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EF43F" w14:textId="77777777" w:rsidR="00593E95" w:rsidRPr="00593E95" w:rsidRDefault="00593E95" w:rsidP="00593E95">
      <w:pPr>
        <w:rPr>
          <w:rFonts w:cstheme="minorHAnsi"/>
          <w:sz w:val="24"/>
          <w:szCs w:val="24"/>
        </w:rPr>
      </w:pPr>
    </w:p>
    <w:p w14:paraId="3684648C" w14:textId="047FE25C" w:rsidR="00310E24" w:rsidRPr="001A1BC7" w:rsidRDefault="001A1BC7" w:rsidP="00BB4DC2">
      <w:pPr>
        <w:pStyle w:val="ListParagraph"/>
        <w:numPr>
          <w:ilvl w:val="0"/>
          <w:numId w:val="7"/>
        </w:num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Logical</w:t>
      </w:r>
      <w:r w:rsidR="00310E24" w:rsidRPr="001A1BC7">
        <w:rPr>
          <w:rFonts w:cstheme="minorHAnsi"/>
          <w:sz w:val="24"/>
          <w:szCs w:val="24"/>
        </w:rPr>
        <w:t xml:space="preserve"> Architecture:</w:t>
      </w:r>
    </w:p>
    <w:p w14:paraId="09CE7A08" w14:textId="77777777" w:rsidR="001A1BC7" w:rsidRDefault="001A1BC7" w:rsidP="001A1BC7">
      <w:pPr>
        <w:ind w:left="709"/>
        <w:rPr>
          <w:rFonts w:cstheme="minorHAnsi"/>
          <w:sz w:val="24"/>
          <w:szCs w:val="24"/>
        </w:rPr>
      </w:pPr>
    </w:p>
    <w:p w14:paraId="10121E36" w14:textId="2D860730" w:rsidR="00310E24" w:rsidRDefault="00310E24" w:rsidP="001A1BC7">
      <w:pPr>
        <w:rPr>
          <w:rFonts w:cstheme="minorHAnsi"/>
          <w:sz w:val="24"/>
          <w:szCs w:val="24"/>
        </w:rPr>
      </w:pPr>
      <w:r w:rsidRPr="00310E24">
        <w:rPr>
          <w:rFonts w:cstheme="minorHAnsi"/>
          <w:sz w:val="24"/>
          <w:szCs w:val="24"/>
        </w:rPr>
        <w:t>For the logical architecture, we'll have the following components:</w:t>
      </w:r>
    </w:p>
    <w:p w14:paraId="16A61FA5" w14:textId="646CCB48" w:rsidR="00D44585" w:rsidRDefault="00310E24" w:rsidP="00BB4DC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>Microservices:</w:t>
      </w:r>
    </w:p>
    <w:p w14:paraId="183EC494" w14:textId="42110B54" w:rsidR="009823D8" w:rsidRDefault="009823D8" w:rsidP="00BB4DC2">
      <w:pPr>
        <w:pStyle w:val="ListParagraph"/>
        <w:numPr>
          <w:ilvl w:val="1"/>
          <w:numId w:val="2"/>
        </w:numPr>
        <w:ind w:hanging="306"/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Attendance REST API</w:t>
      </w:r>
      <w:r>
        <w:rPr>
          <w:rFonts w:cstheme="minorHAnsi"/>
          <w:sz w:val="24"/>
          <w:szCs w:val="24"/>
        </w:rPr>
        <w:t>:</w:t>
      </w:r>
    </w:p>
    <w:p w14:paraId="3D867EC3" w14:textId="77777777" w:rsidR="009823D8" w:rsidRDefault="009823D8" w:rsidP="00BB4DC2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Responsible for handling HTTP requests from employees.</w:t>
      </w:r>
    </w:p>
    <w:p w14:paraId="00EEE02C" w14:textId="77777777" w:rsidR="009823D8" w:rsidRDefault="009823D8" w:rsidP="00BB4DC2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Provides endpoints for employees to swipe in/out and retrieve attendance records.</w:t>
      </w:r>
    </w:p>
    <w:p w14:paraId="76E97156" w14:textId="671A96A1" w:rsidR="009823D8" w:rsidRDefault="009823D8" w:rsidP="00BB4DC2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Interacts directly with the Attendance Calculation Service to perform EOD calculation and retrieve attendance records.</w:t>
      </w:r>
    </w:p>
    <w:p w14:paraId="6ED83AB7" w14:textId="77777777" w:rsidR="009823D8" w:rsidRDefault="009823D8" w:rsidP="00BB4DC2">
      <w:pPr>
        <w:pStyle w:val="ListParagraph"/>
        <w:numPr>
          <w:ilvl w:val="0"/>
          <w:numId w:val="6"/>
        </w:numPr>
        <w:ind w:firstLine="414"/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Event Service:</w:t>
      </w:r>
    </w:p>
    <w:p w14:paraId="0E49DA2C" w14:textId="77777777" w:rsidR="009823D8" w:rsidRDefault="009823D8" w:rsidP="00BB4DC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Responsible for receiving swipe events from employees.</w:t>
      </w:r>
    </w:p>
    <w:p w14:paraId="18113682" w14:textId="2C8F3DFD" w:rsidR="009823D8" w:rsidRPr="009823D8" w:rsidRDefault="009823D8" w:rsidP="00BB4DC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Publishes swipe events to a Kafka topic.</w:t>
      </w:r>
    </w:p>
    <w:p w14:paraId="6E7484E6" w14:textId="77777777" w:rsidR="009823D8" w:rsidRDefault="009823D8" w:rsidP="00BB4DC2">
      <w:pPr>
        <w:pStyle w:val="ListParagraph"/>
        <w:numPr>
          <w:ilvl w:val="0"/>
          <w:numId w:val="6"/>
        </w:numPr>
        <w:ind w:firstLine="414"/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Attendance Calculation Service (Microservice):</w:t>
      </w:r>
    </w:p>
    <w:p w14:paraId="220AA3B0" w14:textId="77777777" w:rsidR="009823D8" w:rsidRDefault="009823D8" w:rsidP="00BB4DC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Consumes swipe events from Kafka.</w:t>
      </w:r>
    </w:p>
    <w:p w14:paraId="2665AD80" w14:textId="77777777" w:rsidR="009823D8" w:rsidRDefault="009823D8" w:rsidP="00BB4DC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Performs EOD calculation based on the received events.</w:t>
      </w:r>
    </w:p>
    <w:p w14:paraId="4A12A10B" w14:textId="1891A4A3" w:rsidR="009823D8" w:rsidRPr="009823D8" w:rsidRDefault="009823D8" w:rsidP="00BB4DC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Publishes EOD calculation results to a Kafka topic.</w:t>
      </w:r>
    </w:p>
    <w:p w14:paraId="4311253B" w14:textId="77777777" w:rsidR="009823D8" w:rsidRDefault="009823D8" w:rsidP="00BB4DC2">
      <w:pPr>
        <w:pStyle w:val="ListParagraph"/>
        <w:numPr>
          <w:ilvl w:val="0"/>
          <w:numId w:val="6"/>
        </w:numPr>
        <w:ind w:firstLine="414"/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Attendance Read Store (Microservice):</w:t>
      </w:r>
    </w:p>
    <w:p w14:paraId="1FC57AE1" w14:textId="77777777" w:rsidR="009823D8" w:rsidRDefault="009823D8" w:rsidP="00BB4DC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Consumes EOD calculation events from Kafka.</w:t>
      </w:r>
    </w:p>
    <w:p w14:paraId="239D1828" w14:textId="0F82961C" w:rsidR="009823D8" w:rsidRPr="009823D8" w:rsidRDefault="009823D8" w:rsidP="00BB4DC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Persists attendance records in the MySQL database for reading purposes.</w:t>
      </w:r>
    </w:p>
    <w:p w14:paraId="13924926" w14:textId="77777777" w:rsidR="009823D8" w:rsidRDefault="009823D8" w:rsidP="00BB4DC2">
      <w:pPr>
        <w:pStyle w:val="ListParagraph"/>
        <w:numPr>
          <w:ilvl w:val="0"/>
          <w:numId w:val="6"/>
        </w:numPr>
        <w:ind w:firstLine="414"/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Kafka:</w:t>
      </w:r>
    </w:p>
    <w:p w14:paraId="2FC071D0" w14:textId="410262BA" w:rsidR="009823D8" w:rsidRPr="009823D8" w:rsidRDefault="009823D8" w:rsidP="00BB4DC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Message broker used for event-driven communication between services.</w:t>
      </w:r>
    </w:p>
    <w:p w14:paraId="1C59CC14" w14:textId="77777777" w:rsidR="009823D8" w:rsidRDefault="009823D8" w:rsidP="00BB4DC2">
      <w:pPr>
        <w:pStyle w:val="ListParagraph"/>
        <w:numPr>
          <w:ilvl w:val="0"/>
          <w:numId w:val="6"/>
        </w:numPr>
        <w:ind w:firstLine="414"/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Cassandra:</w:t>
      </w:r>
    </w:p>
    <w:p w14:paraId="5EA96147" w14:textId="7DE6DA83" w:rsidR="009823D8" w:rsidRPr="009823D8" w:rsidRDefault="009823D8" w:rsidP="00BB4DC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NoSQL database used for storing swipe events.</w:t>
      </w:r>
    </w:p>
    <w:p w14:paraId="7B60CF86" w14:textId="77777777" w:rsidR="009823D8" w:rsidRDefault="009823D8" w:rsidP="00BB4DC2">
      <w:pPr>
        <w:pStyle w:val="ListParagraph"/>
        <w:numPr>
          <w:ilvl w:val="0"/>
          <w:numId w:val="6"/>
        </w:numPr>
        <w:ind w:firstLine="414"/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MySQL:</w:t>
      </w:r>
    </w:p>
    <w:p w14:paraId="0AB5462F" w14:textId="1F1D0A44" w:rsidR="009823D8" w:rsidRDefault="009823D8" w:rsidP="00BB4DC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Relational database used for storing attendance records.</w:t>
      </w:r>
    </w:p>
    <w:p w14:paraId="381F8A73" w14:textId="1C466F89" w:rsidR="009823D8" w:rsidRDefault="009823D8" w:rsidP="00BB4DC2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Docker:</w:t>
      </w:r>
    </w:p>
    <w:p w14:paraId="5531ABB1" w14:textId="17C58597" w:rsidR="009823D8" w:rsidRPr="009823D8" w:rsidRDefault="009823D8" w:rsidP="00BB4DC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containerisation of each services</w:t>
      </w:r>
      <w:r w:rsidR="001A1BC7">
        <w:rPr>
          <w:rFonts w:cstheme="minorHAnsi"/>
          <w:sz w:val="24"/>
          <w:szCs w:val="24"/>
        </w:rPr>
        <w:t xml:space="preserve">, </w:t>
      </w:r>
      <w:proofErr w:type="spellStart"/>
      <w:r w:rsidR="001A1BC7">
        <w:rPr>
          <w:rFonts w:cstheme="minorHAnsi"/>
          <w:sz w:val="24"/>
          <w:szCs w:val="24"/>
        </w:rPr>
        <w:t>kafka</w:t>
      </w:r>
      <w:proofErr w:type="spellEnd"/>
      <w:r>
        <w:rPr>
          <w:rFonts w:cstheme="minorHAnsi"/>
          <w:sz w:val="24"/>
          <w:szCs w:val="24"/>
        </w:rPr>
        <w:t xml:space="preserve"> and </w:t>
      </w:r>
      <w:r w:rsidR="001A1BC7">
        <w:rPr>
          <w:rFonts w:cstheme="minorHAnsi"/>
          <w:sz w:val="24"/>
          <w:szCs w:val="24"/>
        </w:rPr>
        <w:t>databases</w:t>
      </w:r>
    </w:p>
    <w:p w14:paraId="3CBF6E76" w14:textId="77777777" w:rsidR="009823D8" w:rsidRPr="009823D8" w:rsidRDefault="009823D8" w:rsidP="009823D8">
      <w:pPr>
        <w:rPr>
          <w:rFonts w:cstheme="minorHAnsi"/>
          <w:sz w:val="24"/>
          <w:szCs w:val="24"/>
        </w:rPr>
      </w:pPr>
    </w:p>
    <w:p w14:paraId="10C638E9" w14:textId="0F365EEF" w:rsidR="0074746C" w:rsidRPr="00714968" w:rsidRDefault="00310E24" w:rsidP="00BB4DC2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74746C">
        <w:rPr>
          <w:rFonts w:cstheme="minorHAnsi"/>
          <w:sz w:val="24"/>
          <w:szCs w:val="24"/>
        </w:rPr>
        <w:t>Azu</w:t>
      </w:r>
      <w:r w:rsidRPr="00714968">
        <w:rPr>
          <w:rFonts w:cstheme="minorHAnsi"/>
          <w:sz w:val="24"/>
          <w:szCs w:val="24"/>
        </w:rPr>
        <w:t>re Services</w:t>
      </w:r>
      <w:r w:rsidRPr="00714968">
        <w:rPr>
          <w:rFonts w:cstheme="minorHAnsi"/>
          <w:b/>
          <w:sz w:val="24"/>
          <w:szCs w:val="24"/>
        </w:rPr>
        <w:t>:</w:t>
      </w:r>
      <w:r w:rsidR="006908F6" w:rsidRPr="00714968">
        <w:rPr>
          <w:rFonts w:cstheme="minorHAnsi"/>
          <w:b/>
          <w:sz w:val="24"/>
          <w:szCs w:val="24"/>
        </w:rPr>
        <w:t xml:space="preserve"> (Initially: Apache Kafka for event streaming</w:t>
      </w:r>
      <w:r w:rsidR="00027A48">
        <w:rPr>
          <w:rFonts w:cstheme="minorHAnsi"/>
          <w:b/>
          <w:sz w:val="24"/>
          <w:szCs w:val="24"/>
        </w:rPr>
        <w:t xml:space="preserve"> instead of Azure Event hubs</w:t>
      </w:r>
      <w:r w:rsidR="006908F6" w:rsidRPr="00714968">
        <w:rPr>
          <w:rFonts w:cstheme="minorHAnsi"/>
          <w:b/>
          <w:sz w:val="24"/>
          <w:szCs w:val="24"/>
        </w:rPr>
        <w:t>,</w:t>
      </w:r>
      <w:r w:rsidR="00027A48">
        <w:rPr>
          <w:rFonts w:cstheme="minorHAnsi"/>
          <w:b/>
          <w:sz w:val="24"/>
          <w:szCs w:val="24"/>
        </w:rPr>
        <w:t xml:space="preserve"> MySQL instead of Azure SQL Database, Cassandra instead of Azure Cosmos DB, Kubernetes instead of AKS,</w:t>
      </w:r>
      <w:r w:rsidR="006908F6" w:rsidRPr="00714968">
        <w:rPr>
          <w:rFonts w:cstheme="minorHAnsi"/>
          <w:b/>
          <w:sz w:val="24"/>
          <w:szCs w:val="24"/>
        </w:rPr>
        <w:t xml:space="preserve"> Docker containers for DB)</w:t>
      </w:r>
    </w:p>
    <w:p w14:paraId="711BEEB9" w14:textId="794AB1FC" w:rsidR="00D81036" w:rsidRDefault="00310E24" w:rsidP="00BB4DC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>Azure Event Hubs</w:t>
      </w:r>
      <w:r w:rsidR="00D81036">
        <w:rPr>
          <w:rFonts w:cstheme="minorHAnsi"/>
          <w:sz w:val="24"/>
          <w:szCs w:val="24"/>
        </w:rPr>
        <w:t>:</w:t>
      </w:r>
      <w:r w:rsidR="007A40A9">
        <w:rPr>
          <w:rFonts w:cstheme="minorHAnsi"/>
          <w:sz w:val="24"/>
          <w:szCs w:val="24"/>
        </w:rPr>
        <w:t xml:space="preserve"> </w:t>
      </w:r>
    </w:p>
    <w:p w14:paraId="57A21901" w14:textId="77777777" w:rsidR="00D81036" w:rsidRPr="00D81036" w:rsidRDefault="00D81036" w:rsidP="00BB4DC2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Used for event streaming and message processing.</w:t>
      </w:r>
    </w:p>
    <w:p w14:paraId="34E7C4A3" w14:textId="58BB5F70" w:rsidR="0074746C" w:rsidRPr="00D81036" w:rsidRDefault="00D81036" w:rsidP="00BB4DC2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Provides a Kafka-compatible interface for publishing and consuming events.</w:t>
      </w:r>
    </w:p>
    <w:p w14:paraId="40DB6317" w14:textId="77777777" w:rsidR="00D81036" w:rsidRDefault="00310E24" w:rsidP="00BB4DC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 xml:space="preserve">Azure SQL Database: </w:t>
      </w:r>
    </w:p>
    <w:p w14:paraId="3B753EED" w14:textId="77777777" w:rsidR="00D81036" w:rsidRPr="00D81036" w:rsidRDefault="00D81036" w:rsidP="00BB4DC2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Stores employee information such as employee ID, name, and department.</w:t>
      </w:r>
    </w:p>
    <w:p w14:paraId="1BFBD9AD" w14:textId="77777777" w:rsidR="00D81036" w:rsidRPr="00D81036" w:rsidRDefault="00D81036" w:rsidP="00BB4DC2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Accessed by the Attendance Service for querying employee data.</w:t>
      </w:r>
    </w:p>
    <w:p w14:paraId="2C3099BF" w14:textId="6A571AAE" w:rsidR="00310E24" w:rsidRDefault="00310E24" w:rsidP="00BB4DC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 xml:space="preserve">Azure Cosmos DB: </w:t>
      </w:r>
    </w:p>
    <w:p w14:paraId="77ECA2B8" w14:textId="77777777" w:rsidR="00D81036" w:rsidRPr="00D81036" w:rsidRDefault="00D81036" w:rsidP="00BB4DC2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Used as the event store for storing swipe in/out events.</w:t>
      </w:r>
    </w:p>
    <w:p w14:paraId="2AA786D7" w14:textId="747998D3" w:rsidR="00D81036" w:rsidRPr="00D81036" w:rsidRDefault="00D81036" w:rsidP="00BB4DC2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Provides scalability and fault tolerance for event storage.</w:t>
      </w:r>
    </w:p>
    <w:p w14:paraId="5129A1A2" w14:textId="3410B1E3" w:rsidR="0074746C" w:rsidRDefault="00310E24" w:rsidP="00BB4DC2">
      <w:pPr>
        <w:pStyle w:val="ListParagraph"/>
        <w:numPr>
          <w:ilvl w:val="0"/>
          <w:numId w:val="2"/>
        </w:numPr>
        <w:ind w:left="851" w:firstLine="273"/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>API Gateway:</w:t>
      </w:r>
    </w:p>
    <w:p w14:paraId="7F852A54" w14:textId="32B5C2B1" w:rsidR="00D81036" w:rsidRPr="0074746C" w:rsidRDefault="00D81036" w:rsidP="00BB4DC2">
      <w:pPr>
        <w:pStyle w:val="ListParagraph"/>
        <w:numPr>
          <w:ilvl w:val="1"/>
          <w:numId w:val="2"/>
        </w:numPr>
        <w:ind w:left="2127" w:hanging="284"/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Utilize Azure API Management for managing APIs, enforcing security policies, and monitoring API usage</w:t>
      </w:r>
    </w:p>
    <w:p w14:paraId="6C0B58BA" w14:textId="0A57DAA0" w:rsidR="00D81036" w:rsidRDefault="00310E24" w:rsidP="00BB4DC2">
      <w:pPr>
        <w:pStyle w:val="ListParagraph"/>
        <w:numPr>
          <w:ilvl w:val="0"/>
          <w:numId w:val="1"/>
        </w:numPr>
        <w:ind w:firstLine="54"/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>Monitoring:</w:t>
      </w:r>
    </w:p>
    <w:p w14:paraId="676AD3C3" w14:textId="2E0C1562" w:rsidR="00D81036" w:rsidRPr="00D81036" w:rsidRDefault="00D81036" w:rsidP="00BB4DC2">
      <w:pPr>
        <w:pStyle w:val="ListParagraph"/>
        <w:numPr>
          <w:ilvl w:val="1"/>
          <w:numId w:val="1"/>
        </w:numPr>
        <w:ind w:left="2127" w:hanging="284"/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lastRenderedPageBreak/>
        <w:t>Utilize Azure Monitor for logging, monitoring, and alerting on system performance and health.</w:t>
      </w:r>
    </w:p>
    <w:p w14:paraId="2D9C192C" w14:textId="5A939D6E" w:rsidR="00310E24" w:rsidRPr="00D81036" w:rsidRDefault="00310E24" w:rsidP="00BB4DC2">
      <w:pPr>
        <w:pStyle w:val="ListParagraph"/>
        <w:numPr>
          <w:ilvl w:val="0"/>
          <w:numId w:val="1"/>
        </w:numPr>
        <w:ind w:firstLine="54"/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CI/CD Pipeline:</w:t>
      </w:r>
    </w:p>
    <w:p w14:paraId="4F5B1E9D" w14:textId="48275628" w:rsidR="006119C5" w:rsidRDefault="00310E24" w:rsidP="00BB4DC2">
      <w:pPr>
        <w:pStyle w:val="ListParagraph"/>
        <w:numPr>
          <w:ilvl w:val="1"/>
          <w:numId w:val="1"/>
        </w:numPr>
        <w:ind w:left="2127" w:hanging="284"/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>Utilize Azure DevOps for continuous integration and continuous deployment</w:t>
      </w:r>
      <w:r w:rsidR="00D81036">
        <w:rPr>
          <w:rFonts w:cstheme="minorHAnsi"/>
          <w:sz w:val="24"/>
          <w:szCs w:val="24"/>
        </w:rPr>
        <w:t xml:space="preserve"> </w:t>
      </w:r>
      <w:r w:rsidR="00D81036" w:rsidRPr="00D81036">
        <w:rPr>
          <w:rFonts w:cstheme="minorHAnsi"/>
          <w:sz w:val="24"/>
          <w:szCs w:val="24"/>
        </w:rPr>
        <w:t>pipelines for automated build, test, and deployment processes.</w:t>
      </w:r>
    </w:p>
    <w:p w14:paraId="282127C1" w14:textId="77777777" w:rsidR="00D81036" w:rsidRPr="00D81036" w:rsidRDefault="00D81036" w:rsidP="00D81036">
      <w:pPr>
        <w:pStyle w:val="ListParagraph"/>
        <w:ind w:left="1440"/>
        <w:rPr>
          <w:rFonts w:cstheme="minorHAnsi"/>
          <w:sz w:val="24"/>
          <w:szCs w:val="24"/>
        </w:rPr>
      </w:pPr>
    </w:p>
    <w:p w14:paraId="24C051AA" w14:textId="6D28C003" w:rsidR="00593E95" w:rsidRPr="00593E95" w:rsidRDefault="00310E24" w:rsidP="00310E24">
      <w:pPr>
        <w:rPr>
          <w:rFonts w:cstheme="minorHAnsi"/>
          <w:sz w:val="24"/>
          <w:szCs w:val="24"/>
        </w:rPr>
      </w:pPr>
      <w:r w:rsidRPr="00310E24">
        <w:rPr>
          <w:rFonts w:cstheme="minorHAnsi"/>
          <w:sz w:val="24"/>
          <w:szCs w:val="24"/>
        </w:rPr>
        <w:t>For the physical architecture, we'll deploy these components on Azure cloud using Azure Kubernetes Service (AKS) for container orchestration.</w:t>
      </w:r>
    </w:p>
    <w:p w14:paraId="7D871273" w14:textId="77777777" w:rsidR="009823D8" w:rsidRPr="009823D8" w:rsidRDefault="009823D8" w:rsidP="009823D8">
      <w:pPr>
        <w:rPr>
          <w:rFonts w:cstheme="minorHAnsi"/>
          <w:sz w:val="24"/>
          <w:szCs w:val="24"/>
        </w:rPr>
      </w:pPr>
    </w:p>
    <w:p w14:paraId="41DBD27E" w14:textId="77777777" w:rsidR="009823D8" w:rsidRPr="001A1BC7" w:rsidRDefault="009823D8" w:rsidP="00BB4DC2">
      <w:pPr>
        <w:pStyle w:val="ListParagraph"/>
        <w:numPr>
          <w:ilvl w:val="0"/>
          <w:numId w:val="7"/>
        </w:numPr>
        <w:jc w:val="center"/>
        <w:rPr>
          <w:rFonts w:cstheme="minorHAnsi"/>
          <w:sz w:val="24"/>
          <w:szCs w:val="24"/>
        </w:rPr>
      </w:pPr>
      <w:r w:rsidRPr="001A1BC7">
        <w:rPr>
          <w:rFonts w:cstheme="minorHAnsi"/>
          <w:sz w:val="24"/>
          <w:szCs w:val="24"/>
        </w:rPr>
        <w:t>Detailed Design:</w:t>
      </w:r>
    </w:p>
    <w:p w14:paraId="539FB95A" w14:textId="77777777" w:rsidR="00FD4A32" w:rsidRDefault="009823D8" w:rsidP="00BB4DC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Attendance REST API (Microservice):</w:t>
      </w:r>
    </w:p>
    <w:p w14:paraId="1D09804F" w14:textId="0DA7DF95" w:rsidR="00FD4A32" w:rsidRDefault="009823D8" w:rsidP="00BB4DC2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Exposes REST endpoints for swiping in/out and retrieving attendance records.</w:t>
      </w:r>
    </w:p>
    <w:p w14:paraId="4EBAB574" w14:textId="5A13A329" w:rsidR="00FD4A32" w:rsidRDefault="009823D8" w:rsidP="00BB4DC2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Validates and processes incoming requests.</w:t>
      </w:r>
    </w:p>
    <w:p w14:paraId="6FCE0CA4" w14:textId="340961E3" w:rsidR="009823D8" w:rsidRDefault="009823D8" w:rsidP="00BB4DC2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Communicates directly with the Attendance Calculation Service to perform EOD calculation and retrieve attendance records.</w:t>
      </w:r>
    </w:p>
    <w:p w14:paraId="12A69AB6" w14:textId="77777777" w:rsidR="00F56F19" w:rsidRDefault="00F56F19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8C3045">
        <w:rPr>
          <w:rFonts w:cstheme="minorHAnsi"/>
          <w:sz w:val="24"/>
          <w:szCs w:val="24"/>
        </w:rPr>
        <w:t>API Contracts:</w:t>
      </w:r>
    </w:p>
    <w:p w14:paraId="66FCFDEF" w14:textId="3D0610E1" w:rsidR="00F56F19" w:rsidRDefault="00F56F19" w:rsidP="00BB4DC2">
      <w:pPr>
        <w:pStyle w:val="ListParagraph"/>
        <w:numPr>
          <w:ilvl w:val="2"/>
          <w:numId w:val="11"/>
        </w:numPr>
        <w:rPr>
          <w:rFonts w:cstheme="minorHAnsi"/>
          <w:sz w:val="24"/>
          <w:szCs w:val="24"/>
        </w:rPr>
      </w:pPr>
      <w:r w:rsidRPr="008773C9">
        <w:rPr>
          <w:rFonts w:cstheme="minorHAnsi"/>
          <w:sz w:val="24"/>
          <w:szCs w:val="24"/>
        </w:rPr>
        <w:t>GET /attendance/total-hours/{</w:t>
      </w:r>
      <w:proofErr w:type="spellStart"/>
      <w:r w:rsidRPr="008773C9">
        <w:rPr>
          <w:rFonts w:cstheme="minorHAnsi"/>
          <w:sz w:val="24"/>
          <w:szCs w:val="24"/>
        </w:rPr>
        <w:t>employeeId</w:t>
      </w:r>
      <w:proofErr w:type="spellEnd"/>
      <w:r w:rsidRPr="008773C9">
        <w:rPr>
          <w:rFonts w:cstheme="minorHAnsi"/>
          <w:sz w:val="24"/>
          <w:szCs w:val="24"/>
        </w:rPr>
        <w:t>}: Retrieves total hours worked by an employee.</w:t>
      </w:r>
    </w:p>
    <w:p w14:paraId="2CC263C0" w14:textId="3CCF0EBB" w:rsidR="00F56F19" w:rsidRPr="00F56F19" w:rsidRDefault="00F56F19" w:rsidP="00BB4DC2">
      <w:pPr>
        <w:pStyle w:val="ListParagraph"/>
        <w:numPr>
          <w:ilvl w:val="2"/>
          <w:numId w:val="11"/>
        </w:numPr>
        <w:rPr>
          <w:rFonts w:cstheme="minorHAnsi"/>
          <w:sz w:val="24"/>
          <w:szCs w:val="24"/>
        </w:rPr>
      </w:pPr>
      <w:r w:rsidRPr="00F56F19">
        <w:rPr>
          <w:rFonts w:cstheme="minorHAnsi"/>
          <w:sz w:val="24"/>
          <w:szCs w:val="24"/>
        </w:rPr>
        <w:t>POST /events/swipe</w:t>
      </w:r>
      <w:r>
        <w:rPr>
          <w:rFonts w:cstheme="minorHAnsi"/>
          <w:sz w:val="24"/>
          <w:szCs w:val="24"/>
        </w:rPr>
        <w:t xml:space="preserve">: to mimic swipe-in/swipe-out </w:t>
      </w:r>
    </w:p>
    <w:p w14:paraId="787B6468" w14:textId="77777777" w:rsidR="00FD4A32" w:rsidRDefault="00FD4A32" w:rsidP="00BB4DC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Event Service (Microservice):</w:t>
      </w:r>
    </w:p>
    <w:p w14:paraId="57CF6C70" w14:textId="6E74E0DD" w:rsidR="00FD4A32" w:rsidRDefault="009823D8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Receives swipe events from employees.</w:t>
      </w:r>
    </w:p>
    <w:p w14:paraId="34F17B7D" w14:textId="77777777" w:rsidR="00FD4A32" w:rsidRDefault="009823D8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Publishes received swipe events to a Kafka topic.</w:t>
      </w:r>
    </w:p>
    <w:p w14:paraId="2447C41C" w14:textId="77777777" w:rsidR="00F56F19" w:rsidRDefault="009823D8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Ensures fault tolerance and scalability of event publishing.</w:t>
      </w:r>
    </w:p>
    <w:p w14:paraId="2E3E1E94" w14:textId="77777777" w:rsidR="00F56F19" w:rsidRDefault="00F56F19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F56F19">
        <w:rPr>
          <w:rFonts w:cstheme="minorHAnsi"/>
          <w:sz w:val="24"/>
          <w:szCs w:val="24"/>
        </w:rPr>
        <w:t>Event Structures:</w:t>
      </w:r>
    </w:p>
    <w:p w14:paraId="109A6352" w14:textId="3C9462FB" w:rsidR="00F56F19" w:rsidRPr="00F56F19" w:rsidRDefault="00F56F19" w:rsidP="00BB4DC2">
      <w:pPr>
        <w:pStyle w:val="ListParagraph"/>
        <w:numPr>
          <w:ilvl w:val="3"/>
          <w:numId w:val="10"/>
        </w:numPr>
        <w:ind w:left="2127" w:hanging="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Produces: </w:t>
      </w:r>
      <w:proofErr w:type="spellStart"/>
      <w:r w:rsidRPr="00F56F19">
        <w:rPr>
          <w:rFonts w:cstheme="minorHAnsi"/>
          <w:sz w:val="24"/>
          <w:szCs w:val="24"/>
        </w:rPr>
        <w:t>SwipeEvent</w:t>
      </w:r>
      <w:proofErr w:type="spellEnd"/>
      <w:r w:rsidRPr="00F56F19">
        <w:rPr>
          <w:rFonts w:cstheme="minorHAnsi"/>
          <w:sz w:val="24"/>
          <w:szCs w:val="24"/>
        </w:rPr>
        <w:t xml:space="preserve">: </w:t>
      </w:r>
      <w:proofErr w:type="gramStart"/>
      <w:r w:rsidRPr="00F56F19">
        <w:rPr>
          <w:rFonts w:cstheme="minorHAnsi"/>
          <w:sz w:val="24"/>
          <w:szCs w:val="24"/>
        </w:rPr>
        <w:t xml:space="preserve">{ </w:t>
      </w:r>
      <w:proofErr w:type="spellStart"/>
      <w:r w:rsidRPr="00F56F19">
        <w:rPr>
          <w:rFonts w:cstheme="minorHAnsi"/>
          <w:sz w:val="24"/>
          <w:szCs w:val="24"/>
        </w:rPr>
        <w:t>employeeId</w:t>
      </w:r>
      <w:proofErr w:type="spellEnd"/>
      <w:proofErr w:type="gramEnd"/>
      <w:r w:rsidRPr="00F56F19">
        <w:rPr>
          <w:rFonts w:cstheme="minorHAnsi"/>
          <w:sz w:val="24"/>
          <w:szCs w:val="24"/>
        </w:rPr>
        <w:t xml:space="preserve">, timestamp, </w:t>
      </w:r>
      <w:proofErr w:type="spellStart"/>
      <w:r w:rsidRPr="00F56F19">
        <w:rPr>
          <w:rFonts w:cstheme="minorHAnsi"/>
          <w:sz w:val="24"/>
          <w:szCs w:val="24"/>
        </w:rPr>
        <w:t>eventType</w:t>
      </w:r>
      <w:proofErr w:type="spellEnd"/>
      <w:r w:rsidRPr="00F56F19">
        <w:rPr>
          <w:rFonts w:cstheme="minorHAnsi"/>
          <w:sz w:val="24"/>
          <w:szCs w:val="24"/>
        </w:rPr>
        <w:t xml:space="preserve"> }</w:t>
      </w:r>
    </w:p>
    <w:p w14:paraId="53B62592" w14:textId="77777777" w:rsidR="00FD4A32" w:rsidRDefault="00FD4A32" w:rsidP="00BB4DC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Attendance Calculation Service (Microservice):</w:t>
      </w:r>
    </w:p>
    <w:p w14:paraId="02038D77" w14:textId="77777777" w:rsidR="00FD4A32" w:rsidRDefault="00FD4A32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Subscribes to the Swipe Events Kafka topic and consumes swipe events.</w:t>
      </w:r>
    </w:p>
    <w:p w14:paraId="673971C3" w14:textId="77777777" w:rsidR="00FD4A32" w:rsidRDefault="00FD4A32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Processes received events to perform EOD calculation for attendance.</w:t>
      </w:r>
    </w:p>
    <w:p w14:paraId="0AA8EDCC" w14:textId="14FE6A59" w:rsidR="00FD4A32" w:rsidRDefault="00FD4A32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Publishes calculated EOD results to a Kafka topic for further processing.</w:t>
      </w:r>
    </w:p>
    <w:p w14:paraId="5DAD5164" w14:textId="52A5B7E3" w:rsidR="00BB4DC2" w:rsidRDefault="00BB4DC2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BB4DC2">
        <w:rPr>
          <w:rFonts w:cstheme="minorHAnsi"/>
          <w:sz w:val="24"/>
          <w:szCs w:val="24"/>
        </w:rPr>
        <w:t>Employee attendance formula</w:t>
      </w:r>
      <w:r>
        <w:rPr>
          <w:rFonts w:cstheme="minorHAnsi"/>
          <w:sz w:val="24"/>
          <w:szCs w:val="24"/>
        </w:rPr>
        <w:t xml:space="preserve"> to get status for a particular day</w:t>
      </w:r>
      <w:r w:rsidRPr="00BB4DC2">
        <w:rPr>
          <w:rFonts w:cstheme="minorHAnsi"/>
          <w:sz w:val="24"/>
          <w:szCs w:val="24"/>
        </w:rPr>
        <w:t xml:space="preserve">: </w:t>
      </w:r>
    </w:p>
    <w:p w14:paraId="3CE3441E" w14:textId="77777777" w:rsidR="00BB4DC2" w:rsidRDefault="00BB4DC2" w:rsidP="00BB4DC2">
      <w:pPr>
        <w:pStyle w:val="ListParagraph"/>
        <w:numPr>
          <w:ilvl w:val="2"/>
          <w:numId w:val="8"/>
        </w:numPr>
        <w:rPr>
          <w:rFonts w:cstheme="minorHAnsi"/>
          <w:sz w:val="24"/>
          <w:szCs w:val="24"/>
        </w:rPr>
      </w:pPr>
      <w:r w:rsidRPr="00BB4DC2">
        <w:rPr>
          <w:rFonts w:cstheme="minorHAnsi"/>
          <w:sz w:val="24"/>
          <w:szCs w:val="24"/>
        </w:rPr>
        <w:t>Total hours for a date less than 4 hours – Absent</w:t>
      </w:r>
    </w:p>
    <w:p w14:paraId="66F96D90" w14:textId="77777777" w:rsidR="00BB4DC2" w:rsidRDefault="00BB4DC2" w:rsidP="00BB4DC2">
      <w:pPr>
        <w:pStyle w:val="ListParagraph"/>
        <w:numPr>
          <w:ilvl w:val="2"/>
          <w:numId w:val="8"/>
        </w:numPr>
        <w:rPr>
          <w:rFonts w:cstheme="minorHAnsi"/>
          <w:sz w:val="24"/>
          <w:szCs w:val="24"/>
        </w:rPr>
      </w:pPr>
      <w:r w:rsidRPr="00BB4DC2">
        <w:rPr>
          <w:rFonts w:cstheme="minorHAnsi"/>
          <w:sz w:val="24"/>
          <w:szCs w:val="24"/>
        </w:rPr>
        <w:t xml:space="preserve">Greater than 4 hours but less than 8 –Half day </w:t>
      </w:r>
    </w:p>
    <w:p w14:paraId="7F428E94" w14:textId="5AF43DF3" w:rsidR="00BB4DC2" w:rsidRPr="00BB4DC2" w:rsidRDefault="00BB4DC2" w:rsidP="00BB4DC2">
      <w:pPr>
        <w:pStyle w:val="ListParagraph"/>
        <w:numPr>
          <w:ilvl w:val="2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</w:t>
      </w:r>
      <w:r w:rsidRPr="00BB4DC2">
        <w:rPr>
          <w:rFonts w:cstheme="minorHAnsi"/>
          <w:sz w:val="24"/>
          <w:szCs w:val="24"/>
        </w:rPr>
        <w:t>reater than 8 hours – Present</w:t>
      </w:r>
    </w:p>
    <w:p w14:paraId="57CAF7C4" w14:textId="7A626F9C" w:rsidR="00F56F19" w:rsidRDefault="00F56F19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Event Structures:</w:t>
      </w:r>
    </w:p>
    <w:p w14:paraId="36C1EF4E" w14:textId="7C6F7A31" w:rsidR="00F56F19" w:rsidRDefault="00F56F19" w:rsidP="00BB4DC2">
      <w:pPr>
        <w:pStyle w:val="ListParagraph"/>
        <w:numPr>
          <w:ilvl w:val="2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Produces: </w:t>
      </w:r>
      <w:proofErr w:type="spellStart"/>
      <w:r>
        <w:rPr>
          <w:rFonts w:cstheme="minorHAnsi"/>
          <w:sz w:val="24"/>
          <w:szCs w:val="24"/>
        </w:rPr>
        <w:t>EODCalculation</w:t>
      </w:r>
      <w:proofErr w:type="spellEnd"/>
      <w:r>
        <w:rPr>
          <w:rFonts w:cstheme="minorHAnsi"/>
          <w:sz w:val="24"/>
          <w:szCs w:val="24"/>
        </w:rPr>
        <w:t>: {</w:t>
      </w:r>
      <w:proofErr w:type="spellStart"/>
      <w:r>
        <w:rPr>
          <w:rFonts w:cstheme="minorHAnsi"/>
          <w:sz w:val="24"/>
          <w:szCs w:val="24"/>
        </w:rPr>
        <w:t>employeeId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totalHours</w:t>
      </w:r>
      <w:proofErr w:type="spellEnd"/>
      <w:r>
        <w:rPr>
          <w:rFonts w:cstheme="minorHAnsi"/>
          <w:sz w:val="24"/>
          <w:szCs w:val="24"/>
        </w:rPr>
        <w:t>}</w:t>
      </w:r>
    </w:p>
    <w:p w14:paraId="33F28434" w14:textId="6C2C6E21" w:rsidR="00F56F19" w:rsidRPr="00F56F19" w:rsidRDefault="00F56F19" w:rsidP="00BB4DC2">
      <w:pPr>
        <w:pStyle w:val="ListParagraph"/>
        <w:numPr>
          <w:ilvl w:val="2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Consume: </w:t>
      </w:r>
      <w:proofErr w:type="spellStart"/>
      <w:r w:rsidRPr="00F56F19">
        <w:rPr>
          <w:rFonts w:cstheme="minorHAnsi"/>
          <w:sz w:val="24"/>
          <w:szCs w:val="24"/>
        </w:rPr>
        <w:t>SwipeEvent</w:t>
      </w:r>
      <w:proofErr w:type="spellEnd"/>
      <w:r w:rsidRPr="00F56F19">
        <w:rPr>
          <w:rFonts w:cstheme="minorHAnsi"/>
          <w:sz w:val="24"/>
          <w:szCs w:val="24"/>
        </w:rPr>
        <w:t xml:space="preserve">: </w:t>
      </w:r>
      <w:proofErr w:type="gramStart"/>
      <w:r w:rsidRPr="00F56F19">
        <w:rPr>
          <w:rFonts w:cstheme="minorHAnsi"/>
          <w:sz w:val="24"/>
          <w:szCs w:val="24"/>
        </w:rPr>
        <w:t xml:space="preserve">{ </w:t>
      </w:r>
      <w:proofErr w:type="spellStart"/>
      <w:r w:rsidRPr="00F56F19">
        <w:rPr>
          <w:rFonts w:cstheme="minorHAnsi"/>
          <w:sz w:val="24"/>
          <w:szCs w:val="24"/>
        </w:rPr>
        <w:t>employeeId</w:t>
      </w:r>
      <w:proofErr w:type="spellEnd"/>
      <w:proofErr w:type="gramEnd"/>
      <w:r w:rsidRPr="00F56F19">
        <w:rPr>
          <w:rFonts w:cstheme="minorHAnsi"/>
          <w:sz w:val="24"/>
          <w:szCs w:val="24"/>
        </w:rPr>
        <w:t xml:space="preserve">, timestamp, </w:t>
      </w:r>
      <w:proofErr w:type="spellStart"/>
      <w:r w:rsidRPr="00F56F19">
        <w:rPr>
          <w:rFonts w:cstheme="minorHAnsi"/>
          <w:sz w:val="24"/>
          <w:szCs w:val="24"/>
        </w:rPr>
        <w:t>eventType</w:t>
      </w:r>
      <w:proofErr w:type="spellEnd"/>
      <w:r w:rsidRPr="00F56F19">
        <w:rPr>
          <w:rFonts w:cstheme="minorHAnsi"/>
          <w:sz w:val="24"/>
          <w:szCs w:val="24"/>
        </w:rPr>
        <w:t xml:space="preserve"> }</w:t>
      </w:r>
    </w:p>
    <w:p w14:paraId="13915D14" w14:textId="77777777" w:rsidR="00FD4A32" w:rsidRDefault="00FD4A32" w:rsidP="00BB4DC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Attendance Read Store (Microservice):</w:t>
      </w:r>
    </w:p>
    <w:p w14:paraId="5BF44EA6" w14:textId="77777777" w:rsidR="00FD4A32" w:rsidRDefault="00FD4A32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Listens for EOD Calculation Events from Kafka and consumes them.</w:t>
      </w:r>
    </w:p>
    <w:p w14:paraId="32EFEE61" w14:textId="77777777" w:rsidR="00FD4A32" w:rsidRDefault="00FD4A32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Persists the calculated attendance records in the MySQL database.</w:t>
      </w:r>
    </w:p>
    <w:p w14:paraId="3E17C1DE" w14:textId="23A613F2" w:rsidR="00FD4A32" w:rsidRDefault="00FD4A32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Implements mechanisms for data consistency and reliability.</w:t>
      </w:r>
    </w:p>
    <w:p w14:paraId="3557FFCF" w14:textId="33D765E8" w:rsidR="00F56F19" w:rsidRDefault="00F56F19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Event Structures:</w:t>
      </w:r>
    </w:p>
    <w:p w14:paraId="696D4155" w14:textId="3C4F9727" w:rsidR="00F56F19" w:rsidRPr="00F56F19" w:rsidRDefault="00F56F19" w:rsidP="00BB4DC2">
      <w:pPr>
        <w:pStyle w:val="ListParagraph"/>
        <w:numPr>
          <w:ilvl w:val="2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Consumes: </w:t>
      </w:r>
      <w:proofErr w:type="spellStart"/>
      <w:r>
        <w:rPr>
          <w:rFonts w:cstheme="minorHAnsi"/>
          <w:sz w:val="24"/>
          <w:szCs w:val="24"/>
        </w:rPr>
        <w:t>EODCalculation</w:t>
      </w:r>
      <w:proofErr w:type="spellEnd"/>
      <w:r>
        <w:rPr>
          <w:rFonts w:cstheme="minorHAnsi"/>
          <w:sz w:val="24"/>
          <w:szCs w:val="24"/>
        </w:rPr>
        <w:t>: {</w:t>
      </w:r>
      <w:proofErr w:type="spellStart"/>
      <w:r>
        <w:rPr>
          <w:rFonts w:cstheme="minorHAnsi"/>
          <w:sz w:val="24"/>
          <w:szCs w:val="24"/>
        </w:rPr>
        <w:t>employeeId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totalHours</w:t>
      </w:r>
      <w:proofErr w:type="spellEnd"/>
      <w:r>
        <w:rPr>
          <w:rFonts w:cstheme="minorHAnsi"/>
          <w:sz w:val="24"/>
          <w:szCs w:val="24"/>
        </w:rPr>
        <w:t>}</w:t>
      </w:r>
    </w:p>
    <w:p w14:paraId="70942B4A" w14:textId="77777777" w:rsidR="00FD4A32" w:rsidRDefault="009823D8" w:rsidP="00BB4DC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Kafka:</w:t>
      </w:r>
    </w:p>
    <w:p w14:paraId="236DCB94" w14:textId="77777777" w:rsidR="00FD4A32" w:rsidRDefault="009823D8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Configured with topics for Swipe Events and EOD Calculation Events.</w:t>
      </w:r>
    </w:p>
    <w:p w14:paraId="116BE91F" w14:textId="77777777" w:rsidR="00104B85" w:rsidRDefault="009823D8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Provides durable message storage and event distribution to subscribers.</w:t>
      </w:r>
    </w:p>
    <w:p w14:paraId="002C402D" w14:textId="339C6217" w:rsidR="00A3228D" w:rsidRPr="00104B85" w:rsidRDefault="00A3228D" w:rsidP="00BB4DC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04B85">
        <w:rPr>
          <w:rFonts w:cstheme="minorHAnsi"/>
          <w:sz w:val="24"/>
          <w:szCs w:val="24"/>
        </w:rPr>
        <w:t>Data Stores:</w:t>
      </w:r>
    </w:p>
    <w:p w14:paraId="3CA6B50C" w14:textId="1DA0FD0B" w:rsidR="00A3228D" w:rsidRPr="00A3228D" w:rsidRDefault="00A3228D" w:rsidP="00BB4DC2">
      <w:pPr>
        <w:pStyle w:val="ListParagraph"/>
        <w:numPr>
          <w:ilvl w:val="0"/>
          <w:numId w:val="4"/>
        </w:numPr>
        <w:ind w:left="1418"/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>MySQL:</w:t>
      </w:r>
    </w:p>
    <w:p w14:paraId="573FCA3A" w14:textId="419BAB9F" w:rsidR="00A3228D" w:rsidRPr="00A3228D" w:rsidRDefault="00A3228D" w:rsidP="00BB4DC2">
      <w:pPr>
        <w:pStyle w:val="ListParagraph"/>
        <w:numPr>
          <w:ilvl w:val="0"/>
          <w:numId w:val="5"/>
        </w:numPr>
        <w:ind w:left="1985" w:hanging="283"/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lastRenderedPageBreak/>
        <w:t>Tables:</w:t>
      </w:r>
    </w:p>
    <w:p w14:paraId="453DEC9C" w14:textId="32C140E3" w:rsidR="00A3228D" w:rsidRPr="00A3228D" w:rsidRDefault="00A3228D" w:rsidP="00BB4DC2">
      <w:pPr>
        <w:pStyle w:val="ListParagraph"/>
        <w:numPr>
          <w:ilvl w:val="0"/>
          <w:numId w:val="12"/>
        </w:numPr>
        <w:ind w:left="2127" w:hanging="142"/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 xml:space="preserve">Employee: </w:t>
      </w:r>
      <w:proofErr w:type="gramStart"/>
      <w:r w:rsidRPr="00A3228D">
        <w:rPr>
          <w:rFonts w:cstheme="minorHAnsi"/>
          <w:sz w:val="24"/>
          <w:szCs w:val="24"/>
        </w:rPr>
        <w:t xml:space="preserve">{ </w:t>
      </w:r>
      <w:proofErr w:type="spellStart"/>
      <w:r w:rsidRPr="00A3228D">
        <w:rPr>
          <w:rFonts w:cstheme="minorHAnsi"/>
          <w:sz w:val="24"/>
          <w:szCs w:val="24"/>
        </w:rPr>
        <w:t>employeeId</w:t>
      </w:r>
      <w:proofErr w:type="spellEnd"/>
      <w:proofErr w:type="gramEnd"/>
      <w:r w:rsidRPr="00A3228D">
        <w:rPr>
          <w:rFonts w:cstheme="minorHAnsi"/>
          <w:sz w:val="24"/>
          <w:szCs w:val="24"/>
        </w:rPr>
        <w:t xml:space="preserve"> (PK), name, department }</w:t>
      </w:r>
    </w:p>
    <w:p w14:paraId="73AAF8D5" w14:textId="6F3D366E" w:rsidR="00A3228D" w:rsidRPr="00A3228D" w:rsidRDefault="00A3228D" w:rsidP="00BB4DC2">
      <w:pPr>
        <w:pStyle w:val="ListParagraph"/>
        <w:numPr>
          <w:ilvl w:val="0"/>
          <w:numId w:val="12"/>
        </w:numPr>
        <w:ind w:left="2127" w:hanging="142"/>
        <w:rPr>
          <w:rFonts w:cstheme="minorHAnsi"/>
          <w:sz w:val="24"/>
          <w:szCs w:val="24"/>
        </w:rPr>
      </w:pPr>
      <w:proofErr w:type="spellStart"/>
      <w:r w:rsidRPr="00A3228D">
        <w:rPr>
          <w:rFonts w:cstheme="minorHAnsi"/>
          <w:sz w:val="24"/>
          <w:szCs w:val="24"/>
        </w:rPr>
        <w:t>AttendanceRecord</w:t>
      </w:r>
      <w:proofErr w:type="spellEnd"/>
      <w:r w:rsidRPr="00A3228D">
        <w:rPr>
          <w:rFonts w:cstheme="minorHAnsi"/>
          <w:sz w:val="24"/>
          <w:szCs w:val="24"/>
        </w:rPr>
        <w:t xml:space="preserve">: </w:t>
      </w:r>
      <w:proofErr w:type="gramStart"/>
      <w:r w:rsidRPr="00A3228D">
        <w:rPr>
          <w:rFonts w:cstheme="minorHAnsi"/>
          <w:sz w:val="24"/>
          <w:szCs w:val="24"/>
        </w:rPr>
        <w:t xml:space="preserve">{ </w:t>
      </w:r>
      <w:proofErr w:type="spellStart"/>
      <w:r w:rsidRPr="00A3228D">
        <w:rPr>
          <w:rFonts w:cstheme="minorHAnsi"/>
          <w:sz w:val="24"/>
          <w:szCs w:val="24"/>
        </w:rPr>
        <w:t>employeeId</w:t>
      </w:r>
      <w:proofErr w:type="spellEnd"/>
      <w:proofErr w:type="gramEnd"/>
      <w:r w:rsidRPr="00A3228D">
        <w:rPr>
          <w:rFonts w:cstheme="minorHAnsi"/>
          <w:sz w:val="24"/>
          <w:szCs w:val="24"/>
        </w:rPr>
        <w:t xml:space="preserve"> (FK), date, </w:t>
      </w:r>
      <w:r w:rsidR="00BB4DC2">
        <w:rPr>
          <w:rFonts w:cstheme="minorHAnsi"/>
          <w:sz w:val="24"/>
          <w:szCs w:val="24"/>
        </w:rPr>
        <w:t>status</w:t>
      </w:r>
      <w:r w:rsidRPr="00A3228D">
        <w:rPr>
          <w:rFonts w:cstheme="minorHAnsi"/>
          <w:sz w:val="24"/>
          <w:szCs w:val="24"/>
        </w:rPr>
        <w:t xml:space="preserve"> }</w:t>
      </w:r>
    </w:p>
    <w:p w14:paraId="0118ED42" w14:textId="214E0671" w:rsidR="00A3228D" w:rsidRPr="00A3228D" w:rsidRDefault="00A3228D" w:rsidP="00BB4DC2">
      <w:pPr>
        <w:pStyle w:val="ListParagraph"/>
        <w:numPr>
          <w:ilvl w:val="0"/>
          <w:numId w:val="4"/>
        </w:numPr>
        <w:ind w:left="1560" w:hanging="426"/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>Event Service (Cassandra):</w:t>
      </w:r>
    </w:p>
    <w:p w14:paraId="6153FA51" w14:textId="5BD91EE1" w:rsidR="00A3228D" w:rsidRPr="00A3228D" w:rsidRDefault="00A3228D" w:rsidP="00BB4DC2">
      <w:pPr>
        <w:pStyle w:val="ListParagraph"/>
        <w:numPr>
          <w:ilvl w:val="0"/>
          <w:numId w:val="5"/>
        </w:numPr>
        <w:ind w:left="1985" w:hanging="284"/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>Tables:</w:t>
      </w:r>
    </w:p>
    <w:p w14:paraId="2A61336D" w14:textId="77777777" w:rsidR="00027A48" w:rsidRDefault="00DB7053" w:rsidP="00BB4DC2">
      <w:pPr>
        <w:pStyle w:val="ListParagraph"/>
        <w:numPr>
          <w:ilvl w:val="0"/>
          <w:numId w:val="13"/>
        </w:numPr>
        <w:ind w:left="2127" w:hanging="142"/>
        <w:rPr>
          <w:rFonts w:cstheme="minorHAnsi"/>
          <w:sz w:val="24"/>
          <w:szCs w:val="24"/>
        </w:rPr>
      </w:pPr>
      <w:proofErr w:type="spellStart"/>
      <w:r w:rsidRPr="00DB7053">
        <w:rPr>
          <w:rFonts w:cstheme="minorHAnsi"/>
          <w:sz w:val="24"/>
          <w:szCs w:val="24"/>
        </w:rPr>
        <w:t>SwipeEvents</w:t>
      </w:r>
      <w:proofErr w:type="spellEnd"/>
      <w:r w:rsidRPr="00DB7053">
        <w:rPr>
          <w:rFonts w:cstheme="minorHAnsi"/>
          <w:sz w:val="24"/>
          <w:szCs w:val="24"/>
        </w:rPr>
        <w:t xml:space="preserve">: </w:t>
      </w:r>
      <w:proofErr w:type="gramStart"/>
      <w:r w:rsidRPr="00DB7053">
        <w:rPr>
          <w:rFonts w:cstheme="minorHAnsi"/>
          <w:sz w:val="24"/>
          <w:szCs w:val="24"/>
        </w:rPr>
        <w:t xml:space="preserve">{ </w:t>
      </w:r>
      <w:proofErr w:type="spellStart"/>
      <w:r w:rsidRPr="00DB7053">
        <w:rPr>
          <w:rFonts w:cstheme="minorHAnsi"/>
          <w:sz w:val="24"/>
          <w:szCs w:val="24"/>
        </w:rPr>
        <w:t>employeeId</w:t>
      </w:r>
      <w:proofErr w:type="spellEnd"/>
      <w:proofErr w:type="gramEnd"/>
      <w:r w:rsidRPr="00DB7053">
        <w:rPr>
          <w:rFonts w:cstheme="minorHAnsi"/>
          <w:sz w:val="24"/>
          <w:szCs w:val="24"/>
        </w:rPr>
        <w:t xml:space="preserve"> (PK), </w:t>
      </w:r>
      <w:proofErr w:type="spellStart"/>
      <w:r w:rsidRPr="00DB7053">
        <w:rPr>
          <w:rFonts w:cstheme="minorHAnsi"/>
          <w:sz w:val="24"/>
          <w:szCs w:val="24"/>
        </w:rPr>
        <w:t>eventTimestamp</w:t>
      </w:r>
      <w:proofErr w:type="spellEnd"/>
      <w:r w:rsidRPr="00DB7053">
        <w:rPr>
          <w:rFonts w:cstheme="minorHAnsi"/>
          <w:sz w:val="24"/>
          <w:szCs w:val="24"/>
        </w:rPr>
        <w:t xml:space="preserve"> (CK), </w:t>
      </w:r>
      <w:proofErr w:type="spellStart"/>
      <w:r w:rsidRPr="00DB7053">
        <w:rPr>
          <w:rFonts w:cstheme="minorHAnsi"/>
          <w:sz w:val="24"/>
          <w:szCs w:val="24"/>
        </w:rPr>
        <w:t>eventType</w:t>
      </w:r>
      <w:proofErr w:type="spellEnd"/>
      <w:r w:rsidRPr="00DB7053">
        <w:rPr>
          <w:rFonts w:cstheme="minorHAnsi"/>
          <w:sz w:val="24"/>
          <w:szCs w:val="24"/>
        </w:rPr>
        <w:t>, PRIMARY KEY (</w:t>
      </w:r>
      <w:proofErr w:type="spellStart"/>
      <w:r w:rsidRPr="00DB7053">
        <w:rPr>
          <w:rFonts w:cstheme="minorHAnsi"/>
          <w:sz w:val="24"/>
          <w:szCs w:val="24"/>
        </w:rPr>
        <w:t>employeeId</w:t>
      </w:r>
      <w:proofErr w:type="spellEnd"/>
      <w:r w:rsidRPr="00DB7053">
        <w:rPr>
          <w:rFonts w:cstheme="minorHAnsi"/>
          <w:sz w:val="24"/>
          <w:szCs w:val="24"/>
        </w:rPr>
        <w:t xml:space="preserve">, </w:t>
      </w:r>
      <w:proofErr w:type="spellStart"/>
      <w:r w:rsidRPr="00DB7053">
        <w:rPr>
          <w:rFonts w:cstheme="minorHAnsi"/>
          <w:sz w:val="24"/>
          <w:szCs w:val="24"/>
        </w:rPr>
        <w:t>eventTimestamp</w:t>
      </w:r>
      <w:proofErr w:type="spellEnd"/>
      <w:r w:rsidRPr="00DB7053">
        <w:rPr>
          <w:rFonts w:cstheme="minorHAnsi"/>
          <w:sz w:val="24"/>
          <w:szCs w:val="24"/>
        </w:rPr>
        <w:t>) }</w:t>
      </w:r>
      <w:r w:rsidR="00A3228D" w:rsidRPr="00A3228D">
        <w:rPr>
          <w:rFonts w:cstheme="minorHAnsi"/>
          <w:sz w:val="24"/>
          <w:szCs w:val="24"/>
        </w:rPr>
        <w:tab/>
      </w:r>
    </w:p>
    <w:p w14:paraId="31A7F3B2" w14:textId="77777777" w:rsidR="00104B85" w:rsidRDefault="00104B85">
      <w:pPr>
        <w:rPr>
          <w:rFonts w:cstheme="minorHAnsi"/>
          <w:sz w:val="24"/>
          <w:szCs w:val="24"/>
        </w:rPr>
      </w:pPr>
    </w:p>
    <w:p w14:paraId="5F62CC1C" w14:textId="4039DD8E" w:rsidR="009C24B1" w:rsidRPr="004B4FEF" w:rsidRDefault="00D62986" w:rsidP="004B4FEF">
      <w:pPr>
        <w:pStyle w:val="ListParagraph"/>
        <w:numPr>
          <w:ilvl w:val="0"/>
          <w:numId w:val="7"/>
        </w:numPr>
        <w:jc w:val="center"/>
        <w:rPr>
          <w:rFonts w:cstheme="minorHAnsi"/>
          <w:sz w:val="24"/>
          <w:szCs w:val="24"/>
        </w:rPr>
      </w:pPr>
      <w:r w:rsidRPr="00104B85">
        <w:rPr>
          <w:rFonts w:cstheme="minorHAnsi"/>
          <w:sz w:val="24"/>
          <w:szCs w:val="24"/>
        </w:rPr>
        <w:t>Sequence Diagram:</w:t>
      </w:r>
      <w:bookmarkStart w:id="0" w:name="_GoBack"/>
      <w:bookmarkEnd w:id="0"/>
    </w:p>
    <w:p w14:paraId="49C948C6" w14:textId="55AB6648" w:rsidR="00482D81" w:rsidRPr="00593E95" w:rsidRDefault="004B4FEF" w:rsidP="00104B8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95B247B" wp14:editId="06DC8A1E">
            <wp:extent cx="6642100" cy="3394075"/>
            <wp:effectExtent l="0" t="0" r="6350" b="0"/>
            <wp:docPr id="3" name="Picture 3" descr="C:\Users\Light\Downloads\Untitled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ght\Downloads\Untitled (8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2D81" w:rsidRPr="00593E95" w:rsidSect="009823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9A78"/>
      </v:shape>
    </w:pict>
  </w:numPicBullet>
  <w:abstractNum w:abstractNumId="0" w15:restartNumberingAfterBreak="0">
    <w:nsid w:val="03657279"/>
    <w:multiLevelType w:val="hybridMultilevel"/>
    <w:tmpl w:val="D826BC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3">
      <w:start w:val="1"/>
      <w:numFmt w:val="upp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03DF3"/>
    <w:multiLevelType w:val="hybridMultilevel"/>
    <w:tmpl w:val="016E543E"/>
    <w:lvl w:ilvl="0" w:tplc="4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E3F9F"/>
    <w:multiLevelType w:val="hybridMultilevel"/>
    <w:tmpl w:val="823E01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20C18"/>
    <w:multiLevelType w:val="hybridMultilevel"/>
    <w:tmpl w:val="F9D26E4C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2497F26"/>
    <w:multiLevelType w:val="hybridMultilevel"/>
    <w:tmpl w:val="6C3A8D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D2769"/>
    <w:multiLevelType w:val="hybridMultilevel"/>
    <w:tmpl w:val="4322ECB4"/>
    <w:lvl w:ilvl="0" w:tplc="4009001B">
      <w:start w:val="1"/>
      <w:numFmt w:val="lowerRoman"/>
      <w:lvlText w:val="%1."/>
      <w:lvlJc w:val="righ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FCB3AAC"/>
    <w:multiLevelType w:val="hybridMultilevel"/>
    <w:tmpl w:val="0D9A5140"/>
    <w:lvl w:ilvl="0" w:tplc="4A00676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2D4F9A"/>
    <w:multiLevelType w:val="hybridMultilevel"/>
    <w:tmpl w:val="3BF0AEC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B1BDB"/>
    <w:multiLevelType w:val="hybridMultilevel"/>
    <w:tmpl w:val="AC5482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13">
      <w:start w:val="1"/>
      <w:numFmt w:val="upperRoman"/>
      <w:lvlText w:val="%4."/>
      <w:lvlJc w:val="right"/>
      <w:pPr>
        <w:ind w:left="2880" w:hanging="360"/>
      </w:pPr>
      <w:rPr>
        <w:rFonts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C34A6"/>
    <w:multiLevelType w:val="hybridMultilevel"/>
    <w:tmpl w:val="8380544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78F5E31"/>
    <w:multiLevelType w:val="hybridMultilevel"/>
    <w:tmpl w:val="6C0691A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45AEA"/>
    <w:multiLevelType w:val="hybridMultilevel"/>
    <w:tmpl w:val="249CC9DE"/>
    <w:lvl w:ilvl="0" w:tplc="4009001B">
      <w:start w:val="1"/>
      <w:numFmt w:val="lowerRoman"/>
      <w:lvlText w:val="%1."/>
      <w:lvlJc w:val="right"/>
      <w:pPr>
        <w:ind w:left="36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7B757DA9"/>
    <w:multiLevelType w:val="hybridMultilevel"/>
    <w:tmpl w:val="C478A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9"/>
  </w:num>
  <w:num w:numId="5">
    <w:abstractNumId w:val="3"/>
  </w:num>
  <w:num w:numId="6">
    <w:abstractNumId w:val="7"/>
  </w:num>
  <w:num w:numId="7">
    <w:abstractNumId w:val="10"/>
  </w:num>
  <w:num w:numId="8">
    <w:abstractNumId w:val="2"/>
  </w:num>
  <w:num w:numId="9">
    <w:abstractNumId w:val="4"/>
  </w:num>
  <w:num w:numId="10">
    <w:abstractNumId w:val="8"/>
  </w:num>
  <w:num w:numId="11">
    <w:abstractNumId w:val="0"/>
  </w:num>
  <w:num w:numId="12">
    <w:abstractNumId w:val="11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DC"/>
    <w:rsid w:val="00027A48"/>
    <w:rsid w:val="000961C8"/>
    <w:rsid w:val="00104B85"/>
    <w:rsid w:val="001A1BC7"/>
    <w:rsid w:val="001D0C83"/>
    <w:rsid w:val="002D7015"/>
    <w:rsid w:val="00310E24"/>
    <w:rsid w:val="003844BB"/>
    <w:rsid w:val="003E431C"/>
    <w:rsid w:val="003F7764"/>
    <w:rsid w:val="00452789"/>
    <w:rsid w:val="00482D81"/>
    <w:rsid w:val="00483567"/>
    <w:rsid w:val="004B3164"/>
    <w:rsid w:val="004B4FEF"/>
    <w:rsid w:val="00510574"/>
    <w:rsid w:val="00551286"/>
    <w:rsid w:val="00593E95"/>
    <w:rsid w:val="006119C5"/>
    <w:rsid w:val="00664F70"/>
    <w:rsid w:val="006908F6"/>
    <w:rsid w:val="00714968"/>
    <w:rsid w:val="0074746C"/>
    <w:rsid w:val="00752454"/>
    <w:rsid w:val="007A40A9"/>
    <w:rsid w:val="007B71F1"/>
    <w:rsid w:val="008773C9"/>
    <w:rsid w:val="008C3045"/>
    <w:rsid w:val="009823D8"/>
    <w:rsid w:val="009B2296"/>
    <w:rsid w:val="009C24B1"/>
    <w:rsid w:val="00A3228D"/>
    <w:rsid w:val="00BB4DC2"/>
    <w:rsid w:val="00C026A3"/>
    <w:rsid w:val="00C3506B"/>
    <w:rsid w:val="00D03429"/>
    <w:rsid w:val="00D44585"/>
    <w:rsid w:val="00D46E7F"/>
    <w:rsid w:val="00D62986"/>
    <w:rsid w:val="00D81036"/>
    <w:rsid w:val="00DB7053"/>
    <w:rsid w:val="00F251AE"/>
    <w:rsid w:val="00F34179"/>
    <w:rsid w:val="00F56F19"/>
    <w:rsid w:val="00F90ADC"/>
    <w:rsid w:val="00FD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BE64"/>
  <w15:chartTrackingRefBased/>
  <w15:docId w15:val="{C70DB7F9-2BC2-45F4-9FF7-3B8BD1BD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23D8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1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93E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93E9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3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3E95"/>
    <w:rPr>
      <w:b/>
      <w:bCs/>
    </w:rPr>
  </w:style>
  <w:style w:type="paragraph" w:styleId="ListParagraph">
    <w:name w:val="List Paragraph"/>
    <w:basedOn w:val="Normal"/>
    <w:uiPriority w:val="34"/>
    <w:qFormat/>
    <w:rsid w:val="00D445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B71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3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</dc:creator>
  <cp:keywords/>
  <dc:description/>
  <cp:lastModifiedBy>Light</cp:lastModifiedBy>
  <cp:revision>25</cp:revision>
  <dcterms:created xsi:type="dcterms:W3CDTF">2024-02-22T09:12:00Z</dcterms:created>
  <dcterms:modified xsi:type="dcterms:W3CDTF">2024-03-01T09:09:00Z</dcterms:modified>
</cp:coreProperties>
</file>