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rId32.png" ContentType="image/png"/>
  <Override PartName="/word/media/rId46.png" ContentType="image/png"/>
  <Override PartName="/word/media/rId43.png" ContentType="image/png"/>
  <Override PartName="/word/media/rId16.png" ContentType="image/png"/>
  <Override PartName="/word/media/rId13.png" ContentType="image/png"/>
  <Override PartName="/word/media/rId23.png" ContentType="image/png"/>
  <Override PartName="/word/media/rId20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UNIVERSIDADE FEDERAL DE SANTA CATARINA</w:t>
      </w:r>
    </w:p>
    <w:p>
      <w:pPr>
        <w:pStyle w:val="BodyText"/>
      </w:pPr>
      <w:r>
        <w:t xml:space="preserve">DEPARTAMENTO DE INFORMÁTICA E ESTATÍSTICA</w:t>
      </w:r>
    </w:p>
    <w:p>
      <w:pPr>
        <w:pStyle w:val="BodyText"/>
      </w:pPr>
      <w:r>
        <w:t xml:space="preserve">GERÊNCIA DE PROJETOS</w:t>
      </w:r>
    </w:p>
    <w:bookmarkStart w:id="62" w:name="começando-o-tcc"/>
    <w:p>
      <w:pPr>
        <w:pStyle w:val="Heading1"/>
      </w:pPr>
      <w:r>
        <w:rPr>
          <w:b/>
          <w:bCs/>
        </w:rPr>
        <w:t xml:space="preserve">Começando o TCC</w:t>
      </w:r>
    </w:p>
    <w:p>
      <w:pPr>
        <w:pStyle w:val="FirstParagraph"/>
      </w:pPr>
      <w:r>
        <w:t xml:space="preserve">Relatório de Execução do Projeto</w:t>
      </w:r>
    </w:p>
    <w:p>
      <w:pPr>
        <w:pStyle w:val="BodyText"/>
      </w:pPr>
      <w:r>
        <w:t xml:space="preserve">Alunos: Manuela Schmitz, Gabriel Avila, Gustavo Cortez de Brito, Thayssa Yasmin Alcantara de Godoi</w:t>
      </w:r>
    </w:p>
    <w:p>
      <w:pPr>
        <w:pStyle w:val="BodyText"/>
      </w:pPr>
      <w:r>
        <w:t xml:space="preserve">Florianópolis - SC</w:t>
      </w:r>
    </w:p>
    <w:p>
      <w:pPr>
        <w:pStyle w:val="BodyText"/>
      </w:pPr>
      <w:r>
        <w:t xml:space="preserve">10/06/2025</w:t>
      </w:r>
    </w:p>
    <w:bookmarkStart w:id="9" w:name="product-backlog"/>
    <w:p>
      <w:pPr>
        <w:pStyle w:val="Heading2"/>
      </w:pPr>
      <w:r>
        <w:rPr>
          <w:b/>
          <w:bCs/>
        </w:rPr>
        <w:t xml:space="preserve">1. Product Backlog</w:t>
      </w:r>
    </w:p>
    <w:p>
      <w:pPr>
        <w:pStyle w:val="FirstParagraph"/>
      </w:pPr>
      <w:r>
        <w:rPr>
          <w:i/>
          <w:iCs/>
        </w:rPr>
        <w:t xml:space="preserve">[Explicar como foi definida a unidade de estimativa em pontos de história]</w:t>
      </w:r>
      <w:r>
        <w:br/>
      </w:r>
      <w:r>
        <w:rPr>
          <w:b/>
          <w:bCs/>
        </w:rPr>
        <w:t xml:space="preserve">Unidade de estimativa</w:t>
      </w:r>
      <w:r>
        <w:t xml:space="preserve">: 1 Story Point (SP) corresponde a 1 hora de trabalho.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Prioridade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Estimativa (Pontos de História)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US-01</w:t>
            </w:r>
          </w:p>
        </w:tc>
        <w:tc>
          <w:tcPr/>
          <w:p>
            <w:pPr>
              <w:pStyle w:val="Compact"/>
            </w:pPr>
            <w:r>
              <w:t xml:space="preserve">Pesquisar bibliografia inicial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US-02</w:t>
            </w:r>
          </w:p>
        </w:tc>
        <w:tc>
          <w:tcPr/>
          <w:p>
            <w:pPr>
              <w:pStyle w:val="Compact"/>
            </w:pPr>
            <w:r>
              <w:t xml:space="preserve">Redigir Introdução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US-03</w:t>
            </w:r>
          </w:p>
        </w:tc>
        <w:tc>
          <w:tcPr/>
          <w:p>
            <w:pPr>
              <w:pStyle w:val="Compact"/>
            </w:pPr>
            <w:r>
              <w:t xml:space="preserve">Descrever problema e objetivos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US-04</w:t>
            </w:r>
          </w:p>
        </w:tc>
        <w:tc>
          <w:tcPr/>
          <w:p>
            <w:pPr>
              <w:pStyle w:val="Compact"/>
            </w:pPr>
            <w:r>
              <w:t xml:space="preserve">Elaborar justificativa e relevância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US-05</w:t>
            </w:r>
          </w:p>
        </w:tc>
        <w:tc>
          <w:tcPr/>
          <w:p>
            <w:pPr>
              <w:pStyle w:val="Compact"/>
            </w:pPr>
            <w:r>
              <w:t xml:space="preserve">Definir metodologia de pesquisa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US-06</w:t>
            </w:r>
          </w:p>
        </w:tc>
        <w:tc>
          <w:tcPr/>
          <w:p>
            <w:pPr>
              <w:pStyle w:val="Compact"/>
            </w:pPr>
            <w:r>
              <w:t xml:space="preserve">Planejar cronograma e riscos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9"/>
    <w:bookmarkStart w:id="12" w:name="sprint-planning"/>
    <w:p>
      <w:pPr>
        <w:pStyle w:val="Heading2"/>
      </w:pPr>
      <w:r>
        <w:rPr>
          <w:b/>
          <w:bCs/>
        </w:rPr>
        <w:t xml:space="preserve">2. Sprint Planning</w:t>
      </w:r>
    </w:p>
    <w:p>
      <w:pPr>
        <w:pStyle w:val="FirstParagraph"/>
      </w:pPr>
      <w:r>
        <w:t xml:space="preserve">Velocidade do Time: 15 SP por Sprint</w:t>
      </w:r>
    </w:p>
    <w:bookmarkStart w:id="10" w:name="sprint-1"/>
    <w:p>
      <w:pPr>
        <w:pStyle w:val="Heading3"/>
      </w:pPr>
      <w:r>
        <w:rPr>
          <w:b/>
          <w:bCs/>
        </w:rPr>
        <w:t xml:space="preserve">2.1 Sprint 1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[Levantar bibliografia para o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US-01A - Buscar fontes em bases científicas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US-01B - Filtrar fontes relevantes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US-01C - Selecionar 3 principais fontes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</w:tbl>
    <w:bookmarkEnd w:id="10"/>
    <w:bookmarkStart w:id="11" w:name="sprint-2"/>
    <w:p>
      <w:pPr>
        <w:pStyle w:val="Heading3"/>
      </w:pPr>
      <w:r>
        <w:rPr>
          <w:b/>
          <w:bCs/>
        </w:rPr>
        <w:t xml:space="preserve">2.2 Sprint 2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[Produzir a Introdução da proposta de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 - Esboçar tópicos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 - Redigir rascunho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 - Revisar e incluir referências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 - Descrever problema e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 - Revisar clareza dos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</w:tbl>
    <w:bookmarkEnd w:id="11"/>
    <w:bookmarkEnd w:id="12"/>
    <w:bookmarkStart w:id="27" w:name="quadro-kanban"/>
    <w:p>
      <w:pPr>
        <w:pStyle w:val="Heading2"/>
      </w:pPr>
      <w:r>
        <w:rPr>
          <w:b/>
          <w:bCs/>
        </w:rPr>
        <w:t xml:space="preserve">3. Quadro Kanban</w:t>
      </w:r>
    </w:p>
    <w:p>
      <w:pPr>
        <w:pStyle w:val="SourceCode"/>
      </w:pPr>
      <w:r>
        <w:rPr>
          <w:rStyle w:val="VerbatimChar"/>
        </w:rPr>
        <w:t xml:space="preserve">*\[Incluir um histórico da evolução do quadro Kanban, no início e ao final de cada Sprint\]*  </w:t>
      </w:r>
    </w:p>
    <w:bookmarkStart w:id="19" w:name="sprint-1-1"/>
    <w:p>
      <w:pPr>
        <w:pStyle w:val="Heading3"/>
      </w:pPr>
      <w:r>
        <w:rPr>
          <w:b/>
          <w:bCs/>
        </w:rPr>
        <w:t xml:space="preserve">3.1 Sprint 1</w:t>
      </w:r>
    </w:p>
    <w:p>
      <w:pPr>
        <w:pStyle w:val="FirstParagraph"/>
      </w:pPr>
      <w:r>
        <w:drawing>
          <wp:inline>
            <wp:extent cx="5334000" cy="2622230"/>
            <wp:effectExtent b="0" l="0" r="0" t="0"/>
            <wp:docPr descr="Kanban Sprint 1 - Início" title="" id="14" name="Picture"/>
            <a:graphic>
              <a:graphicData uri="http://schemas.openxmlformats.org/drawingml/2006/picture">
                <pic:pic>
                  <pic:nvPicPr>
                    <pic:cNvPr descr="./kanban_sprint1_inicio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1: Visão geral do Quadro Kanban no início da Sprint 1</w:t>
      </w:r>
    </w:p>
    <w:p>
      <w:pPr>
        <w:pStyle w:val="BodyText"/>
      </w:pPr>
      <w:r>
        <w:drawing>
          <wp:inline>
            <wp:extent cx="5334000" cy="2641293"/>
            <wp:effectExtent b="0" l="0" r="0" t="0"/>
            <wp:docPr descr="Kanban Sprint 1 - Final" title="" id="17" name="Picture"/>
            <a:graphic>
              <a:graphicData uri="http://schemas.openxmlformats.org/drawingml/2006/picture">
                <pic:pic>
                  <pic:nvPicPr>
                    <pic:cNvPr descr="./kanban_sprint1_final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2: Visão geral do Quadro Kanban ao final da Sprint 1</w:t>
      </w:r>
    </w:p>
    <w:bookmarkEnd w:id="19"/>
    <w:bookmarkStart w:id="26" w:name="sprint-2-1"/>
    <w:p>
      <w:pPr>
        <w:pStyle w:val="Heading3"/>
      </w:pPr>
      <w:r>
        <w:rPr>
          <w:b/>
          <w:bCs/>
        </w:rPr>
        <w:t xml:space="preserve">3.2 Sprint 2</w:t>
      </w:r>
    </w:p>
    <w:p>
      <w:pPr>
        <w:pStyle w:val="FirstParagraph"/>
      </w:pPr>
      <w:r>
        <w:drawing>
          <wp:inline>
            <wp:extent cx="5334000" cy="2444178"/>
            <wp:effectExtent b="0" l="0" r="0" t="0"/>
            <wp:docPr descr="Kanban Sprint 2 - Início" title="" id="21" name="Picture"/>
            <a:graphic>
              <a:graphicData uri="http://schemas.openxmlformats.org/drawingml/2006/picture">
                <pic:pic>
                  <pic:nvPicPr>
                    <pic:cNvPr descr="./kanban_sprint2_inic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3: Visão geral do Quadro Kanban no início da Sprint 2</w:t>
      </w:r>
    </w:p>
    <w:p>
      <w:pPr>
        <w:pStyle w:val="BodyText"/>
      </w:pPr>
      <w:r>
        <w:drawing>
          <wp:inline>
            <wp:extent cx="5334000" cy="2444169"/>
            <wp:effectExtent b="0" l="0" r="0" t="0"/>
            <wp:docPr descr="Kanban Sprint 2 - Final" title="" id="24" name="Picture"/>
            <a:graphic>
              <a:graphicData uri="http://schemas.openxmlformats.org/drawingml/2006/picture">
                <pic:pic>
                  <pic:nvPicPr>
                    <pic:cNvPr descr="./kanban_sprint2_fina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4: Visão geral do Quadro Kanban ao final da Sprint 2</w:t>
      </w:r>
    </w:p>
    <w:bookmarkEnd w:id="26"/>
    <w:bookmarkEnd w:id="27"/>
    <w:bookmarkStart w:id="39" w:name="reuniões-de-acompanhamento"/>
    <w:p>
      <w:pPr>
        <w:pStyle w:val="Heading2"/>
      </w:pPr>
      <w:r>
        <w:rPr>
          <w:b/>
          <w:bCs/>
        </w:rPr>
        <w:t xml:space="preserve">4. Reuniões de Acompanhamento</w:t>
      </w:r>
    </w:p>
    <w:p>
      <w:pPr>
        <w:pStyle w:val="SourceCode"/>
      </w:pPr>
      <w:r>
        <w:rPr>
          <w:rStyle w:val="VerbatimChar"/>
        </w:rPr>
        <w:t xml:space="preserve">*\[Incluir prints com evidências da realização das reuniões de acompanhamento das duas sprints\]*  </w:t>
      </w:r>
    </w:p>
    <w:bookmarkStart w:id="31" w:name="sprint-1-2"/>
    <w:p>
      <w:pPr>
        <w:pStyle w:val="Heading3"/>
      </w:pPr>
      <w:r>
        <w:rPr>
          <w:b/>
          <w:bCs/>
        </w:rPr>
        <w:t xml:space="preserve">4.1 Sprint 1</w:t>
      </w:r>
    </w:p>
    <w:p>
      <w:pPr>
        <w:pStyle w:val="FirstParagraph"/>
      </w:pPr>
      <w:r>
        <w:rPr>
          <w:b/>
          <w:bCs/>
        </w:rPr>
        <w:t xml:space="preserve">Daily 1</w:t>
      </w:r>
      <w:r>
        <w:br/>
      </w:r>
      <w:r>
        <w:t xml:space="preserve">Data: 12/06/2025</w:t>
      </w:r>
      <w:r>
        <w:br/>
      </w:r>
      <w:r>
        <w:t xml:space="preserve">Discutimos os critérios para filtragem de artigos e as ferramentas de busca mais eficazes.</w:t>
      </w:r>
    </w:p>
    <w:p>
      <w:pPr>
        <w:pStyle w:val="BodyText"/>
      </w:pPr>
      <w:r>
        <w:rPr>
          <w:b/>
          <w:bCs/>
        </w:rPr>
        <w:t xml:space="preserve">Daily 2</w:t>
      </w:r>
      <w:r>
        <w:br/>
      </w:r>
      <w:r>
        <w:t xml:space="preserve">Data: 14/06/2025</w:t>
      </w:r>
      <w:r>
        <w:br/>
      </w:r>
      <w:r>
        <w:t xml:space="preserve">As principais fontes foram selecionadas, mas a finalização do material (US-01C) foi concluída somente no dia 17/06/2025, antes da retrospectiva da Sprint 1.</w:t>
      </w:r>
      <w:r>
        <w:t xml:space="preserve"> </w:t>
      </w:r>
      <w:r>
        <w:drawing>
          <wp:inline>
            <wp:extent cx="5334000" cy="3180454"/>
            <wp:effectExtent b="0" l="0" r="0" t="0"/>
            <wp:docPr descr="Burndown Sprint 1" title="" id="29" name="Picture"/>
            <a:graphic>
              <a:graphicData uri="http://schemas.openxmlformats.org/drawingml/2006/picture">
                <pic:pic>
                  <pic:nvPicPr>
                    <pic:cNvPr descr="./burndown_sprin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sprint-2-2"/>
    <w:p>
      <w:pPr>
        <w:pStyle w:val="Heading3"/>
      </w:pPr>
      <w:r>
        <w:rPr>
          <w:b/>
          <w:bCs/>
        </w:rPr>
        <w:t xml:space="preserve">4.2 Sprint 2</w:t>
      </w:r>
    </w:p>
    <w:p>
      <w:pPr>
        <w:pStyle w:val="FirstParagraph"/>
      </w:pPr>
      <w:r>
        <w:rPr>
          <w:b/>
          <w:bCs/>
          <w:i/>
          <w:iCs/>
        </w:rPr>
        <w:t xml:space="preserve">Daily 3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p>
      <w:pPr>
        <w:pStyle w:val="BodyText"/>
      </w:pPr>
      <w:r>
        <w:rPr>
          <w:b/>
          <w:bCs/>
          <w:i/>
          <w:iCs/>
        </w:rPr>
        <w:t xml:space="preserve">Daily 4</w:t>
      </w:r>
    </w:p>
    <w:p>
      <w:pPr>
        <w:pStyle w:val="BodyText"/>
      </w:pPr>
      <w:r>
        <w:rPr>
          <w:b/>
          <w:bCs/>
        </w:rPr>
        <w:t xml:space="preserve">Data: 21/06/2025</w:t>
      </w:r>
      <w:r>
        <w:br/>
      </w:r>
      <w:r>
        <w:t xml:space="preserve">A equipe reportou progresso no rascunho da introdução e na seção de objetivos. Foi discutido o ajuste do escopo da US-03B para melhorar a clareza textual. A tarefa US-02C (referências) ficou prevista para ser concluída até o dia 23.</w:t>
      </w:r>
    </w:p>
    <w:p>
      <w:pPr>
        <w:pStyle w:val="BodyText"/>
      </w:pPr>
      <w:r>
        <w:drawing>
          <wp:inline>
            <wp:extent cx="5334000" cy="11548579"/>
            <wp:effectExtent b="0" l="0" r="0" t="0"/>
            <wp:docPr descr="Daily 4" title="" id="33" name="Picture"/>
            <a:graphic>
              <a:graphicData uri="http://schemas.openxmlformats.org/drawingml/2006/picture">
                <pic:pic>
                  <pic:nvPicPr>
                    <pic:cNvPr descr="./daily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200400"/>
            <wp:effectExtent b="0" l="0" r="0" t="0"/>
            <wp:docPr descr="Burndown Sprint 2" title="" id="36" name="Picture"/>
            <a:graphic>
              <a:graphicData uri="http://schemas.openxmlformats.org/drawingml/2006/picture">
                <pic:pic>
                  <pic:nvPicPr>
                    <pic:cNvPr descr="./burndown_sprint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53" w:name="retrospectivas"/>
    <w:p>
      <w:pPr>
        <w:pStyle w:val="Heading2"/>
      </w:pPr>
      <w:r>
        <w:rPr>
          <w:b/>
          <w:bCs/>
        </w:rPr>
        <w:t xml:space="preserve">5. Retrospectivas</w:t>
      </w:r>
    </w:p>
    <w:p>
      <w:pPr>
        <w:pStyle w:val="SourceCode"/>
      </w:pPr>
      <w:r>
        <w:rPr>
          <w:rStyle w:val="VerbatimChar"/>
        </w:rPr>
        <w:t xml:space="preserve"> *\[Relato com as retrospectivas das duas Sprints\]*</w:t>
      </w:r>
    </w:p>
    <w:bookmarkStart w:id="40" w:name="sprint-1-3"/>
    <w:p>
      <w:pPr>
        <w:pStyle w:val="Heading3"/>
      </w:pPr>
      <w:r>
        <w:rPr>
          <w:b/>
          <w:bCs/>
        </w:rPr>
        <w:t xml:space="preserve">5.1 Sprint 1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manter/continuar]</w:t>
      </w:r>
    </w:p>
    <w:bookmarkEnd w:id="40"/>
    <w:bookmarkStart w:id="41" w:name="sprint-2-3"/>
    <w:p>
      <w:pPr>
        <w:pStyle w:val="Heading3"/>
      </w:pPr>
      <w:r>
        <w:rPr>
          <w:b/>
          <w:bCs/>
        </w:rPr>
        <w:t xml:space="preserve">5.2 Sprint 2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manter/continuar]</w:t>
      </w:r>
    </w:p>
    <w:bookmarkEnd w:id="41"/>
    <w:bookmarkStart w:id="42" w:name="sprint-1-4"/>
    <w:p>
      <w:pPr>
        <w:pStyle w:val="Heading3"/>
      </w:pPr>
      <w:r>
        <w:rPr>
          <w:b/>
          <w:bCs/>
        </w:rPr>
        <w:t xml:space="preserve">6.1 Sprint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US-01A</w:t>
            </w:r>
          </w:p>
        </w:tc>
        <w:tc>
          <w:tcPr/>
          <w:p>
            <w:pPr>
              <w:pStyle w:val="Compact"/>
            </w:pPr>
            <w:r>
              <w:t xml:space="preserve">Buscar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US-01B</w:t>
            </w:r>
          </w:p>
        </w:tc>
        <w:tc>
          <w:tcPr/>
          <w:p>
            <w:pPr>
              <w:pStyle w:val="Compact"/>
            </w:pPr>
            <w:r>
              <w:t xml:space="preserve">Filtrar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Sim</w:t>
            </w:r>
          </w:p>
        </w:tc>
      </w:tr>
    </w:tbl>
    <w:p>
      <w:pPr>
        <w:pStyle w:val="BlockText"/>
      </w:pPr>
      <w:r>
        <w:t xml:space="preserve">Nota: a tarefa US-01C foi concluída no último dia da Sprint (17/06), após o segundo daily, mas antes da retrospectiva.</w:t>
      </w:r>
    </w:p>
    <w:bookmarkEnd w:id="42"/>
    <w:bookmarkStart w:id="52" w:name="sprint-2-4"/>
    <w:p>
      <w:pPr>
        <w:pStyle w:val="Heading3"/>
      </w:pPr>
      <w:r>
        <w:rPr>
          <w:b/>
          <w:bCs/>
        </w:rPr>
        <w:t xml:space="preserve">6.2 Sprint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7"/>
        <w:gridCol w:w="4272"/>
        <w:gridCol w:w="2709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US-02A</w:t>
            </w:r>
          </w:p>
        </w:tc>
        <w:tc>
          <w:tcPr/>
          <w:p>
            <w:pPr>
              <w:pStyle w:val="Compact"/>
            </w:pPr>
            <w:r>
              <w:t xml:space="preserve">Esboçar tópicos da Introdução</w:t>
            </w:r>
          </w:p>
        </w:tc>
        <w:tc>
          <w:tcPr/>
          <w:p>
            <w:pPr>
              <w:pStyle w:val="Compact"/>
            </w:pPr>
            <w:r>
              <w:t xml:space="preserve">Concluída – ver Figura 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US-02B</w:t>
            </w:r>
          </w:p>
        </w:tc>
        <w:tc>
          <w:tcPr/>
          <w:p>
            <w:pPr>
              <w:pStyle w:val="Compact"/>
            </w:pPr>
            <w:r>
              <w:t xml:space="preserve">Redigir rascunho da Introdução</w:t>
            </w:r>
          </w:p>
        </w:tc>
        <w:tc>
          <w:tcPr/>
          <w:p>
            <w:pPr>
              <w:pStyle w:val="Compact"/>
            </w:pPr>
            <w:r>
              <w:t xml:space="preserve">Concluída – ver Figura 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US-03A</w:t>
            </w:r>
          </w:p>
        </w:tc>
        <w:tc>
          <w:tcPr/>
          <w:p>
            <w:pPr>
              <w:pStyle w:val="Compact"/>
            </w:pPr>
            <w:r>
              <w:t xml:space="preserve">Descrever problema e objetivos</w:t>
            </w:r>
          </w:p>
        </w:tc>
        <w:tc>
          <w:tcPr/>
          <w:p>
            <w:pPr>
              <w:pStyle w:val="Compact"/>
            </w:pPr>
            <w:r>
              <w:t xml:space="preserve">Concluída – ver Figura 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US-02C</w:t>
            </w:r>
          </w:p>
        </w:tc>
        <w:tc>
          <w:tcPr/>
          <w:p>
            <w:pPr>
              <w:pStyle w:val="Compact"/>
            </w:pPr>
            <w:r>
              <w:t xml:space="preserve">Revisar e incluir referências</w:t>
            </w:r>
          </w:p>
        </w:tc>
        <w:tc>
          <w:tcPr/>
          <w:p>
            <w:pPr>
              <w:pStyle w:val="Compact"/>
            </w:pPr>
            <w:r>
              <w:t xml:space="preserve">Em andamento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US-03B</w:t>
            </w:r>
          </w:p>
        </w:tc>
        <w:tc>
          <w:tcPr/>
          <w:p>
            <w:pPr>
              <w:pStyle w:val="Compact"/>
            </w:pPr>
            <w:r>
              <w:t xml:space="preserve">Revisar clareza dos objetivos</w:t>
            </w:r>
          </w:p>
        </w:tc>
        <w:tc>
          <w:tcPr/>
          <w:p>
            <w:pPr>
              <w:pStyle w:val="Compact"/>
            </w:pPr>
            <w:r>
              <w:t xml:space="preserve">Não concluída</w:t>
            </w:r>
          </w:p>
        </w:tc>
      </w:tr>
    </w:tbl>
    <w:p>
      <w:pPr>
        <w:pStyle w:val="BodyText"/>
      </w:pPr>
      <w:r>
        <w:rPr>
          <w:b/>
          <w:bCs/>
        </w:rPr>
        <w:t xml:space="preserve">Figura 1</w:t>
      </w:r>
      <w:r>
        <w:t xml:space="preserve"> </w:t>
      </w:r>
      <w:r>
        <w:t xml:space="preserve">– Evidência da tarefa US-02A (Esboço dos tópicos da Introdução):</w:t>
      </w:r>
      <w:r>
        <w:br/>
      </w:r>
      <w:r>
        <w:drawing>
          <wp:inline>
            <wp:extent cx="5334000" cy="2380290"/>
            <wp:effectExtent b="0" l="0" r="0" t="0"/>
            <wp:docPr descr="Resultado US-02A" title="" id="44" name="Picture"/>
            <a:graphic>
              <a:graphicData uri="http://schemas.openxmlformats.org/drawingml/2006/picture">
                <pic:pic>
                  <pic:nvPicPr>
                    <pic:cNvPr descr="./intro_topico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Figura 2</w:t>
      </w:r>
      <w:r>
        <w:t xml:space="preserve"> </w:t>
      </w:r>
      <w:r>
        <w:t xml:space="preserve">– Evidência da tarefa US-02B (Rascunho da Introdução):</w:t>
      </w:r>
      <w:r>
        <w:br/>
      </w:r>
      <w:r>
        <w:drawing>
          <wp:inline>
            <wp:extent cx="5334000" cy="2017786"/>
            <wp:effectExtent b="0" l="0" r="0" t="0"/>
            <wp:docPr descr="Resultado US-02B" title="" id="47" name="Picture"/>
            <a:graphic>
              <a:graphicData uri="http://schemas.openxmlformats.org/drawingml/2006/picture">
                <pic:pic>
                  <pic:nvPicPr>
                    <pic:cNvPr descr="./intro_rascunho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Figura 3</w:t>
      </w:r>
      <w:r>
        <w:t xml:space="preserve"> </w:t>
      </w:r>
      <w:r>
        <w:t xml:space="preserve">– Evidência da tarefa US-03A (Descrição do problema e dos objetivos):</w:t>
      </w:r>
      <w:r>
        <w:br/>
      </w:r>
      <w:r>
        <w:drawing>
          <wp:inline>
            <wp:extent cx="4326110" cy="6700477"/>
            <wp:effectExtent b="0" l="0" r="0" t="0"/>
            <wp:docPr descr="Resultado US-03A" title="" id="50" name="Picture"/>
            <a:graphic>
              <a:graphicData uri="http://schemas.openxmlformats.org/drawingml/2006/picture">
                <pic:pic>
                  <pic:nvPicPr>
                    <pic:cNvPr descr="./problema_objetivo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670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61" w:name="sugestões-de-ferramentas"/>
    <w:p>
      <w:pPr>
        <w:pStyle w:val="Heading2"/>
      </w:pPr>
      <w:r>
        <w:rPr>
          <w:b/>
          <w:bCs/>
        </w:rPr>
        <w:t xml:space="preserve">Sugestões de ferramentas:</w:t>
      </w:r>
    </w:p>
    <w:p>
      <w:pPr>
        <w:pStyle w:val="Compact"/>
        <w:numPr>
          <w:ilvl w:val="0"/>
          <w:numId w:val="1003"/>
        </w:numPr>
      </w:pPr>
      <w:r>
        <w:t xml:space="preserve">Trello:</w:t>
      </w:r>
      <w:r>
        <w:t xml:space="preserve"> </w:t>
      </w:r>
      <w:hyperlink r:id="rId54">
        <w:r>
          <w:rPr>
            <w:rStyle w:val="Hyperlink"/>
          </w:rPr>
          <w:t xml:space="preserve">https://trello.com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Taiga:</w:t>
      </w:r>
      <w:r>
        <w:t xml:space="preserve"> </w:t>
      </w:r>
      <w:hyperlink r:id="rId55">
        <w:r>
          <w:rPr>
            <w:rStyle w:val="Hyperlink"/>
          </w:rPr>
          <w:t xml:space="preserve">https://taiga.io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Notion:</w:t>
      </w:r>
      <w:r>
        <w:t xml:space="preserve"> </w:t>
      </w:r>
      <w:hyperlink r:id="rId56">
        <w:r>
          <w:rPr>
            <w:rStyle w:val="Hyperlink"/>
          </w:rPr>
          <w:t xml:space="preserve">https://www.notion.so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Monday:</w:t>
      </w:r>
      <w:r>
        <w:t xml:space="preserve"> </w:t>
      </w:r>
      <w:hyperlink r:id="rId57">
        <w:r>
          <w:rPr>
            <w:rStyle w:val="Hyperlink"/>
          </w:rPr>
          <w:t xml:space="preserve">https://monday.com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Asana:</w:t>
      </w:r>
      <w:r>
        <w:t xml:space="preserve"> </w:t>
      </w:r>
      <w:hyperlink r:id="rId58">
        <w:r>
          <w:rPr>
            <w:rStyle w:val="Hyperlink"/>
          </w:rPr>
          <w:t xml:space="preserve">https://asana.com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Click-Up:</w:t>
      </w:r>
      <w:r>
        <w:t xml:space="preserve"> </w:t>
      </w:r>
      <w:hyperlink r:id="rId59">
        <w:r>
          <w:rPr>
            <w:rStyle w:val="Hyperlink"/>
          </w:rPr>
          <w:t xml:space="preserve">https://clickup.com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Kanbanflow:</w:t>
      </w:r>
      <w:r>
        <w:t xml:space="preserve"> </w:t>
      </w:r>
      <w:hyperlink r:id="rId60">
        <w:r>
          <w:rPr>
            <w:rStyle w:val="Hyperlink"/>
          </w:rPr>
          <w:t xml:space="preserve">https://kanbanflow.com</w:t>
        </w:r>
      </w:hyperlink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16" Target="media/rId16.png" /><Relationship Type="http://schemas.openxmlformats.org/officeDocument/2006/relationships/image" Id="rId13" Target="media/rId13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49" Target="media/rId49.png" /><Relationship Type="http://schemas.openxmlformats.org/officeDocument/2006/relationships/hyperlink" Id="rId58" Target="https://asana.com" TargetMode="External" /><Relationship Type="http://schemas.openxmlformats.org/officeDocument/2006/relationships/hyperlink" Id="rId59" Target="https://clickup.com" TargetMode="External" /><Relationship Type="http://schemas.openxmlformats.org/officeDocument/2006/relationships/hyperlink" Id="rId60" Target="https://kanbanflow.com" TargetMode="External" /><Relationship Type="http://schemas.openxmlformats.org/officeDocument/2006/relationships/hyperlink" Id="rId57" Target="https://monday.com" TargetMode="External" /><Relationship Type="http://schemas.openxmlformats.org/officeDocument/2006/relationships/hyperlink" Id="rId55" Target="https://taiga.io" TargetMode="External" /><Relationship Type="http://schemas.openxmlformats.org/officeDocument/2006/relationships/hyperlink" Id="rId54" Target="https://trello.com" TargetMode="External" /><Relationship Type="http://schemas.openxmlformats.org/officeDocument/2006/relationships/hyperlink" Id="rId56" Target="https://www.notion.s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asana.com" TargetMode="External" /><Relationship Type="http://schemas.openxmlformats.org/officeDocument/2006/relationships/hyperlink" Id="rId59" Target="https://clickup.com" TargetMode="External" /><Relationship Type="http://schemas.openxmlformats.org/officeDocument/2006/relationships/hyperlink" Id="rId60" Target="https://kanbanflow.com" TargetMode="External" /><Relationship Type="http://schemas.openxmlformats.org/officeDocument/2006/relationships/hyperlink" Id="rId57" Target="https://monday.com" TargetMode="External" /><Relationship Type="http://schemas.openxmlformats.org/officeDocument/2006/relationships/hyperlink" Id="rId55" Target="https://taiga.io" TargetMode="External" /><Relationship Type="http://schemas.openxmlformats.org/officeDocument/2006/relationships/hyperlink" Id="rId54" Target="https://trello.com" TargetMode="External" /><Relationship Type="http://schemas.openxmlformats.org/officeDocument/2006/relationships/hyperlink" Id="rId56" Target="https://www.notion.s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2025-07-01T20:26:38Z</dcterms:created>
  <dcterms:modified xsi:type="dcterms:W3CDTF">2025-07-01T20:26:38Z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