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5.99999999999994" w:lineRule="auto"/>
        <w:ind w:left="-15" w:firstLine="0"/>
        <w:contextualSpacing w:val="0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[sua marca ou seu nome aqui]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-15" w:firstLine="0"/>
        <w:contextualSpacing w:val="0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Nome da rua, 123</w:t>
      </w:r>
    </w:p>
    <w:p w:rsidR="00000000" w:rsidDel="00000000" w:rsidP="00000000" w:rsidRDefault="00000000" w:rsidRPr="00000000">
      <w:pPr>
        <w:pBdr/>
        <w:spacing w:line="240" w:lineRule="auto"/>
        <w:ind w:left="-15" w:firstLine="0"/>
        <w:contextualSpacing w:val="0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Cidade, estado, xxxxx-xxx</w:t>
      </w:r>
    </w:p>
    <w:p w:rsidR="00000000" w:rsidDel="00000000" w:rsidP="00000000" w:rsidRDefault="00000000" w:rsidRPr="00000000">
      <w:pPr>
        <w:pBdr/>
        <w:spacing w:line="240" w:lineRule="auto"/>
        <w:ind w:left="-15" w:firstLine="0"/>
        <w:contextualSpacing w:val="0"/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(xxx) xxxxx xxxx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76" w:lineRule="auto"/>
        <w:ind w:left="-15" w:firstLine="0"/>
        <w:contextualSpacing w:val="0"/>
        <w:rPr>
          <w:rFonts w:ascii="Calibri" w:cs="Calibri" w:eastAsia="Calibri" w:hAnsi="Calibri"/>
          <w:sz w:val="60"/>
          <w:szCs w:val="60"/>
        </w:rPr>
      </w:pPr>
      <w:bookmarkStart w:colFirst="0" w:colLast="0" w:name="_aiitsvkn1nlc" w:id="0"/>
      <w:bookmarkEnd w:id="0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Nome do projeto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76" w:lineRule="auto"/>
        <w:ind w:left="-15" w:firstLine="0"/>
        <w:contextualSpacing w:val="0"/>
        <w:rPr>
          <w:sz w:val="20"/>
          <w:szCs w:val="20"/>
          <w:highlight w:val="yellow"/>
        </w:rPr>
      </w:pPr>
      <w:bookmarkStart w:colFirst="0" w:colLast="0" w:name="_janpt73sq2w9" w:id="1"/>
      <w:bookmarkEnd w:id="1"/>
      <w:r w:rsidDel="00000000" w:rsidR="00000000" w:rsidRPr="00000000">
        <w:rPr>
          <w:sz w:val="20"/>
          <w:szCs w:val="20"/>
          <w:highlight w:val="yellow"/>
          <w:rtl w:val="0"/>
        </w:rPr>
        <w:t xml:space="preserve">(Exemplo: "Produção de conteúdo para o blog XXXXX")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pBdr/>
        <w:spacing w:after="0" w:before="200" w:line="335.99999999999994" w:lineRule="auto"/>
        <w:ind w:left="-15" w:firstLine="0"/>
        <w:contextualSpacing w:val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eqpoxxy8gmzz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01 de janeiro de 2017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40" w:lineRule="auto"/>
        <w:ind w:left="-15" w:firstLine="0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rrar1dgps27e" w:id="3"/>
      <w:bookmarkEnd w:id="3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335.99999999999994" w:lineRule="auto"/>
        <w:ind w:left="-15" w:firstLine="0"/>
        <w:contextualSpacing w:val="0"/>
        <w:rPr>
          <w:rFonts w:ascii="Calibri" w:cs="Calibri" w:eastAsia="Calibri" w:hAnsi="Calibri"/>
          <w:color w:val="434343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highlight w:val="yellow"/>
          <w:rtl w:val="0"/>
        </w:rPr>
        <w:t xml:space="preserve">Este campo deve ser preenchido com a descrição do serviço. É importante que a descrição seja feita de forma completa e clara, para que o cliente compreenda 100% o que está sendo proposto. </w:t>
      </w:r>
    </w:p>
    <w:p w:rsidR="00000000" w:rsidDel="00000000" w:rsidP="00000000" w:rsidRDefault="00000000" w:rsidRPr="00000000">
      <w:pPr>
        <w:pBdr/>
        <w:spacing w:before="200" w:line="335.99999999999994" w:lineRule="auto"/>
        <w:ind w:left="-15" w:firstLine="0"/>
        <w:contextualSpacing w:val="0"/>
        <w:rPr>
          <w:rFonts w:ascii="Calibri" w:cs="Calibri" w:eastAsia="Calibri" w:hAnsi="Calibri"/>
          <w:color w:val="434343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highlight w:val="yellow"/>
          <w:rtl w:val="0"/>
        </w:rPr>
        <w:t xml:space="preserve">Exemplo: "Alimentar o blog XXXX - Tecnologia da Informação com conteúdos relevantes para seu público, tais como: segurança da informação, novidades de tecnologia, dicas de boas práticas, e mais".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40" w:lineRule="auto"/>
        <w:ind w:left="-15" w:firstLine="0"/>
        <w:contextualSpacing w:val="0"/>
        <w:rPr/>
      </w:pPr>
      <w:bookmarkStart w:colFirst="0" w:colLast="0" w:name="_fl0096yd9e2n" w:id="4"/>
      <w:bookmarkEnd w:id="4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335.99999999999994" w:lineRule="auto"/>
        <w:contextualSpacing w:val="0"/>
        <w:rPr>
          <w:rFonts w:ascii="Calibri" w:cs="Calibri" w:eastAsia="Calibri" w:hAnsi="Calibri"/>
          <w:color w:val="434343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highlight w:val="yellow"/>
          <w:rtl w:val="0"/>
        </w:rPr>
        <w:t xml:space="preserve">A parte de "Objetivos" deve ser completada com as observações estratégicas do serviço. No caso de produzir conteúdo para um blog, por exemplo, é necessário alinhar se o foco será aumentar as taxas de conversão ou apenas conseguir mais subscribers.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200" w:line="335.99999999999994" w:lineRule="auto"/>
        <w:ind w:left="720" w:hanging="360"/>
        <w:contextualSpacing w:val="1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Lorem ipsum dolor sit amet: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Duis autem vel eum iriure dolor in hendrerit in vulputate velit esse molestie consequat, vel illum dolore eu feugiat nulla facilisis at vero eros et accumsan.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200" w:line="335.99999999999994" w:lineRule="auto"/>
        <w:ind w:left="720" w:hanging="360"/>
        <w:contextualSpacing w:val="1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Sed diam nonummy nibh euismod: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Nam liber tempor cum soluta nobis eleifend option congue nihil imperdiet doming id quod mazim placerat facer possim assum.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40" w:lineRule="auto"/>
        <w:ind w:left="-15" w:firstLine="0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ksmxnrgo4jdp" w:id="5"/>
      <w:bookmarkEnd w:id="5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Especificações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335.99999999999994" w:lineRule="auto"/>
        <w:ind w:left="-15" w:firstLine="0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highlight w:val="yellow"/>
          <w:rtl w:val="0"/>
        </w:rPr>
        <w:t xml:space="preserve">Este campo é opcional e pode ser preenchido com qualquer observação relevante e específica do serviço descrito nessa proposta.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335.99999999999994" w:lineRule="auto"/>
        <w:ind w:left="-15" w:firstLine="0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335.99999999999994" w:lineRule="auto"/>
        <w:ind w:left="-15" w:firstLine="0"/>
        <w:contextualSpacing w:val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Neste tópico, liste as tarefas que serão realizadas e qual é o prazo relativo a cada uma delas. A tabela é ideal para melhorar a organização!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Tarefa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Conteúdo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Prazo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Post 1000 palavras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Como escrever bem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Até xx dias (dd/mm)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Pacote de 4 pautas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Copywriting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Até xx dias (dd/mm)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480" w:line="240" w:lineRule="auto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p64llafdfj3c" w:id="6"/>
      <w:bookmarkEnd w:id="6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Preços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200" w:line="335.99999999999994" w:lineRule="auto"/>
        <w:ind w:left="720" w:hanging="360"/>
        <w:contextualSpacing w:val="1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Post de x palavras: R$xx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200" w:line="335.99999999999994" w:lineRule="auto"/>
        <w:ind w:left="720" w:hanging="360"/>
        <w:contextualSpacing w:val="1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Chamada de x palavras: R$xx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200" w:line="335.99999999999994" w:lineRule="auto"/>
        <w:ind w:left="720" w:hanging="360"/>
        <w:contextualSpacing w:val="1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Pesquisa e planejamento de pautas: R$xx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200" w:line="335.99999999999994" w:lineRule="auto"/>
        <w:ind w:left="720" w:hanging="360"/>
        <w:contextualSpacing w:val="1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Outro serviço: R$xx</w:t>
      </w:r>
    </w:p>
    <w:p w:rsidR="00000000" w:rsidDel="00000000" w:rsidP="00000000" w:rsidRDefault="00000000" w:rsidRPr="00000000">
      <w:pPr>
        <w:pBdr/>
        <w:spacing w:before="200" w:line="335.99999999999994" w:lineRule="auto"/>
        <w:contextualSpacing w:val="0"/>
        <w:rPr>
          <w:rFonts w:ascii="Calibri" w:cs="Calibri" w:eastAsia="Calibri" w:hAnsi="Calibri"/>
          <w:i w:val="1"/>
          <w:color w:val="434343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Total: R$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highlight w:val="yellow"/>
          <w:rtl w:val="0"/>
        </w:rPr>
        <w:t xml:space="preserve">xxxx,xx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