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CC1A5" w14:textId="01FEC66E" w:rsidR="00BB012E" w:rsidRPr="00D8234C" w:rsidRDefault="00BB012E" w:rsidP="00BB012E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D8234C">
        <w:rPr>
          <w:rFonts w:asciiTheme="majorHAnsi" w:hAnsiTheme="majorHAnsi"/>
          <w:b/>
          <w:bCs/>
          <w:sz w:val="36"/>
          <w:szCs w:val="36"/>
        </w:rPr>
        <w:t>Sistema de gestão de Ordens de Serviço</w:t>
      </w:r>
    </w:p>
    <w:p w14:paraId="59A00224" w14:textId="77777777" w:rsidR="00D8234C" w:rsidRPr="00377927" w:rsidRDefault="00D8234C" w:rsidP="00D8234C">
      <w:pPr>
        <w:rPr>
          <w:sz w:val="32"/>
          <w:szCs w:val="32"/>
        </w:rPr>
      </w:pPr>
    </w:p>
    <w:p w14:paraId="0DE20169" w14:textId="2EEB9F6F" w:rsidR="00BB012E" w:rsidRPr="0098541E" w:rsidRDefault="00377927" w:rsidP="00D8234C">
      <w:pPr>
        <w:rPr>
          <w:b/>
          <w:bCs/>
          <w:sz w:val="32"/>
          <w:szCs w:val="32"/>
        </w:rPr>
      </w:pPr>
      <w:r w:rsidRPr="0098541E">
        <w:rPr>
          <w:b/>
          <w:bCs/>
          <w:sz w:val="32"/>
          <w:szCs w:val="32"/>
        </w:rPr>
        <w:t>Justificativa</w:t>
      </w:r>
      <w:r w:rsidR="00D8234C" w:rsidRPr="0098541E">
        <w:rPr>
          <w:b/>
          <w:bCs/>
          <w:sz w:val="32"/>
          <w:szCs w:val="32"/>
        </w:rPr>
        <w:t>:</w:t>
      </w:r>
    </w:p>
    <w:p w14:paraId="318FD22F" w14:textId="6D9CFBBA" w:rsidR="00377927" w:rsidRDefault="006C66C9" w:rsidP="00D8234C">
      <w:r>
        <w:t>O</w:t>
      </w:r>
      <w:r w:rsidRPr="006C66C9">
        <w:t>ferecemos tudo o que você precisa para alcançar seus objetivos de saúde e fitness. Nossa plataforma combina informações de especialistas em saúde, dicas de nutrição, programas de treinamento personalizados e muito mais. Seja você um entusiasta do fitness, um iniciante ou alguém em busca de uma transformação de estilo de vida, temos recursos para atender suas necessidades.</w:t>
      </w:r>
    </w:p>
    <w:p w14:paraId="191F1AC0" w14:textId="24AF376D" w:rsidR="00377927" w:rsidRDefault="00377927" w:rsidP="00377927">
      <w:r w:rsidRPr="00377927">
        <w:t xml:space="preserve"> </w:t>
      </w:r>
    </w:p>
    <w:p w14:paraId="405245DB" w14:textId="29AB0983" w:rsidR="006C66C9" w:rsidRPr="0098541E" w:rsidRDefault="006C66C9" w:rsidP="00377927">
      <w:pPr>
        <w:rPr>
          <w:b/>
          <w:bCs/>
          <w:sz w:val="32"/>
          <w:szCs w:val="32"/>
        </w:rPr>
      </w:pPr>
      <w:r w:rsidRPr="0098541E">
        <w:rPr>
          <w:b/>
          <w:bCs/>
          <w:sz w:val="32"/>
          <w:szCs w:val="32"/>
        </w:rPr>
        <w:t>Objetivo:</w:t>
      </w:r>
    </w:p>
    <w:p w14:paraId="77F66BBD" w14:textId="20A22FB1" w:rsidR="006C66C9" w:rsidRDefault="006C66C9" w:rsidP="00377927">
      <w:r w:rsidRPr="006C66C9">
        <w:t>Transforme seu corpo, eleve sua mente – saúde e fitness começam com uma escolha</w:t>
      </w:r>
      <w:r>
        <w:t>.</w:t>
      </w:r>
    </w:p>
    <w:p w14:paraId="3B3A39D0" w14:textId="77777777" w:rsidR="006C66C9" w:rsidRPr="006C66C9" w:rsidRDefault="006C66C9" w:rsidP="00377927"/>
    <w:p w14:paraId="727CADB1" w14:textId="05685E27" w:rsidR="00377927" w:rsidRPr="0098541E" w:rsidRDefault="00377927" w:rsidP="00D8234C">
      <w:pPr>
        <w:rPr>
          <w:b/>
          <w:bCs/>
          <w:sz w:val="32"/>
          <w:szCs w:val="32"/>
        </w:rPr>
      </w:pPr>
      <w:r w:rsidRPr="0098541E">
        <w:rPr>
          <w:b/>
          <w:bCs/>
          <w:sz w:val="32"/>
          <w:szCs w:val="32"/>
        </w:rPr>
        <w:t xml:space="preserve">Produto: </w:t>
      </w:r>
    </w:p>
    <w:p w14:paraId="56D7A23C" w14:textId="43C8C5DE" w:rsidR="00377927" w:rsidRDefault="00377927" w:rsidP="00D8234C">
      <w:r w:rsidRPr="00377927">
        <w:t xml:space="preserve"> Software Web Full Stack e Aplicativo Mobile, </w:t>
      </w:r>
      <w:r>
        <w:t>c</w:t>
      </w:r>
      <w:r w:rsidRPr="00377927">
        <w:t>onstruir um relacionamento contínuo com os usuários, oferecendo conteúdos relevantes e personalizados, bem como incentivando a adesão a programas de saúde física.</w:t>
      </w:r>
    </w:p>
    <w:p w14:paraId="3DFB3C04" w14:textId="77777777" w:rsidR="006C66C9" w:rsidRDefault="006C66C9" w:rsidP="00D8234C"/>
    <w:p w14:paraId="58B4A53E" w14:textId="432C0E83" w:rsidR="006C66C9" w:rsidRPr="0098541E" w:rsidRDefault="006C66C9" w:rsidP="00D8234C">
      <w:pPr>
        <w:rPr>
          <w:b/>
          <w:bCs/>
          <w:sz w:val="32"/>
          <w:szCs w:val="32"/>
        </w:rPr>
      </w:pPr>
      <w:r w:rsidRPr="0098541E">
        <w:rPr>
          <w:b/>
          <w:bCs/>
          <w:sz w:val="32"/>
          <w:szCs w:val="32"/>
        </w:rPr>
        <w:t>Premissas:</w:t>
      </w:r>
    </w:p>
    <w:p w14:paraId="492B0596" w14:textId="230A0C2B" w:rsidR="006C66C9" w:rsidRDefault="006C66C9" w:rsidP="00D8234C">
      <w:r w:rsidRPr="00504441">
        <w:t xml:space="preserve">Nosso projeto é referente a saúde e academia, </w:t>
      </w:r>
      <w:r w:rsidR="00504441" w:rsidRPr="00504441">
        <w:t>os visitantes do site estarão interessados em participar de programas de treinamento, consultar recursos de saúde e interagir com o conteúdo do site. Haverá parcerias com profissionais de saúde e fitness que fornecerão informações precisas e qualificadas para o site.</w:t>
      </w:r>
    </w:p>
    <w:p w14:paraId="16AF2F0F" w14:textId="77777777" w:rsidR="00504441" w:rsidRDefault="00504441" w:rsidP="00D8234C"/>
    <w:p w14:paraId="61791A57" w14:textId="1312937A" w:rsidR="00504441" w:rsidRPr="0098541E" w:rsidRDefault="00504441" w:rsidP="00504441">
      <w:pPr>
        <w:rPr>
          <w:b/>
          <w:bCs/>
          <w:sz w:val="32"/>
          <w:szCs w:val="32"/>
        </w:rPr>
      </w:pPr>
      <w:r w:rsidRPr="00504441">
        <w:rPr>
          <w:b/>
          <w:bCs/>
          <w:sz w:val="32"/>
          <w:szCs w:val="32"/>
        </w:rPr>
        <w:t>Restrições</w:t>
      </w:r>
      <w:r w:rsidRPr="0098541E">
        <w:rPr>
          <w:b/>
          <w:bCs/>
          <w:sz w:val="32"/>
          <w:szCs w:val="32"/>
        </w:rPr>
        <w:t>:</w:t>
      </w:r>
    </w:p>
    <w:p w14:paraId="4BA4C9A4" w14:textId="17736B48" w:rsidR="0098541E" w:rsidRPr="0098541E" w:rsidRDefault="0098541E" w:rsidP="00504441">
      <w:r w:rsidRPr="0098541E">
        <w:t>Compatibilidade com Dispositivos:</w:t>
      </w:r>
    </w:p>
    <w:p w14:paraId="401A66DA" w14:textId="0E42D59F" w:rsidR="00D8234C" w:rsidRDefault="0098541E" w:rsidP="00D8234C">
      <w:r w:rsidRPr="0098541E">
        <w:t>O site deve ser compatível com diferentes dispositivos e navegadores. Restrições relacionadas a compatibilidade podem impactar a experiência do usuário em diferentes plataformas.</w:t>
      </w:r>
    </w:p>
    <w:p w14:paraId="298E443C" w14:textId="77777777" w:rsidR="00D8234C" w:rsidRDefault="00D8234C" w:rsidP="00D8234C"/>
    <w:p w14:paraId="196E6AD2" w14:textId="77777777" w:rsidR="00D8234C" w:rsidRPr="00D8234C" w:rsidRDefault="00D8234C" w:rsidP="00D8234C">
      <w:pPr>
        <w:jc w:val="center"/>
        <w:rPr>
          <w:b/>
          <w:bCs/>
        </w:rPr>
      </w:pPr>
      <w:r w:rsidRPr="00D8234C">
        <w:rPr>
          <w:b/>
          <w:bCs/>
        </w:rPr>
        <w:t>Stakeholders</w:t>
      </w:r>
    </w:p>
    <w:tbl>
      <w:tblPr>
        <w:tblStyle w:val="Tabelacomgrade"/>
        <w:tblpPr w:leftFromText="141" w:rightFromText="141" w:vertAnchor="text" w:horzAnchor="margin" w:tblpXSpec="center" w:tblpY="236"/>
        <w:tblW w:w="750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</w:tblGrid>
      <w:tr w:rsidR="00D8234C" w14:paraId="296A0768" w14:textId="77777777" w:rsidTr="00D06060">
        <w:trPr>
          <w:trHeight w:val="1055"/>
        </w:trPr>
        <w:tc>
          <w:tcPr>
            <w:tcW w:w="2263" w:type="dxa"/>
          </w:tcPr>
          <w:p w14:paraId="3C04ABE4" w14:textId="77777777" w:rsidR="00D8234C" w:rsidRDefault="00D8234C" w:rsidP="00D06060"/>
          <w:p w14:paraId="1A432D1C" w14:textId="77777777" w:rsidR="00D8234C" w:rsidRPr="00BB012E" w:rsidRDefault="00D8234C" w:rsidP="00D06060">
            <w:r>
              <w:t>Recursos Humanos</w:t>
            </w:r>
          </w:p>
        </w:tc>
        <w:tc>
          <w:tcPr>
            <w:tcW w:w="5245" w:type="dxa"/>
          </w:tcPr>
          <w:p w14:paraId="1E265880" w14:textId="77777777" w:rsidR="00D8234C" w:rsidRDefault="00D8234C" w:rsidP="00D06060">
            <w:r>
              <w:t>Gabriella Godoi Avila</w:t>
            </w:r>
          </w:p>
          <w:p w14:paraId="401DEB5C" w14:textId="77777777" w:rsidR="00D8234C" w:rsidRDefault="00D8234C" w:rsidP="00D06060">
            <w:r>
              <w:t>Ana Clara Ortiz Ochner</w:t>
            </w:r>
          </w:p>
          <w:p w14:paraId="56DAFF7D" w14:textId="77777777" w:rsidR="00D8234C" w:rsidRDefault="00D8234C" w:rsidP="00D06060">
            <w:r>
              <w:t>Bryan Beckham Alencar de Souza</w:t>
            </w:r>
          </w:p>
          <w:p w14:paraId="2A883ACC" w14:textId="77777777" w:rsidR="00D8234C" w:rsidRDefault="00D8234C" w:rsidP="00D06060">
            <w:r>
              <w:t>Rafael David Paes Landim Rodrigues da Silva</w:t>
            </w:r>
          </w:p>
          <w:p w14:paraId="47447C86" w14:textId="77777777" w:rsidR="00D8234C" w:rsidRPr="00BB012E" w:rsidRDefault="00D8234C" w:rsidP="00D06060">
            <w:r>
              <w:t>Mirella França</w:t>
            </w:r>
          </w:p>
        </w:tc>
      </w:tr>
      <w:tr w:rsidR="00D8234C" w14:paraId="12D60BC0" w14:textId="77777777" w:rsidTr="00D06060">
        <w:tc>
          <w:tcPr>
            <w:tcW w:w="2263" w:type="dxa"/>
          </w:tcPr>
          <w:p w14:paraId="63AAFBBE" w14:textId="77777777" w:rsidR="00D8234C" w:rsidRDefault="00D8234C" w:rsidP="00D06060">
            <w:r>
              <w:t>Gerente de Projetos</w:t>
            </w:r>
          </w:p>
        </w:tc>
        <w:tc>
          <w:tcPr>
            <w:tcW w:w="5245" w:type="dxa"/>
          </w:tcPr>
          <w:p w14:paraId="3188957F" w14:textId="77777777" w:rsidR="00D8234C" w:rsidRDefault="00D8234C" w:rsidP="00D06060">
            <w:r>
              <w:t>Ana Clara Ortiz Ochner</w:t>
            </w:r>
          </w:p>
          <w:p w14:paraId="5FDBEB12" w14:textId="77777777" w:rsidR="00D8234C" w:rsidRDefault="00D8234C" w:rsidP="00D06060"/>
        </w:tc>
      </w:tr>
      <w:tr w:rsidR="00D8234C" w14:paraId="71F8F416" w14:textId="77777777" w:rsidTr="00D06060">
        <w:tc>
          <w:tcPr>
            <w:tcW w:w="2263" w:type="dxa"/>
          </w:tcPr>
          <w:p w14:paraId="388D820B" w14:textId="77777777" w:rsidR="00D8234C" w:rsidRDefault="00D8234C" w:rsidP="00D06060">
            <w:r>
              <w:t>Patrocinador</w:t>
            </w:r>
          </w:p>
        </w:tc>
        <w:tc>
          <w:tcPr>
            <w:tcW w:w="5245" w:type="dxa"/>
          </w:tcPr>
          <w:p w14:paraId="27C2A9CD" w14:textId="77777777" w:rsidR="00D8234C" w:rsidRDefault="00D8234C" w:rsidP="00D06060">
            <w:r>
              <w:t>SENAI Jaguariúna</w:t>
            </w:r>
          </w:p>
        </w:tc>
      </w:tr>
      <w:tr w:rsidR="00D8234C" w14:paraId="1A61F764" w14:textId="77777777" w:rsidTr="00D06060">
        <w:tc>
          <w:tcPr>
            <w:tcW w:w="2263" w:type="dxa"/>
          </w:tcPr>
          <w:p w14:paraId="76B8EF4B" w14:textId="77777777" w:rsidR="00D8234C" w:rsidRDefault="00D8234C" w:rsidP="00D06060">
            <w:r>
              <w:t>Cliente</w:t>
            </w:r>
          </w:p>
        </w:tc>
        <w:tc>
          <w:tcPr>
            <w:tcW w:w="5245" w:type="dxa"/>
          </w:tcPr>
          <w:p w14:paraId="2FC10177" w14:textId="77777777" w:rsidR="00D8234C" w:rsidRDefault="00D8234C" w:rsidP="00D06060">
            <w:r>
              <w:t>SENAI Jaguariúna</w:t>
            </w:r>
          </w:p>
        </w:tc>
      </w:tr>
      <w:tr w:rsidR="00D8234C" w14:paraId="30150FFD" w14:textId="77777777" w:rsidTr="00D06060">
        <w:tc>
          <w:tcPr>
            <w:tcW w:w="2263" w:type="dxa"/>
          </w:tcPr>
          <w:p w14:paraId="3B5C83E8" w14:textId="77777777" w:rsidR="00D8234C" w:rsidRDefault="00D8234C" w:rsidP="00D06060">
            <w:r>
              <w:t>Prazo</w:t>
            </w:r>
          </w:p>
        </w:tc>
        <w:tc>
          <w:tcPr>
            <w:tcW w:w="5245" w:type="dxa"/>
          </w:tcPr>
          <w:p w14:paraId="673D272E" w14:textId="77777777" w:rsidR="00D8234C" w:rsidRDefault="00D8234C" w:rsidP="00D06060">
            <w:r>
              <w:t>20/09/2024</w:t>
            </w:r>
          </w:p>
        </w:tc>
      </w:tr>
    </w:tbl>
    <w:p w14:paraId="3313358D" w14:textId="77777777" w:rsidR="00D8234C" w:rsidRDefault="00D8234C" w:rsidP="00D8234C">
      <w:pPr>
        <w:jc w:val="center"/>
      </w:pPr>
    </w:p>
    <w:p w14:paraId="02FA377F" w14:textId="77777777" w:rsidR="00D8234C" w:rsidRDefault="00D8234C" w:rsidP="00D8234C">
      <w:pPr>
        <w:jc w:val="center"/>
      </w:pPr>
    </w:p>
    <w:p w14:paraId="542FAB5F" w14:textId="77777777" w:rsidR="00D8234C" w:rsidRDefault="00D8234C" w:rsidP="00D8234C">
      <w:pPr>
        <w:tabs>
          <w:tab w:val="left" w:pos="3330"/>
        </w:tabs>
        <w:jc w:val="center"/>
        <w:rPr>
          <w:b/>
          <w:bCs/>
        </w:rPr>
      </w:pPr>
      <w:r w:rsidRPr="00D8234C">
        <w:rPr>
          <w:b/>
          <w:bCs/>
        </w:rPr>
        <w:t>Estimativa de Custos</w:t>
      </w:r>
    </w:p>
    <w:p w14:paraId="43CE4A1C" w14:textId="77777777" w:rsidR="00D8234C" w:rsidRPr="00D8234C" w:rsidRDefault="00D8234C" w:rsidP="00D8234C">
      <w:pPr>
        <w:tabs>
          <w:tab w:val="left" w:pos="3330"/>
        </w:tabs>
        <w:jc w:val="center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4258"/>
        <w:gridCol w:w="725"/>
        <w:gridCol w:w="1559"/>
        <w:gridCol w:w="1054"/>
      </w:tblGrid>
      <w:tr w:rsidR="00D8234C" w14:paraId="79261CB0" w14:textId="77777777" w:rsidTr="00D8234C">
        <w:tc>
          <w:tcPr>
            <w:tcW w:w="4253" w:type="dxa"/>
          </w:tcPr>
          <w:p w14:paraId="5BFDE28C" w14:textId="77777777" w:rsidR="00D8234C" w:rsidRDefault="00D8234C" w:rsidP="00D06060">
            <w:pPr>
              <w:jc w:val="center"/>
            </w:pPr>
            <w:r>
              <w:t>Recurso</w:t>
            </w:r>
          </w:p>
        </w:tc>
        <w:tc>
          <w:tcPr>
            <w:tcW w:w="725" w:type="dxa"/>
          </w:tcPr>
          <w:p w14:paraId="35E8EE8D" w14:textId="77777777" w:rsidR="00D8234C" w:rsidRDefault="00D8234C" w:rsidP="00D06060">
            <w:pPr>
              <w:jc w:val="center"/>
            </w:pPr>
            <w:r>
              <w:t>Hora</w:t>
            </w:r>
          </w:p>
        </w:tc>
        <w:tc>
          <w:tcPr>
            <w:tcW w:w="1559" w:type="dxa"/>
          </w:tcPr>
          <w:p w14:paraId="44145AF5" w14:textId="77777777" w:rsidR="00D8234C" w:rsidRDefault="00D8234C" w:rsidP="00D06060">
            <w:pPr>
              <w:jc w:val="center"/>
            </w:pPr>
            <w:r>
              <w:t>Valor Hora</w:t>
            </w:r>
          </w:p>
        </w:tc>
        <w:tc>
          <w:tcPr>
            <w:tcW w:w="1054" w:type="dxa"/>
          </w:tcPr>
          <w:p w14:paraId="5BF24AA2" w14:textId="77777777" w:rsidR="00D8234C" w:rsidRDefault="00D8234C" w:rsidP="00D06060">
            <w:pPr>
              <w:jc w:val="center"/>
            </w:pPr>
            <w:r>
              <w:t>Total</w:t>
            </w:r>
          </w:p>
        </w:tc>
      </w:tr>
      <w:tr w:rsidR="00D8234C" w14:paraId="5ABD6F9B" w14:textId="77777777" w:rsidTr="00D8234C">
        <w:trPr>
          <w:trHeight w:val="446"/>
        </w:trPr>
        <w:tc>
          <w:tcPr>
            <w:tcW w:w="4258" w:type="dxa"/>
          </w:tcPr>
          <w:p w14:paraId="46278519" w14:textId="77777777" w:rsidR="00D8234C" w:rsidRDefault="00D8234C" w:rsidP="00D06060">
            <w:pPr>
              <w:jc w:val="center"/>
            </w:pPr>
            <w:r w:rsidRPr="00DB3E53">
              <w:t>Design - Identidade visual, protótipo</w:t>
            </w:r>
          </w:p>
        </w:tc>
        <w:tc>
          <w:tcPr>
            <w:tcW w:w="725" w:type="dxa"/>
          </w:tcPr>
          <w:p w14:paraId="7529DEFB" w14:textId="77777777" w:rsidR="00D8234C" w:rsidRDefault="00D8234C" w:rsidP="00D06060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625C2749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45C0F23" w14:textId="77777777" w:rsidR="00D8234C" w:rsidRDefault="00D8234C" w:rsidP="00D06060">
            <w:pPr>
              <w:jc w:val="center"/>
            </w:pPr>
            <w:r w:rsidRPr="00DB3E53">
              <w:t>600,00</w:t>
            </w:r>
          </w:p>
        </w:tc>
      </w:tr>
      <w:tr w:rsidR="00D8234C" w14:paraId="7CD6F35C" w14:textId="77777777" w:rsidTr="00D8234C">
        <w:tc>
          <w:tcPr>
            <w:tcW w:w="4258" w:type="dxa"/>
          </w:tcPr>
          <w:p w14:paraId="306F687F" w14:textId="77777777" w:rsidR="00D8234C" w:rsidRDefault="00D8234C" w:rsidP="00D06060">
            <w:pPr>
              <w:jc w:val="center"/>
            </w:pPr>
            <w:r w:rsidRPr="00DB3E53">
              <w:t>Back-End + Banco de dados</w:t>
            </w:r>
          </w:p>
        </w:tc>
        <w:tc>
          <w:tcPr>
            <w:tcW w:w="725" w:type="dxa"/>
          </w:tcPr>
          <w:p w14:paraId="3D08AC26" w14:textId="77777777" w:rsidR="00D8234C" w:rsidRDefault="00D8234C" w:rsidP="00D06060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10C109BF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589F92FE" w14:textId="77777777" w:rsidR="00D8234C" w:rsidRDefault="00D8234C" w:rsidP="00D06060">
            <w:pPr>
              <w:jc w:val="center"/>
            </w:pPr>
            <w:r w:rsidRPr="00DB3E53">
              <w:t>600,00</w:t>
            </w:r>
          </w:p>
        </w:tc>
      </w:tr>
      <w:tr w:rsidR="00D8234C" w14:paraId="405E6288" w14:textId="77777777" w:rsidTr="00D8234C">
        <w:tc>
          <w:tcPr>
            <w:tcW w:w="4258" w:type="dxa"/>
          </w:tcPr>
          <w:p w14:paraId="5D430F80" w14:textId="77777777" w:rsidR="00D8234C" w:rsidRDefault="00D8234C" w:rsidP="00D06060">
            <w:pPr>
              <w:jc w:val="center"/>
            </w:pPr>
            <w:r w:rsidRPr="00DB3E53">
              <w:t>Front-End</w:t>
            </w:r>
          </w:p>
        </w:tc>
        <w:tc>
          <w:tcPr>
            <w:tcW w:w="725" w:type="dxa"/>
          </w:tcPr>
          <w:p w14:paraId="70B67DBC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4028624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FE0DBD6" w14:textId="77777777" w:rsidR="00D8234C" w:rsidRDefault="00D8234C" w:rsidP="00D06060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D8234C" w14:paraId="34E4F7FB" w14:textId="77777777" w:rsidTr="00D8234C">
        <w:tc>
          <w:tcPr>
            <w:tcW w:w="4258" w:type="dxa"/>
          </w:tcPr>
          <w:p w14:paraId="7FF6C150" w14:textId="77777777" w:rsidR="00D8234C" w:rsidRDefault="00D8234C" w:rsidP="00D06060">
            <w:pPr>
              <w:jc w:val="center"/>
            </w:pPr>
            <w:r w:rsidRPr="00DB3E53">
              <w:t>Mobile</w:t>
            </w:r>
          </w:p>
        </w:tc>
        <w:tc>
          <w:tcPr>
            <w:tcW w:w="725" w:type="dxa"/>
          </w:tcPr>
          <w:p w14:paraId="386305F6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9E8776C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63A47E4" w14:textId="77777777" w:rsidR="00D8234C" w:rsidRDefault="00D8234C" w:rsidP="00D06060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D8234C" w14:paraId="1C753D5A" w14:textId="77777777" w:rsidTr="00D8234C">
        <w:tc>
          <w:tcPr>
            <w:tcW w:w="4258" w:type="dxa"/>
          </w:tcPr>
          <w:p w14:paraId="4F0A1F4A" w14:textId="77777777" w:rsidR="00D8234C" w:rsidRDefault="00D8234C" w:rsidP="00D06060">
            <w:pPr>
              <w:jc w:val="center"/>
            </w:pPr>
            <w:r w:rsidRPr="00DB3E53">
              <w:t>Integração Full-Stack</w:t>
            </w:r>
          </w:p>
        </w:tc>
        <w:tc>
          <w:tcPr>
            <w:tcW w:w="725" w:type="dxa"/>
          </w:tcPr>
          <w:p w14:paraId="525F422F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B7AD8EC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22E09307" w14:textId="77777777" w:rsidR="00D8234C" w:rsidRDefault="00D8234C" w:rsidP="00D06060">
            <w:pPr>
              <w:jc w:val="center"/>
            </w:pPr>
            <w:r>
              <w:t>900</w:t>
            </w:r>
            <w:r w:rsidRPr="00DB3E53">
              <w:t>,00</w:t>
            </w:r>
          </w:p>
        </w:tc>
      </w:tr>
      <w:tr w:rsidR="00D8234C" w14:paraId="4FE8A2C1" w14:textId="77777777" w:rsidTr="00D8234C">
        <w:tc>
          <w:tcPr>
            <w:tcW w:w="4258" w:type="dxa"/>
          </w:tcPr>
          <w:p w14:paraId="58BF55F3" w14:textId="77777777" w:rsidR="00D8234C" w:rsidRDefault="00D8234C" w:rsidP="00D06060">
            <w:pPr>
              <w:jc w:val="center"/>
            </w:pPr>
            <w:r w:rsidRPr="00DB3E53">
              <w:t>Documentação do Projeto</w:t>
            </w:r>
          </w:p>
        </w:tc>
        <w:tc>
          <w:tcPr>
            <w:tcW w:w="725" w:type="dxa"/>
          </w:tcPr>
          <w:p w14:paraId="3F512438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6E74320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1106E0BE" w14:textId="77777777" w:rsidR="00D8234C" w:rsidRDefault="00D8234C" w:rsidP="00D06060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D8234C" w14:paraId="1C77A6B8" w14:textId="77777777" w:rsidTr="00D8234C">
        <w:tc>
          <w:tcPr>
            <w:tcW w:w="4258" w:type="dxa"/>
          </w:tcPr>
          <w:p w14:paraId="2AB895C4" w14:textId="77777777" w:rsidR="00D8234C" w:rsidRDefault="00D8234C" w:rsidP="00D06060">
            <w:pPr>
              <w:jc w:val="center"/>
            </w:pPr>
            <w:r w:rsidRPr="00DB3E53">
              <w:t>Testes</w:t>
            </w:r>
          </w:p>
        </w:tc>
        <w:tc>
          <w:tcPr>
            <w:tcW w:w="725" w:type="dxa"/>
          </w:tcPr>
          <w:p w14:paraId="065636E8" w14:textId="77777777" w:rsidR="00D8234C" w:rsidRDefault="00D8234C" w:rsidP="00D06060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34850653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E505FC9" w14:textId="77777777" w:rsidR="00D8234C" w:rsidRDefault="00D8234C" w:rsidP="00D06060">
            <w:pPr>
              <w:jc w:val="center"/>
            </w:pPr>
            <w:r>
              <w:t>450,00</w:t>
            </w:r>
          </w:p>
        </w:tc>
      </w:tr>
      <w:tr w:rsidR="00D8234C" w14:paraId="4CE37894" w14:textId="77777777" w:rsidTr="00D8234C">
        <w:tc>
          <w:tcPr>
            <w:tcW w:w="4258" w:type="dxa"/>
          </w:tcPr>
          <w:p w14:paraId="3543AEB2" w14:textId="77777777" w:rsidR="00D8234C" w:rsidRDefault="00D8234C" w:rsidP="00D06060">
            <w:pPr>
              <w:jc w:val="center"/>
            </w:pPr>
            <w:r>
              <w:t>Total</w:t>
            </w:r>
          </w:p>
        </w:tc>
        <w:tc>
          <w:tcPr>
            <w:tcW w:w="2284" w:type="dxa"/>
            <w:gridSpan w:val="2"/>
          </w:tcPr>
          <w:p w14:paraId="0091B1F1" w14:textId="77777777" w:rsidR="00D8234C" w:rsidRDefault="00D8234C" w:rsidP="00D06060">
            <w:pPr>
              <w:jc w:val="center"/>
            </w:pPr>
          </w:p>
        </w:tc>
        <w:tc>
          <w:tcPr>
            <w:tcW w:w="1054" w:type="dxa"/>
          </w:tcPr>
          <w:p w14:paraId="706424C4" w14:textId="77777777" w:rsidR="00D8234C" w:rsidRDefault="00D8234C" w:rsidP="00D06060">
            <w:pPr>
              <w:jc w:val="center"/>
            </w:pPr>
            <w:r>
              <w:t>5250</w:t>
            </w:r>
            <w:r w:rsidRPr="00DB3E53">
              <w:t>,00</w:t>
            </w:r>
          </w:p>
        </w:tc>
      </w:tr>
    </w:tbl>
    <w:p w14:paraId="4D959111" w14:textId="77777777" w:rsidR="00D8234C" w:rsidRDefault="00D8234C" w:rsidP="00D8234C">
      <w:pPr>
        <w:jc w:val="center"/>
      </w:pPr>
    </w:p>
    <w:p w14:paraId="7DEB2811" w14:textId="77777777" w:rsidR="00D8234C" w:rsidRDefault="00D8234C" w:rsidP="00D8234C">
      <w:pPr>
        <w:jc w:val="center"/>
      </w:pPr>
    </w:p>
    <w:p w14:paraId="63F3B0B5" w14:textId="1D8A9ADE" w:rsidR="00D8234C" w:rsidRDefault="00D8234C" w:rsidP="00D8234C">
      <w:pPr>
        <w:tabs>
          <w:tab w:val="left" w:pos="3330"/>
        </w:tabs>
        <w:rPr>
          <w:b/>
          <w:bCs/>
        </w:rPr>
      </w:pPr>
      <w:r>
        <w:t xml:space="preserve">                                                                </w:t>
      </w:r>
      <w:r>
        <w:rPr>
          <w:b/>
          <w:bCs/>
        </w:rPr>
        <w:t>Termo de contrato</w:t>
      </w:r>
    </w:p>
    <w:p w14:paraId="0FB6AA5E" w14:textId="77777777" w:rsidR="00D8234C" w:rsidRPr="00DB3E53" w:rsidRDefault="00D8234C" w:rsidP="00D8234C"/>
    <w:tbl>
      <w:tblPr>
        <w:tblpPr w:leftFromText="141" w:rightFromText="141" w:vertAnchor="text" w:horzAnchor="margin" w:tblpXSpec="center" w:tblpY="248"/>
        <w:tblW w:w="7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7"/>
        <w:gridCol w:w="387"/>
        <w:gridCol w:w="387"/>
        <w:gridCol w:w="387"/>
        <w:gridCol w:w="2151"/>
        <w:gridCol w:w="913"/>
        <w:gridCol w:w="160"/>
      </w:tblGrid>
      <w:tr w:rsidR="00D8234C" w:rsidRPr="00FF59FF" w14:paraId="7D62E6AD" w14:textId="77777777" w:rsidTr="00D8234C">
        <w:trPr>
          <w:gridAfter w:val="1"/>
          <w:wAfter w:w="160" w:type="dxa"/>
          <w:trHeight w:val="300"/>
        </w:trPr>
        <w:tc>
          <w:tcPr>
            <w:tcW w:w="77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990B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Local:_____________________________________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_______                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Data:_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_/_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_/_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</w:p>
        </w:tc>
      </w:tr>
      <w:tr w:rsidR="00D8234C" w:rsidRPr="00FF59FF" w14:paraId="65424C0F" w14:textId="77777777" w:rsidTr="00D8234C">
        <w:trPr>
          <w:trHeight w:val="300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8771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D1A66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A969D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103E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93D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209C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C408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8234C" w:rsidRPr="00FF59FF" w14:paraId="57196D76" w14:textId="77777777" w:rsidTr="00D8234C">
        <w:trPr>
          <w:trHeight w:val="300"/>
        </w:trPr>
        <w:tc>
          <w:tcPr>
            <w:tcW w:w="3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CBD88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Patrocinador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FDB5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05F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70C5A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           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0B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E238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8234C" w:rsidRPr="00FF59FF" w14:paraId="77C8D090" w14:textId="77777777" w:rsidTr="00D8234C">
        <w:trPr>
          <w:trHeight w:val="300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3005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F5B9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6A61A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22DD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955F2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           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00B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06C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8234C" w:rsidRPr="00FF59FF" w14:paraId="7E0F4662" w14:textId="77777777" w:rsidTr="00D8234C">
        <w:trPr>
          <w:trHeight w:val="300"/>
        </w:trPr>
        <w:tc>
          <w:tcPr>
            <w:tcW w:w="3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22A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Gerente do Projeto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BD10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1510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AF0C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CAF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E93B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</w:tbl>
    <w:p w14:paraId="6DB2A386" w14:textId="77777777" w:rsidR="00D8234C" w:rsidRPr="00DB3E53" w:rsidRDefault="00D8234C" w:rsidP="00D8234C"/>
    <w:p w14:paraId="7938418A" w14:textId="77777777" w:rsidR="00D8234C" w:rsidRPr="00DB3E53" w:rsidRDefault="00D8234C" w:rsidP="00D8234C"/>
    <w:p w14:paraId="7E3740B1" w14:textId="77777777" w:rsidR="00D8234C" w:rsidRDefault="00D8234C" w:rsidP="00D8234C"/>
    <w:p w14:paraId="28B9C65B" w14:textId="77777777" w:rsidR="00D8234C" w:rsidRPr="00DB3E53" w:rsidRDefault="00D8234C" w:rsidP="00D8234C"/>
    <w:p w14:paraId="075A48DF" w14:textId="77777777" w:rsidR="00D8234C" w:rsidRPr="00DB3E53" w:rsidRDefault="00D8234C" w:rsidP="00D8234C"/>
    <w:p w14:paraId="2DAA4A76" w14:textId="77777777" w:rsidR="00D8234C" w:rsidRPr="00DB3E53" w:rsidRDefault="00D8234C" w:rsidP="00D8234C"/>
    <w:p w14:paraId="78F75439" w14:textId="77777777" w:rsidR="00D8234C" w:rsidRDefault="00D8234C" w:rsidP="00D8234C"/>
    <w:p w14:paraId="43671A39" w14:textId="77777777" w:rsidR="00D8234C" w:rsidRPr="00BD79E2" w:rsidRDefault="00D8234C" w:rsidP="00D8234C"/>
    <w:p w14:paraId="6565DEF0" w14:textId="77777777" w:rsidR="00D8234C" w:rsidRDefault="00D8234C" w:rsidP="00D8234C"/>
    <w:p w14:paraId="10267C0D" w14:textId="77777777" w:rsidR="00D8234C" w:rsidRDefault="00D8234C" w:rsidP="00D8234C"/>
    <w:p w14:paraId="2F71B08D" w14:textId="77777777" w:rsidR="00D8234C" w:rsidRPr="00BD79E2" w:rsidRDefault="00D8234C" w:rsidP="00D8234C">
      <w:pPr>
        <w:ind w:firstLine="708"/>
      </w:pPr>
    </w:p>
    <w:p w14:paraId="62C197A9" w14:textId="77777777" w:rsidR="00BD79E2" w:rsidRPr="00BD79E2" w:rsidRDefault="00BD79E2" w:rsidP="00BD79E2">
      <w:pPr>
        <w:ind w:firstLine="708"/>
      </w:pPr>
    </w:p>
    <w:sectPr w:rsidR="00BD79E2" w:rsidRPr="00BD79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586A5" w14:textId="77777777" w:rsidR="00D6724A" w:rsidRDefault="00D6724A" w:rsidP="00504441">
      <w:pPr>
        <w:spacing w:after="0" w:line="240" w:lineRule="auto"/>
      </w:pPr>
      <w:r>
        <w:separator/>
      </w:r>
    </w:p>
  </w:endnote>
  <w:endnote w:type="continuationSeparator" w:id="0">
    <w:p w14:paraId="6519B603" w14:textId="77777777" w:rsidR="00D6724A" w:rsidRDefault="00D6724A" w:rsidP="0050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6E79A" w14:textId="77777777" w:rsidR="00D6724A" w:rsidRDefault="00D6724A" w:rsidP="00504441">
      <w:pPr>
        <w:spacing w:after="0" w:line="240" w:lineRule="auto"/>
      </w:pPr>
      <w:r>
        <w:separator/>
      </w:r>
    </w:p>
  </w:footnote>
  <w:footnote w:type="continuationSeparator" w:id="0">
    <w:p w14:paraId="7C63E408" w14:textId="77777777" w:rsidR="00D6724A" w:rsidRDefault="00D6724A" w:rsidP="00504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482F1" w14:textId="64B2940C" w:rsidR="00504441" w:rsidRPr="00504441" w:rsidRDefault="00504441" w:rsidP="00504441">
    <w:pPr>
      <w:pStyle w:val="Cabealho"/>
      <w:jc w:val="center"/>
      <w:rPr>
        <w:b/>
        <w:bCs/>
        <w:color w:val="808080" w:themeColor="background1" w:themeShade="80"/>
        <w:sz w:val="48"/>
        <w:szCs w:val="48"/>
      </w:rPr>
    </w:pPr>
    <w:r w:rsidRPr="00504441">
      <w:rPr>
        <w:b/>
        <w:bCs/>
        <w:color w:val="808080" w:themeColor="background1" w:themeShade="80"/>
        <w:sz w:val="48"/>
        <w:szCs w:val="48"/>
      </w:rPr>
      <w:t>TAP (Termo de Abertura do Projeto)</w:t>
    </w:r>
  </w:p>
  <w:p w14:paraId="0294C73B" w14:textId="77777777" w:rsidR="00504441" w:rsidRPr="00504441" w:rsidRDefault="00504441" w:rsidP="00504441">
    <w:pPr>
      <w:pStyle w:val="Cabealho"/>
      <w:rPr>
        <w:color w:val="808080" w:themeColor="background1" w:themeShade="80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702C"/>
    <w:multiLevelType w:val="multilevel"/>
    <w:tmpl w:val="4EE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B0AE4"/>
    <w:multiLevelType w:val="multilevel"/>
    <w:tmpl w:val="113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474A5"/>
    <w:multiLevelType w:val="multilevel"/>
    <w:tmpl w:val="6D6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37210">
    <w:abstractNumId w:val="0"/>
  </w:num>
  <w:num w:numId="2" w16cid:durableId="752118816">
    <w:abstractNumId w:val="2"/>
  </w:num>
  <w:num w:numId="3" w16cid:durableId="77806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2E"/>
    <w:rsid w:val="00220D27"/>
    <w:rsid w:val="00377927"/>
    <w:rsid w:val="004D27A3"/>
    <w:rsid w:val="00504441"/>
    <w:rsid w:val="006C66C9"/>
    <w:rsid w:val="007F0911"/>
    <w:rsid w:val="007F1B39"/>
    <w:rsid w:val="0098541E"/>
    <w:rsid w:val="00B55636"/>
    <w:rsid w:val="00BB012E"/>
    <w:rsid w:val="00BD79E2"/>
    <w:rsid w:val="00C324AC"/>
    <w:rsid w:val="00D6724A"/>
    <w:rsid w:val="00D8234C"/>
    <w:rsid w:val="00DB3E53"/>
    <w:rsid w:val="00F64E30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0252C"/>
  <w15:chartTrackingRefBased/>
  <w15:docId w15:val="{5C5CE8C2-9635-4064-907D-B88F935F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1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01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0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0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01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01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01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1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012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B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4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441"/>
  </w:style>
  <w:style w:type="paragraph" w:styleId="Rodap">
    <w:name w:val="footer"/>
    <w:basedOn w:val="Normal"/>
    <w:link w:val="RodapChar"/>
    <w:uiPriority w:val="99"/>
    <w:unhideWhenUsed/>
    <w:rsid w:val="00504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5653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8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7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7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30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164975">
                                                                          <w:marLeft w:val="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740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628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23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691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972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645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301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924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1269655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2907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3470480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5586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827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4040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22473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2275658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7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11686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9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8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3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76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3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61300">
                                                                          <w:marLeft w:val="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83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3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42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03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439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275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762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13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1458452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652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8224119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21852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410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683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36163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2413727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C759-FE44-49D1-8089-C25208C5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GODOI AVILA</dc:creator>
  <cp:keywords/>
  <dc:description/>
  <cp:lastModifiedBy>GABRIELLA GODOI AVILA</cp:lastModifiedBy>
  <cp:revision>3</cp:revision>
  <dcterms:created xsi:type="dcterms:W3CDTF">2024-08-12T12:33:00Z</dcterms:created>
  <dcterms:modified xsi:type="dcterms:W3CDTF">2024-08-12T12:33:00Z</dcterms:modified>
</cp:coreProperties>
</file>