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IN THE COURT OF THE HON’BLE FAMILY COURT</w:t>
      </w:r>
    </w:p>
    <w:p>
      <w:pPr>
        <w:jc w:val="center"/>
      </w:pPr>
      <w:r>
        <w:rPr>
          <w:b/>
        </w:rPr>
        <w:t>AT HYDERABAD</w:t>
      </w:r>
    </w:p>
    <w:p>
      <w:r>
        <w:t>I.A. No: 123/2024    OP/OS No: OP 456/2024</w:t>
      </w:r>
    </w:p>
    <w:p>
      <w:r>
        <w:rPr>
          <w:b/>
        </w:rPr>
        <w:t>BETWEEN:</w:t>
      </w:r>
    </w:p>
    <w:p>
      <w:r>
        <w:t>Priya Sharma</w:t>
        <w:br/>
        <w:t>(Petitioner)</w:t>
      </w:r>
    </w:p>
    <w:p>
      <w:r>
        <w:rPr>
          <w:b/>
        </w:rPr>
        <w:t>AND</w:t>
      </w:r>
    </w:p>
    <w:p>
      <w:r>
        <w:t>Rohan Mehta</w:t>
        <w:br/>
        <w:t>(Respondent)</w:t>
      </w:r>
    </w:p>
    <w:p>
      <w:pPr>
        <w:jc w:val="center"/>
      </w:pPr>
      <w:r>
        <w:rPr>
          <w:b/>
        </w:rPr>
        <w:t>AFFIDAVIT</w:t>
      </w:r>
    </w:p>
    <w:p>
      <w:r>
        <w:t>I, Priya Sharma, S/D/O Rajesh Sharma, aged 29 years, Occupation: Software Engineer, Resident of 5-10-76, Banjara Hills, Hyderabad, Telangana – 500034, do hereby solemnly affirm and state as follows:</w:t>
      </w:r>
    </w:p>
    <w:p>
      <w:r>
        <w:t>1. I am the Petitioner in the above matter and am well acquainted with the facts of the case.</w:t>
      </w:r>
    </w:p>
    <w:p>
      <w:r>
        <w:t>2. The Respondent has been avoiding service of summons by keeping out of the way and the summons/notice could not be served in the usual course.</w:t>
      </w:r>
    </w:p>
    <w:p>
      <w:r>
        <w:t>Hence, it is prayed that this Hon'ble Court may be pleased to pass an order for substitute service of summons on the Defendant/Respondent by publication in any local daily newspaper or any other newspaper and to pass such other orders as deemed fit and proper in the circumstances of the case.</w:t>
      </w:r>
    </w:p>
    <w:p>
      <w:r>
        <w:t>Place: Hyderabad                                  Deponent Signature: __________________________</w:t>
      </w:r>
    </w:p>
    <w:p>
      <w:r>
        <w:t>Date: 29-06-2025</w:t>
      </w:r>
    </w:p>
    <w:p>
      <w:r>
        <w:t>Sworn and signed before me on this ____ day of ____________, 20___</w:t>
      </w:r>
    </w:p>
    <w:p>
      <w:r>
        <w:t>Advocate Signature: __________________________</w:t>
      </w:r>
    </w:p>
    <w:p>
      <w:r>
        <w:br w:type="page"/>
      </w:r>
    </w:p>
    <w:p>
      <w:pPr>
        <w:jc w:val="center"/>
      </w:pPr>
      <w:r>
        <w:rPr>
          <w:b/>
        </w:rPr>
        <w:t>IN THE COURT OF THE HON’BLE FAMILY COURT</w:t>
      </w:r>
    </w:p>
    <w:p>
      <w:pPr>
        <w:jc w:val="center"/>
      </w:pPr>
      <w:r>
        <w:rPr>
          <w:b/>
        </w:rPr>
        <w:t>AT HYDERABAD</w:t>
      </w:r>
    </w:p>
    <w:p>
      <w:r>
        <w:t>I.A. No: 123/2024    OP/OS No: OP 456/2024</w:t>
      </w:r>
    </w:p>
    <w:p>
      <w:r>
        <w:t>BETWEEN:</w:t>
      </w:r>
    </w:p>
    <w:p>
      <w:r>
        <w:t>Priya Sharma</w:t>
        <w:br/>
        <w:t>(Petitioner)</w:t>
      </w:r>
    </w:p>
    <w:p>
      <w:r>
        <w:t>AND</w:t>
      </w:r>
    </w:p>
    <w:p>
      <w:r>
        <w:t>Rohan Mehta</w:t>
        <w:br/>
        <w:t>(Respondent)</w:t>
      </w:r>
    </w:p>
    <w:p>
      <w:pPr>
        <w:jc w:val="center"/>
      </w:pPr>
      <w:r>
        <w:rPr>
          <w:b/>
        </w:rPr>
        <w:t>Petition filed under Order V Rule 20 C.P.C.</w:t>
      </w:r>
    </w:p>
    <w:p>
      <w:r>
        <w:t>The Petitioner submits that despite several efforts, the summons/notice to the Respondent could not be served in the normal course. The Respondent is deliberately avoiding service and is not available at their usual place of residence or work. It is, therefore, necessary to seek permission of this Hon’ble Court to effect service of summons through substituted means as per Order V Rule 20 of the Code of Civil Procedure, 1908.</w:t>
      </w:r>
    </w:p>
    <w:p>
      <w:r>
        <w:t>The Petitioner, therefore, prays that this Hon’ble Court may be pleased to grant permission to serve summons on the Respondent by way of publication in any widely circulated daily newspaper, either in English or the local language, and to pass such other order(s) as may be deemed fit and proper in the circumstances of the case.</w:t>
      </w:r>
    </w:p>
    <w:p>
      <w:r>
        <w:t>Filed By:</w:t>
      </w:r>
    </w:p>
    <w:p>
      <w:r>
        <w:t>Priya Sharma</w:t>
        <w:br/>
        <w:t>(Petitioner)</w:t>
      </w:r>
    </w:p>
    <w:p>
      <w:r>
        <w:t>Counsel for the Petitioner</w:t>
      </w:r>
    </w:p>
    <w:p>
      <w:r>
        <w:br w:type="page"/>
      </w:r>
    </w:p>
    <w:p>
      <w:pPr>
        <w:jc w:val="center"/>
      </w:pPr>
      <w:r>
        <w:rPr>
          <w:b/>
        </w:rPr>
        <w:t>IN THE COURT OF THE HON’BLE FAMILY COURT</w:t>
      </w:r>
    </w:p>
    <w:p>
      <w:pPr>
        <w:jc w:val="center"/>
      </w:pPr>
      <w:r>
        <w:rPr>
          <w:b/>
        </w:rPr>
        <w:t>AT HYDERABAD</w:t>
      </w:r>
    </w:p>
    <w:p>
      <w:r>
        <w:t>I.A. No: 123/2024    OP/OS No: OP 456/2024</w:t>
      </w:r>
    </w:p>
    <w:p>
      <w:r>
        <w:t>BETWEEN:</w:t>
      </w:r>
    </w:p>
    <w:p>
      <w:r>
        <w:t>Priya Sharma</w:t>
        <w:br/>
        <w:t>(Petitioner)</w:t>
      </w:r>
    </w:p>
    <w:p>
      <w:r>
        <w:t>AND</w:t>
      </w:r>
    </w:p>
    <w:p>
      <w:r>
        <w:t>Rohan Mehta</w:t>
        <w:br/>
        <w:t>(Respondent)</w:t>
      </w:r>
    </w:p>
    <w:p>
      <w:r>
        <w:t>Filed on: 29-06-2025</w:t>
      </w:r>
    </w:p>
    <w:p>
      <w:r>
        <w:t>Filed by: Priya Sharma</w:t>
      </w:r>
    </w:p>
    <w:p>
      <w:r>
        <w:t>Address for Service: 5-10-76, Banjara Hills, Hyderabad, Telangana – 500034</w:t>
      </w:r>
    </w:p>
    <w:p>
      <w:pPr>
        <w:jc w:val="center"/>
      </w:pPr>
      <w:r>
        <w:rPr>
          <w:b/>
        </w:rPr>
        <w:t>Petition Filed under Order V Rule 20 C.P.C.</w:t>
      </w:r>
    </w:p>
    <w:p>
      <w:r>
        <w:t>Respondents/Defendants</w:t>
      </w:r>
    </w:p>
    <w:p>
      <w:r>
        <w:t>TELANGANA ADVOCATES' MUTUALLY AIDED</w:t>
      </w:r>
    </w:p>
    <w:p>
      <w:r>
        <w:t>CO-OPERATIVE SOCIETY LIMITED, HYDERABAD, 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