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9A83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2C61DC">
        <w:rPr>
          <w:rFonts w:ascii="Times New Roman" w:eastAsia="Times New Roman" w:hAnsi="Times New Roman" w:cs="Times New Roman"/>
          <w:sz w:val="28"/>
          <w:szCs w:val="28"/>
        </w:rPr>
        <w:t>1.13</w:t>
      </w:r>
      <w:r w:rsidR="009B02D7" w:rsidRPr="00776DB4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6F09A83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6F09A83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6F09A83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3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3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9B56C2" w:rsidRPr="009B56C2">
        <w:rPr>
          <w:rFonts w:ascii="Times New Roman" w:eastAsia="Times New Roman" w:hAnsi="Times New Roman" w:cs="Times New Roman"/>
          <w:b/>
          <w:sz w:val="28"/>
          <w:szCs w:val="28"/>
        </w:rPr>
        <w:t>Сведения об отгрузке продукции на внутренний рынок и экспорт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F09A83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3F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40" w14:textId="77777777" w:rsidR="00CE6E55" w:rsidRPr="00CE6E55" w:rsidRDefault="00CE6E55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2C61DC" w:rsidRPr="002C6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9655E6" w:rsidRPr="009655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отгрузке продукции на внутренний рынок и экспорт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B863E6" w:rsidRPr="00B86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осуществляющие </w:t>
      </w:r>
      <w:r w:rsidR="00CA3382" w:rsidRPr="00CA338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переработку углеводородного сырья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9A841" w14:textId="77777777" w:rsidR="00CE6E55" w:rsidRPr="00CE6E55" w:rsidRDefault="00CE6E55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9655E6" w:rsidRPr="009655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отгрузке продукции на внутренний рынок и экспорт</w:t>
      </w:r>
      <w:r w:rsidR="002C5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221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ежемесячно, до </w:t>
      </w:r>
      <w:r w:rsidR="00241DD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6F09A842" w14:textId="77777777" w:rsidR="00213B2E" w:rsidRDefault="00213B2E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по форме </w:t>
      </w:r>
      <w:r w:rsidRPr="00213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заполняются на основе данных первичной учетной документации (товарно-транспортные документы, документы на отпуск продукции и т.п.).</w:t>
      </w:r>
    </w:p>
    <w:p w14:paraId="0E8E231C" w14:textId="225C0138" w:rsidR="00DD49FF" w:rsidRDefault="00CE6E55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по объемам отгрузки </w:t>
      </w:r>
      <w:r w:rsidR="0084431B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нефтепродуктов </w:t>
      </w:r>
      <w:r w:rsidR="004F18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внутренний рынок и на экспорт</w:t>
      </w:r>
      <w:r w:rsidR="0084431B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период</w:t>
      </w:r>
      <w:r w:rsidR="00C03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нарастающим </w:t>
      </w:r>
      <w:r w:rsidR="00C03A3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итогом</w:t>
      </w: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отражаются в разрезе </w:t>
      </w:r>
      <w:r w:rsidR="003551B4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нефтепродуктов</w:t>
      </w:r>
      <w:r w:rsidR="00B6154F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721B9" w:rsidRPr="00D72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C25AED" w14:textId="48F07868" w:rsidR="00DD49FF" w:rsidRPr="00DF07C0" w:rsidRDefault="00DD49FF" w:rsidP="00DD49FF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продукта заполняется по подкатегориям продуктов переработки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твержден Приказом </w:t>
      </w:r>
      <w:proofErr w:type="spellStart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31.01.2014 N 14-ст:</w:t>
      </w:r>
    </w:p>
    <w:p w14:paraId="10A8C1BE" w14:textId="77777777" w:rsidR="00DD49FF" w:rsidRDefault="00DD49FF" w:rsidP="00DD49F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9;</w:t>
      </w:r>
    </w:p>
    <w:p w14:paraId="351D42FB" w14:textId="77777777" w:rsidR="00DD49FF" w:rsidRDefault="00DD49FF" w:rsidP="00DD49F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42;</w:t>
      </w:r>
    </w:p>
    <w:p w14:paraId="3E9F706C" w14:textId="63FF560D" w:rsidR="00DD49FF" w:rsidRDefault="00DD49FF" w:rsidP="00DD49F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</w:t>
      </w:r>
      <w:r w:rsidR="002E23D7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20.14.12.1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942CD"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20.14.12.1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942CD"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109089" w14:textId="5BC8CEA6" w:rsidR="008712D3" w:rsidRDefault="008712D3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Графы 1, 3, 5 раздела 1 заполняются объемами отгрузки за отчетный период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8B5A0E" w14:textId="1EB4F871" w:rsidR="008712D3" w:rsidRDefault="008712D3" w:rsidP="008712D3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Графы 2, 4, 6 раздела 1 заполняются нарастающим итогом с начала года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300464" w14:textId="3E4413E5" w:rsidR="008712D3" w:rsidRDefault="008712D3" w:rsidP="008712D3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 7 раздела 1 заполняется значением на конец отчетного периода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9A8A8" w14:textId="456DCAE1" w:rsidR="00EC3F5A" w:rsidRPr="00CE6E55" w:rsidRDefault="00EC3F5A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заполнении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 1</w:t>
      </w:r>
      <w:r w:rsidR="000C3AE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соблюдаться следующие правила:</w:t>
      </w:r>
    </w:p>
    <w:p w14:paraId="6F09A8A9" w14:textId="2E30CC30" w:rsidR="00EC3F5A" w:rsidRDefault="00EC3F5A" w:rsidP="00630C4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C3AE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1);</w:t>
      </w:r>
    </w:p>
    <w:p w14:paraId="6F09A8AA" w14:textId="653936A7" w:rsidR="00EC3F5A" w:rsidRPr="00CE6E55" w:rsidRDefault="00EC3F5A" w:rsidP="00630C4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C3AE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1);</w:t>
      </w:r>
    </w:p>
    <w:p w14:paraId="6F09A8AB" w14:textId="17E93308" w:rsidR="00EC3F5A" w:rsidRPr="00CE6E55" w:rsidRDefault="00EC3F5A" w:rsidP="00630C4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</w:t>
      </w:r>
      <w:r w:rsidR="008712D3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1);</w:t>
      </w:r>
    </w:p>
    <w:p w14:paraId="6F09A8AC" w14:textId="3E388E96" w:rsidR="00A44CC6" w:rsidRDefault="00A44CC6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2</w:t>
      </w:r>
      <w:r w:rsidR="004F1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по объемам отгрузки на экспорт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разрезе</w:t>
      </w:r>
      <w:r w:rsidR="009A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видов</w:t>
      </w:r>
      <w:r w:rsidR="003C2A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26D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транспорта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9FD013" w14:textId="252CAC26" w:rsidR="000C3AEB" w:rsidRDefault="000C3AEB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Графы 1-5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 2 заполняются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04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6F09A8C4" w14:textId="77777777" w:rsidR="00A44CC6" w:rsidRDefault="00A44CC6" w:rsidP="00C0544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4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0DE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0F8"/>
    <w:multiLevelType w:val="hybridMultilevel"/>
    <w:tmpl w:val="F23A2EB8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BA177E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A564F"/>
    <w:rsid w:val="000C3AEB"/>
    <w:rsid w:val="001F1C1A"/>
    <w:rsid w:val="00213B2E"/>
    <w:rsid w:val="00241DD6"/>
    <w:rsid w:val="00252A91"/>
    <w:rsid w:val="00297458"/>
    <w:rsid w:val="002C57CF"/>
    <w:rsid w:val="002C61DC"/>
    <w:rsid w:val="002E23D7"/>
    <w:rsid w:val="003226DA"/>
    <w:rsid w:val="003551B4"/>
    <w:rsid w:val="003A1C8F"/>
    <w:rsid w:val="003C2A7B"/>
    <w:rsid w:val="00493310"/>
    <w:rsid w:val="004F1840"/>
    <w:rsid w:val="00580221"/>
    <w:rsid w:val="005E5F28"/>
    <w:rsid w:val="00616FF6"/>
    <w:rsid w:val="00630C44"/>
    <w:rsid w:val="006B0601"/>
    <w:rsid w:val="006D09F4"/>
    <w:rsid w:val="006E22B3"/>
    <w:rsid w:val="00737229"/>
    <w:rsid w:val="00776DB4"/>
    <w:rsid w:val="007D0CD0"/>
    <w:rsid w:val="0084431B"/>
    <w:rsid w:val="008712D3"/>
    <w:rsid w:val="008942CD"/>
    <w:rsid w:val="009037F2"/>
    <w:rsid w:val="009655E6"/>
    <w:rsid w:val="00972D2B"/>
    <w:rsid w:val="00976E02"/>
    <w:rsid w:val="009A64DC"/>
    <w:rsid w:val="009B02D7"/>
    <w:rsid w:val="009B56C2"/>
    <w:rsid w:val="00A041A1"/>
    <w:rsid w:val="00A44CC6"/>
    <w:rsid w:val="00A8043F"/>
    <w:rsid w:val="00B6154F"/>
    <w:rsid w:val="00B668E3"/>
    <w:rsid w:val="00B863E6"/>
    <w:rsid w:val="00C03A30"/>
    <w:rsid w:val="00C05448"/>
    <w:rsid w:val="00CA3382"/>
    <w:rsid w:val="00CE6E55"/>
    <w:rsid w:val="00D721B9"/>
    <w:rsid w:val="00DD49FF"/>
    <w:rsid w:val="00E749B6"/>
    <w:rsid w:val="00EC3F5A"/>
    <w:rsid w:val="00E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A838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W34J7XJ4QP77-2-17989</_dlc_DocId>
    <_dlc_DocIdUrl xmlns="4be7f21c-b655-4ba8-867a-de1811392c1d">
      <Url>http://shrpdkp/sites/gis-tek/_layouts/15/DocIdRedir.aspx?ID=W34J7XJ4QP77-2-17989</Url>
      <Description>W34J7XJ4QP77-2-17989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906807C-4D09-4FF3-9874-333A2DC8D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2015-07-09T07:14:00Z</dcterms:created>
  <dcterms:modified xsi:type="dcterms:W3CDTF">2015-07-09T07:14:00Z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828becad-8551-443e-9d38-2218ce262d3d</vt:lpwstr>
  </property>
  <property fmtid="{D5CDD505-2E9C-101B-9397-08002B2CF9AE}" pid="3" name="ContentTypeId">
    <vt:lpwstr>0x0101003BB183519E00C34FAA19C34BDCC076CF</vt:lpwstr>
  </property>
</Properties>
</file>