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25" w:rsidRPr="00CE6E55" w:rsidRDefault="00910C25" w:rsidP="00910C25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="00561F9F">
        <w:rPr>
          <w:sz w:val="28"/>
          <w:szCs w:val="28"/>
        </w:rPr>
        <w:t>2</w:t>
      </w:r>
      <w:r w:rsidR="00C610B3">
        <w:rPr>
          <w:sz w:val="28"/>
          <w:szCs w:val="28"/>
        </w:rPr>
        <w:t>.</w:t>
      </w:r>
      <w:r w:rsidR="00561F9F">
        <w:rPr>
          <w:sz w:val="28"/>
          <w:szCs w:val="28"/>
        </w:rPr>
        <w:t>35</w:t>
      </w:r>
    </w:p>
    <w:p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:rsidR="00910C25" w:rsidRPr="00CE6E55" w:rsidRDefault="00910C25" w:rsidP="00910C25">
      <w:pPr>
        <w:spacing w:after="240"/>
        <w:jc w:val="center"/>
        <w:rPr>
          <w:b/>
        </w:rPr>
      </w:pPr>
    </w:p>
    <w:p w:rsidR="00910C25" w:rsidRPr="00CE6E55" w:rsidRDefault="00910C25" w:rsidP="00910C25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910C25" w:rsidRPr="00CE6E55" w:rsidTr="00C86474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10C25" w:rsidRPr="00CE6E55" w:rsidRDefault="00910C25" w:rsidP="00C86474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:rsidR="00910C25" w:rsidRPr="00CE6E55" w:rsidRDefault="00910C25" w:rsidP="00C86474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:rsidR="00910C25" w:rsidRPr="00CE6E55" w:rsidRDefault="00910C25" w:rsidP="00910C25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910C25" w:rsidRPr="00CE6E55" w:rsidTr="00C86474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10C25" w:rsidRPr="00CE6E55" w:rsidRDefault="009961A4" w:rsidP="00C86474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961A4">
              <w:rPr>
                <w:b/>
                <w:bCs/>
                <w:lang w:eastAsia="ru-RU"/>
              </w:rPr>
              <w:t>Сведения о работе завода по производству сжиженного природного газа</w:t>
            </w:r>
          </w:p>
        </w:tc>
      </w:tr>
    </w:tbl>
    <w:p w:rsidR="00910C25" w:rsidRPr="00CE6E55" w:rsidRDefault="00910C25" w:rsidP="00910C2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910C25" w:rsidRPr="00CE6E55" w:rsidTr="00C86474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0C25" w:rsidRPr="00CE6E55" w:rsidRDefault="00A4208E" w:rsidP="00C86474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A4208E">
              <w:t>Сегмент в области газовой промышленности, транспортировки по трубопроводам газа и продуктов его переработки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C25" w:rsidRPr="00CE6E55" w:rsidRDefault="00910C25" w:rsidP="00404C6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4208E">
              <w:rPr>
                <w:lang w:eastAsia="ru-RU"/>
              </w:rPr>
              <w:t>2.</w:t>
            </w:r>
            <w:r w:rsidR="00C54FE5">
              <w:rPr>
                <w:lang w:eastAsia="ru-RU"/>
              </w:rPr>
              <w:t>3</w:t>
            </w:r>
            <w:r w:rsidR="009961A4">
              <w:rPr>
                <w:lang w:eastAsia="ru-RU"/>
              </w:rPr>
              <w:t>5</w:t>
            </w:r>
            <w:r w:rsidRPr="00CE6E55">
              <w:rPr>
                <w:lang w:eastAsia="ru-RU"/>
              </w:rPr>
              <w:t>.</w:t>
            </w:r>
          </w:p>
        </w:tc>
      </w:tr>
    </w:tbl>
    <w:p w:rsidR="00910C25" w:rsidRPr="00CE6E55" w:rsidRDefault="00910C25" w:rsidP="00910C2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910C25" w:rsidRPr="00CE6E55" w:rsidTr="00C86474">
        <w:trPr>
          <w:trHeight w:val="616"/>
        </w:trPr>
        <w:tc>
          <w:tcPr>
            <w:tcW w:w="2468" w:type="pct"/>
            <w:vAlign w:val="center"/>
          </w:tcPr>
          <w:p w:rsidR="00910C25" w:rsidRPr="00CE6E55" w:rsidRDefault="00910C25" w:rsidP="00C86474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:rsidR="00910C25" w:rsidRPr="00CE6E55" w:rsidRDefault="00910C25" w:rsidP="00C86474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:rsidR="00910C25" w:rsidRPr="00CE6E55" w:rsidRDefault="00910C25" w:rsidP="00C86474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910C25" w:rsidRPr="00CE6E55" w:rsidTr="00C86474">
        <w:trPr>
          <w:trHeight w:val="1048"/>
        </w:trPr>
        <w:tc>
          <w:tcPr>
            <w:tcW w:w="2468" w:type="pct"/>
            <w:vAlign w:val="center"/>
          </w:tcPr>
          <w:p w:rsidR="00910C25" w:rsidRPr="00CE6E55" w:rsidRDefault="001F19BB" w:rsidP="00C86474">
            <w:pPr>
              <w:widowControl w:val="0"/>
              <w:autoSpaceDE w:val="0"/>
              <w:autoSpaceDN w:val="0"/>
              <w:adjustRightInd w:val="0"/>
            </w:pPr>
            <w:r>
              <w:t>О</w:t>
            </w:r>
            <w:r w:rsidR="009961A4" w:rsidRPr="009961A4">
              <w:t>рганизации, осуществляющие сжижение природного газа</w:t>
            </w:r>
          </w:p>
        </w:tc>
        <w:tc>
          <w:tcPr>
            <w:tcW w:w="1244" w:type="pct"/>
            <w:vAlign w:val="center"/>
          </w:tcPr>
          <w:p w:rsidR="00910C25" w:rsidRPr="00CE6E55" w:rsidRDefault="001F19BB" w:rsidP="00127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97E40" w:rsidRPr="00F97E40">
              <w:t>о 1</w:t>
            </w:r>
            <w:r w:rsidR="00C54FE5">
              <w:t>5</w:t>
            </w:r>
            <w:r w:rsidR="00F97E40" w:rsidRPr="00F97E40">
              <w:t>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:rsidR="00910C25" w:rsidRPr="00CE6E55" w:rsidRDefault="001F19BB" w:rsidP="00C8647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</w:t>
            </w:r>
            <w:r w:rsidR="00F97E40">
              <w:t>жемесячно</w:t>
            </w:r>
          </w:p>
        </w:tc>
      </w:tr>
    </w:tbl>
    <w:p w:rsidR="00910C25" w:rsidRDefault="00910C25" w:rsidP="00910C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376D" w:rsidRDefault="00C86474" w:rsidP="00C86474">
      <w:pPr>
        <w:pageBreakBefore/>
        <w:spacing w:after="160"/>
        <w:rPr>
          <w:rFonts w:eastAsia="Calibri"/>
        </w:rPr>
      </w:pPr>
      <w:r w:rsidRPr="002B4BC8">
        <w:lastRenderedPageBreak/>
        <w:t xml:space="preserve">Раздел 1. </w:t>
      </w:r>
      <w:r w:rsidRPr="00F03B5A">
        <w:rPr>
          <w:rFonts w:eastAsia="Calibri"/>
        </w:rPr>
        <w:t xml:space="preserve">Информация о поступлении </w:t>
      </w:r>
      <w:r w:rsidR="00BB678F" w:rsidRPr="00F03B5A">
        <w:rPr>
          <w:rFonts w:eastAsia="Calibri"/>
        </w:rPr>
        <w:t>газа</w:t>
      </w:r>
      <w:r w:rsidRPr="00F03B5A">
        <w:rPr>
          <w:rFonts w:eastAsia="Calibri"/>
        </w:rPr>
        <w:t xml:space="preserve"> на завод по производству </w:t>
      </w:r>
      <w:r w:rsidR="00BB678F" w:rsidRPr="00F03B5A">
        <w:rPr>
          <w:rFonts w:eastAsia="Calibri"/>
        </w:rPr>
        <w:t>СПГ</w:t>
      </w:r>
    </w:p>
    <w:p w:rsidR="00623D9D" w:rsidRPr="00C86474" w:rsidRDefault="00623D9D" w:rsidP="00623D9D">
      <w:pPr>
        <w:pStyle w:val="NoSpacing"/>
        <w:rPr>
          <w:rFonts w:eastAsia="Calibri"/>
        </w:rPr>
      </w:pPr>
      <w:r>
        <w:rPr>
          <w:rFonts w:eastAsia="Calibri"/>
        </w:rPr>
        <w:t xml:space="preserve">Таблица 1.1. </w:t>
      </w:r>
      <w:r w:rsidRPr="00623D9D">
        <w:rPr>
          <w:rFonts w:eastAsia="Calibri"/>
        </w:rPr>
        <w:t>Поступление газа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87"/>
        <w:gridCol w:w="1663"/>
        <w:gridCol w:w="1870"/>
        <w:gridCol w:w="1596"/>
        <w:gridCol w:w="1319"/>
        <w:gridCol w:w="1063"/>
        <w:gridCol w:w="1185"/>
        <w:gridCol w:w="1977"/>
        <w:gridCol w:w="1444"/>
      </w:tblGrid>
      <w:tr w:rsidR="00623D9D" w:rsidRPr="00D30B84" w:rsidTr="00623D9D">
        <w:trPr>
          <w:trHeight w:val="256"/>
        </w:trPr>
        <w:tc>
          <w:tcPr>
            <w:tcW w:w="500" w:type="pct"/>
            <w:vMerge w:val="restart"/>
            <w:vAlign w:val="center"/>
          </w:tcPr>
          <w:p w:rsidR="00623D9D" w:rsidRPr="00BB678F" w:rsidRDefault="00623D9D" w:rsidP="00BB67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Предприятие</w:t>
            </w:r>
          </w:p>
        </w:tc>
        <w:tc>
          <w:tcPr>
            <w:tcW w:w="339" w:type="pct"/>
            <w:vMerge w:val="restart"/>
            <w:vAlign w:val="center"/>
          </w:tcPr>
          <w:p w:rsidR="00623D9D" w:rsidRPr="000A23C4" w:rsidRDefault="00623D9D" w:rsidP="000A23C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Завод</w:t>
            </w:r>
          </w:p>
        </w:tc>
        <w:tc>
          <w:tcPr>
            <w:tcW w:w="571" w:type="pct"/>
            <w:vMerge w:val="restart"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Субъект РФ</w:t>
            </w:r>
          </w:p>
        </w:tc>
        <w:tc>
          <w:tcPr>
            <w:tcW w:w="642" w:type="pct"/>
            <w:vMerge w:val="restart"/>
            <w:vAlign w:val="center"/>
          </w:tcPr>
          <w:p w:rsidR="00623D9D" w:rsidRPr="00F03B5A" w:rsidRDefault="00623D9D" w:rsidP="002F0D6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сырья</w:t>
            </w:r>
          </w:p>
        </w:tc>
        <w:tc>
          <w:tcPr>
            <w:tcW w:w="548" w:type="pct"/>
            <w:vMerge w:val="restart"/>
            <w:vAlign w:val="center"/>
          </w:tcPr>
          <w:p w:rsidR="00623D9D" w:rsidRPr="005D1C12" w:rsidRDefault="00623D9D" w:rsidP="005D1C12">
            <w:pPr>
              <w:jc w:val="center"/>
              <w:rPr>
                <w:lang w:eastAsia="ru-RU"/>
              </w:rPr>
            </w:pPr>
            <w:r w:rsidRPr="005D1C12">
              <w:rPr>
                <w:lang w:eastAsia="ru-RU"/>
              </w:rPr>
              <w:t xml:space="preserve">Поставщик </w:t>
            </w:r>
          </w:p>
        </w:tc>
        <w:tc>
          <w:tcPr>
            <w:tcW w:w="453" w:type="pct"/>
            <w:vMerge w:val="restart"/>
            <w:vAlign w:val="center"/>
          </w:tcPr>
          <w:p w:rsidR="00623D9D" w:rsidRPr="005D1C12" w:rsidRDefault="00623D9D" w:rsidP="005D1C12">
            <w:pPr>
              <w:jc w:val="center"/>
              <w:rPr>
                <w:lang w:eastAsia="ru-RU"/>
              </w:rPr>
            </w:pPr>
            <w:r w:rsidRPr="005D1C12">
              <w:rPr>
                <w:lang w:eastAsia="ru-RU"/>
              </w:rPr>
              <w:t>Импорт (Да / Нет)</w:t>
            </w:r>
          </w:p>
        </w:tc>
        <w:tc>
          <w:tcPr>
            <w:tcW w:w="365" w:type="pct"/>
            <w:vMerge w:val="restart"/>
            <w:vAlign w:val="center"/>
          </w:tcPr>
          <w:p w:rsidR="00623D9D" w:rsidRPr="001636F7" w:rsidRDefault="00623D9D" w:rsidP="00BB678F">
            <w:pPr>
              <w:jc w:val="center"/>
              <w:rPr>
                <w:lang w:eastAsia="ru-RU"/>
              </w:rPr>
            </w:pPr>
            <w:r w:rsidRPr="001636F7">
              <w:rPr>
                <w:lang w:eastAsia="ru-RU"/>
              </w:rPr>
              <w:t>Код строки</w:t>
            </w:r>
          </w:p>
        </w:tc>
        <w:tc>
          <w:tcPr>
            <w:tcW w:w="1582" w:type="pct"/>
            <w:gridSpan w:val="3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Поставка, тыс. куб. м</w:t>
            </w:r>
          </w:p>
        </w:tc>
      </w:tr>
      <w:tr w:rsidR="00623D9D" w:rsidRPr="00D30B84" w:rsidTr="00623D9D">
        <w:trPr>
          <w:trHeight w:val="194"/>
        </w:trPr>
        <w:tc>
          <w:tcPr>
            <w:tcW w:w="500" w:type="pct"/>
            <w:vMerge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339" w:type="pct"/>
            <w:vMerge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Merge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642" w:type="pct"/>
            <w:vMerge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548" w:type="pct"/>
            <w:vMerge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453" w:type="pct"/>
            <w:vMerge/>
            <w:vAlign w:val="center"/>
          </w:tcPr>
          <w:p w:rsidR="00623D9D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365" w:type="pct"/>
            <w:vMerge/>
            <w:vAlign w:val="center"/>
          </w:tcPr>
          <w:p w:rsidR="00623D9D" w:rsidRPr="001636F7" w:rsidRDefault="00623D9D" w:rsidP="00BB678F">
            <w:pPr>
              <w:jc w:val="center"/>
              <w:rPr>
                <w:lang w:eastAsia="ru-RU"/>
              </w:rPr>
            </w:pPr>
          </w:p>
        </w:tc>
        <w:tc>
          <w:tcPr>
            <w:tcW w:w="407" w:type="pct"/>
            <w:vMerge w:val="restart"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План за месяц</w:t>
            </w:r>
          </w:p>
        </w:tc>
        <w:tc>
          <w:tcPr>
            <w:tcW w:w="1175" w:type="pct"/>
            <w:gridSpan w:val="2"/>
            <w:tcBorders>
              <w:bottom w:val="single" w:sz="4" w:space="0" w:color="auto"/>
            </w:tcBorders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</w:t>
            </w:r>
          </w:p>
        </w:tc>
      </w:tr>
      <w:tr w:rsidR="00623D9D" w:rsidRPr="00D30B84" w:rsidTr="00623D9D">
        <w:trPr>
          <w:trHeight w:val="460"/>
        </w:trPr>
        <w:tc>
          <w:tcPr>
            <w:tcW w:w="500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39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42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48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53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65" w:type="pct"/>
            <w:vMerge/>
            <w:vAlign w:val="center"/>
          </w:tcPr>
          <w:p w:rsidR="00623D9D" w:rsidRPr="001636F7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07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79" w:type="pct"/>
            <w:tcBorders>
              <w:bottom w:val="single" w:sz="4" w:space="0" w:color="auto"/>
            </w:tcBorders>
            <w:vAlign w:val="center"/>
          </w:tcPr>
          <w:p w:rsidR="00623D9D" w:rsidRPr="001636F7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 отчетный месяц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 начала года</w:t>
            </w:r>
          </w:p>
        </w:tc>
      </w:tr>
      <w:tr w:rsidR="00623D9D" w:rsidRPr="00D30B84" w:rsidTr="00623D9D">
        <w:trPr>
          <w:trHeight w:val="348"/>
        </w:trPr>
        <w:tc>
          <w:tcPr>
            <w:tcW w:w="500" w:type="pct"/>
            <w:vMerge/>
            <w:vAlign w:val="center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39" w:type="pct"/>
            <w:vMerge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  <w:vMerge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42" w:type="pct"/>
            <w:vMerge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48" w:type="pct"/>
            <w:vMerge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53" w:type="pct"/>
            <w:vMerge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65" w:type="pct"/>
            <w:vMerge/>
            <w:vAlign w:val="center"/>
          </w:tcPr>
          <w:p w:rsidR="00623D9D" w:rsidRPr="001636F7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07" w:type="pct"/>
            <w:vAlign w:val="center"/>
          </w:tcPr>
          <w:p w:rsidR="00623D9D" w:rsidRPr="00C86474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679" w:type="pct"/>
            <w:vAlign w:val="center"/>
          </w:tcPr>
          <w:p w:rsidR="00623D9D" w:rsidRPr="00C86474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496" w:type="pct"/>
            <w:vAlign w:val="center"/>
          </w:tcPr>
          <w:p w:rsidR="00623D9D" w:rsidRPr="00C86474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623D9D" w:rsidRPr="00D30B84" w:rsidTr="00623D9D">
        <w:trPr>
          <w:trHeight w:val="312"/>
        </w:trPr>
        <w:tc>
          <w:tcPr>
            <w:tcW w:w="500" w:type="pct"/>
          </w:tcPr>
          <w:p w:rsidR="00623D9D" w:rsidRDefault="00623D9D" w:rsidP="005D1C12">
            <w:pPr>
              <w:rPr>
                <w:lang w:eastAsia="ru-RU"/>
              </w:rPr>
            </w:pPr>
          </w:p>
        </w:tc>
        <w:tc>
          <w:tcPr>
            <w:tcW w:w="339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42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48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53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65" w:type="pct"/>
          </w:tcPr>
          <w:p w:rsidR="00623D9D" w:rsidRPr="00D30B84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407" w:type="pct"/>
          </w:tcPr>
          <w:p w:rsidR="00623D9D" w:rsidRPr="005D1C12" w:rsidRDefault="00623D9D" w:rsidP="005D1C12">
            <w:pPr>
              <w:jc w:val="center"/>
              <w:rPr>
                <w:highlight w:val="cyan"/>
                <w:lang w:eastAsia="ru-RU"/>
              </w:rPr>
            </w:pPr>
          </w:p>
        </w:tc>
        <w:tc>
          <w:tcPr>
            <w:tcW w:w="679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96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</w:tr>
      <w:tr w:rsidR="00623D9D" w:rsidRPr="00D30B84" w:rsidTr="00623D9D">
        <w:trPr>
          <w:trHeight w:val="312"/>
        </w:trPr>
        <w:tc>
          <w:tcPr>
            <w:tcW w:w="500" w:type="pct"/>
          </w:tcPr>
          <w:p w:rsidR="00623D9D" w:rsidRDefault="00623D9D" w:rsidP="005D1C12">
            <w:pPr>
              <w:ind w:left="708"/>
              <w:rPr>
                <w:lang w:eastAsia="ru-RU"/>
              </w:rPr>
            </w:pPr>
          </w:p>
        </w:tc>
        <w:tc>
          <w:tcPr>
            <w:tcW w:w="339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42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48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53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65" w:type="pct"/>
          </w:tcPr>
          <w:p w:rsidR="00623D9D" w:rsidRPr="00D30B84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407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79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96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</w:tr>
      <w:tr w:rsidR="00623D9D" w:rsidRPr="00D30B84" w:rsidTr="00623D9D">
        <w:trPr>
          <w:trHeight w:val="312"/>
        </w:trPr>
        <w:tc>
          <w:tcPr>
            <w:tcW w:w="500" w:type="pct"/>
          </w:tcPr>
          <w:p w:rsidR="00623D9D" w:rsidRDefault="00623D9D" w:rsidP="005D1C12">
            <w:pPr>
              <w:ind w:left="708"/>
              <w:rPr>
                <w:lang w:eastAsia="ru-RU"/>
              </w:rPr>
            </w:pPr>
          </w:p>
        </w:tc>
        <w:tc>
          <w:tcPr>
            <w:tcW w:w="339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71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42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548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53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365" w:type="pct"/>
          </w:tcPr>
          <w:p w:rsidR="00623D9D" w:rsidRPr="00D30B84" w:rsidRDefault="00623D9D" w:rsidP="005D1C1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407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679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  <w:tc>
          <w:tcPr>
            <w:tcW w:w="496" w:type="pct"/>
          </w:tcPr>
          <w:p w:rsidR="00623D9D" w:rsidRDefault="00623D9D" w:rsidP="005D1C12">
            <w:pPr>
              <w:jc w:val="center"/>
              <w:rPr>
                <w:lang w:eastAsia="ru-RU"/>
              </w:rPr>
            </w:pPr>
          </w:p>
        </w:tc>
      </w:tr>
    </w:tbl>
    <w:p w:rsidR="00D15196" w:rsidRDefault="00D15196" w:rsidP="00A76288">
      <w:pPr>
        <w:tabs>
          <w:tab w:val="left" w:pos="4504"/>
        </w:tabs>
        <w:spacing w:after="200" w:line="276" w:lineRule="auto"/>
      </w:pPr>
    </w:p>
    <w:p w:rsidR="00623D9D" w:rsidRPr="00623D9D" w:rsidRDefault="00623D9D" w:rsidP="00623D9D">
      <w:pPr>
        <w:pStyle w:val="NoSpacing"/>
        <w:rPr>
          <w:rFonts w:eastAsia="Calibri"/>
        </w:rPr>
      </w:pPr>
      <w:r>
        <w:rPr>
          <w:rFonts w:eastAsia="Calibri"/>
        </w:rPr>
        <w:t>Таблица 1.2</w:t>
      </w:r>
      <w:r>
        <w:rPr>
          <w:rFonts w:eastAsia="Calibri"/>
        </w:rPr>
        <w:t xml:space="preserve">. </w:t>
      </w:r>
      <w:r w:rsidRPr="00623D9D">
        <w:rPr>
          <w:rFonts w:eastAsia="Calibri"/>
        </w:rPr>
        <w:t>Использование газа на заводе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1124"/>
        <w:gridCol w:w="1899"/>
        <w:gridCol w:w="2108"/>
        <w:gridCol w:w="2694"/>
        <w:gridCol w:w="1206"/>
        <w:gridCol w:w="2245"/>
        <w:gridCol w:w="1634"/>
      </w:tblGrid>
      <w:tr w:rsidR="00623D9D" w:rsidRPr="00D30B84" w:rsidTr="00623D9D">
        <w:trPr>
          <w:trHeight w:val="562"/>
        </w:trPr>
        <w:tc>
          <w:tcPr>
            <w:tcW w:w="567" w:type="pct"/>
            <w:vMerge w:val="restart"/>
            <w:vAlign w:val="center"/>
          </w:tcPr>
          <w:p w:rsidR="00623D9D" w:rsidRPr="00BB678F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Предприятие</w:t>
            </w:r>
          </w:p>
        </w:tc>
        <w:tc>
          <w:tcPr>
            <w:tcW w:w="386" w:type="pct"/>
            <w:vMerge w:val="restart"/>
            <w:vAlign w:val="center"/>
          </w:tcPr>
          <w:p w:rsidR="00623D9D" w:rsidRPr="000A23C4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Завод</w:t>
            </w:r>
          </w:p>
        </w:tc>
        <w:tc>
          <w:tcPr>
            <w:tcW w:w="652" w:type="pct"/>
            <w:vMerge w:val="restart"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Субъект РФ</w:t>
            </w:r>
          </w:p>
        </w:tc>
        <w:tc>
          <w:tcPr>
            <w:tcW w:w="724" w:type="pct"/>
            <w:vMerge w:val="restart"/>
            <w:vAlign w:val="center"/>
          </w:tcPr>
          <w:p w:rsidR="00623D9D" w:rsidRPr="00F03B5A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сырья</w:t>
            </w:r>
          </w:p>
        </w:tc>
        <w:tc>
          <w:tcPr>
            <w:tcW w:w="925" w:type="pct"/>
            <w:vMerge w:val="restart"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Направление использования сырья на заводе</w:t>
            </w:r>
          </w:p>
        </w:tc>
        <w:tc>
          <w:tcPr>
            <w:tcW w:w="414" w:type="pct"/>
            <w:vMerge w:val="restart"/>
            <w:vAlign w:val="center"/>
          </w:tcPr>
          <w:p w:rsidR="00623D9D" w:rsidRPr="001636F7" w:rsidRDefault="00623D9D" w:rsidP="005F0EAB">
            <w:pPr>
              <w:jc w:val="center"/>
              <w:rPr>
                <w:lang w:eastAsia="ru-RU"/>
              </w:rPr>
            </w:pPr>
            <w:r w:rsidRPr="001636F7">
              <w:rPr>
                <w:lang w:eastAsia="ru-RU"/>
              </w:rPr>
              <w:t>Код строки</w:t>
            </w:r>
          </w:p>
        </w:tc>
        <w:tc>
          <w:tcPr>
            <w:tcW w:w="1332" w:type="pct"/>
            <w:gridSpan w:val="2"/>
            <w:vAlign w:val="center"/>
          </w:tcPr>
          <w:p w:rsidR="00623D9D" w:rsidRDefault="00623D9D" w:rsidP="00623D9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Использование сырья, тыс. куб. м</w:t>
            </w:r>
          </w:p>
        </w:tc>
      </w:tr>
      <w:tr w:rsidR="00623D9D" w:rsidRPr="00D30B84" w:rsidTr="00623D9D">
        <w:trPr>
          <w:trHeight w:val="460"/>
        </w:trPr>
        <w:tc>
          <w:tcPr>
            <w:tcW w:w="567" w:type="pct"/>
            <w:vMerge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386" w:type="pct"/>
            <w:vMerge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652" w:type="pct"/>
            <w:vMerge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24" w:type="pct"/>
            <w:vMerge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925" w:type="pct"/>
            <w:vMerge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414" w:type="pct"/>
            <w:vMerge/>
            <w:vAlign w:val="center"/>
          </w:tcPr>
          <w:p w:rsidR="00623D9D" w:rsidRPr="001636F7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vAlign w:val="center"/>
          </w:tcPr>
          <w:p w:rsidR="00623D9D" w:rsidRPr="001636F7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 отчетный месяц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 начала года</w:t>
            </w:r>
          </w:p>
        </w:tc>
      </w:tr>
      <w:tr w:rsidR="00623D9D" w:rsidRPr="00D30B84" w:rsidTr="00623D9D">
        <w:trPr>
          <w:trHeight w:val="348"/>
        </w:trPr>
        <w:tc>
          <w:tcPr>
            <w:tcW w:w="567" w:type="pct"/>
            <w:vMerge/>
            <w:vAlign w:val="center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386" w:type="pct"/>
            <w:vMerge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652" w:type="pct"/>
            <w:vMerge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24" w:type="pct"/>
            <w:vMerge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925" w:type="pct"/>
            <w:vMerge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414" w:type="pct"/>
            <w:vMerge/>
            <w:vAlign w:val="center"/>
          </w:tcPr>
          <w:p w:rsidR="00623D9D" w:rsidRPr="001636F7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71" w:type="pct"/>
            <w:vAlign w:val="center"/>
          </w:tcPr>
          <w:p w:rsidR="00623D9D" w:rsidRPr="00C86474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561" w:type="pct"/>
            <w:vAlign w:val="center"/>
          </w:tcPr>
          <w:p w:rsidR="00623D9D" w:rsidRPr="00C86474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623D9D" w:rsidRPr="00D30B84" w:rsidTr="00623D9D">
        <w:trPr>
          <w:trHeight w:val="312"/>
        </w:trPr>
        <w:tc>
          <w:tcPr>
            <w:tcW w:w="567" w:type="pct"/>
          </w:tcPr>
          <w:p w:rsidR="00623D9D" w:rsidRDefault="00623D9D" w:rsidP="005F0EAB">
            <w:pPr>
              <w:rPr>
                <w:lang w:eastAsia="ru-RU"/>
              </w:rPr>
            </w:pPr>
          </w:p>
        </w:tc>
        <w:tc>
          <w:tcPr>
            <w:tcW w:w="386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652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24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925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414" w:type="pct"/>
          </w:tcPr>
          <w:p w:rsidR="00623D9D" w:rsidRPr="00D30B84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771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561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</w:tr>
      <w:tr w:rsidR="00623D9D" w:rsidRPr="00D30B84" w:rsidTr="00623D9D">
        <w:trPr>
          <w:trHeight w:val="312"/>
        </w:trPr>
        <w:tc>
          <w:tcPr>
            <w:tcW w:w="567" w:type="pct"/>
          </w:tcPr>
          <w:p w:rsidR="00623D9D" w:rsidRDefault="00623D9D" w:rsidP="005F0EAB">
            <w:pPr>
              <w:ind w:left="708"/>
              <w:rPr>
                <w:lang w:eastAsia="ru-RU"/>
              </w:rPr>
            </w:pPr>
          </w:p>
        </w:tc>
        <w:tc>
          <w:tcPr>
            <w:tcW w:w="386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652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24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925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414" w:type="pct"/>
          </w:tcPr>
          <w:p w:rsidR="00623D9D" w:rsidRPr="00D30B84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771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561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</w:tr>
      <w:tr w:rsidR="00623D9D" w:rsidRPr="00D30B84" w:rsidTr="00623D9D">
        <w:trPr>
          <w:trHeight w:val="312"/>
        </w:trPr>
        <w:tc>
          <w:tcPr>
            <w:tcW w:w="567" w:type="pct"/>
          </w:tcPr>
          <w:p w:rsidR="00623D9D" w:rsidRDefault="00623D9D" w:rsidP="005F0EAB">
            <w:pPr>
              <w:ind w:left="708"/>
              <w:rPr>
                <w:lang w:eastAsia="ru-RU"/>
              </w:rPr>
            </w:pPr>
          </w:p>
        </w:tc>
        <w:tc>
          <w:tcPr>
            <w:tcW w:w="386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652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724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925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414" w:type="pct"/>
          </w:tcPr>
          <w:p w:rsidR="00623D9D" w:rsidRPr="00D30B84" w:rsidRDefault="00623D9D" w:rsidP="005F0EA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771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  <w:tc>
          <w:tcPr>
            <w:tcW w:w="561" w:type="pct"/>
          </w:tcPr>
          <w:p w:rsidR="00623D9D" w:rsidRDefault="00623D9D" w:rsidP="005F0EAB">
            <w:pPr>
              <w:jc w:val="center"/>
              <w:rPr>
                <w:lang w:eastAsia="ru-RU"/>
              </w:rPr>
            </w:pPr>
          </w:p>
        </w:tc>
      </w:tr>
    </w:tbl>
    <w:p w:rsidR="00623D9D" w:rsidRDefault="00623D9D" w:rsidP="00A76288">
      <w:pPr>
        <w:tabs>
          <w:tab w:val="left" w:pos="4504"/>
        </w:tabs>
        <w:spacing w:after="200" w:line="276" w:lineRule="auto"/>
      </w:pPr>
    </w:p>
    <w:p w:rsidR="00623D9D" w:rsidRDefault="00623D9D" w:rsidP="00A76288">
      <w:pPr>
        <w:tabs>
          <w:tab w:val="left" w:pos="4504"/>
        </w:tabs>
        <w:spacing w:after="200" w:line="276" w:lineRule="auto"/>
      </w:pPr>
    </w:p>
    <w:p w:rsidR="004116E3" w:rsidRDefault="004116E3" w:rsidP="00A76288">
      <w:pPr>
        <w:tabs>
          <w:tab w:val="left" w:pos="4504"/>
        </w:tabs>
        <w:spacing w:after="200" w:line="276" w:lineRule="auto"/>
      </w:pPr>
    </w:p>
    <w:p w:rsidR="004116E3" w:rsidRDefault="004116E3" w:rsidP="00A76288">
      <w:pPr>
        <w:tabs>
          <w:tab w:val="left" w:pos="4504"/>
        </w:tabs>
        <w:spacing w:after="200" w:line="276" w:lineRule="auto"/>
      </w:pPr>
    </w:p>
    <w:p w:rsidR="004116E3" w:rsidRDefault="004116E3" w:rsidP="00A76288">
      <w:pPr>
        <w:tabs>
          <w:tab w:val="left" w:pos="4504"/>
        </w:tabs>
        <w:spacing w:after="200" w:line="276" w:lineRule="auto"/>
      </w:pPr>
    </w:p>
    <w:p w:rsidR="00623D9D" w:rsidRDefault="00623D9D" w:rsidP="00A76288">
      <w:pPr>
        <w:tabs>
          <w:tab w:val="left" w:pos="4504"/>
        </w:tabs>
        <w:spacing w:after="200" w:line="276" w:lineRule="auto"/>
      </w:pPr>
    </w:p>
    <w:p w:rsidR="0087376D" w:rsidRDefault="00C86474" w:rsidP="00A76288">
      <w:pPr>
        <w:tabs>
          <w:tab w:val="left" w:pos="4504"/>
        </w:tabs>
        <w:spacing w:after="200" w:line="276" w:lineRule="auto"/>
      </w:pPr>
      <w:r>
        <w:lastRenderedPageBreak/>
        <w:t>Раздел 2.</w:t>
      </w:r>
      <w:r w:rsidR="00BB678F">
        <w:t xml:space="preserve"> Информация о производстве и распределении сжиженного природного газа</w:t>
      </w:r>
    </w:p>
    <w:p w:rsidR="00D15196" w:rsidRPr="00F03B5A" w:rsidRDefault="00D15196" w:rsidP="00A76288">
      <w:pPr>
        <w:tabs>
          <w:tab w:val="left" w:pos="4504"/>
        </w:tabs>
        <w:spacing w:after="200" w:line="276" w:lineRule="auto"/>
      </w:pPr>
      <w:r w:rsidRPr="00F03B5A">
        <w:t>Таблица 2.1. Информация о производстве и распределении сжиженного природного газа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986"/>
        <w:gridCol w:w="8314"/>
        <w:gridCol w:w="865"/>
        <w:gridCol w:w="1453"/>
        <w:gridCol w:w="1701"/>
        <w:gridCol w:w="1241"/>
      </w:tblGrid>
      <w:tr w:rsidR="00C70113" w:rsidRPr="009C1D8B" w:rsidTr="00C70113">
        <w:trPr>
          <w:trHeight w:val="264"/>
          <w:jc w:val="center"/>
        </w:trPr>
        <w:tc>
          <w:tcPr>
            <w:tcW w:w="339" w:type="pct"/>
            <w:vMerge w:val="restart"/>
            <w:shd w:val="clear" w:color="auto" w:fill="auto"/>
            <w:noWrap/>
            <w:vAlign w:val="center"/>
            <w:hideMark/>
          </w:tcPr>
          <w:p w:rsidR="00C70113" w:rsidRPr="009C1D8B" w:rsidRDefault="00C70113" w:rsidP="00C86474">
            <w:pPr>
              <w:pStyle w:val="NoSpacing"/>
              <w:rPr>
                <w:lang w:eastAsia="ru-RU"/>
              </w:rPr>
            </w:pPr>
            <w:r w:rsidRPr="009C1D8B">
              <w:rPr>
                <w:lang w:eastAsia="ru-RU"/>
              </w:rPr>
              <w:t xml:space="preserve">№ </w:t>
            </w:r>
            <w:proofErr w:type="spellStart"/>
            <w:r w:rsidRPr="009C1D8B">
              <w:rPr>
                <w:lang w:eastAsia="ru-RU"/>
              </w:rPr>
              <w:t>пп</w:t>
            </w:r>
            <w:proofErr w:type="spellEnd"/>
            <w:r w:rsidRPr="009C1D8B">
              <w:rPr>
                <w:lang w:eastAsia="ru-RU"/>
              </w:rPr>
              <w:t>.</w:t>
            </w:r>
          </w:p>
        </w:tc>
        <w:tc>
          <w:tcPr>
            <w:tcW w:w="2855" w:type="pct"/>
            <w:vMerge w:val="restart"/>
            <w:shd w:val="clear" w:color="auto" w:fill="auto"/>
            <w:noWrap/>
            <w:vAlign w:val="center"/>
            <w:hideMark/>
          </w:tcPr>
          <w:p w:rsidR="00C70113" w:rsidRPr="009C1D8B" w:rsidRDefault="00C70113" w:rsidP="00C86474">
            <w:pPr>
              <w:pStyle w:val="NoSpacing"/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Показатели</w:t>
            </w:r>
          </w:p>
        </w:tc>
        <w:tc>
          <w:tcPr>
            <w:tcW w:w="297" w:type="pct"/>
            <w:vMerge w:val="restart"/>
            <w:vAlign w:val="center"/>
          </w:tcPr>
          <w:p w:rsidR="00C70113" w:rsidRPr="00057C11" w:rsidRDefault="00C70113" w:rsidP="00C86474">
            <w:pPr>
              <w:pStyle w:val="NoSpacing"/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Код строки</w:t>
            </w:r>
          </w:p>
        </w:tc>
        <w:tc>
          <w:tcPr>
            <w:tcW w:w="1509" w:type="pct"/>
            <w:gridSpan w:val="3"/>
          </w:tcPr>
          <w:p w:rsidR="00C70113" w:rsidRPr="005D3AEE" w:rsidRDefault="00C70113" w:rsidP="00C70113">
            <w:pPr>
              <w:pStyle w:val="NoSpacing"/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Всего</w:t>
            </w:r>
            <w:r w:rsidRPr="005D3AEE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т</w:t>
            </w:r>
          </w:p>
        </w:tc>
      </w:tr>
      <w:tr w:rsidR="00C70113" w:rsidRPr="009C1D8B" w:rsidTr="00C70113">
        <w:trPr>
          <w:trHeight w:val="276"/>
          <w:jc w:val="center"/>
        </w:trPr>
        <w:tc>
          <w:tcPr>
            <w:tcW w:w="339" w:type="pct"/>
            <w:vMerge/>
            <w:vAlign w:val="center"/>
            <w:hideMark/>
          </w:tcPr>
          <w:p w:rsidR="00C70113" w:rsidRPr="009C1D8B" w:rsidRDefault="00C70113" w:rsidP="00C86474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vMerge/>
            <w:vAlign w:val="center"/>
            <w:hideMark/>
          </w:tcPr>
          <w:p w:rsidR="00C70113" w:rsidRPr="009C1D8B" w:rsidRDefault="00C70113" w:rsidP="00C86474">
            <w:pPr>
              <w:jc w:val="center"/>
              <w:rPr>
                <w:lang w:eastAsia="ru-RU"/>
              </w:rPr>
            </w:pPr>
          </w:p>
        </w:tc>
        <w:tc>
          <w:tcPr>
            <w:tcW w:w="297" w:type="pct"/>
            <w:vMerge/>
            <w:vAlign w:val="center"/>
          </w:tcPr>
          <w:p w:rsidR="00C70113" w:rsidRPr="00057C11" w:rsidRDefault="00C70113" w:rsidP="00C86474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  <w:vMerge w:val="restart"/>
            <w:vAlign w:val="center"/>
          </w:tcPr>
          <w:p w:rsidR="00C70113" w:rsidRPr="005D1C12" w:rsidRDefault="00C70113" w:rsidP="00C70113">
            <w:pPr>
              <w:jc w:val="center"/>
              <w:rPr>
                <w:highlight w:val="cyan"/>
                <w:lang w:eastAsia="ru-RU"/>
              </w:rPr>
            </w:pPr>
            <w:r w:rsidRPr="00C70113">
              <w:rPr>
                <w:lang w:eastAsia="ru-RU"/>
              </w:rPr>
              <w:t>План</w:t>
            </w:r>
            <w:r>
              <w:rPr>
                <w:lang w:eastAsia="ru-RU"/>
              </w:rPr>
              <w:t xml:space="preserve"> </w:t>
            </w:r>
            <w:r w:rsidRPr="009C1D8B">
              <w:rPr>
                <w:lang w:eastAsia="ru-RU"/>
              </w:rPr>
              <w:t xml:space="preserve">за отчетный </w:t>
            </w:r>
            <w:r>
              <w:rPr>
                <w:lang w:eastAsia="ru-RU"/>
              </w:rPr>
              <w:t>месяц</w:t>
            </w:r>
          </w:p>
        </w:tc>
        <w:tc>
          <w:tcPr>
            <w:tcW w:w="1010" w:type="pct"/>
            <w:gridSpan w:val="2"/>
            <w:shd w:val="clear" w:color="auto" w:fill="auto"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</w:t>
            </w:r>
          </w:p>
        </w:tc>
      </w:tr>
      <w:tr w:rsidR="00C70113" w:rsidRPr="009C1D8B" w:rsidTr="00C70113">
        <w:trPr>
          <w:trHeight w:val="738"/>
          <w:jc w:val="center"/>
        </w:trPr>
        <w:tc>
          <w:tcPr>
            <w:tcW w:w="339" w:type="pct"/>
            <w:vMerge/>
            <w:vAlign w:val="center"/>
            <w:hideMark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vMerge/>
            <w:vAlign w:val="center"/>
            <w:hideMark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97" w:type="pct"/>
            <w:vMerge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  <w:vMerge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vAlign w:val="center"/>
            <w:hideMark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 xml:space="preserve">за отчетный </w:t>
            </w:r>
            <w:r>
              <w:rPr>
                <w:lang w:eastAsia="ru-RU"/>
              </w:rPr>
              <w:t>месяц</w:t>
            </w:r>
          </w:p>
        </w:tc>
        <w:tc>
          <w:tcPr>
            <w:tcW w:w="426" w:type="pct"/>
            <w:shd w:val="clear" w:color="auto" w:fill="auto"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  <w:r w:rsidRPr="009C1D8B">
              <w:rPr>
                <w:lang w:eastAsia="ru-RU"/>
              </w:rPr>
              <w:t>с начала года</w:t>
            </w:r>
          </w:p>
        </w:tc>
      </w:tr>
      <w:tr w:rsidR="00C70113" w:rsidRPr="009C1D8B" w:rsidTr="00C70113">
        <w:trPr>
          <w:trHeight w:val="97"/>
          <w:jc w:val="center"/>
        </w:trPr>
        <w:tc>
          <w:tcPr>
            <w:tcW w:w="339" w:type="pct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97" w:type="pct"/>
            <w:vMerge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C70113" w:rsidRPr="009C1D8B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</w:tr>
      <w:tr w:rsidR="00C70113" w:rsidRPr="00226336" w:rsidTr="00C7011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319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113" w:rsidRPr="00D15196" w:rsidRDefault="00C70113" w:rsidP="00C70113">
            <w:pPr>
              <w:rPr>
                <w:b/>
              </w:rPr>
            </w:pPr>
            <w:r>
              <w:rPr>
                <w:b/>
              </w:rPr>
              <w:t>Предприятие</w:t>
            </w:r>
          </w:p>
        </w:tc>
        <w:tc>
          <w:tcPr>
            <w:tcW w:w="29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0113" w:rsidRPr="00D15196" w:rsidRDefault="00C70113" w:rsidP="00C70113">
            <w:pPr>
              <w:jc w:val="center"/>
              <w:rPr>
                <w:b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0113" w:rsidRPr="00D15196" w:rsidRDefault="00C70113" w:rsidP="00C70113">
            <w:pPr>
              <w:jc w:val="center"/>
              <w:rPr>
                <w:b/>
              </w:rPr>
            </w:pPr>
            <w:r w:rsidRPr="0087376D">
              <w:rPr>
                <w:b/>
              </w:rPr>
              <w:t>[</w:t>
            </w:r>
            <w:r w:rsidRPr="00226336">
              <w:rPr>
                <w:b/>
              </w:rPr>
              <w:t>Наименование предприятия</w:t>
            </w:r>
            <w:r w:rsidRPr="0087376D">
              <w:rPr>
                <w:b/>
              </w:rPr>
              <w:t>]</w:t>
            </w:r>
          </w:p>
        </w:tc>
      </w:tr>
      <w:tr w:rsidR="00C70113" w:rsidRPr="00226336" w:rsidTr="00C7011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3194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113" w:rsidRPr="00D15196" w:rsidRDefault="00C70113" w:rsidP="00C70113">
            <w:pPr>
              <w:rPr>
                <w:b/>
              </w:rPr>
            </w:pPr>
            <w:r w:rsidRPr="00226336">
              <w:rPr>
                <w:b/>
              </w:rPr>
              <w:t>Субъект РФ</w:t>
            </w:r>
          </w:p>
        </w:tc>
        <w:tc>
          <w:tcPr>
            <w:tcW w:w="2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70113" w:rsidRPr="00D15196" w:rsidRDefault="00C70113" w:rsidP="00C70113">
            <w:pPr>
              <w:jc w:val="center"/>
              <w:rPr>
                <w:b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0113" w:rsidRPr="00D15196" w:rsidRDefault="00C70113" w:rsidP="00C70113">
            <w:pPr>
              <w:jc w:val="center"/>
              <w:rPr>
                <w:b/>
              </w:rPr>
            </w:pPr>
            <w:r w:rsidRPr="0087376D">
              <w:rPr>
                <w:b/>
              </w:rPr>
              <w:t>[</w:t>
            </w:r>
            <w:r w:rsidRPr="00226336">
              <w:rPr>
                <w:b/>
              </w:rPr>
              <w:t>Субъект РФ</w:t>
            </w:r>
            <w:r w:rsidRPr="0087376D">
              <w:rPr>
                <w:b/>
              </w:rPr>
              <w:t>]</w:t>
            </w:r>
          </w:p>
        </w:tc>
      </w:tr>
      <w:tr w:rsidR="00C70113" w:rsidRPr="009C1D8B" w:rsidTr="00C70113">
        <w:trPr>
          <w:trHeight w:val="167"/>
          <w:jc w:val="center"/>
        </w:trPr>
        <w:tc>
          <w:tcPr>
            <w:tcW w:w="319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70113" w:rsidRPr="00C70113" w:rsidRDefault="00C70113" w:rsidP="000A23C4">
            <w:pPr>
              <w:rPr>
                <w:b/>
                <w:lang w:eastAsia="ru-RU"/>
              </w:rPr>
            </w:pPr>
            <w:r w:rsidRPr="00C70113">
              <w:rPr>
                <w:b/>
              </w:rPr>
              <w:t>Завод</w:t>
            </w:r>
          </w:p>
        </w:tc>
        <w:tc>
          <w:tcPr>
            <w:tcW w:w="297" w:type="pct"/>
            <w:tcBorders>
              <w:top w:val="single" w:sz="4" w:space="0" w:color="auto"/>
            </w:tcBorders>
            <w:vAlign w:val="center"/>
          </w:tcPr>
          <w:p w:rsidR="00C70113" w:rsidRPr="00C70113" w:rsidRDefault="00C70113" w:rsidP="00C70113">
            <w:pPr>
              <w:jc w:val="center"/>
              <w:rPr>
                <w:b/>
                <w:lang w:eastAsia="ru-RU"/>
              </w:rPr>
            </w:pPr>
          </w:p>
        </w:tc>
        <w:tc>
          <w:tcPr>
            <w:tcW w:w="1509" w:type="pct"/>
            <w:gridSpan w:val="3"/>
            <w:vAlign w:val="center"/>
          </w:tcPr>
          <w:p w:rsidR="00C70113" w:rsidRPr="00C70113" w:rsidRDefault="00C70113" w:rsidP="00C70113">
            <w:pPr>
              <w:jc w:val="center"/>
              <w:rPr>
                <w:b/>
              </w:rPr>
            </w:pPr>
            <w:r w:rsidRPr="00C70113">
              <w:rPr>
                <w:b/>
              </w:rPr>
              <w:t>[Наименование завода]</w:t>
            </w: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  <w:r>
              <w:rPr>
                <w:bCs/>
                <w:lang w:eastAsia="ru-RU"/>
              </w:rPr>
              <w:t>1</w:t>
            </w:r>
            <w:r w:rsidRPr="00D65CBA">
              <w:rPr>
                <w:bCs/>
                <w:lang w:eastAsia="ru-RU"/>
              </w:rPr>
              <w:t>.</w:t>
            </w:r>
          </w:p>
        </w:tc>
        <w:tc>
          <w:tcPr>
            <w:tcW w:w="2855" w:type="pct"/>
            <w:shd w:val="clear" w:color="auto" w:fill="auto"/>
            <w:noWrap/>
          </w:tcPr>
          <w:p w:rsidR="00C70113" w:rsidRPr="0087376D" w:rsidRDefault="00C70113" w:rsidP="00C70113">
            <w:pPr>
              <w:rPr>
                <w:lang w:eastAsia="ru-RU"/>
              </w:rPr>
            </w:pPr>
            <w:r w:rsidRPr="00AF5C6E">
              <w:rPr>
                <w:lang w:eastAsia="ru-RU"/>
              </w:rPr>
              <w:t>Остаток на начало периода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1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193169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  <w:hideMark/>
          </w:tcPr>
          <w:p w:rsidR="00C70113" w:rsidRPr="00D65CBA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Pr="00D65CBA">
              <w:rPr>
                <w:lang w:eastAsia="ru-RU"/>
              </w:rPr>
              <w:t>.</w:t>
            </w:r>
          </w:p>
        </w:tc>
        <w:tc>
          <w:tcPr>
            <w:tcW w:w="2855" w:type="pct"/>
            <w:shd w:val="clear" w:color="auto" w:fill="auto"/>
            <w:noWrap/>
            <w:hideMark/>
          </w:tcPr>
          <w:p w:rsidR="00C70113" w:rsidRPr="00D65CBA" w:rsidRDefault="00C70113" w:rsidP="00C70113">
            <w:pPr>
              <w:rPr>
                <w:lang w:eastAsia="ru-RU"/>
              </w:rPr>
            </w:pPr>
            <w:r w:rsidRPr="00D65CBA">
              <w:rPr>
                <w:lang w:eastAsia="ru-RU"/>
              </w:rPr>
              <w:t>Прием от других организаций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2</w:t>
            </w:r>
          </w:p>
        </w:tc>
        <w:tc>
          <w:tcPr>
            <w:tcW w:w="499" w:type="pct"/>
          </w:tcPr>
          <w:p w:rsidR="00C70113" w:rsidRPr="00193169" w:rsidRDefault="00C70113" w:rsidP="00C70113">
            <w:pPr>
              <w:rPr>
                <w:b/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  <w:hideMark/>
          </w:tcPr>
          <w:p w:rsidR="00C70113" w:rsidRPr="00193169" w:rsidRDefault="00C70113" w:rsidP="00C70113">
            <w:pPr>
              <w:rPr>
                <w:b/>
                <w:lang w:eastAsia="ru-RU"/>
              </w:rPr>
            </w:pPr>
            <w:r w:rsidRPr="00193169">
              <w:rPr>
                <w:b/>
                <w:lang w:eastAsia="ru-RU"/>
              </w:rPr>
              <w:t> </w:t>
            </w:r>
          </w:p>
        </w:tc>
        <w:tc>
          <w:tcPr>
            <w:tcW w:w="426" w:type="pct"/>
            <w:shd w:val="clear" w:color="auto" w:fill="auto"/>
            <w:noWrap/>
            <w:hideMark/>
          </w:tcPr>
          <w:p w:rsidR="00C70113" w:rsidRPr="00193169" w:rsidRDefault="00C70113" w:rsidP="00C70113">
            <w:pPr>
              <w:ind w:firstLineChars="100" w:firstLine="241"/>
              <w:rPr>
                <w:b/>
                <w:lang w:eastAsia="ru-RU"/>
              </w:rPr>
            </w:pPr>
            <w:r w:rsidRPr="00193169">
              <w:rPr>
                <w:b/>
                <w:lang w:eastAsia="ru-RU"/>
              </w:rPr>
              <w:t> </w:t>
            </w: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</w:tcPr>
          <w:p w:rsidR="00C70113" w:rsidRPr="002F1CF6" w:rsidRDefault="00C70113" w:rsidP="00C70113">
            <w:pPr>
              <w:ind w:left="481"/>
              <w:rPr>
                <w:lang w:eastAsia="ru-RU"/>
              </w:rPr>
            </w:pPr>
            <w:r>
              <w:rPr>
                <w:lang w:eastAsia="ru-RU"/>
              </w:rPr>
              <w:t>в том числе: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  <w:hideMark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Pr="002F1CF6">
              <w:rPr>
                <w:lang w:eastAsia="ru-RU"/>
              </w:rPr>
              <w:t>.1</w:t>
            </w:r>
          </w:p>
        </w:tc>
        <w:tc>
          <w:tcPr>
            <w:tcW w:w="2855" w:type="pct"/>
            <w:shd w:val="clear" w:color="auto" w:fill="auto"/>
            <w:noWrap/>
            <w:hideMark/>
          </w:tcPr>
          <w:p w:rsidR="00C70113" w:rsidRPr="002F1CF6" w:rsidRDefault="00C70113" w:rsidP="00C70113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Организация</w:t>
            </w:r>
            <w:r w:rsidRPr="002F1CF6">
              <w:rPr>
                <w:lang w:val="en-US" w:eastAsia="ru-RU"/>
              </w:rPr>
              <w:t xml:space="preserve"> 1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3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426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</w:tcPr>
          <w:p w:rsidR="00C70113" w:rsidRPr="002F1CF6" w:rsidRDefault="00C70113" w:rsidP="00C70113">
            <w:pPr>
              <w:ind w:firstLine="1048"/>
              <w:rPr>
                <w:lang w:val="en-US" w:eastAsia="ru-RU"/>
              </w:rPr>
            </w:pPr>
            <w:r w:rsidRPr="002F1CF6">
              <w:rPr>
                <w:lang w:val="en-US" w:eastAsia="ru-RU"/>
              </w:rPr>
              <w:t>…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  <w:hideMark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hideMark/>
          </w:tcPr>
          <w:p w:rsidR="00C70113" w:rsidRPr="002F1CF6" w:rsidRDefault="00C70113" w:rsidP="00C70113">
            <w:pPr>
              <w:ind w:left="1048"/>
              <w:rPr>
                <w:lang w:eastAsia="ru-RU"/>
              </w:rPr>
            </w:pPr>
            <w:r>
              <w:rPr>
                <w:lang w:val="en-US" w:eastAsia="ru-RU"/>
              </w:rPr>
              <w:t>[</w:t>
            </w:r>
            <w:r w:rsidRPr="002F1CF6">
              <w:rPr>
                <w:lang w:eastAsia="ru-RU"/>
              </w:rPr>
              <w:t>Организация</w:t>
            </w:r>
            <w:r w:rsidRPr="002F1CF6">
              <w:rPr>
                <w:lang w:val="en-US" w:eastAsia="ru-RU"/>
              </w:rPr>
              <w:t xml:space="preserve"> N</w:t>
            </w:r>
            <w:r>
              <w:rPr>
                <w:lang w:val="en-US" w:eastAsia="ru-RU"/>
              </w:rPr>
              <w:t>]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426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  <w:hideMark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  <w:r>
              <w:rPr>
                <w:bCs/>
                <w:lang w:eastAsia="ru-RU"/>
              </w:rPr>
              <w:t>3</w:t>
            </w:r>
            <w:r w:rsidRPr="00D65CBA">
              <w:rPr>
                <w:bCs/>
                <w:lang w:eastAsia="ru-RU"/>
              </w:rPr>
              <w:t>.</w:t>
            </w:r>
          </w:p>
        </w:tc>
        <w:tc>
          <w:tcPr>
            <w:tcW w:w="2855" w:type="pct"/>
            <w:shd w:val="clear" w:color="auto" w:fill="auto"/>
            <w:noWrap/>
            <w:hideMark/>
          </w:tcPr>
          <w:p w:rsidR="00C70113" w:rsidRPr="003C4412" w:rsidRDefault="00C70113" w:rsidP="00C70113">
            <w:pPr>
              <w:rPr>
                <w:lang w:eastAsia="ru-RU"/>
              </w:rPr>
            </w:pPr>
            <w:r>
              <w:rPr>
                <w:bCs/>
                <w:lang w:eastAsia="ru-RU"/>
              </w:rPr>
              <w:t>Производство СПГ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4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426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D65CBA" w:rsidRDefault="00C70113" w:rsidP="00C70113">
            <w:pPr>
              <w:jc w:val="center"/>
              <w:rPr>
                <w:bCs/>
                <w:lang w:eastAsia="ru-RU"/>
              </w:rPr>
            </w:pPr>
            <w:r w:rsidRPr="002F1CF6">
              <w:rPr>
                <w:lang w:eastAsia="ru-RU"/>
              </w:rPr>
              <w:t>4.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D65CBA" w:rsidRDefault="00C70113" w:rsidP="00C70113">
            <w:pPr>
              <w:rPr>
                <w:bCs/>
                <w:lang w:eastAsia="ru-RU"/>
              </w:rPr>
            </w:pPr>
            <w:r>
              <w:rPr>
                <w:lang w:eastAsia="ru-RU"/>
              </w:rPr>
              <w:t>Отгрузка,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00</w:t>
            </w:r>
            <w:r>
              <w:rPr>
                <w:lang w:eastAsia="ru-RU"/>
              </w:rPr>
              <w:t>5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</w:tcPr>
          <w:p w:rsidR="00C70113" w:rsidRDefault="00C70113" w:rsidP="00C70113">
            <w:pPr>
              <w:ind w:left="708"/>
              <w:rPr>
                <w:lang w:eastAsia="ru-RU"/>
              </w:rPr>
            </w:pPr>
            <w:r>
              <w:rPr>
                <w:lang w:eastAsia="ru-RU"/>
              </w:rPr>
              <w:t>в том числе по направлениям поставки:</w:t>
            </w:r>
          </w:p>
        </w:tc>
        <w:tc>
          <w:tcPr>
            <w:tcW w:w="297" w:type="pct"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4.1.</w:t>
            </w:r>
          </w:p>
        </w:tc>
        <w:tc>
          <w:tcPr>
            <w:tcW w:w="2855" w:type="pct"/>
            <w:shd w:val="clear" w:color="auto" w:fill="auto"/>
            <w:noWrap/>
          </w:tcPr>
          <w:p w:rsidR="00C70113" w:rsidRPr="002F1CF6" w:rsidRDefault="00C70113" w:rsidP="00C70113">
            <w:pPr>
              <w:ind w:left="1416"/>
              <w:rPr>
                <w:lang w:eastAsia="ru-RU"/>
              </w:rPr>
            </w:pPr>
            <w:r>
              <w:rPr>
                <w:lang w:eastAsia="ru-RU"/>
              </w:rPr>
              <w:t xml:space="preserve">Отгрузка </w:t>
            </w:r>
            <w:r>
              <w:rPr>
                <w:bCs/>
                <w:lang w:eastAsia="ru-RU"/>
              </w:rPr>
              <w:t>на внутренний рынок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006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D65CBA" w:rsidRDefault="00C70113" w:rsidP="00C70113">
            <w:pPr>
              <w:jc w:val="center"/>
              <w:rPr>
                <w:bCs/>
                <w:lang w:eastAsia="ru-RU"/>
              </w:rPr>
            </w:pPr>
            <w:r w:rsidRPr="002F1CF6">
              <w:rPr>
                <w:lang w:eastAsia="ru-RU"/>
              </w:rPr>
              <w:t>4.</w:t>
            </w:r>
            <w:r>
              <w:rPr>
                <w:lang w:eastAsia="ru-RU"/>
              </w:rPr>
              <w:t>2</w:t>
            </w:r>
            <w:r w:rsidRPr="002F1CF6">
              <w:rPr>
                <w:lang w:eastAsia="ru-RU"/>
              </w:rPr>
              <w:t>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D65CBA" w:rsidRDefault="00C70113" w:rsidP="00C70113">
            <w:pPr>
              <w:ind w:left="1416"/>
              <w:rPr>
                <w:bCs/>
                <w:lang w:eastAsia="ru-RU"/>
              </w:rPr>
            </w:pPr>
            <w:r>
              <w:rPr>
                <w:lang w:eastAsia="ru-RU"/>
              </w:rPr>
              <w:t>Отгрузка н</w:t>
            </w:r>
            <w:r>
              <w:rPr>
                <w:bCs/>
                <w:lang w:eastAsia="ru-RU"/>
              </w:rPr>
              <w:t>а экспорт,</w:t>
            </w:r>
          </w:p>
        </w:tc>
        <w:tc>
          <w:tcPr>
            <w:tcW w:w="297" w:type="pct"/>
            <w:vAlign w:val="center"/>
          </w:tcPr>
          <w:p w:rsidR="00C70113" w:rsidRPr="00D65CBA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val="en-US" w:eastAsia="ru-RU"/>
              </w:rPr>
              <w:t>00</w:t>
            </w:r>
            <w:r>
              <w:rPr>
                <w:lang w:eastAsia="ru-RU"/>
              </w:rPr>
              <w:t>7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2F1CF6" w:rsidRDefault="00C70113" w:rsidP="00C70113">
            <w:pPr>
              <w:ind w:left="2124"/>
              <w:rPr>
                <w:lang w:eastAsia="ru-RU"/>
              </w:rPr>
            </w:pPr>
            <w:r>
              <w:rPr>
                <w:lang w:eastAsia="ru-RU"/>
              </w:rPr>
              <w:t>в том числе по странам: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4.2.1.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2832"/>
              <w:rPr>
                <w:lang w:val="en-US" w:eastAsia="ru-RU"/>
              </w:rPr>
            </w:pPr>
            <w:r>
              <w:rPr>
                <w:lang w:eastAsia="ru-RU"/>
              </w:rPr>
              <w:t>[Страна 1]</w:t>
            </w:r>
            <w:r>
              <w:rPr>
                <w:lang w:val="en-US" w:eastAsia="ru-RU"/>
              </w:rPr>
              <w:t>,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008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Default="00C70113" w:rsidP="00C70113">
            <w:pPr>
              <w:ind w:left="3540"/>
              <w:rPr>
                <w:lang w:eastAsia="ru-RU"/>
              </w:rPr>
            </w:pPr>
            <w:r>
              <w:rPr>
                <w:lang w:eastAsia="ru-RU"/>
              </w:rPr>
              <w:t>в том числе по видам транспорта:</w:t>
            </w:r>
          </w:p>
        </w:tc>
        <w:tc>
          <w:tcPr>
            <w:tcW w:w="297" w:type="pct"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4.2.1.1.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>
              <w:rPr>
                <w:lang w:eastAsia="ru-RU"/>
              </w:rPr>
              <w:t>Трубопроводный</w:t>
            </w:r>
            <w:r w:rsidRPr="005C6E87">
              <w:rPr>
                <w:lang w:eastAsia="ru-RU"/>
              </w:rPr>
              <w:t xml:space="preserve">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009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4.2.1.2.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Морской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010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4.2.1.3.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Железнодорожный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011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4.2.1.4.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Автомобильный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012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4.2.1.5.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Прочий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013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Default="00C70113" w:rsidP="00C70113">
            <w:pPr>
              <w:ind w:left="2832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2832"/>
              <w:rPr>
                <w:lang w:val="en-US" w:eastAsia="ru-RU"/>
              </w:rPr>
            </w:pPr>
            <w:r>
              <w:rPr>
                <w:lang w:eastAsia="ru-RU"/>
              </w:rPr>
              <w:t xml:space="preserve">[Страна </w:t>
            </w: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>],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Default="00C70113" w:rsidP="00C70113">
            <w:pPr>
              <w:ind w:left="3540"/>
              <w:rPr>
                <w:lang w:eastAsia="ru-RU"/>
              </w:rPr>
            </w:pPr>
            <w:r>
              <w:rPr>
                <w:lang w:eastAsia="ru-RU"/>
              </w:rPr>
              <w:t>в том числе по видам транспорта: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>
              <w:rPr>
                <w:lang w:eastAsia="ru-RU"/>
              </w:rPr>
              <w:t>Трубопроводный</w:t>
            </w:r>
            <w:r w:rsidRPr="005C6E87">
              <w:rPr>
                <w:lang w:eastAsia="ru-RU"/>
              </w:rPr>
              <w:t xml:space="preserve">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Морской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Железнодорожный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Автомобильный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5C6E87" w:rsidRDefault="00C70113" w:rsidP="00C70113">
            <w:pPr>
              <w:ind w:left="4248"/>
              <w:rPr>
                <w:lang w:eastAsia="ru-RU"/>
              </w:rPr>
            </w:pPr>
            <w:r w:rsidRPr="005C6E87">
              <w:rPr>
                <w:lang w:eastAsia="ru-RU"/>
              </w:rPr>
              <w:t>Прочий транспорт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D65CBA" w:rsidRDefault="00C70113" w:rsidP="00C70113">
            <w:pPr>
              <w:jc w:val="center"/>
              <w:rPr>
                <w:bCs/>
                <w:lang w:eastAsia="ru-RU"/>
              </w:rPr>
            </w:pPr>
            <w:r>
              <w:rPr>
                <w:lang w:eastAsia="ru-RU"/>
              </w:rPr>
              <w:t>5.</w:t>
            </w:r>
          </w:p>
        </w:tc>
        <w:tc>
          <w:tcPr>
            <w:tcW w:w="2855" w:type="pct"/>
            <w:shd w:val="clear" w:color="auto" w:fill="auto"/>
            <w:noWrap/>
            <w:vAlign w:val="bottom"/>
          </w:tcPr>
          <w:p w:rsidR="00C70113" w:rsidRPr="002F1CF6" w:rsidRDefault="00C70113" w:rsidP="00C70113">
            <w:pPr>
              <w:rPr>
                <w:lang w:eastAsia="ru-RU"/>
              </w:rPr>
            </w:pPr>
            <w:r w:rsidRPr="002F1CF6">
              <w:rPr>
                <w:lang w:eastAsia="ru-RU"/>
              </w:rPr>
              <w:t>Расход</w:t>
            </w:r>
            <w:r w:rsidRPr="00CF3525">
              <w:rPr>
                <w:lang w:eastAsia="ru-RU"/>
              </w:rPr>
              <w:t xml:space="preserve"> </w:t>
            </w:r>
            <w:r w:rsidRPr="002F1CF6">
              <w:rPr>
                <w:lang w:eastAsia="ru-RU"/>
              </w:rPr>
              <w:t>на собственные нужды</w:t>
            </w:r>
          </w:p>
        </w:tc>
        <w:tc>
          <w:tcPr>
            <w:tcW w:w="297" w:type="pct"/>
            <w:vAlign w:val="center"/>
          </w:tcPr>
          <w:p w:rsidR="00C70113" w:rsidRPr="00057C11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14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  <w:hideMark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6.</w:t>
            </w:r>
          </w:p>
        </w:tc>
        <w:tc>
          <w:tcPr>
            <w:tcW w:w="2855" w:type="pct"/>
            <w:shd w:val="clear" w:color="auto" w:fill="auto"/>
            <w:noWrap/>
            <w:hideMark/>
          </w:tcPr>
          <w:p w:rsidR="00C70113" w:rsidRPr="006F47AF" w:rsidRDefault="00C70113" w:rsidP="00C70113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Потери </w:t>
            </w:r>
          </w:p>
        </w:tc>
        <w:tc>
          <w:tcPr>
            <w:tcW w:w="297" w:type="pct"/>
            <w:vAlign w:val="center"/>
          </w:tcPr>
          <w:p w:rsidR="00C70113" w:rsidRPr="003C4412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15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  <w:tc>
          <w:tcPr>
            <w:tcW w:w="426" w:type="pct"/>
            <w:shd w:val="clear" w:color="auto" w:fill="auto"/>
            <w:noWrap/>
            <w:hideMark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  <w:r w:rsidRPr="009C1D8B">
              <w:rPr>
                <w:lang w:eastAsia="ru-RU"/>
              </w:rPr>
              <w:t> </w:t>
            </w:r>
          </w:p>
        </w:tc>
      </w:tr>
      <w:tr w:rsidR="00C70113" w:rsidRPr="009C1D8B" w:rsidTr="00C70113">
        <w:trPr>
          <w:trHeight w:val="264"/>
          <w:jc w:val="center"/>
        </w:trPr>
        <w:tc>
          <w:tcPr>
            <w:tcW w:w="339" w:type="pct"/>
            <w:shd w:val="clear" w:color="auto" w:fill="auto"/>
            <w:noWrap/>
            <w:vAlign w:val="center"/>
          </w:tcPr>
          <w:p w:rsidR="00C70113" w:rsidRPr="002F1CF6" w:rsidRDefault="00C70113" w:rsidP="00C7011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7.</w:t>
            </w:r>
          </w:p>
        </w:tc>
        <w:tc>
          <w:tcPr>
            <w:tcW w:w="2855" w:type="pct"/>
            <w:shd w:val="clear" w:color="auto" w:fill="auto"/>
            <w:noWrap/>
          </w:tcPr>
          <w:p w:rsidR="00C70113" w:rsidRPr="00D15196" w:rsidRDefault="00C70113" w:rsidP="00C70113">
            <w:pPr>
              <w:rPr>
                <w:lang w:eastAsia="ru-RU"/>
              </w:rPr>
            </w:pPr>
            <w:r w:rsidRPr="00AF5C6E">
              <w:rPr>
                <w:lang w:eastAsia="ru-RU"/>
              </w:rPr>
              <w:t>Остаток</w:t>
            </w:r>
            <w:r>
              <w:rPr>
                <w:lang w:eastAsia="ru-RU"/>
              </w:rPr>
              <w:t xml:space="preserve"> </w:t>
            </w:r>
            <w:r w:rsidRPr="00AF5C6E">
              <w:rPr>
                <w:lang w:eastAsia="ru-RU"/>
              </w:rPr>
              <w:t>на конец периода</w:t>
            </w:r>
          </w:p>
        </w:tc>
        <w:tc>
          <w:tcPr>
            <w:tcW w:w="297" w:type="pct"/>
            <w:vAlign w:val="center"/>
          </w:tcPr>
          <w:p w:rsidR="00C70113" w:rsidRPr="003C4412" w:rsidRDefault="00C70113" w:rsidP="00C70113">
            <w:pPr>
              <w:jc w:val="center"/>
              <w:rPr>
                <w:lang w:eastAsia="ru-RU"/>
              </w:rPr>
            </w:pPr>
            <w:r w:rsidRPr="00057C11">
              <w:rPr>
                <w:lang w:eastAsia="ru-RU"/>
              </w:rPr>
              <w:t>0</w:t>
            </w:r>
            <w:r>
              <w:rPr>
                <w:lang w:eastAsia="ru-RU"/>
              </w:rPr>
              <w:t>16</w:t>
            </w:r>
          </w:p>
        </w:tc>
        <w:tc>
          <w:tcPr>
            <w:tcW w:w="499" w:type="pct"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584" w:type="pct"/>
            <w:shd w:val="clear" w:color="auto" w:fill="auto"/>
            <w:noWrap/>
          </w:tcPr>
          <w:p w:rsidR="00C70113" w:rsidRPr="009C1D8B" w:rsidRDefault="00C70113" w:rsidP="00C70113">
            <w:pPr>
              <w:rPr>
                <w:lang w:eastAsia="ru-RU"/>
              </w:rPr>
            </w:pPr>
          </w:p>
        </w:tc>
        <w:tc>
          <w:tcPr>
            <w:tcW w:w="426" w:type="pct"/>
            <w:shd w:val="clear" w:color="auto" w:fill="auto"/>
            <w:noWrap/>
          </w:tcPr>
          <w:p w:rsidR="00C70113" w:rsidRPr="009C1D8B" w:rsidRDefault="00C70113" w:rsidP="00C70113">
            <w:pPr>
              <w:ind w:firstLineChars="100" w:firstLine="240"/>
              <w:rPr>
                <w:lang w:eastAsia="ru-RU"/>
              </w:rPr>
            </w:pPr>
          </w:p>
        </w:tc>
      </w:tr>
    </w:tbl>
    <w:p w:rsidR="0087376D" w:rsidRDefault="0087376D" w:rsidP="00A76288">
      <w:pPr>
        <w:tabs>
          <w:tab w:val="left" w:pos="4504"/>
        </w:tabs>
        <w:spacing w:after="200" w:line="276" w:lineRule="auto"/>
      </w:pPr>
    </w:p>
    <w:p w:rsidR="00C86474" w:rsidRDefault="00C86474" w:rsidP="00C86474">
      <w:pPr>
        <w:spacing w:after="200" w:line="276" w:lineRule="auto"/>
      </w:pPr>
      <w:r>
        <w:t>Таблица 2.</w:t>
      </w:r>
      <w:r w:rsidR="00D15196">
        <w:t>2</w:t>
      </w:r>
      <w:r>
        <w:t xml:space="preserve"> Информация о химическом составе производимого сжиженного природного газа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748"/>
        <w:gridCol w:w="850"/>
        <w:gridCol w:w="655"/>
        <w:gridCol w:w="1168"/>
        <w:gridCol w:w="1168"/>
        <w:gridCol w:w="1168"/>
        <w:gridCol w:w="1168"/>
        <w:gridCol w:w="1488"/>
        <w:gridCol w:w="999"/>
        <w:gridCol w:w="1351"/>
        <w:gridCol w:w="1284"/>
        <w:gridCol w:w="1281"/>
      </w:tblGrid>
      <w:tr w:rsidR="000A23C4" w:rsidRPr="00D30B84" w:rsidTr="000A23C4">
        <w:trPr>
          <w:trHeight w:val="562"/>
        </w:trPr>
        <w:tc>
          <w:tcPr>
            <w:tcW w:w="423" w:type="pct"/>
            <w:vMerge w:val="restart"/>
            <w:vAlign w:val="center"/>
          </w:tcPr>
          <w:p w:rsidR="001F19BB" w:rsidRPr="001F19BB" w:rsidRDefault="001F19BB" w:rsidP="001F19BB">
            <w:pPr>
              <w:jc w:val="center"/>
              <w:rPr>
                <w:lang w:eastAsia="ru-RU"/>
              </w:rPr>
            </w:pPr>
            <w:r w:rsidRPr="001F19BB">
              <w:rPr>
                <w:lang w:eastAsia="ru-RU"/>
              </w:rPr>
              <w:t>Предприятие</w:t>
            </w:r>
          </w:p>
        </w:tc>
        <w:tc>
          <w:tcPr>
            <w:tcW w:w="257" w:type="pct"/>
            <w:vMerge w:val="restar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Субъект РФ</w:t>
            </w:r>
          </w:p>
        </w:tc>
        <w:tc>
          <w:tcPr>
            <w:tcW w:w="292" w:type="pct"/>
            <w:vMerge w:val="restart"/>
            <w:vAlign w:val="center"/>
          </w:tcPr>
          <w:p w:rsidR="001F19BB" w:rsidRPr="001F19BB" w:rsidRDefault="001F19BB" w:rsidP="000A23C4">
            <w:pPr>
              <w:jc w:val="center"/>
              <w:rPr>
                <w:lang w:eastAsia="ru-RU"/>
              </w:rPr>
            </w:pPr>
            <w:r w:rsidRPr="001F19BB">
              <w:t>Завод</w:t>
            </w:r>
          </w:p>
        </w:tc>
        <w:tc>
          <w:tcPr>
            <w:tcW w:w="225" w:type="pct"/>
            <w:vMerge w:val="restart"/>
            <w:vAlign w:val="center"/>
          </w:tcPr>
          <w:p w:rsidR="001F19BB" w:rsidRPr="001636F7" w:rsidRDefault="001F19BB" w:rsidP="001F19BB">
            <w:pPr>
              <w:jc w:val="center"/>
              <w:rPr>
                <w:lang w:eastAsia="ru-RU"/>
              </w:rPr>
            </w:pPr>
            <w:r w:rsidRPr="001636F7">
              <w:rPr>
                <w:lang w:eastAsia="ru-RU"/>
              </w:rPr>
              <w:t>Код строки</w:t>
            </w:r>
          </w:p>
        </w:tc>
        <w:tc>
          <w:tcPr>
            <w:tcW w:w="401" w:type="pct"/>
            <w:vAlign w:val="center"/>
          </w:tcPr>
          <w:p w:rsidR="001F19BB" w:rsidRPr="001636F7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азота, %</w:t>
            </w:r>
          </w:p>
        </w:tc>
        <w:tc>
          <w:tcPr>
            <w:tcW w:w="401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метана, %</w:t>
            </w:r>
          </w:p>
        </w:tc>
        <w:tc>
          <w:tcPr>
            <w:tcW w:w="401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этана, %</w:t>
            </w:r>
          </w:p>
        </w:tc>
        <w:tc>
          <w:tcPr>
            <w:tcW w:w="401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пропана, %</w:t>
            </w:r>
          </w:p>
        </w:tc>
        <w:tc>
          <w:tcPr>
            <w:tcW w:w="511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Содержание других углеводородных газов, %</w:t>
            </w:r>
          </w:p>
        </w:tc>
        <w:tc>
          <w:tcPr>
            <w:tcW w:w="343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Исходная плотность газов, кг/куб. м</w:t>
            </w:r>
          </w:p>
        </w:tc>
        <w:tc>
          <w:tcPr>
            <w:tcW w:w="464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Плотность производимых сжиженных природных газов, кг</w:t>
            </w:r>
            <w:r w:rsidRPr="00D15196">
              <w:rPr>
                <w:lang w:eastAsia="ru-RU"/>
              </w:rPr>
              <w:t>/</w:t>
            </w:r>
            <w:r>
              <w:rPr>
                <w:lang w:eastAsia="ru-RU"/>
              </w:rPr>
              <w:t>л</w:t>
            </w:r>
          </w:p>
        </w:tc>
        <w:tc>
          <w:tcPr>
            <w:tcW w:w="441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Коэффициент расширения газа, %</w:t>
            </w:r>
          </w:p>
        </w:tc>
        <w:tc>
          <w:tcPr>
            <w:tcW w:w="440" w:type="pct"/>
            <w:vAlign w:val="center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Теплотворная способность, МДж</w:t>
            </w:r>
            <w:r>
              <w:rPr>
                <w:lang w:val="en-US" w:eastAsia="ru-RU"/>
              </w:rPr>
              <w:t>/</w:t>
            </w:r>
            <w:r>
              <w:rPr>
                <w:lang w:eastAsia="ru-RU"/>
              </w:rPr>
              <w:t>кг</w:t>
            </w:r>
          </w:p>
        </w:tc>
      </w:tr>
      <w:tr w:rsidR="001F19BB" w:rsidRPr="00D30B84" w:rsidTr="000A23C4">
        <w:trPr>
          <w:trHeight w:val="312"/>
        </w:trPr>
        <w:tc>
          <w:tcPr>
            <w:tcW w:w="423" w:type="pct"/>
            <w:vMerge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57" w:type="pct"/>
            <w:vMerge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92" w:type="pct"/>
            <w:vMerge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25" w:type="pct"/>
            <w:vMerge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1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3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464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4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440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</w:tr>
      <w:tr w:rsidR="000A23C4" w:rsidRPr="00D30B84" w:rsidTr="000A23C4">
        <w:trPr>
          <w:trHeight w:val="312"/>
        </w:trPr>
        <w:tc>
          <w:tcPr>
            <w:tcW w:w="423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57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92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25" w:type="pct"/>
          </w:tcPr>
          <w:p w:rsidR="001F19BB" w:rsidRPr="00D30B84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51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343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64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4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40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</w:tr>
      <w:tr w:rsidR="000A23C4" w:rsidRPr="00D30B84" w:rsidTr="000A23C4">
        <w:trPr>
          <w:trHeight w:val="312"/>
        </w:trPr>
        <w:tc>
          <w:tcPr>
            <w:tcW w:w="423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57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92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25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51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343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64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4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40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</w:tr>
      <w:tr w:rsidR="000A23C4" w:rsidRPr="00D30B84" w:rsidTr="000A23C4">
        <w:trPr>
          <w:trHeight w:val="312"/>
        </w:trPr>
        <w:tc>
          <w:tcPr>
            <w:tcW w:w="423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57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92" w:type="pct"/>
          </w:tcPr>
          <w:p w:rsidR="001F19BB" w:rsidRDefault="001F19BB" w:rsidP="001F19BB">
            <w:pPr>
              <w:rPr>
                <w:lang w:eastAsia="ru-RU"/>
              </w:rPr>
            </w:pPr>
          </w:p>
        </w:tc>
        <w:tc>
          <w:tcPr>
            <w:tcW w:w="225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0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51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343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64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41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440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</w:p>
        </w:tc>
      </w:tr>
    </w:tbl>
    <w:p w:rsidR="0087376D" w:rsidRDefault="0087376D" w:rsidP="00A76288">
      <w:pPr>
        <w:tabs>
          <w:tab w:val="left" w:pos="4504"/>
        </w:tabs>
        <w:spacing w:after="200" w:line="276" w:lineRule="auto"/>
      </w:pPr>
    </w:p>
    <w:p w:rsidR="004116E3" w:rsidRDefault="004116E3" w:rsidP="00A76288">
      <w:pPr>
        <w:tabs>
          <w:tab w:val="left" w:pos="4504"/>
        </w:tabs>
        <w:spacing w:after="200" w:line="276" w:lineRule="auto"/>
      </w:pPr>
    </w:p>
    <w:p w:rsidR="004116E3" w:rsidRDefault="004116E3" w:rsidP="00A76288">
      <w:pPr>
        <w:tabs>
          <w:tab w:val="left" w:pos="4504"/>
        </w:tabs>
        <w:spacing w:after="200" w:line="276" w:lineRule="auto"/>
      </w:pPr>
    </w:p>
    <w:p w:rsidR="004116E3" w:rsidRDefault="004116E3" w:rsidP="00A76288">
      <w:pPr>
        <w:tabs>
          <w:tab w:val="left" w:pos="4504"/>
        </w:tabs>
        <w:spacing w:after="200" w:line="276" w:lineRule="auto"/>
      </w:pPr>
    </w:p>
    <w:p w:rsidR="00AF5C6E" w:rsidRDefault="00D15196" w:rsidP="00A76288">
      <w:pPr>
        <w:tabs>
          <w:tab w:val="left" w:pos="4504"/>
        </w:tabs>
        <w:spacing w:after="200" w:line="276" w:lineRule="auto"/>
      </w:pPr>
      <w:r w:rsidRPr="001F19BB">
        <w:lastRenderedPageBreak/>
        <w:t>Раздел 3</w:t>
      </w:r>
      <w:r w:rsidR="00F03B5A" w:rsidRPr="001F19BB">
        <w:t xml:space="preserve">. </w:t>
      </w:r>
      <w:r w:rsidR="001F19BB" w:rsidRPr="001F19BB">
        <w:t>Информация</w:t>
      </w:r>
      <w:r w:rsidR="001F19BB">
        <w:t xml:space="preserve"> о заводах по сжижению газа</w:t>
      </w:r>
    </w:p>
    <w:p w:rsidR="00F03B5A" w:rsidRDefault="00F03B5A" w:rsidP="00A76288">
      <w:pPr>
        <w:tabs>
          <w:tab w:val="left" w:pos="4504"/>
        </w:tabs>
        <w:spacing w:after="200" w:line="276" w:lineRule="auto"/>
      </w:pPr>
      <w:r>
        <w:t xml:space="preserve">Таблица </w:t>
      </w:r>
      <w:r w:rsidR="001F19BB">
        <w:t>3.</w:t>
      </w:r>
      <w:r>
        <w:t>1.</w:t>
      </w:r>
      <w:r w:rsidR="001F19BB">
        <w:t xml:space="preserve"> Информация о производительности и капитальных затратах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485"/>
        <w:gridCol w:w="1607"/>
        <w:gridCol w:w="2035"/>
        <w:gridCol w:w="914"/>
        <w:gridCol w:w="2114"/>
        <w:gridCol w:w="1963"/>
        <w:gridCol w:w="1613"/>
        <w:gridCol w:w="1261"/>
      </w:tblGrid>
      <w:tr w:rsidR="00C70113" w:rsidRPr="00D30B84" w:rsidTr="00C70113">
        <w:trPr>
          <w:trHeight w:val="812"/>
        </w:trPr>
        <w:tc>
          <w:tcPr>
            <w:tcW w:w="538" w:type="pct"/>
            <w:vMerge w:val="restart"/>
            <w:vAlign w:val="center"/>
          </w:tcPr>
          <w:p w:rsidR="00C70113" w:rsidRPr="00C70113" w:rsidRDefault="00C70113" w:rsidP="001F19BB">
            <w:pPr>
              <w:jc w:val="center"/>
              <w:rPr>
                <w:lang w:eastAsia="ru-RU"/>
              </w:rPr>
            </w:pPr>
            <w:r w:rsidRPr="00C70113">
              <w:rPr>
                <w:lang w:eastAsia="ru-RU"/>
              </w:rPr>
              <w:t>Предприятие</w:t>
            </w:r>
          </w:p>
        </w:tc>
        <w:tc>
          <w:tcPr>
            <w:tcW w:w="510" w:type="pct"/>
            <w:vMerge w:val="restart"/>
            <w:vAlign w:val="center"/>
          </w:tcPr>
          <w:p w:rsidR="00C70113" w:rsidRPr="00C70113" w:rsidRDefault="00C70113" w:rsidP="00C70113">
            <w:pPr>
              <w:jc w:val="center"/>
              <w:rPr>
                <w:lang w:eastAsia="ru-RU"/>
              </w:rPr>
            </w:pPr>
            <w:r w:rsidRPr="00C70113">
              <w:rPr>
                <w:lang w:eastAsia="ru-RU"/>
              </w:rPr>
              <w:t xml:space="preserve">Субъект РФ </w:t>
            </w:r>
          </w:p>
        </w:tc>
        <w:tc>
          <w:tcPr>
            <w:tcW w:w="552" w:type="pct"/>
            <w:vMerge w:val="restart"/>
            <w:vAlign w:val="center"/>
          </w:tcPr>
          <w:p w:rsidR="00C70113" w:rsidRPr="00C70113" w:rsidRDefault="000A23C4" w:rsidP="000A23C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Завод</w:t>
            </w:r>
          </w:p>
        </w:tc>
        <w:tc>
          <w:tcPr>
            <w:tcW w:w="699" w:type="pct"/>
            <w:vMerge w:val="restart"/>
            <w:vAlign w:val="center"/>
          </w:tcPr>
          <w:p w:rsidR="00C70113" w:rsidRPr="001636F7" w:rsidRDefault="00C70113" w:rsidP="00BF738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Тип </w:t>
            </w:r>
            <w:r w:rsidR="009475D8">
              <w:rPr>
                <w:lang w:eastAsia="ru-RU"/>
              </w:rPr>
              <w:t>завода</w:t>
            </w:r>
          </w:p>
        </w:tc>
        <w:tc>
          <w:tcPr>
            <w:tcW w:w="314" w:type="pct"/>
            <w:vMerge w:val="restart"/>
            <w:vAlign w:val="center"/>
          </w:tcPr>
          <w:p w:rsidR="00C70113" w:rsidRPr="001636F7" w:rsidRDefault="00C70113" w:rsidP="001F19BB">
            <w:pPr>
              <w:jc w:val="center"/>
              <w:rPr>
                <w:lang w:eastAsia="ru-RU"/>
              </w:rPr>
            </w:pPr>
            <w:r w:rsidRPr="001636F7">
              <w:rPr>
                <w:lang w:eastAsia="ru-RU"/>
              </w:rPr>
              <w:t>Код строки</w:t>
            </w:r>
          </w:p>
        </w:tc>
        <w:tc>
          <w:tcPr>
            <w:tcW w:w="726" w:type="pct"/>
            <w:vMerge w:val="restart"/>
            <w:vAlign w:val="center"/>
          </w:tcPr>
          <w:p w:rsidR="00C70113" w:rsidRPr="001C2F90" w:rsidRDefault="00C70113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Производственная мощность, т/год</w:t>
            </w:r>
          </w:p>
        </w:tc>
        <w:tc>
          <w:tcPr>
            <w:tcW w:w="674" w:type="pct"/>
            <w:vMerge w:val="restart"/>
            <w:vAlign w:val="center"/>
          </w:tcPr>
          <w:p w:rsidR="00C70113" w:rsidRPr="001C2F90" w:rsidRDefault="00C70113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технологических линий, шт.</w:t>
            </w:r>
          </w:p>
        </w:tc>
        <w:tc>
          <w:tcPr>
            <w:tcW w:w="987" w:type="pct"/>
            <w:gridSpan w:val="2"/>
            <w:tcBorders>
              <w:bottom w:val="single" w:sz="4" w:space="0" w:color="auto"/>
            </w:tcBorders>
            <w:vAlign w:val="center"/>
          </w:tcPr>
          <w:p w:rsidR="00C70113" w:rsidRPr="00C70113" w:rsidRDefault="00C70113" w:rsidP="00C70113">
            <w:pPr>
              <w:jc w:val="center"/>
              <w:rPr>
                <w:lang w:eastAsia="ru-RU"/>
              </w:rPr>
            </w:pPr>
            <w:r w:rsidRPr="00C70113">
              <w:rPr>
                <w:lang w:eastAsia="ru-RU"/>
              </w:rPr>
              <w:t>Капитальные затраты за месяц, тыс. руб.</w:t>
            </w:r>
          </w:p>
        </w:tc>
      </w:tr>
      <w:tr w:rsidR="00C70113" w:rsidRPr="00D30B84" w:rsidTr="00C70113">
        <w:trPr>
          <w:trHeight w:val="812"/>
        </w:trPr>
        <w:tc>
          <w:tcPr>
            <w:tcW w:w="538" w:type="pct"/>
            <w:vMerge/>
            <w:vAlign w:val="center"/>
          </w:tcPr>
          <w:p w:rsidR="00C70113" w:rsidRPr="00C70113" w:rsidRDefault="00C70113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510" w:type="pct"/>
            <w:vMerge/>
            <w:vAlign w:val="center"/>
          </w:tcPr>
          <w:p w:rsidR="00C70113" w:rsidRPr="00C70113" w:rsidRDefault="00C70113" w:rsidP="00C70113">
            <w:pPr>
              <w:jc w:val="center"/>
              <w:rPr>
                <w:lang w:eastAsia="ru-RU"/>
              </w:rPr>
            </w:pPr>
          </w:p>
        </w:tc>
        <w:tc>
          <w:tcPr>
            <w:tcW w:w="552" w:type="pct"/>
            <w:vMerge/>
            <w:vAlign w:val="center"/>
          </w:tcPr>
          <w:p w:rsidR="00C70113" w:rsidRPr="00C70113" w:rsidRDefault="00C70113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699" w:type="pct"/>
            <w:vMerge/>
            <w:vAlign w:val="center"/>
          </w:tcPr>
          <w:p w:rsidR="00C70113" w:rsidRDefault="00C70113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314" w:type="pct"/>
            <w:vMerge/>
            <w:vAlign w:val="center"/>
          </w:tcPr>
          <w:p w:rsidR="00C70113" w:rsidRPr="001636F7" w:rsidRDefault="00C70113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726" w:type="pct"/>
            <w:vMerge/>
            <w:tcBorders>
              <w:bottom w:val="single" w:sz="4" w:space="0" w:color="auto"/>
            </w:tcBorders>
            <w:vAlign w:val="center"/>
          </w:tcPr>
          <w:p w:rsidR="00C70113" w:rsidRDefault="00C70113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674" w:type="pct"/>
            <w:vMerge/>
            <w:tcBorders>
              <w:bottom w:val="single" w:sz="4" w:space="0" w:color="auto"/>
            </w:tcBorders>
            <w:vAlign w:val="center"/>
          </w:tcPr>
          <w:p w:rsidR="00C70113" w:rsidRDefault="00C70113" w:rsidP="001F19BB">
            <w:pPr>
              <w:jc w:val="center"/>
              <w:rPr>
                <w:lang w:eastAsia="ru-RU"/>
              </w:rPr>
            </w:pPr>
          </w:p>
        </w:tc>
        <w:tc>
          <w:tcPr>
            <w:tcW w:w="554" w:type="pct"/>
            <w:tcBorders>
              <w:bottom w:val="single" w:sz="4" w:space="0" w:color="auto"/>
            </w:tcBorders>
            <w:vAlign w:val="center"/>
          </w:tcPr>
          <w:p w:rsidR="00C70113" w:rsidRPr="00C70113" w:rsidRDefault="00C70113" w:rsidP="001F19BB">
            <w:pPr>
              <w:jc w:val="center"/>
              <w:rPr>
                <w:lang w:eastAsia="ru-RU"/>
              </w:rPr>
            </w:pPr>
            <w:r w:rsidRPr="00C70113">
              <w:rPr>
                <w:lang w:eastAsia="ru-RU"/>
              </w:rPr>
              <w:t>план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vAlign w:val="center"/>
          </w:tcPr>
          <w:p w:rsidR="00C70113" w:rsidRPr="00C70113" w:rsidRDefault="00C70113" w:rsidP="001F19BB">
            <w:pPr>
              <w:jc w:val="center"/>
              <w:rPr>
                <w:lang w:eastAsia="ru-RU"/>
              </w:rPr>
            </w:pPr>
            <w:r w:rsidRPr="00C70113">
              <w:rPr>
                <w:lang w:eastAsia="ru-RU"/>
              </w:rPr>
              <w:t>факт</w:t>
            </w:r>
          </w:p>
        </w:tc>
      </w:tr>
      <w:tr w:rsidR="00C70113" w:rsidRPr="00D30B84" w:rsidTr="00C70113">
        <w:trPr>
          <w:trHeight w:val="194"/>
        </w:trPr>
        <w:tc>
          <w:tcPr>
            <w:tcW w:w="538" w:type="pct"/>
            <w:vMerge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510" w:type="pct"/>
            <w:vMerge/>
            <w:vAlign w:val="center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552" w:type="pct"/>
            <w:vMerge/>
            <w:vAlign w:val="center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699" w:type="pct"/>
            <w:vMerge/>
          </w:tcPr>
          <w:p w:rsidR="00C70113" w:rsidRPr="001636F7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314" w:type="pct"/>
            <w:vMerge/>
            <w:vAlign w:val="center"/>
          </w:tcPr>
          <w:p w:rsidR="00C70113" w:rsidRPr="001636F7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726" w:type="pct"/>
            <w:vAlign w:val="center"/>
          </w:tcPr>
          <w:p w:rsidR="00C70113" w:rsidRPr="001C2F90" w:rsidRDefault="00C70113" w:rsidP="00F03B5A">
            <w:pPr>
              <w:jc w:val="center"/>
              <w:rPr>
                <w:lang w:eastAsia="ru-RU"/>
              </w:rPr>
            </w:pPr>
            <w:r w:rsidRPr="001C2F90">
              <w:rPr>
                <w:lang w:eastAsia="ru-RU"/>
              </w:rPr>
              <w:t>1</w:t>
            </w:r>
          </w:p>
        </w:tc>
        <w:tc>
          <w:tcPr>
            <w:tcW w:w="674" w:type="pct"/>
          </w:tcPr>
          <w:p w:rsidR="00C70113" w:rsidRPr="001C2F90" w:rsidRDefault="00C70113" w:rsidP="00F03B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554" w:type="pct"/>
          </w:tcPr>
          <w:p w:rsidR="00C70113" w:rsidRPr="001C2F90" w:rsidRDefault="00C70113" w:rsidP="00F03B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33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C70113" w:rsidRPr="00D30B84" w:rsidTr="00C70113">
        <w:trPr>
          <w:trHeight w:val="312"/>
        </w:trPr>
        <w:tc>
          <w:tcPr>
            <w:tcW w:w="538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510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552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699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314" w:type="pct"/>
          </w:tcPr>
          <w:p w:rsidR="00C70113" w:rsidRPr="00D30B84" w:rsidRDefault="00C70113" w:rsidP="00F03B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726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67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55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433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</w:tr>
      <w:tr w:rsidR="00C70113" w:rsidRPr="00D30B84" w:rsidTr="00C70113">
        <w:trPr>
          <w:trHeight w:val="312"/>
        </w:trPr>
        <w:tc>
          <w:tcPr>
            <w:tcW w:w="538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510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552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699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31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726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67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55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433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</w:tr>
      <w:tr w:rsidR="00C70113" w:rsidRPr="00D30B84" w:rsidTr="00C70113">
        <w:trPr>
          <w:trHeight w:val="312"/>
        </w:trPr>
        <w:tc>
          <w:tcPr>
            <w:tcW w:w="538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510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552" w:type="pct"/>
          </w:tcPr>
          <w:p w:rsidR="00C70113" w:rsidRDefault="00C70113" w:rsidP="00F03B5A">
            <w:pPr>
              <w:rPr>
                <w:lang w:eastAsia="ru-RU"/>
              </w:rPr>
            </w:pPr>
          </w:p>
        </w:tc>
        <w:tc>
          <w:tcPr>
            <w:tcW w:w="699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31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726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67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554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  <w:tc>
          <w:tcPr>
            <w:tcW w:w="433" w:type="pct"/>
          </w:tcPr>
          <w:p w:rsidR="00C70113" w:rsidRDefault="00C70113" w:rsidP="00F03B5A">
            <w:pPr>
              <w:jc w:val="center"/>
              <w:rPr>
                <w:lang w:eastAsia="ru-RU"/>
              </w:rPr>
            </w:pPr>
          </w:p>
        </w:tc>
      </w:tr>
    </w:tbl>
    <w:p w:rsidR="00D15196" w:rsidRDefault="00D15196" w:rsidP="00A76288">
      <w:pPr>
        <w:tabs>
          <w:tab w:val="left" w:pos="4504"/>
        </w:tabs>
        <w:spacing w:after="200" w:line="276" w:lineRule="auto"/>
      </w:pPr>
    </w:p>
    <w:p w:rsidR="00BA035A" w:rsidRDefault="00BA035A" w:rsidP="00A76288">
      <w:pPr>
        <w:tabs>
          <w:tab w:val="left" w:pos="4504"/>
        </w:tabs>
        <w:spacing w:after="200" w:line="276" w:lineRule="auto"/>
      </w:pPr>
    </w:p>
    <w:p w:rsidR="00F03B5A" w:rsidRDefault="00F03B5A" w:rsidP="00F03B5A">
      <w:pPr>
        <w:spacing w:after="200" w:line="276" w:lineRule="auto"/>
      </w:pPr>
      <w:r>
        <w:t xml:space="preserve">Таблица </w:t>
      </w:r>
      <w:r w:rsidR="001F19BB">
        <w:t>3.</w:t>
      </w:r>
      <w:r>
        <w:t>2. Информация о местоположении завода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9"/>
        <w:gridCol w:w="1583"/>
        <w:gridCol w:w="1362"/>
        <w:gridCol w:w="913"/>
        <w:gridCol w:w="1496"/>
        <w:gridCol w:w="1260"/>
        <w:gridCol w:w="1158"/>
        <w:gridCol w:w="1379"/>
        <w:gridCol w:w="1379"/>
        <w:gridCol w:w="1379"/>
        <w:gridCol w:w="1362"/>
      </w:tblGrid>
      <w:tr w:rsidR="001F19BB" w:rsidRPr="00D56A02" w:rsidTr="00C70113">
        <w:trPr>
          <w:cantSplit/>
          <w:trHeight w:val="101"/>
        </w:trPr>
        <w:tc>
          <w:tcPr>
            <w:tcW w:w="443" w:type="pct"/>
            <w:vMerge w:val="restart"/>
            <w:vAlign w:val="center"/>
          </w:tcPr>
          <w:p w:rsidR="001F19BB" w:rsidRPr="001F19BB" w:rsidRDefault="001F19BB" w:rsidP="001F19BB">
            <w:pPr>
              <w:jc w:val="center"/>
              <w:rPr>
                <w:lang w:eastAsia="ru-RU"/>
              </w:rPr>
            </w:pPr>
            <w:r w:rsidRPr="001F19BB">
              <w:rPr>
                <w:lang w:eastAsia="ru-RU"/>
              </w:rPr>
              <w:t>Предприятие</w:t>
            </w:r>
          </w:p>
        </w:tc>
        <w:tc>
          <w:tcPr>
            <w:tcW w:w="544" w:type="pct"/>
            <w:vMerge w:val="restart"/>
            <w:shd w:val="clear" w:color="auto" w:fill="auto"/>
            <w:vAlign w:val="center"/>
          </w:tcPr>
          <w:p w:rsidR="001F19BB" w:rsidRPr="00C70113" w:rsidRDefault="00C70113" w:rsidP="00C70113">
            <w:pPr>
              <w:jc w:val="center"/>
              <w:rPr>
                <w:lang w:eastAsia="ru-RU"/>
              </w:rPr>
            </w:pPr>
            <w:r w:rsidRPr="00C70113">
              <w:rPr>
                <w:lang w:eastAsia="ru-RU"/>
              </w:rPr>
              <w:t xml:space="preserve">Субъект РФ </w:t>
            </w:r>
          </w:p>
        </w:tc>
        <w:tc>
          <w:tcPr>
            <w:tcW w:w="468" w:type="pct"/>
            <w:vMerge w:val="restart"/>
            <w:shd w:val="clear" w:color="auto" w:fill="auto"/>
            <w:vAlign w:val="center"/>
          </w:tcPr>
          <w:p w:rsidR="001F19BB" w:rsidRPr="00C70113" w:rsidRDefault="000A23C4" w:rsidP="000A23C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Завод</w:t>
            </w:r>
          </w:p>
        </w:tc>
        <w:tc>
          <w:tcPr>
            <w:tcW w:w="310" w:type="pct"/>
            <w:vMerge w:val="restart"/>
            <w:vAlign w:val="center"/>
          </w:tcPr>
          <w:p w:rsidR="001F19BB" w:rsidRPr="00D56A02" w:rsidRDefault="001F19BB" w:rsidP="001F19B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Код </w:t>
            </w:r>
            <w:r w:rsidRPr="00D56A02">
              <w:rPr>
                <w:noProof/>
              </w:rPr>
              <w:t>строки</w:t>
            </w:r>
          </w:p>
        </w:tc>
        <w:tc>
          <w:tcPr>
            <w:tcW w:w="514" w:type="pct"/>
            <w:vMerge w:val="restart"/>
            <w:vAlign w:val="center"/>
          </w:tcPr>
          <w:p w:rsidR="001F19BB" w:rsidRPr="00D56A02" w:rsidRDefault="001F19BB" w:rsidP="001F19BB">
            <w:pPr>
              <w:jc w:val="center"/>
              <w:rPr>
                <w:noProof/>
              </w:rPr>
            </w:pPr>
            <w:r>
              <w:rPr>
                <w:noProof/>
              </w:rPr>
              <w:t>Адрес</w:t>
            </w:r>
          </w:p>
        </w:tc>
        <w:tc>
          <w:tcPr>
            <w:tcW w:w="1305" w:type="pct"/>
            <w:gridSpan w:val="3"/>
            <w:vAlign w:val="center"/>
          </w:tcPr>
          <w:p w:rsidR="001F19BB" w:rsidRDefault="001F19BB" w:rsidP="001F19BB">
            <w:pPr>
              <w:jc w:val="center"/>
              <w:rPr>
                <w:noProof/>
              </w:rPr>
            </w:pPr>
            <w:r>
              <w:rPr>
                <w:noProof/>
              </w:rPr>
              <w:t>Северной широты</w:t>
            </w:r>
          </w:p>
        </w:tc>
        <w:tc>
          <w:tcPr>
            <w:tcW w:w="1416" w:type="pct"/>
            <w:gridSpan w:val="3"/>
          </w:tcPr>
          <w:p w:rsidR="001F19BB" w:rsidRDefault="001F19BB" w:rsidP="001F19BB">
            <w:pPr>
              <w:jc w:val="center"/>
              <w:rPr>
                <w:noProof/>
              </w:rPr>
            </w:pPr>
            <w:r>
              <w:rPr>
                <w:noProof/>
              </w:rPr>
              <w:t>Восточной долготы</w:t>
            </w:r>
          </w:p>
        </w:tc>
      </w:tr>
      <w:tr w:rsidR="001F19BB" w:rsidRPr="00D56A02" w:rsidTr="00C70113">
        <w:trPr>
          <w:cantSplit/>
        </w:trPr>
        <w:tc>
          <w:tcPr>
            <w:tcW w:w="443" w:type="pct"/>
            <w:vMerge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544" w:type="pct"/>
            <w:vMerge/>
            <w:shd w:val="clear" w:color="auto" w:fill="auto"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68" w:type="pct"/>
            <w:vMerge/>
            <w:shd w:val="clear" w:color="auto" w:fill="auto"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310" w:type="pct"/>
            <w:vMerge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514" w:type="pct"/>
            <w:vMerge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33" w:type="pct"/>
            <w:vAlign w:val="center"/>
          </w:tcPr>
          <w:p w:rsidR="001F19BB" w:rsidRDefault="001F19BB" w:rsidP="001F19BB">
            <w:pPr>
              <w:jc w:val="center"/>
            </w:pPr>
            <w:r>
              <w:t>Градус</w:t>
            </w:r>
          </w:p>
        </w:tc>
        <w:tc>
          <w:tcPr>
            <w:tcW w:w="398" w:type="pct"/>
            <w:vAlign w:val="center"/>
          </w:tcPr>
          <w:p w:rsidR="001F19BB" w:rsidRDefault="001F19BB" w:rsidP="001F19BB">
            <w:pPr>
              <w:jc w:val="center"/>
            </w:pPr>
            <w:r>
              <w:t>Минута</w:t>
            </w:r>
          </w:p>
        </w:tc>
        <w:tc>
          <w:tcPr>
            <w:tcW w:w="474" w:type="pct"/>
            <w:vAlign w:val="center"/>
          </w:tcPr>
          <w:p w:rsidR="001F19BB" w:rsidRDefault="001F19BB" w:rsidP="001F19BB">
            <w:pPr>
              <w:jc w:val="center"/>
            </w:pPr>
            <w:r>
              <w:t>Секунда</w:t>
            </w:r>
          </w:p>
        </w:tc>
        <w:tc>
          <w:tcPr>
            <w:tcW w:w="474" w:type="pct"/>
          </w:tcPr>
          <w:p w:rsidR="001F19BB" w:rsidRDefault="001F19BB" w:rsidP="001F19BB">
            <w:pPr>
              <w:jc w:val="center"/>
            </w:pPr>
            <w:r>
              <w:t>Градус</w:t>
            </w:r>
          </w:p>
        </w:tc>
        <w:tc>
          <w:tcPr>
            <w:tcW w:w="474" w:type="pct"/>
          </w:tcPr>
          <w:p w:rsidR="001F19BB" w:rsidRDefault="001F19BB" w:rsidP="001F19BB">
            <w:pPr>
              <w:jc w:val="center"/>
            </w:pPr>
            <w:r>
              <w:t>Минута</w:t>
            </w:r>
          </w:p>
        </w:tc>
        <w:tc>
          <w:tcPr>
            <w:tcW w:w="468" w:type="pct"/>
          </w:tcPr>
          <w:p w:rsidR="001F19BB" w:rsidRDefault="001F19BB" w:rsidP="001F19BB">
            <w:pPr>
              <w:jc w:val="center"/>
            </w:pPr>
            <w:r>
              <w:t>Секунда</w:t>
            </w:r>
          </w:p>
        </w:tc>
      </w:tr>
      <w:tr w:rsidR="001F19BB" w:rsidRPr="00D56A02" w:rsidTr="00C70113">
        <w:trPr>
          <w:cantSplit/>
        </w:trPr>
        <w:tc>
          <w:tcPr>
            <w:tcW w:w="443" w:type="pct"/>
            <w:vMerge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544" w:type="pct"/>
            <w:vMerge/>
            <w:shd w:val="clear" w:color="auto" w:fill="auto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68" w:type="pct"/>
            <w:vMerge/>
            <w:shd w:val="clear" w:color="auto" w:fill="auto"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310" w:type="pct"/>
            <w:vMerge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514" w:type="pct"/>
            <w:vAlign w:val="center"/>
          </w:tcPr>
          <w:p w:rsidR="001F19BB" w:rsidRDefault="001F19BB" w:rsidP="001F19BB">
            <w:pPr>
              <w:jc w:val="center"/>
            </w:pPr>
            <w:r>
              <w:t>1</w:t>
            </w:r>
          </w:p>
        </w:tc>
        <w:tc>
          <w:tcPr>
            <w:tcW w:w="433" w:type="pct"/>
            <w:vAlign w:val="center"/>
          </w:tcPr>
          <w:p w:rsidR="001F19BB" w:rsidRDefault="001F19BB" w:rsidP="001F19BB">
            <w:pPr>
              <w:jc w:val="center"/>
            </w:pPr>
            <w:r>
              <w:t>2</w:t>
            </w:r>
          </w:p>
        </w:tc>
        <w:tc>
          <w:tcPr>
            <w:tcW w:w="398" w:type="pct"/>
            <w:vAlign w:val="center"/>
          </w:tcPr>
          <w:p w:rsidR="001F19BB" w:rsidRDefault="001F19BB" w:rsidP="001F19BB">
            <w:pPr>
              <w:jc w:val="center"/>
            </w:pPr>
            <w:r>
              <w:t>3</w:t>
            </w:r>
          </w:p>
        </w:tc>
        <w:tc>
          <w:tcPr>
            <w:tcW w:w="474" w:type="pct"/>
            <w:vAlign w:val="center"/>
          </w:tcPr>
          <w:p w:rsidR="001F19BB" w:rsidRDefault="001F19BB" w:rsidP="001F19BB">
            <w:pPr>
              <w:jc w:val="center"/>
            </w:pPr>
            <w:r>
              <w:t>4</w:t>
            </w:r>
          </w:p>
        </w:tc>
        <w:tc>
          <w:tcPr>
            <w:tcW w:w="474" w:type="pct"/>
          </w:tcPr>
          <w:p w:rsidR="001F19BB" w:rsidRDefault="001F19BB" w:rsidP="001F19BB">
            <w:pPr>
              <w:jc w:val="center"/>
            </w:pPr>
            <w:r>
              <w:t>5</w:t>
            </w:r>
          </w:p>
        </w:tc>
        <w:tc>
          <w:tcPr>
            <w:tcW w:w="474" w:type="pct"/>
          </w:tcPr>
          <w:p w:rsidR="001F19BB" w:rsidRDefault="001F19BB" w:rsidP="001F19BB">
            <w:pPr>
              <w:jc w:val="center"/>
            </w:pPr>
            <w:r>
              <w:t>6</w:t>
            </w:r>
          </w:p>
        </w:tc>
        <w:tc>
          <w:tcPr>
            <w:tcW w:w="468" w:type="pct"/>
          </w:tcPr>
          <w:p w:rsidR="001F19BB" w:rsidRDefault="001F19BB" w:rsidP="001F19BB">
            <w:pPr>
              <w:jc w:val="center"/>
            </w:pPr>
            <w:r>
              <w:t>7</w:t>
            </w:r>
          </w:p>
        </w:tc>
      </w:tr>
      <w:tr w:rsidR="00C70113" w:rsidRPr="00D56A02" w:rsidTr="001F19BB">
        <w:trPr>
          <w:cantSplit/>
        </w:trPr>
        <w:tc>
          <w:tcPr>
            <w:tcW w:w="443" w:type="pct"/>
          </w:tcPr>
          <w:p w:rsidR="001F19BB" w:rsidRPr="00EA49FC" w:rsidRDefault="001F19BB" w:rsidP="001F19BB">
            <w:pPr>
              <w:spacing w:before="20" w:after="20"/>
              <w:jc w:val="center"/>
            </w:pPr>
          </w:p>
        </w:tc>
        <w:tc>
          <w:tcPr>
            <w:tcW w:w="544" w:type="pct"/>
          </w:tcPr>
          <w:p w:rsidR="001F19BB" w:rsidRPr="00EA49FC" w:rsidRDefault="001F19BB" w:rsidP="001F19BB">
            <w:pPr>
              <w:spacing w:before="20" w:after="20"/>
              <w:jc w:val="center"/>
            </w:pPr>
          </w:p>
        </w:tc>
        <w:tc>
          <w:tcPr>
            <w:tcW w:w="468" w:type="pct"/>
          </w:tcPr>
          <w:p w:rsidR="001F19BB" w:rsidRPr="00EA49FC" w:rsidRDefault="001F19BB" w:rsidP="001F19BB">
            <w:pPr>
              <w:spacing w:before="20" w:after="20"/>
              <w:jc w:val="center"/>
            </w:pPr>
          </w:p>
        </w:tc>
        <w:tc>
          <w:tcPr>
            <w:tcW w:w="310" w:type="pct"/>
          </w:tcPr>
          <w:p w:rsidR="001F19BB" w:rsidRPr="00D30B84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514" w:type="pct"/>
            <w:vAlign w:val="center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  <w:tc>
          <w:tcPr>
            <w:tcW w:w="433" w:type="pct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  <w:tc>
          <w:tcPr>
            <w:tcW w:w="398" w:type="pct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  <w:tc>
          <w:tcPr>
            <w:tcW w:w="468" w:type="pct"/>
          </w:tcPr>
          <w:p w:rsidR="001F19BB" w:rsidRPr="00D56A02" w:rsidRDefault="001F19BB" w:rsidP="001F19BB">
            <w:pPr>
              <w:spacing w:before="20" w:after="20"/>
              <w:jc w:val="center"/>
            </w:pPr>
          </w:p>
        </w:tc>
      </w:tr>
      <w:tr w:rsidR="00C70113" w:rsidRPr="00D56A02" w:rsidTr="001F19BB">
        <w:trPr>
          <w:cantSplit/>
        </w:trPr>
        <w:tc>
          <w:tcPr>
            <w:tcW w:w="443" w:type="pct"/>
          </w:tcPr>
          <w:p w:rsidR="001F19BB" w:rsidRPr="00EA49FC" w:rsidRDefault="001F19BB" w:rsidP="001F19BB">
            <w:pPr>
              <w:jc w:val="center"/>
            </w:pPr>
          </w:p>
        </w:tc>
        <w:tc>
          <w:tcPr>
            <w:tcW w:w="544" w:type="pct"/>
          </w:tcPr>
          <w:p w:rsidR="001F19BB" w:rsidRPr="00EA49FC" w:rsidRDefault="001F19BB" w:rsidP="001F19BB">
            <w:pPr>
              <w:jc w:val="center"/>
            </w:pPr>
          </w:p>
        </w:tc>
        <w:tc>
          <w:tcPr>
            <w:tcW w:w="468" w:type="pct"/>
          </w:tcPr>
          <w:p w:rsidR="001F19BB" w:rsidRPr="00EA49FC" w:rsidRDefault="001F19BB" w:rsidP="001F19BB">
            <w:pPr>
              <w:jc w:val="center"/>
            </w:pPr>
          </w:p>
        </w:tc>
        <w:tc>
          <w:tcPr>
            <w:tcW w:w="310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514" w:type="pct"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33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398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68" w:type="pct"/>
          </w:tcPr>
          <w:p w:rsidR="001F19BB" w:rsidRPr="00D56A02" w:rsidRDefault="001F19BB" w:rsidP="001F19BB">
            <w:pPr>
              <w:jc w:val="center"/>
            </w:pPr>
          </w:p>
        </w:tc>
      </w:tr>
      <w:tr w:rsidR="00C70113" w:rsidRPr="00D56A02" w:rsidTr="001F19BB">
        <w:trPr>
          <w:cantSplit/>
        </w:trPr>
        <w:tc>
          <w:tcPr>
            <w:tcW w:w="443" w:type="pct"/>
          </w:tcPr>
          <w:p w:rsidR="001F19BB" w:rsidRPr="00EA49FC" w:rsidRDefault="001F19BB" w:rsidP="001F19BB">
            <w:pPr>
              <w:jc w:val="center"/>
            </w:pPr>
          </w:p>
        </w:tc>
        <w:tc>
          <w:tcPr>
            <w:tcW w:w="544" w:type="pct"/>
          </w:tcPr>
          <w:p w:rsidR="001F19BB" w:rsidRPr="00EA49FC" w:rsidRDefault="001F19BB" w:rsidP="001F19BB">
            <w:pPr>
              <w:jc w:val="center"/>
            </w:pPr>
          </w:p>
        </w:tc>
        <w:tc>
          <w:tcPr>
            <w:tcW w:w="468" w:type="pct"/>
          </w:tcPr>
          <w:p w:rsidR="001F19BB" w:rsidRPr="00EA49FC" w:rsidRDefault="001F19BB" w:rsidP="001F19BB">
            <w:pPr>
              <w:jc w:val="center"/>
            </w:pPr>
          </w:p>
        </w:tc>
        <w:tc>
          <w:tcPr>
            <w:tcW w:w="310" w:type="pct"/>
          </w:tcPr>
          <w:p w:rsidR="001F19BB" w:rsidRDefault="001F19BB" w:rsidP="001F19B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514" w:type="pct"/>
            <w:vAlign w:val="center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33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398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74" w:type="pct"/>
          </w:tcPr>
          <w:p w:rsidR="001F19BB" w:rsidRPr="00D56A02" w:rsidRDefault="001F19BB" w:rsidP="001F19BB">
            <w:pPr>
              <w:jc w:val="center"/>
            </w:pPr>
          </w:p>
        </w:tc>
        <w:tc>
          <w:tcPr>
            <w:tcW w:w="468" w:type="pct"/>
          </w:tcPr>
          <w:p w:rsidR="001F19BB" w:rsidRPr="00D56A02" w:rsidRDefault="001F19BB" w:rsidP="001F19BB">
            <w:pPr>
              <w:jc w:val="center"/>
            </w:pPr>
          </w:p>
        </w:tc>
      </w:tr>
    </w:tbl>
    <w:p w:rsidR="00F03B5A" w:rsidRDefault="00F03B5A" w:rsidP="00F03B5A">
      <w:pPr>
        <w:tabs>
          <w:tab w:val="left" w:pos="4504"/>
        </w:tabs>
        <w:spacing w:after="200" w:line="276" w:lineRule="auto"/>
      </w:pPr>
    </w:p>
    <w:p w:rsidR="004116E3" w:rsidRDefault="004116E3" w:rsidP="00F03B5A">
      <w:pPr>
        <w:tabs>
          <w:tab w:val="left" w:pos="4504"/>
        </w:tabs>
        <w:spacing w:after="200" w:line="276" w:lineRule="auto"/>
      </w:pPr>
    </w:p>
    <w:p w:rsidR="004116E3" w:rsidRDefault="004116E3" w:rsidP="00F03B5A">
      <w:pPr>
        <w:tabs>
          <w:tab w:val="left" w:pos="4504"/>
        </w:tabs>
        <w:spacing w:after="200" w:line="276" w:lineRule="auto"/>
      </w:pPr>
    </w:p>
    <w:p w:rsidR="004116E3" w:rsidRDefault="004116E3" w:rsidP="00F03B5A">
      <w:pPr>
        <w:tabs>
          <w:tab w:val="left" w:pos="4504"/>
        </w:tabs>
        <w:spacing w:after="200" w:line="276" w:lineRule="auto"/>
      </w:pPr>
    </w:p>
    <w:p w:rsidR="00910C25" w:rsidRPr="00CE6E55" w:rsidRDefault="00910C25" w:rsidP="00910C25">
      <w:pPr>
        <w:keepNext/>
        <w:widowControl w:val="0"/>
      </w:pPr>
      <w:bookmarkStart w:id="0" w:name="_GoBack"/>
      <w:bookmarkEnd w:id="0"/>
      <w:r w:rsidRPr="00CE6E55">
        <w:lastRenderedPageBreak/>
        <w:t>Служебный раздел</w:t>
      </w:r>
    </w:p>
    <w:p w:rsidR="00910C25" w:rsidRPr="00CE6E55" w:rsidRDefault="00910C25" w:rsidP="00910C25">
      <w:pPr>
        <w:keepNext/>
      </w:pPr>
    </w:p>
    <w:p w:rsidR="00910C25" w:rsidRPr="00CE6E55" w:rsidRDefault="00910C25" w:rsidP="00910C25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910C25" w:rsidRPr="00CE6E55" w:rsidTr="00C86474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C86474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C86474">
            <w:pPr>
              <w:rPr>
                <w:bCs/>
              </w:rPr>
            </w:pPr>
          </w:p>
        </w:tc>
      </w:tr>
      <w:tr w:rsidR="00910C25" w:rsidRPr="00CE6E55" w:rsidTr="00C86474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C86474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C86474">
            <w:pPr>
              <w:rPr>
                <w:bCs/>
              </w:rPr>
            </w:pPr>
          </w:p>
        </w:tc>
      </w:tr>
      <w:tr w:rsidR="00910C25" w:rsidRPr="00CE6E55" w:rsidTr="00C86474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C86474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C86474">
            <w:pPr>
              <w:rPr>
                <w:bCs/>
              </w:rPr>
            </w:pPr>
          </w:p>
        </w:tc>
      </w:tr>
      <w:tr w:rsidR="00910C25" w:rsidRPr="00CE6E55" w:rsidTr="00C86474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C25" w:rsidRPr="00CE6E55" w:rsidRDefault="00910C25" w:rsidP="00C86474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25" w:rsidRPr="00CE6E55" w:rsidRDefault="00910C25" w:rsidP="00C86474">
            <w:pPr>
              <w:rPr>
                <w:bCs/>
              </w:rPr>
            </w:pPr>
          </w:p>
        </w:tc>
      </w:tr>
    </w:tbl>
    <w:p w:rsidR="00910C25" w:rsidRPr="00CE6E55" w:rsidRDefault="00910C25" w:rsidP="00910C25">
      <w:pPr>
        <w:keepNext/>
      </w:pPr>
    </w:p>
    <w:p w:rsidR="00910C25" w:rsidRPr="00CE6E55" w:rsidRDefault="00910C25" w:rsidP="00910C25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910C25" w:rsidRPr="00CE6E55" w:rsidTr="00C86474">
        <w:trPr>
          <w:cantSplit/>
        </w:trPr>
        <w:tc>
          <w:tcPr>
            <w:tcW w:w="4169" w:type="pct"/>
          </w:tcPr>
          <w:p w:rsidR="00910C25" w:rsidRPr="00CE6E55" w:rsidRDefault="00910C25" w:rsidP="00C86474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:rsidR="00910C25" w:rsidRPr="00CE6E55" w:rsidRDefault="00910C25" w:rsidP="00C86474"/>
        </w:tc>
      </w:tr>
      <w:tr w:rsidR="00910C25" w:rsidRPr="00CE6E55" w:rsidTr="00C86474">
        <w:trPr>
          <w:cantSplit/>
        </w:trPr>
        <w:tc>
          <w:tcPr>
            <w:tcW w:w="4169" w:type="pct"/>
          </w:tcPr>
          <w:p w:rsidR="00910C25" w:rsidRPr="00CE6E55" w:rsidRDefault="00910C25" w:rsidP="00C86474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:rsidR="00910C25" w:rsidRPr="00CE6E55" w:rsidRDefault="00910C25" w:rsidP="00C86474"/>
        </w:tc>
      </w:tr>
    </w:tbl>
    <w:p w:rsidR="00910C25" w:rsidRPr="00CE6E55" w:rsidRDefault="00910C25" w:rsidP="00910C25"/>
    <w:p w:rsidR="00910C25" w:rsidRPr="00CE6E55" w:rsidRDefault="00910C25" w:rsidP="00910C25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910C25" w:rsidRPr="00CE6E55" w:rsidTr="00C86474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Электронный адрес</w:t>
            </w:r>
          </w:p>
        </w:tc>
      </w:tr>
      <w:tr w:rsidR="00910C25" w:rsidRPr="00CE6E55" w:rsidTr="00C86474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:rsidR="00910C25" w:rsidRPr="00CE6E55" w:rsidRDefault="00910C25" w:rsidP="00C86474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:rsidR="00910C25" w:rsidRPr="00CE6E55" w:rsidRDefault="00910C25" w:rsidP="00C86474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4</w:t>
            </w:r>
          </w:p>
        </w:tc>
      </w:tr>
      <w:tr w:rsidR="00910C25" w:rsidRPr="00CE6E55" w:rsidTr="00C86474">
        <w:trPr>
          <w:trHeight w:val="269"/>
        </w:trPr>
        <w:tc>
          <w:tcPr>
            <w:tcW w:w="1382" w:type="pct"/>
            <w:shd w:val="clear" w:color="auto" w:fill="auto"/>
            <w:hideMark/>
          </w:tcPr>
          <w:p w:rsidR="00910C25" w:rsidRPr="00CE6E55" w:rsidRDefault="00910C25" w:rsidP="00C86474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</w:tr>
      <w:tr w:rsidR="00910C25" w:rsidRPr="00CE6E55" w:rsidTr="00C86474">
        <w:trPr>
          <w:trHeight w:val="189"/>
        </w:trPr>
        <w:tc>
          <w:tcPr>
            <w:tcW w:w="1382" w:type="pct"/>
            <w:shd w:val="clear" w:color="auto" w:fill="auto"/>
            <w:hideMark/>
          </w:tcPr>
          <w:p w:rsidR="00910C25" w:rsidRPr="00CE6E55" w:rsidRDefault="00910C25" w:rsidP="00C86474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:rsidR="00910C25" w:rsidRPr="00CE6E55" w:rsidRDefault="00910C25" w:rsidP="00C86474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:rsidR="00910C25" w:rsidRPr="00CE6E55" w:rsidRDefault="00910C25" w:rsidP="00C86474">
            <w:r w:rsidRPr="00CE6E55">
              <w:t> </w:t>
            </w:r>
          </w:p>
        </w:tc>
      </w:tr>
    </w:tbl>
    <w:p w:rsidR="00910C25" w:rsidRDefault="00910C25" w:rsidP="00910C25"/>
    <w:p w:rsidR="00910C25" w:rsidRPr="000F69BA" w:rsidRDefault="00910C25" w:rsidP="00910C25">
      <w:pPr>
        <w:pStyle w:val="NoSpacing"/>
      </w:pPr>
    </w:p>
    <w:p w:rsidR="0061139E" w:rsidRDefault="0061139E"/>
    <w:sectPr w:rsidR="0061139E" w:rsidSect="00060556">
      <w:headerReference w:type="default" r:id="rId11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010" w:rsidRDefault="00250010" w:rsidP="00060556">
      <w:r>
        <w:separator/>
      </w:r>
    </w:p>
  </w:endnote>
  <w:endnote w:type="continuationSeparator" w:id="0">
    <w:p w:rsidR="00250010" w:rsidRDefault="00250010" w:rsidP="000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010" w:rsidRDefault="00250010" w:rsidP="00060556">
      <w:r>
        <w:separator/>
      </w:r>
    </w:p>
  </w:footnote>
  <w:footnote w:type="continuationSeparator" w:id="0">
    <w:p w:rsidR="00250010" w:rsidRDefault="00250010" w:rsidP="00060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3172"/>
      <w:docPartObj>
        <w:docPartGallery w:val="Page Numbers (Top of Page)"/>
        <w:docPartUnique/>
      </w:docPartObj>
    </w:sdtPr>
    <w:sdtEndPr/>
    <w:sdtContent>
      <w:p w:rsidR="00C86474" w:rsidRDefault="00C8647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16E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6474" w:rsidRDefault="00C864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9E"/>
    <w:rsid w:val="00016BFF"/>
    <w:rsid w:val="00034FCF"/>
    <w:rsid w:val="0005659B"/>
    <w:rsid w:val="000572C9"/>
    <w:rsid w:val="00060556"/>
    <w:rsid w:val="000614C9"/>
    <w:rsid w:val="00063D79"/>
    <w:rsid w:val="00072D5C"/>
    <w:rsid w:val="000A23C4"/>
    <w:rsid w:val="000A5663"/>
    <w:rsid w:val="000D2192"/>
    <w:rsid w:val="000D2608"/>
    <w:rsid w:val="000D49C1"/>
    <w:rsid w:val="000E3753"/>
    <w:rsid w:val="000E598E"/>
    <w:rsid w:val="00102787"/>
    <w:rsid w:val="0012774B"/>
    <w:rsid w:val="00150E4B"/>
    <w:rsid w:val="00160C55"/>
    <w:rsid w:val="001A1C1A"/>
    <w:rsid w:val="001C0595"/>
    <w:rsid w:val="001C2F90"/>
    <w:rsid w:val="001D285F"/>
    <w:rsid w:val="001F19BB"/>
    <w:rsid w:val="001F1F8E"/>
    <w:rsid w:val="00222F63"/>
    <w:rsid w:val="00250010"/>
    <w:rsid w:val="00274A98"/>
    <w:rsid w:val="002A2EDD"/>
    <w:rsid w:val="002A35EB"/>
    <w:rsid w:val="002B0775"/>
    <w:rsid w:val="002F0D6C"/>
    <w:rsid w:val="002F54ED"/>
    <w:rsid w:val="003234F0"/>
    <w:rsid w:val="003244B5"/>
    <w:rsid w:val="00340704"/>
    <w:rsid w:val="003532A7"/>
    <w:rsid w:val="0036067E"/>
    <w:rsid w:val="00361F0B"/>
    <w:rsid w:val="00377DA9"/>
    <w:rsid w:val="003813AF"/>
    <w:rsid w:val="003A1FC9"/>
    <w:rsid w:val="003C536E"/>
    <w:rsid w:val="003F36E8"/>
    <w:rsid w:val="003F52DF"/>
    <w:rsid w:val="0040130D"/>
    <w:rsid w:val="00401706"/>
    <w:rsid w:val="00404C6B"/>
    <w:rsid w:val="004116E3"/>
    <w:rsid w:val="00470663"/>
    <w:rsid w:val="00490C9F"/>
    <w:rsid w:val="004A5C94"/>
    <w:rsid w:val="004B6425"/>
    <w:rsid w:val="004C76D6"/>
    <w:rsid w:val="004E0A97"/>
    <w:rsid w:val="00507C3E"/>
    <w:rsid w:val="00522043"/>
    <w:rsid w:val="005615C0"/>
    <w:rsid w:val="00561F9F"/>
    <w:rsid w:val="00565161"/>
    <w:rsid w:val="0057198C"/>
    <w:rsid w:val="00576DEA"/>
    <w:rsid w:val="0058694B"/>
    <w:rsid w:val="005935C6"/>
    <w:rsid w:val="005C25B0"/>
    <w:rsid w:val="005C6E87"/>
    <w:rsid w:val="005C7AF6"/>
    <w:rsid w:val="005D1C12"/>
    <w:rsid w:val="0061139E"/>
    <w:rsid w:val="00623D9D"/>
    <w:rsid w:val="006243A3"/>
    <w:rsid w:val="006637CE"/>
    <w:rsid w:val="00680FD3"/>
    <w:rsid w:val="006B3A61"/>
    <w:rsid w:val="006E0D86"/>
    <w:rsid w:val="007164B1"/>
    <w:rsid w:val="00731DC7"/>
    <w:rsid w:val="007334CC"/>
    <w:rsid w:val="007363C0"/>
    <w:rsid w:val="00751736"/>
    <w:rsid w:val="0077047A"/>
    <w:rsid w:val="00772798"/>
    <w:rsid w:val="007742FB"/>
    <w:rsid w:val="00785E09"/>
    <w:rsid w:val="007969EC"/>
    <w:rsid w:val="007E4C4A"/>
    <w:rsid w:val="008143E4"/>
    <w:rsid w:val="008401BA"/>
    <w:rsid w:val="00847B44"/>
    <w:rsid w:val="00871628"/>
    <w:rsid w:val="0087376D"/>
    <w:rsid w:val="00875F9F"/>
    <w:rsid w:val="00887BD6"/>
    <w:rsid w:val="0089645A"/>
    <w:rsid w:val="00896BB1"/>
    <w:rsid w:val="008A4242"/>
    <w:rsid w:val="008F71DC"/>
    <w:rsid w:val="008F7562"/>
    <w:rsid w:val="009102D3"/>
    <w:rsid w:val="00910C25"/>
    <w:rsid w:val="00914272"/>
    <w:rsid w:val="00936886"/>
    <w:rsid w:val="009475D8"/>
    <w:rsid w:val="00963C5E"/>
    <w:rsid w:val="00973CEA"/>
    <w:rsid w:val="0099560D"/>
    <w:rsid w:val="009957C8"/>
    <w:rsid w:val="009961A4"/>
    <w:rsid w:val="0099710A"/>
    <w:rsid w:val="009B477C"/>
    <w:rsid w:val="009E5D20"/>
    <w:rsid w:val="009F04B8"/>
    <w:rsid w:val="009F4F0E"/>
    <w:rsid w:val="00A02A82"/>
    <w:rsid w:val="00A4208E"/>
    <w:rsid w:val="00A44825"/>
    <w:rsid w:val="00A5381F"/>
    <w:rsid w:val="00A6191A"/>
    <w:rsid w:val="00A76288"/>
    <w:rsid w:val="00A91760"/>
    <w:rsid w:val="00AA1E30"/>
    <w:rsid w:val="00AA6175"/>
    <w:rsid w:val="00AB13FF"/>
    <w:rsid w:val="00AE53AE"/>
    <w:rsid w:val="00AF5C6E"/>
    <w:rsid w:val="00B060AA"/>
    <w:rsid w:val="00B24776"/>
    <w:rsid w:val="00B434A1"/>
    <w:rsid w:val="00B64782"/>
    <w:rsid w:val="00B6724E"/>
    <w:rsid w:val="00BA035A"/>
    <w:rsid w:val="00BB678F"/>
    <w:rsid w:val="00BC5C20"/>
    <w:rsid w:val="00BE3B57"/>
    <w:rsid w:val="00BF7384"/>
    <w:rsid w:val="00C37606"/>
    <w:rsid w:val="00C520A7"/>
    <w:rsid w:val="00C54FE5"/>
    <w:rsid w:val="00C610B3"/>
    <w:rsid w:val="00C67637"/>
    <w:rsid w:val="00C70113"/>
    <w:rsid w:val="00C8033A"/>
    <w:rsid w:val="00C86474"/>
    <w:rsid w:val="00C9324E"/>
    <w:rsid w:val="00C95106"/>
    <w:rsid w:val="00C968E0"/>
    <w:rsid w:val="00CF1308"/>
    <w:rsid w:val="00D03AC2"/>
    <w:rsid w:val="00D15196"/>
    <w:rsid w:val="00D15C89"/>
    <w:rsid w:val="00D370EB"/>
    <w:rsid w:val="00D61766"/>
    <w:rsid w:val="00D82A40"/>
    <w:rsid w:val="00D82DA4"/>
    <w:rsid w:val="00D84FEC"/>
    <w:rsid w:val="00DA4FA0"/>
    <w:rsid w:val="00DA5AF7"/>
    <w:rsid w:val="00DD43DD"/>
    <w:rsid w:val="00DD5AFE"/>
    <w:rsid w:val="00E10736"/>
    <w:rsid w:val="00E27168"/>
    <w:rsid w:val="00E533E3"/>
    <w:rsid w:val="00E57932"/>
    <w:rsid w:val="00E91E06"/>
    <w:rsid w:val="00EA3089"/>
    <w:rsid w:val="00EB3FF6"/>
    <w:rsid w:val="00ED7E44"/>
    <w:rsid w:val="00EF0B9A"/>
    <w:rsid w:val="00F015BF"/>
    <w:rsid w:val="00F0177D"/>
    <w:rsid w:val="00F03B5A"/>
    <w:rsid w:val="00F132D6"/>
    <w:rsid w:val="00F24F78"/>
    <w:rsid w:val="00F7692D"/>
    <w:rsid w:val="00F86AFA"/>
    <w:rsid w:val="00F97E40"/>
    <w:rsid w:val="00FA0336"/>
    <w:rsid w:val="00FD6627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5F4EE-C08D-4203-8B2E-C45D2D5C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6113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6055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055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D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85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E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E0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E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910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TableNormal"/>
    <w:next w:val="TableGrid"/>
    <w:uiPriority w:val="39"/>
    <w:rsid w:val="00910C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9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semiHidden/>
    <w:rsid w:val="008F7562"/>
    <w:rPr>
      <w:rFonts w:ascii="Arial" w:hAnsi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W34J7XJ4QP77-2-24385</_dlc_DocId>
    <_dlc_DocIdUrl xmlns="4be7f21c-b655-4ba8-867a-de1811392c1d">
      <Url>http://shrp.dkp.lanit.ru/sites/gis-tek/_layouts/15/DocIdRedir.aspx?ID=W34J7XJ4QP77-2-24385</Url>
      <Description>W34J7XJ4QP77-2-24385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A6F39-355E-4E7F-9DDB-C5B1ACE52443}"/>
</file>

<file path=customXml/itemProps2.xml><?xml version="1.0" encoding="utf-8"?>
<ds:datastoreItem xmlns:ds="http://schemas.openxmlformats.org/officeDocument/2006/customXml" ds:itemID="{0CD8679D-1FE7-4099-B21F-B4A06D27EB20}"/>
</file>

<file path=customXml/itemProps3.xml><?xml version="1.0" encoding="utf-8"?>
<ds:datastoreItem xmlns:ds="http://schemas.openxmlformats.org/officeDocument/2006/customXml" ds:itemID="{78A00037-BE06-46DD-908F-BD74401555EB}"/>
</file>

<file path=customXml/itemProps4.xml><?xml version="1.0" encoding="utf-8"?>
<ds:datastoreItem xmlns:ds="http://schemas.openxmlformats.org/officeDocument/2006/customXml" ds:itemID="{83CEE3FC-48A6-41D8-8DF4-BEE7CE7C62B2}"/>
</file>

<file path=customXml/itemProps5.xml><?xml version="1.0" encoding="utf-8"?>
<ds:datastoreItem xmlns:ds="http://schemas.openxmlformats.org/officeDocument/2006/customXml" ds:itemID="{50B5EE94-933D-461C-94A2-ED0EF6D3BB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SomeUser</cp:lastModifiedBy>
  <cp:revision>3</cp:revision>
  <dcterms:created xsi:type="dcterms:W3CDTF">2015-08-30T11:34:00Z</dcterms:created>
  <dcterms:modified xsi:type="dcterms:W3CDTF">2015-08-30T11:35:00Z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da403d9f-9f23-4678-9c39-68a3ef5ccbae</vt:lpwstr>
  </property>
  <property fmtid="{D5CDD505-2E9C-101B-9397-08002B2CF9AE}" pid="3" name="ContentTypeId">
    <vt:lpwstr>0x0101003BB183519E00C34FAA19C34BDCC076CF</vt:lpwstr>
  </property>
</Properties>
</file>