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FA" w:rsidRPr="00FC28FA" w:rsidRDefault="00FC28FA" w:rsidP="00FC28FA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FC28FA">
        <w:rPr>
          <w:sz w:val="28"/>
          <w:szCs w:val="28"/>
        </w:rPr>
        <w:t>_</w:t>
      </w:r>
    </w:p>
    <w:p w:rsidR="00FC28FA" w:rsidRDefault="00FC28FA" w:rsidP="00FC28FA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FC28FA" w:rsidRDefault="00FC28FA" w:rsidP="00FC28FA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FC28FA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C60547" w:rsidRPr="00B54C9B" w:rsidRDefault="00C60547" w:rsidP="00C60547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bookmarkStart w:id="0" w:name="_GoBack"/>
      <w:bookmarkEnd w:id="0"/>
    </w:p>
    <w:p w:rsidR="00C60547" w:rsidRPr="00B54C9B" w:rsidRDefault="00C60547" w:rsidP="00C60547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C60547" w:rsidRPr="00B54C9B" w:rsidRDefault="00C60547" w:rsidP="00C60547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B54C9B">
        <w:rPr>
          <w:sz w:val="28"/>
          <w:szCs w:val="28"/>
        </w:rPr>
        <w:t xml:space="preserve"> </w:t>
      </w:r>
      <w:r w:rsidRPr="00B54C9B">
        <w:rPr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553CF4" w:rsidRPr="00553CF4">
        <w:rPr>
          <w:b/>
          <w:bCs/>
          <w:sz w:val="28"/>
          <w:szCs w:val="28"/>
        </w:rPr>
        <w:t>Сведения о среднесписочной численности персонала и фонде заработной платы</w:t>
      </w:r>
      <w:r w:rsidRPr="00B54C9B">
        <w:rPr>
          <w:b/>
          <w:sz w:val="28"/>
          <w:szCs w:val="28"/>
        </w:rPr>
        <w:t>»</w:t>
      </w:r>
    </w:p>
    <w:p w:rsidR="00ED788C" w:rsidRPr="00C60547" w:rsidRDefault="00ED788C" w:rsidP="00C60547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C60547" w:rsidRPr="00C60547" w:rsidRDefault="00C60547" w:rsidP="00C60547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330C82" w:rsidRPr="000864F9" w:rsidRDefault="00330C82" w:rsidP="00330C82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330C82" w:rsidRPr="000864F9" w:rsidRDefault="00330C82" w:rsidP="00330C82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330C82" w:rsidRPr="008D2AD6" w:rsidRDefault="00330C82" w:rsidP="00330C82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</w:t>
      </w:r>
      <w:r w:rsidRPr="008D2AD6">
        <w:rPr>
          <w:spacing w:val="-2"/>
          <w:sz w:val="28"/>
        </w:rPr>
        <w:t>.</w:t>
      </w:r>
    </w:p>
    <w:p w:rsidR="008D2AD6" w:rsidRPr="008D2AD6" w:rsidRDefault="008D2AD6" w:rsidP="008D2AD6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Сведения о численности</w:t>
      </w:r>
      <w:r w:rsidRPr="008D2AD6">
        <w:rPr>
          <w:spacing w:val="-2"/>
          <w:sz w:val="28"/>
        </w:rPr>
        <w:t xml:space="preserve"> персонала </w:t>
      </w:r>
      <w:r>
        <w:rPr>
          <w:spacing w:val="-2"/>
          <w:sz w:val="28"/>
        </w:rPr>
        <w:t xml:space="preserve">указываются в </w:t>
      </w:r>
      <w:r w:rsidRPr="008D2AD6">
        <w:rPr>
          <w:spacing w:val="-2"/>
          <w:sz w:val="28"/>
        </w:rPr>
        <w:t xml:space="preserve">целых числах, фонд </w:t>
      </w:r>
      <w:r>
        <w:rPr>
          <w:spacing w:val="-2"/>
          <w:sz w:val="28"/>
        </w:rPr>
        <w:t xml:space="preserve">начисленной заработной платы и </w:t>
      </w:r>
      <w:r w:rsidRPr="008D2AD6">
        <w:rPr>
          <w:spacing w:val="-2"/>
          <w:sz w:val="28"/>
        </w:rPr>
        <w:t xml:space="preserve">выплаты социального характера – с одним десятичным знаком. Данные по строкам указываются нарастающим итогом с начала года (1 квартал, 1 полугодие, 9 месяцев, год). </w:t>
      </w:r>
    </w:p>
    <w:p w:rsidR="00331DEF" w:rsidRPr="00330C82" w:rsidRDefault="00330C82" w:rsidP="00330C82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2AD6">
        <w:rPr>
          <w:spacing w:val="-2"/>
          <w:sz w:val="28"/>
        </w:rPr>
        <w:t xml:space="preserve">При заполнении </w:t>
      </w:r>
      <w:r w:rsidRPr="000864F9">
        <w:rPr>
          <w:sz w:val="28"/>
          <w:szCs w:val="28"/>
        </w:rPr>
        <w:t>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sectPr w:rsidR="00331DEF" w:rsidRPr="00330C82" w:rsidSect="00CD1D07">
      <w:headerReference w:type="even" r:id="rId9"/>
      <w:headerReference w:type="default" r:id="rId10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42F" w:rsidRDefault="00C7042F">
      <w:r>
        <w:separator/>
      </w:r>
    </w:p>
  </w:endnote>
  <w:endnote w:type="continuationSeparator" w:id="0">
    <w:p w:rsidR="00C7042F" w:rsidRDefault="00C7042F">
      <w:r>
        <w:continuationSeparator/>
      </w:r>
    </w:p>
  </w:endnote>
  <w:endnote w:type="continuationNotice" w:id="1">
    <w:p w:rsidR="00C7042F" w:rsidRDefault="00C704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42F" w:rsidRDefault="00C7042F">
      <w:r>
        <w:separator/>
      </w:r>
    </w:p>
  </w:footnote>
  <w:footnote w:type="continuationSeparator" w:id="0">
    <w:p w:rsidR="00C7042F" w:rsidRDefault="00C7042F">
      <w:r>
        <w:continuationSeparator/>
      </w:r>
    </w:p>
  </w:footnote>
  <w:footnote w:type="continuationNotice" w:id="1">
    <w:p w:rsidR="00C7042F" w:rsidRDefault="00C704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0509575"/>
      <w:docPartObj>
        <w:docPartGallery w:val="Page Numbers (Top of Page)"/>
        <w:docPartUnique/>
      </w:docPartObj>
    </w:sdtPr>
    <w:sdtEndPr/>
    <w:sdtContent>
      <w:p w:rsidR="00000F99" w:rsidRDefault="00000F99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AD6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0C86907"/>
    <w:multiLevelType w:val="hybridMultilevel"/>
    <w:tmpl w:val="ED986B36"/>
    <w:lvl w:ilvl="0" w:tplc="7D4070C8">
      <w:start w:val="1"/>
      <w:numFmt w:val="decimal"/>
      <w:lvlText w:val="%1)"/>
      <w:lvlJc w:val="left"/>
      <w:pPr>
        <w:ind w:left="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C89B5C">
      <w:start w:val="1"/>
      <w:numFmt w:val="bullet"/>
      <w:lvlText w:val="-"/>
      <w:lvlJc w:val="left"/>
      <w:pPr>
        <w:ind w:left="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EA8656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AC61CC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E5C98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7841F0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16DD7E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5A784C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DBDE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5"/>
  </w:num>
  <w:num w:numId="4">
    <w:abstractNumId w:val="17"/>
  </w:num>
  <w:num w:numId="5">
    <w:abstractNumId w:val="4"/>
  </w:num>
  <w:num w:numId="6">
    <w:abstractNumId w:val="33"/>
  </w:num>
  <w:num w:numId="7">
    <w:abstractNumId w:val="13"/>
  </w:num>
  <w:num w:numId="8">
    <w:abstractNumId w:val="46"/>
  </w:num>
  <w:num w:numId="9">
    <w:abstractNumId w:val="38"/>
  </w:num>
  <w:num w:numId="10">
    <w:abstractNumId w:val="8"/>
  </w:num>
  <w:num w:numId="11">
    <w:abstractNumId w:val="32"/>
  </w:num>
  <w:num w:numId="12">
    <w:abstractNumId w:val="11"/>
  </w:num>
  <w:num w:numId="13">
    <w:abstractNumId w:val="28"/>
  </w:num>
  <w:num w:numId="14">
    <w:abstractNumId w:val="39"/>
  </w:num>
  <w:num w:numId="15">
    <w:abstractNumId w:val="6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5"/>
  </w:num>
  <w:num w:numId="32">
    <w:abstractNumId w:val="3"/>
  </w:num>
  <w:num w:numId="33">
    <w:abstractNumId w:val="24"/>
  </w:num>
  <w:num w:numId="34">
    <w:abstractNumId w:val="42"/>
  </w:num>
  <w:num w:numId="35">
    <w:abstractNumId w:val="23"/>
  </w:num>
  <w:num w:numId="36">
    <w:abstractNumId w:val="18"/>
  </w:num>
  <w:num w:numId="37">
    <w:abstractNumId w:val="44"/>
  </w:num>
  <w:num w:numId="38">
    <w:abstractNumId w:val="20"/>
  </w:num>
  <w:num w:numId="39">
    <w:abstractNumId w:val="7"/>
  </w:num>
  <w:num w:numId="40">
    <w:abstractNumId w:val="10"/>
  </w:num>
  <w:num w:numId="41">
    <w:abstractNumId w:val="35"/>
  </w:num>
  <w:num w:numId="42">
    <w:abstractNumId w:val="40"/>
  </w:num>
  <w:num w:numId="43">
    <w:abstractNumId w:val="22"/>
  </w:num>
  <w:num w:numId="44">
    <w:abstractNumId w:val="37"/>
  </w:num>
  <w:num w:numId="45">
    <w:abstractNumId w:val="25"/>
  </w:num>
  <w:num w:numId="46">
    <w:abstractNumId w:val="16"/>
  </w:num>
  <w:num w:numId="47">
    <w:abstractNumId w:val="41"/>
  </w:num>
  <w:num w:numId="48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0F99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59E7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4782A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19F5"/>
    <w:rsid w:val="003257AB"/>
    <w:rsid w:val="00325A72"/>
    <w:rsid w:val="00327261"/>
    <w:rsid w:val="00330C82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3CF4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458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2C4E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1217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99F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2AD6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042F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1D07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72CAF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28FA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58B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48177-7244-4836-976D-DD9AAC5C5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14</cp:revision>
  <cp:lastPrinted>2014-12-25T06:54:00Z</cp:lastPrinted>
  <dcterms:created xsi:type="dcterms:W3CDTF">2014-12-29T17:11:00Z</dcterms:created>
  <dcterms:modified xsi:type="dcterms:W3CDTF">2015-03-29T19:41:00Z</dcterms:modified>
</cp:coreProperties>
</file>