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4D" w:rsidRPr="00AB114D" w:rsidRDefault="00AB114D" w:rsidP="00AB114D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AB114D">
        <w:rPr>
          <w:sz w:val="28"/>
          <w:szCs w:val="28"/>
        </w:rPr>
        <w:t>_</w:t>
      </w:r>
    </w:p>
    <w:p w:rsidR="00AB114D" w:rsidRDefault="00AB114D" w:rsidP="00AB114D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AB114D" w:rsidRDefault="00AB114D" w:rsidP="00AB114D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AB114D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bookmarkStart w:id="0" w:name="_GoBack"/>
      <w:bookmarkEnd w:id="0"/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E42D0E" w:rsidRPr="00E42D0E">
        <w:rPr>
          <w:b/>
          <w:sz w:val="28"/>
          <w:szCs w:val="28"/>
        </w:rPr>
        <w:t>Сведения о проведении подготовительных выработок</w:t>
      </w:r>
      <w:r w:rsidRPr="000864F9">
        <w:rPr>
          <w:b/>
          <w:sz w:val="28"/>
          <w:szCs w:val="28"/>
        </w:rPr>
        <w:t>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9C6A2D" w:rsidRDefault="00C11C7E" w:rsidP="00B43AF7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 xml:space="preserve"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</w:t>
      </w:r>
      <w:r w:rsidR="000E6BBA">
        <w:rPr>
          <w:spacing w:val="-2"/>
          <w:sz w:val="28"/>
        </w:rPr>
        <w:t>ОКПО от территориального органа.</w:t>
      </w:r>
    </w:p>
    <w:p w:rsidR="000E6BBA" w:rsidRPr="0088247D" w:rsidRDefault="000E6BBA" w:rsidP="000E6BBA">
      <w:pPr>
        <w:pStyle w:val="ListParagraph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Раздел 1. Н</w:t>
      </w:r>
      <w:r w:rsidRPr="0088247D">
        <w:rPr>
          <w:sz w:val="28"/>
          <w:szCs w:val="28"/>
        </w:rPr>
        <w:t>аименования и коды</w:t>
      </w:r>
      <w:r>
        <w:rPr>
          <w:sz w:val="28"/>
          <w:szCs w:val="28"/>
        </w:rPr>
        <w:t xml:space="preserve"> строк</w:t>
      </w:r>
      <w:r w:rsidRPr="0088247D">
        <w:rPr>
          <w:sz w:val="28"/>
          <w:szCs w:val="28"/>
        </w:rPr>
        <w:t xml:space="preserve"> приведены в бланке формы. </w:t>
      </w:r>
      <w:r>
        <w:rPr>
          <w:sz w:val="28"/>
          <w:szCs w:val="28"/>
        </w:rPr>
        <w:t>Данные указываются в тысячах тонн</w:t>
      </w:r>
      <w:r w:rsidRPr="0088247D">
        <w:rPr>
          <w:sz w:val="28"/>
          <w:szCs w:val="28"/>
        </w:rPr>
        <w:t>.</w:t>
      </w:r>
    </w:p>
    <w:p w:rsidR="000E6BBA" w:rsidRDefault="000E6BBA" w:rsidP="000E6BBA">
      <w:pPr>
        <w:pStyle w:val="ListParagraph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Раздел 2. Н</w:t>
      </w:r>
      <w:r w:rsidRPr="0088247D">
        <w:rPr>
          <w:sz w:val="28"/>
          <w:szCs w:val="28"/>
        </w:rPr>
        <w:t>аименования и коды</w:t>
      </w:r>
      <w:r>
        <w:rPr>
          <w:sz w:val="28"/>
          <w:szCs w:val="28"/>
        </w:rPr>
        <w:t xml:space="preserve"> строк</w:t>
      </w:r>
      <w:r w:rsidRPr="0088247D">
        <w:rPr>
          <w:sz w:val="28"/>
          <w:szCs w:val="28"/>
        </w:rPr>
        <w:t xml:space="preserve"> приведены в бланке формы</w:t>
      </w:r>
      <w:r>
        <w:rPr>
          <w:sz w:val="28"/>
          <w:szCs w:val="28"/>
        </w:rPr>
        <w:t xml:space="preserve">. Единицы измерения указаны в графах раздела. </w:t>
      </w:r>
    </w:p>
    <w:p w:rsidR="000E6BBA" w:rsidRPr="00725D63" w:rsidRDefault="000E6BBA" w:rsidP="000E6BBA">
      <w:pPr>
        <w:pStyle w:val="ListParagraph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25D63">
        <w:rPr>
          <w:sz w:val="28"/>
          <w:szCs w:val="28"/>
        </w:rPr>
        <w:t>Контроль данных по показателям формы:</w:t>
      </w:r>
    </w:p>
    <w:p w:rsidR="000E6BBA" w:rsidRPr="00C13D06" w:rsidRDefault="000E6BBA" w:rsidP="000E6BB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outlineLvl w:val="0"/>
        <w:rPr>
          <w:sz w:val="28"/>
          <w:szCs w:val="28"/>
        </w:rPr>
      </w:pPr>
      <w:r w:rsidRPr="00C13D06">
        <w:rPr>
          <w:sz w:val="28"/>
          <w:szCs w:val="28"/>
        </w:rPr>
        <w:t xml:space="preserve">данные по строке 9, </w:t>
      </w:r>
      <w:proofErr w:type="gramStart"/>
      <w:r w:rsidRPr="00C13D06">
        <w:rPr>
          <w:sz w:val="28"/>
          <w:szCs w:val="28"/>
        </w:rPr>
        <w:t>должны бать равны</w:t>
      </w:r>
      <w:proofErr w:type="gramEnd"/>
      <w:r w:rsidRPr="00C13D06">
        <w:rPr>
          <w:sz w:val="28"/>
          <w:szCs w:val="28"/>
        </w:rPr>
        <w:t xml:space="preserve"> сумме данных по строкам  </w:t>
      </w:r>
      <w:r w:rsidRPr="006E3B38">
        <w:rPr>
          <w:sz w:val="28"/>
          <w:szCs w:val="28"/>
        </w:rPr>
        <w:t>3, 4, 5, 7, 8.</w:t>
      </w:r>
    </w:p>
    <w:p w:rsidR="000E6BBA" w:rsidRPr="000E6BBA" w:rsidRDefault="000E6BBA" w:rsidP="000E6BB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outlineLvl w:val="0"/>
        <w:rPr>
          <w:sz w:val="28"/>
          <w:szCs w:val="28"/>
        </w:rPr>
      </w:pPr>
      <w:r w:rsidRPr="00C13D06">
        <w:rPr>
          <w:sz w:val="28"/>
          <w:szCs w:val="28"/>
        </w:rPr>
        <w:t xml:space="preserve">данные по строке 11, </w:t>
      </w:r>
      <w:proofErr w:type="gramStart"/>
      <w:r w:rsidRPr="00C13D06">
        <w:rPr>
          <w:sz w:val="28"/>
          <w:szCs w:val="28"/>
        </w:rPr>
        <w:t>должны бать равны</w:t>
      </w:r>
      <w:proofErr w:type="gramEnd"/>
      <w:r w:rsidRPr="00C13D06">
        <w:rPr>
          <w:sz w:val="28"/>
          <w:szCs w:val="28"/>
        </w:rPr>
        <w:t xml:space="preserve"> сум</w:t>
      </w:r>
      <w:r>
        <w:rPr>
          <w:sz w:val="28"/>
          <w:szCs w:val="28"/>
        </w:rPr>
        <w:t xml:space="preserve">ме данных по строкам 9 и 10 </w:t>
      </w:r>
    </w:p>
    <w:p w:rsidR="00331DEF" w:rsidRPr="00904DD0" w:rsidRDefault="00034CC9" w:rsidP="005C301F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lastRenderedPageBreak/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  <w:r w:rsidR="004C1FA6">
        <w:rPr>
          <w:sz w:val="28"/>
          <w:szCs w:val="28"/>
        </w:rPr>
        <w:t>.</w:t>
      </w:r>
    </w:p>
    <w:sectPr w:rsidR="00331DEF" w:rsidRPr="00904DD0" w:rsidSect="00904DD0">
      <w:headerReference w:type="even" r:id="rId9"/>
      <w:headerReference w:type="default" r:id="rId10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00D" w:rsidRDefault="006E000D">
      <w:r>
        <w:separator/>
      </w:r>
    </w:p>
  </w:endnote>
  <w:endnote w:type="continuationSeparator" w:id="0">
    <w:p w:rsidR="006E000D" w:rsidRDefault="006E000D">
      <w:r>
        <w:continuationSeparator/>
      </w:r>
    </w:p>
  </w:endnote>
  <w:endnote w:type="continuationNotice" w:id="1">
    <w:p w:rsidR="006E000D" w:rsidRDefault="006E00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00D" w:rsidRDefault="006E000D">
      <w:r>
        <w:separator/>
      </w:r>
    </w:p>
  </w:footnote>
  <w:footnote w:type="continuationSeparator" w:id="0">
    <w:p w:rsidR="006E000D" w:rsidRDefault="006E000D">
      <w:r>
        <w:continuationSeparator/>
      </w:r>
    </w:p>
  </w:footnote>
  <w:footnote w:type="continuationNotice" w:id="1">
    <w:p w:rsidR="006E000D" w:rsidRDefault="006E000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7E141F6"/>
    <w:multiLevelType w:val="hybridMultilevel"/>
    <w:tmpl w:val="7A720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796A"/>
    <w:rsid w:val="000E1464"/>
    <w:rsid w:val="000E20C0"/>
    <w:rsid w:val="000E6BBA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3BE6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47E51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2676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1FA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208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301F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016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00D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ADC"/>
    <w:rsid w:val="00790A8A"/>
    <w:rsid w:val="007919C1"/>
    <w:rsid w:val="00791DDA"/>
    <w:rsid w:val="007927F8"/>
    <w:rsid w:val="00794FA0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C6A2D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0580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1B7"/>
    <w:rsid w:val="00AA6923"/>
    <w:rsid w:val="00AB114D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3AF7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3FD4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417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2D0E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8F8E-C430-412F-B96E-45078F9F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5</cp:revision>
  <cp:lastPrinted>2014-12-25T06:54:00Z</cp:lastPrinted>
  <dcterms:created xsi:type="dcterms:W3CDTF">2015-03-26T15:09:00Z</dcterms:created>
  <dcterms:modified xsi:type="dcterms:W3CDTF">2015-03-29T19:42:00Z</dcterms:modified>
</cp:coreProperties>
</file>