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29" w:rsidRPr="006D2BB6" w:rsidRDefault="00C115F9" w:rsidP="00167329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r w:rsidRPr="00C115F9">
        <w:t>http://195.26.178.230:40037/create_xml/index.php?action=pattern&amp;aid=1046&amp;mid=1</w:t>
      </w:r>
      <w:bookmarkStart w:id="0" w:name="_GoBack"/>
      <w:bookmarkEnd w:id="0"/>
      <w:r w:rsidR="00167329" w:rsidRPr="00E14E1E">
        <w:t>При</w:t>
      </w:r>
      <w:r w:rsidR="006D2BB6">
        <w:t xml:space="preserve">ложение № </w:t>
      </w:r>
      <w:r w:rsidR="006D2BB6">
        <w:rPr>
          <w:lang w:val="en-US"/>
        </w:rPr>
        <w:t>_</w:t>
      </w:r>
    </w:p>
    <w:p w:rsidR="00167329" w:rsidRPr="00E14E1E" w:rsidRDefault="00167329" w:rsidP="00167329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167329" w:rsidRPr="00E14E1E" w:rsidRDefault="00167329" w:rsidP="00167329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167329" w:rsidRPr="00E14E1E" w:rsidRDefault="00167329" w:rsidP="00167329">
      <w:pPr>
        <w:autoSpaceDE w:val="0"/>
        <w:autoSpaceDN w:val="0"/>
        <w:adjustRightInd w:val="0"/>
        <w:jc w:val="right"/>
      </w:pPr>
    </w:p>
    <w:p w:rsidR="00167329" w:rsidRPr="00E14E1E" w:rsidRDefault="00167329" w:rsidP="00167329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84"/>
      </w:tblGrid>
      <w:tr w:rsidR="00167329" w:rsidRPr="00E14E1E" w:rsidTr="00A6743E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37172" w:rsidRPr="00837172" w:rsidRDefault="00CA245F" w:rsidP="00CA245F">
            <w:pPr>
              <w:jc w:val="center"/>
              <w:rPr>
                <w:lang w:eastAsia="ru-RU"/>
              </w:rPr>
            </w:pPr>
            <w:r w:rsidRPr="007F10E0">
              <w:rPr>
                <w:lang w:eastAsia="ru-RU"/>
              </w:rPr>
              <w:t>ПРЕДОСТАВЛЯЕТСЯ В ЭЛЕКТРОННОМ ВИДЕ</w:t>
            </w:r>
            <w:r>
              <w:rPr>
                <w:lang w:eastAsia="ru-RU"/>
              </w:rPr>
              <w:t xml:space="preserve"> </w:t>
            </w:r>
          </w:p>
          <w:p w:rsidR="00167329" w:rsidRPr="00E14E1E" w:rsidRDefault="00CA245F" w:rsidP="0083717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167329" w:rsidRPr="00E14E1E" w:rsidRDefault="00167329" w:rsidP="00167329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148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167329" w:rsidRPr="00E14E1E" w:rsidTr="00A6743E">
        <w:trPr>
          <w:cantSplit/>
          <w:trHeight w:val="360"/>
        </w:trPr>
        <w:tc>
          <w:tcPr>
            <w:tcW w:w="1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329" w:rsidRPr="006D2BB6" w:rsidRDefault="008F4EA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8F4EA5">
              <w:rPr>
                <w:b/>
                <w:bCs/>
                <w:lang w:eastAsia="ru-RU"/>
              </w:rPr>
              <w:t>Сведения об отгрузке угольной продукции на экспорт</w:t>
            </w:r>
          </w:p>
          <w:p w:rsidR="006D2BB6" w:rsidRPr="006D2BB6" w:rsidRDefault="006D2BB6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167329" w:rsidRPr="00E14E1E" w:rsidRDefault="00167329" w:rsidP="00167329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49"/>
        <w:gridCol w:w="7420"/>
      </w:tblGrid>
      <w:tr w:rsidR="00167329" w:rsidRPr="00E14E1E" w:rsidTr="00A6743E">
        <w:trPr>
          <w:trHeight w:val="603"/>
        </w:trPr>
        <w:tc>
          <w:tcPr>
            <w:tcW w:w="25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329" w:rsidRPr="00E14E1E" w:rsidRDefault="008F4EA5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>
              <w:t>Сегмент</w:t>
            </w:r>
            <w:r w:rsidRPr="000B1E76">
              <w:t xml:space="preserve"> в области угольной промышленности, сланцевой промышленности, торфяной пром</w:t>
            </w:r>
            <w:r>
              <w:t>ышленности</w:t>
            </w:r>
          </w:p>
        </w:tc>
        <w:tc>
          <w:tcPr>
            <w:tcW w:w="2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329" w:rsidRPr="00E14E1E" w:rsidRDefault="008F4EA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3.3</w:t>
            </w:r>
            <w:r w:rsidR="00167329" w:rsidRPr="00E14E1E">
              <w:rPr>
                <w:lang w:eastAsia="ru-RU"/>
              </w:rPr>
              <w:t>8.</w:t>
            </w:r>
          </w:p>
        </w:tc>
      </w:tr>
    </w:tbl>
    <w:p w:rsidR="00167329" w:rsidRPr="00E14E1E" w:rsidRDefault="00167329" w:rsidP="00167329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8"/>
        <w:gridCol w:w="3420"/>
        <w:gridCol w:w="3960"/>
      </w:tblGrid>
      <w:tr w:rsidR="00167329" w:rsidRPr="00E14E1E" w:rsidTr="00A6743E">
        <w:trPr>
          <w:trHeight w:val="369"/>
        </w:trPr>
        <w:tc>
          <w:tcPr>
            <w:tcW w:w="7548" w:type="dxa"/>
          </w:tcPr>
          <w:p w:rsidR="00167329" w:rsidRPr="00E14E1E" w:rsidRDefault="00167329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167329" w:rsidRPr="00E14E1E" w:rsidRDefault="00167329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167329" w:rsidRPr="00E14E1E" w:rsidRDefault="00167329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67329" w:rsidRPr="00E14E1E" w:rsidTr="00A6743E">
        <w:trPr>
          <w:trHeight w:val="556"/>
        </w:trPr>
        <w:tc>
          <w:tcPr>
            <w:tcW w:w="7548" w:type="dxa"/>
          </w:tcPr>
          <w:p w:rsidR="00167329" w:rsidRPr="00E14E1E" w:rsidRDefault="008F4EA5" w:rsidP="00A6743E">
            <w:pPr>
              <w:widowControl w:val="0"/>
              <w:autoSpaceDE w:val="0"/>
              <w:autoSpaceDN w:val="0"/>
              <w:adjustRightInd w:val="0"/>
            </w:pPr>
            <w:r w:rsidRPr="008F4EA5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420" w:type="dxa"/>
            <w:vAlign w:val="center"/>
          </w:tcPr>
          <w:p w:rsidR="00167329" w:rsidRPr="00E14E1E" w:rsidRDefault="008F4EA5" w:rsidP="00A6743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8F4EA5">
              <w:rPr>
                <w:bCs/>
                <w:lang w:eastAsia="ru-RU"/>
              </w:rPr>
              <w:t>до 15-го числа месяца, следующего за отчетным периодом</w:t>
            </w:r>
          </w:p>
        </w:tc>
        <w:tc>
          <w:tcPr>
            <w:tcW w:w="3960" w:type="dxa"/>
            <w:vAlign w:val="center"/>
          </w:tcPr>
          <w:p w:rsidR="00167329" w:rsidRPr="00E14E1E" w:rsidRDefault="008F4EA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ежеквартальная</w:t>
            </w:r>
          </w:p>
        </w:tc>
      </w:tr>
    </w:tbl>
    <w:p w:rsidR="00167329" w:rsidRPr="00E14E1E" w:rsidRDefault="00167329" w:rsidP="00167329">
      <w:pPr>
        <w:autoSpaceDE w:val="0"/>
        <w:autoSpaceDN w:val="0"/>
        <w:adjustRightInd w:val="0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3586"/>
        <w:gridCol w:w="278"/>
        <w:gridCol w:w="277"/>
        <w:gridCol w:w="276"/>
        <w:gridCol w:w="276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088"/>
      </w:tblGrid>
      <w:tr w:rsidR="00167329" w:rsidRPr="00E14E1E" w:rsidTr="00A6743E">
        <w:trPr>
          <w:trHeight w:val="300"/>
        </w:trPr>
        <w:tc>
          <w:tcPr>
            <w:tcW w:w="166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167329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167329" w:rsidRPr="00E14E1E" w:rsidTr="00A6743E">
        <w:trPr>
          <w:trHeight w:val="300"/>
        </w:trPr>
        <w:tc>
          <w:tcPr>
            <w:tcW w:w="1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35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67329" w:rsidRPr="00E14E1E" w:rsidRDefault="00167329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167329" w:rsidRPr="00E14E1E" w:rsidRDefault="00167329" w:rsidP="0016732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167329" w:rsidRPr="001479EE" w:rsidRDefault="00167329" w:rsidP="001479EE">
      <w:pPr>
        <w:pStyle w:val="ConsPlusNonformat"/>
        <w:pageBreakBefore/>
        <w:jc w:val="both"/>
        <w:rPr>
          <w:rFonts w:ascii="Times New Roman" w:hAnsi="Times New Roman" w:cs="Times New Roman"/>
          <w:sz w:val="24"/>
          <w:szCs w:val="24"/>
        </w:rPr>
      </w:pPr>
      <w:r w:rsidRPr="00E14E1E">
        <w:rPr>
          <w:rFonts w:ascii="Times New Roman" w:hAnsi="Times New Roman" w:cs="Times New Roman"/>
          <w:sz w:val="24"/>
          <w:szCs w:val="24"/>
        </w:rPr>
        <w:t xml:space="preserve">Раздел 1. </w:t>
      </w:r>
      <w:r w:rsidR="001479EE" w:rsidRPr="001479EE">
        <w:rPr>
          <w:rFonts w:ascii="Times New Roman" w:hAnsi="Times New Roman" w:cs="Times New Roman"/>
          <w:sz w:val="24"/>
          <w:szCs w:val="24"/>
        </w:rPr>
        <w:t>Сведения об отгрузке угольной продукции на экспорт</w:t>
      </w:r>
    </w:p>
    <w:tbl>
      <w:tblPr>
        <w:tblStyle w:val="TableGrid"/>
        <w:tblW w:w="3828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right w:w="14" w:type="dxa"/>
        </w:tblCellMar>
        <w:tblLook w:val="04A0" w:firstRow="1" w:lastRow="0" w:firstColumn="1" w:lastColumn="0" w:noHBand="0" w:noVBand="1"/>
      </w:tblPr>
      <w:tblGrid>
        <w:gridCol w:w="5779"/>
        <w:gridCol w:w="1968"/>
        <w:gridCol w:w="3422"/>
      </w:tblGrid>
      <w:tr w:rsidR="007D1BDA" w:rsidRPr="008F4EA5" w:rsidTr="007D1BDA">
        <w:trPr>
          <w:trHeight w:val="601"/>
        </w:trPr>
        <w:tc>
          <w:tcPr>
            <w:tcW w:w="2587" w:type="pct"/>
            <w:vAlign w:val="center"/>
          </w:tcPr>
          <w:p w:rsidR="007D1BDA" w:rsidRPr="008F4EA5" w:rsidRDefault="007D1BDA" w:rsidP="00EF6F99">
            <w:pPr>
              <w:ind w:left="14"/>
              <w:jc w:val="center"/>
            </w:pPr>
            <w:r w:rsidRPr="008F4EA5">
              <w:rPr>
                <w:rFonts w:eastAsia="Arial"/>
              </w:rPr>
              <w:t xml:space="preserve">Наименование показателя </w:t>
            </w:r>
          </w:p>
        </w:tc>
        <w:tc>
          <w:tcPr>
            <w:tcW w:w="881" w:type="pct"/>
          </w:tcPr>
          <w:p w:rsidR="007D1BDA" w:rsidRPr="008F4EA5" w:rsidRDefault="007D1BDA" w:rsidP="008F4EA5">
            <w:pPr>
              <w:ind w:left="12"/>
              <w:jc w:val="center"/>
              <w:rPr>
                <w:rFonts w:eastAsia="Arial"/>
              </w:rPr>
            </w:pPr>
            <w:r w:rsidRPr="008F4EA5">
              <w:rPr>
                <w:rFonts w:eastAsia="Arial"/>
              </w:rPr>
              <w:t>Код строки</w:t>
            </w:r>
          </w:p>
        </w:tc>
        <w:tc>
          <w:tcPr>
            <w:tcW w:w="1532" w:type="pct"/>
          </w:tcPr>
          <w:p w:rsidR="007D1BDA" w:rsidRPr="008F4EA5" w:rsidRDefault="00BA55E1" w:rsidP="00EF6F99">
            <w:pPr>
              <w:ind w:left="594" w:right="52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Значение показателя</w:t>
            </w:r>
            <w:r w:rsidR="007D1BDA" w:rsidRPr="008F4EA5">
              <w:rPr>
                <w:rFonts w:eastAsia="Arial"/>
              </w:rPr>
              <w:t xml:space="preserve"> </w:t>
            </w:r>
            <w:r w:rsidR="001479EE">
              <w:rPr>
                <w:rFonts w:eastAsia="Arial"/>
              </w:rPr>
              <w:br/>
            </w:r>
            <w:r w:rsidR="007D1BDA" w:rsidRPr="008F4EA5">
              <w:rPr>
                <w:rFonts w:eastAsia="Arial"/>
              </w:rPr>
              <w:t>(за отчетный квартал)</w:t>
            </w:r>
          </w:p>
        </w:tc>
      </w:tr>
      <w:tr w:rsidR="007D1BDA" w:rsidRPr="008F4EA5" w:rsidTr="007D1BDA">
        <w:trPr>
          <w:trHeight w:val="304"/>
        </w:trPr>
        <w:tc>
          <w:tcPr>
            <w:tcW w:w="2587" w:type="pct"/>
            <w:tcBorders>
              <w:right w:val="single" w:sz="4" w:space="0" w:color="auto"/>
            </w:tcBorders>
          </w:tcPr>
          <w:p w:rsidR="007D1BDA" w:rsidRPr="008F4EA5" w:rsidRDefault="007D1BDA" w:rsidP="00EF6F99">
            <w:pPr>
              <w:ind w:left="10"/>
            </w:pPr>
            <w:r w:rsidRPr="008F4EA5">
              <w:rPr>
                <w:rFonts w:eastAsia="Arial"/>
              </w:rPr>
              <w:t xml:space="preserve">Отгрузка </w:t>
            </w:r>
            <w:r>
              <w:rPr>
                <w:rFonts w:eastAsia="Arial"/>
              </w:rPr>
              <w:t>угольной продукции на экспорт, тыс. тонн</w:t>
            </w:r>
          </w:p>
        </w:tc>
        <w:tc>
          <w:tcPr>
            <w:tcW w:w="881" w:type="pct"/>
            <w:tcBorders>
              <w:right w:val="single" w:sz="4" w:space="0" w:color="auto"/>
            </w:tcBorders>
          </w:tcPr>
          <w:p w:rsidR="007D1BDA" w:rsidRDefault="007D1BDA" w:rsidP="008F4EA5">
            <w:pPr>
              <w:spacing w:after="55"/>
              <w:ind w:left="35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D1BDA" w:rsidRPr="008F4EA5" w:rsidRDefault="007D1BDA" w:rsidP="00EF6F99"/>
        </w:tc>
      </w:tr>
      <w:tr w:rsidR="007D1BDA" w:rsidRPr="008F4EA5" w:rsidTr="007D1BDA">
        <w:trPr>
          <w:trHeight w:val="278"/>
        </w:trPr>
        <w:tc>
          <w:tcPr>
            <w:tcW w:w="2587" w:type="pct"/>
            <w:tcBorders>
              <w:right w:val="single" w:sz="4" w:space="0" w:color="auto"/>
            </w:tcBorders>
          </w:tcPr>
          <w:p w:rsidR="007D1BDA" w:rsidRPr="008F4EA5" w:rsidRDefault="007D1BDA" w:rsidP="00EF6F99">
            <w:pPr>
              <w:ind w:left="10"/>
            </w:pPr>
            <w:r>
              <w:rPr>
                <w:rFonts w:eastAsia="Arial"/>
              </w:rPr>
              <w:t xml:space="preserve">       в том числе продуктов обогащения, тыс. тонн</w:t>
            </w:r>
          </w:p>
        </w:tc>
        <w:tc>
          <w:tcPr>
            <w:tcW w:w="881" w:type="pct"/>
            <w:tcBorders>
              <w:right w:val="single" w:sz="4" w:space="0" w:color="auto"/>
            </w:tcBorders>
          </w:tcPr>
          <w:p w:rsidR="007D1BDA" w:rsidRPr="008F4EA5" w:rsidRDefault="007D1BDA" w:rsidP="008F4EA5">
            <w:pPr>
              <w:jc w:val="center"/>
            </w:pPr>
            <w:r>
              <w:t>2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D1BDA" w:rsidRPr="008F4EA5" w:rsidRDefault="007D1BDA" w:rsidP="00EF6F99"/>
        </w:tc>
      </w:tr>
      <w:tr w:rsidR="007D1BDA" w:rsidRPr="008F4EA5" w:rsidTr="007D1BDA">
        <w:trPr>
          <w:trHeight w:val="280"/>
        </w:trPr>
        <w:tc>
          <w:tcPr>
            <w:tcW w:w="2587" w:type="pct"/>
            <w:tcBorders>
              <w:right w:val="single" w:sz="4" w:space="0" w:color="auto"/>
            </w:tcBorders>
          </w:tcPr>
          <w:p w:rsidR="007D1BDA" w:rsidRPr="008F4EA5" w:rsidRDefault="007D1BDA" w:rsidP="00EF6F99">
            <w:pPr>
              <w:ind w:left="10"/>
            </w:pPr>
            <w:r w:rsidRPr="008F4EA5">
              <w:rPr>
                <w:rFonts w:eastAsia="Arial"/>
              </w:rPr>
              <w:t>Отгрузка  угольно</w:t>
            </w:r>
            <w:r>
              <w:rPr>
                <w:rFonts w:eastAsia="Arial"/>
              </w:rPr>
              <w:t>й продукции на экспорт, тыс. руб.</w:t>
            </w:r>
          </w:p>
        </w:tc>
        <w:tc>
          <w:tcPr>
            <w:tcW w:w="881" w:type="pct"/>
            <w:tcBorders>
              <w:right w:val="single" w:sz="4" w:space="0" w:color="auto"/>
            </w:tcBorders>
          </w:tcPr>
          <w:p w:rsidR="007D1BDA" w:rsidRPr="008F4EA5" w:rsidRDefault="007D1BDA" w:rsidP="008F4EA5">
            <w:pPr>
              <w:jc w:val="center"/>
            </w:pPr>
            <w:r>
              <w:t>3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D1BDA" w:rsidRPr="008F4EA5" w:rsidRDefault="007D1BDA" w:rsidP="00EF6F99"/>
        </w:tc>
      </w:tr>
      <w:tr w:rsidR="007D1BDA" w:rsidRPr="008F4EA5" w:rsidTr="007D1BDA">
        <w:trPr>
          <w:trHeight w:val="294"/>
        </w:trPr>
        <w:tc>
          <w:tcPr>
            <w:tcW w:w="2587" w:type="pct"/>
            <w:tcBorders>
              <w:right w:val="single" w:sz="4" w:space="0" w:color="auto"/>
            </w:tcBorders>
          </w:tcPr>
          <w:p w:rsidR="007D1BDA" w:rsidRPr="008F4EA5" w:rsidRDefault="007D1BDA" w:rsidP="00EF6F99">
            <w:pPr>
              <w:ind w:left="10"/>
            </w:pPr>
            <w:r>
              <w:rPr>
                <w:rFonts w:eastAsia="Arial"/>
              </w:rPr>
              <w:t xml:space="preserve">       в том числе продуктов обогащения, тыс. руб.</w:t>
            </w:r>
          </w:p>
        </w:tc>
        <w:tc>
          <w:tcPr>
            <w:tcW w:w="881" w:type="pct"/>
            <w:tcBorders>
              <w:right w:val="single" w:sz="4" w:space="0" w:color="auto"/>
            </w:tcBorders>
          </w:tcPr>
          <w:p w:rsidR="007D1BDA" w:rsidRPr="008F4EA5" w:rsidRDefault="007D1BDA" w:rsidP="008F4EA5">
            <w:pPr>
              <w:jc w:val="center"/>
            </w:pPr>
            <w:r>
              <w:t>4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7D1BDA" w:rsidRPr="008F4EA5" w:rsidRDefault="007D1BDA" w:rsidP="00EF6F99"/>
        </w:tc>
      </w:tr>
    </w:tbl>
    <w:p w:rsidR="00A67651" w:rsidRDefault="00A67651" w:rsidP="00E46ABB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7D1BDA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7D1BDA" w:rsidRPr="002F3F88" w:rsidRDefault="007D1BDA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7D1BDA" w:rsidRPr="002F3F88" w:rsidTr="00EF6F99">
        <w:trPr>
          <w:cantSplit/>
          <w:tblHeader/>
        </w:trPr>
        <w:tc>
          <w:tcPr>
            <w:tcW w:w="3009" w:type="dxa"/>
          </w:tcPr>
          <w:p w:rsidR="007D1BDA" w:rsidRPr="002F3F88" w:rsidRDefault="007D1BDA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7D1BDA" w:rsidRPr="008F4EA5" w:rsidRDefault="007D1BDA" w:rsidP="00E46ABB"/>
    <w:sectPr w:rsidR="007D1BDA" w:rsidRPr="008F4EA5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43" w:rsidRDefault="00941843" w:rsidP="00EB732A">
      <w:r>
        <w:separator/>
      </w:r>
    </w:p>
  </w:endnote>
  <w:endnote w:type="continuationSeparator" w:id="0">
    <w:p w:rsidR="00941843" w:rsidRDefault="00941843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43" w:rsidRDefault="00941843" w:rsidP="00EB732A">
      <w:r>
        <w:separator/>
      </w:r>
    </w:p>
  </w:footnote>
  <w:footnote w:type="continuationSeparator" w:id="0">
    <w:p w:rsidR="00941843" w:rsidRDefault="00941843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94184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5E1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479EE"/>
    <w:rsid w:val="00151930"/>
    <w:rsid w:val="00153600"/>
    <w:rsid w:val="00163A61"/>
    <w:rsid w:val="001663D4"/>
    <w:rsid w:val="00167329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20FC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4ABC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82044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3D0B"/>
    <w:rsid w:val="006B570F"/>
    <w:rsid w:val="006C154C"/>
    <w:rsid w:val="006D0042"/>
    <w:rsid w:val="006D2BB6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D1BDA"/>
    <w:rsid w:val="007E0790"/>
    <w:rsid w:val="007E20F0"/>
    <w:rsid w:val="007F392E"/>
    <w:rsid w:val="007F7007"/>
    <w:rsid w:val="00816D04"/>
    <w:rsid w:val="0082093D"/>
    <w:rsid w:val="00837172"/>
    <w:rsid w:val="00840683"/>
    <w:rsid w:val="00850317"/>
    <w:rsid w:val="00854409"/>
    <w:rsid w:val="0085649E"/>
    <w:rsid w:val="00856BC6"/>
    <w:rsid w:val="008675E1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8F4EA5"/>
    <w:rsid w:val="009144A6"/>
    <w:rsid w:val="00935927"/>
    <w:rsid w:val="00937E6F"/>
    <w:rsid w:val="00941843"/>
    <w:rsid w:val="0095040A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06799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A55E1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115F9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45F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46ABB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449D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5F168B-2B5C-4AE7-91B7-E251303D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16732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EB449D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B449D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B449D"/>
    <w:rPr>
      <w:vertAlign w:val="superscript"/>
    </w:rPr>
  </w:style>
  <w:style w:type="table" w:customStyle="1" w:styleId="TableGrid">
    <w:name w:val="TableGrid"/>
    <w:rsid w:val="008F4E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3F966-317E-45EC-A326-40EFC8EB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dcterms:created xsi:type="dcterms:W3CDTF">2015-06-17T11:43:00Z</dcterms:created>
  <dcterms:modified xsi:type="dcterms:W3CDTF">2015-06-17T11:43:00Z</dcterms:modified>
</cp:coreProperties>
</file>