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FC" w:rsidRPr="006937E8" w:rsidRDefault="002D38FC" w:rsidP="002D38FC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r w:rsidRPr="00E14E1E">
        <w:t>При</w:t>
      </w:r>
      <w:r w:rsidR="006937E8">
        <w:t xml:space="preserve">ложение № </w:t>
      </w:r>
      <w:r w:rsidR="006937E8">
        <w:rPr>
          <w:lang w:val="en-US"/>
        </w:rPr>
        <w:t>_</w:t>
      </w:r>
    </w:p>
    <w:p w:rsidR="002D38FC" w:rsidRPr="00E14E1E" w:rsidRDefault="002D38FC" w:rsidP="002D38FC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2D38FC" w:rsidRPr="00E14E1E" w:rsidRDefault="002D38FC" w:rsidP="002D38FC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2D38FC" w:rsidRPr="00E14E1E" w:rsidRDefault="002D38FC" w:rsidP="002D38FC">
      <w:pPr>
        <w:jc w:val="center"/>
        <w:rPr>
          <w:b/>
        </w:rPr>
      </w:pPr>
    </w:p>
    <w:p w:rsidR="002D38FC" w:rsidRPr="00E14E1E" w:rsidRDefault="002D38FC" w:rsidP="002D38FC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2D38FC" w:rsidRPr="00E14E1E" w:rsidTr="00A6743E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103D" w:rsidRPr="00EB7D8D" w:rsidRDefault="00647EFC" w:rsidP="00647EFC">
            <w:pPr>
              <w:jc w:val="center"/>
              <w:rPr>
                <w:lang w:eastAsia="ru-RU"/>
              </w:rPr>
            </w:pPr>
            <w:r w:rsidRPr="007F10E0">
              <w:rPr>
                <w:lang w:eastAsia="ru-RU"/>
              </w:rPr>
              <w:t>ПРЕДОСТАВЛЯЕТСЯ В ЭЛЕКТРОННОМ ВИДЕ</w:t>
            </w:r>
            <w:r>
              <w:rPr>
                <w:lang w:eastAsia="ru-RU"/>
              </w:rPr>
              <w:t xml:space="preserve"> </w:t>
            </w:r>
          </w:p>
          <w:p w:rsidR="002D38FC" w:rsidRPr="00E14E1E" w:rsidRDefault="00647EFC" w:rsidP="0097103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2D38FC" w:rsidRPr="00E14E1E" w:rsidRDefault="002D38FC" w:rsidP="002D38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2D38FC" w:rsidRPr="00E14E1E" w:rsidTr="006937E8">
        <w:trPr>
          <w:trHeight w:val="632"/>
        </w:trPr>
        <w:tc>
          <w:tcPr>
            <w:tcW w:w="14786" w:type="dxa"/>
          </w:tcPr>
          <w:p w:rsidR="002D38FC" w:rsidRDefault="00EB7D8D" w:rsidP="00A6743E">
            <w:pPr>
              <w:jc w:val="center"/>
              <w:rPr>
                <w:b/>
                <w:lang w:val="en-US"/>
              </w:rPr>
            </w:pPr>
            <w:r w:rsidRPr="00EB7D8D">
              <w:rPr>
                <w:b/>
              </w:rPr>
              <w:t>Сведения об отгрузке товарной продукции по группам потребителей</w:t>
            </w:r>
          </w:p>
          <w:p w:rsidR="006937E8" w:rsidRPr="006937E8" w:rsidRDefault="006937E8" w:rsidP="00A6743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2D38FC" w:rsidRPr="00E14E1E" w:rsidRDefault="002D38FC" w:rsidP="002D38FC"/>
    <w:tbl>
      <w:tblPr>
        <w:tblW w:w="5022" w:type="pct"/>
        <w:tblLook w:val="04A0" w:firstRow="1" w:lastRow="0" w:firstColumn="1" w:lastColumn="0" w:noHBand="0" w:noVBand="1"/>
      </w:tblPr>
      <w:tblGrid>
        <w:gridCol w:w="7402"/>
        <w:gridCol w:w="7449"/>
      </w:tblGrid>
      <w:tr w:rsidR="002D38FC" w:rsidRPr="00E14E1E" w:rsidTr="00A6743E">
        <w:trPr>
          <w:trHeight w:val="457"/>
        </w:trPr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D38FC" w:rsidRPr="00E14E1E" w:rsidRDefault="00EB7D8D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EB7D8D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8FC" w:rsidRPr="00E14E1E" w:rsidRDefault="00EB7D8D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3.3</w:t>
            </w:r>
            <w:r w:rsidR="002D38FC" w:rsidRPr="00E14E1E">
              <w:rPr>
                <w:lang w:eastAsia="ru-RU"/>
              </w:rPr>
              <w:t>9.</w:t>
            </w:r>
          </w:p>
        </w:tc>
      </w:tr>
    </w:tbl>
    <w:p w:rsidR="002D38FC" w:rsidRPr="00E14E1E" w:rsidRDefault="002D38FC" w:rsidP="002D38FC"/>
    <w:tbl>
      <w:tblPr>
        <w:tblW w:w="5000" w:type="pct"/>
        <w:tblLook w:val="04A0" w:firstRow="1" w:lastRow="0" w:firstColumn="1" w:lastColumn="0" w:noHBand="0" w:noVBand="1"/>
      </w:tblPr>
      <w:tblGrid>
        <w:gridCol w:w="7440"/>
        <w:gridCol w:w="3673"/>
        <w:gridCol w:w="3673"/>
      </w:tblGrid>
      <w:tr w:rsidR="002D38FC" w:rsidRPr="00E14E1E" w:rsidTr="00A6743E">
        <w:trPr>
          <w:trHeight w:val="345"/>
        </w:trPr>
        <w:tc>
          <w:tcPr>
            <w:tcW w:w="2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D38FC" w:rsidRPr="00E14E1E" w:rsidRDefault="002D38FC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Представляют: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D38FC" w:rsidRPr="00E14E1E" w:rsidRDefault="002D38FC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Сроки представления: 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38FC" w:rsidRPr="00E14E1E" w:rsidRDefault="002D38FC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Периодичность предоставления:</w:t>
            </w:r>
          </w:p>
        </w:tc>
      </w:tr>
      <w:tr w:rsidR="002D38FC" w:rsidRPr="00E14E1E" w:rsidTr="00A6743E">
        <w:trPr>
          <w:trHeight w:val="1694"/>
        </w:trPr>
        <w:tc>
          <w:tcPr>
            <w:tcW w:w="2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D38FC" w:rsidRPr="00E14E1E" w:rsidRDefault="00EB7D8D" w:rsidP="00A6743E">
            <w:pPr>
              <w:rPr>
                <w:lang w:eastAsia="ru-RU"/>
              </w:rPr>
            </w:pPr>
            <w:r w:rsidRPr="00EB7D8D">
              <w:rPr>
                <w:lang w:eastAsia="ru-RU"/>
              </w:rPr>
              <w:t>организации, осуществляющие добычу угля (сланца)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38FC" w:rsidRPr="00E14E1E" w:rsidRDefault="002D38FC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до 20 февраля года, следующего за отчетным периодом 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8FC" w:rsidRPr="00E14E1E" w:rsidRDefault="00EB7D8D" w:rsidP="00A6743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ежемесячная</w:t>
            </w:r>
          </w:p>
        </w:tc>
      </w:tr>
    </w:tbl>
    <w:p w:rsidR="002D38FC" w:rsidRPr="00E14E1E" w:rsidRDefault="002D38FC" w:rsidP="002D38FC"/>
    <w:tbl>
      <w:tblPr>
        <w:tblW w:w="5000" w:type="pct"/>
        <w:tblLook w:val="04A0" w:firstRow="1" w:lastRow="0" w:firstColumn="1" w:lastColumn="0" w:noHBand="0" w:noVBand="1"/>
      </w:tblPr>
      <w:tblGrid>
        <w:gridCol w:w="3634"/>
        <w:gridCol w:w="277"/>
        <w:gridCol w:w="277"/>
        <w:gridCol w:w="277"/>
        <w:gridCol w:w="276"/>
        <w:gridCol w:w="258"/>
        <w:gridCol w:w="15"/>
        <w:gridCol w:w="261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923"/>
      </w:tblGrid>
      <w:tr w:rsidR="002D38FC" w:rsidRPr="00E14E1E" w:rsidTr="00A6743E">
        <w:trPr>
          <w:trHeight w:val="300"/>
        </w:trPr>
        <w:tc>
          <w:tcPr>
            <w:tcW w:w="169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2D38FC" w:rsidRPr="00E14E1E" w:rsidTr="00A6743E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2D38FC" w:rsidRPr="00E14E1E" w:rsidTr="00A6743E">
        <w:trPr>
          <w:trHeight w:val="300"/>
        </w:trPr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0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D38FC" w:rsidRPr="00E14E1E" w:rsidRDefault="002D38FC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2D38FC" w:rsidRPr="00E14E1E" w:rsidRDefault="002D38FC" w:rsidP="00AA4568">
      <w:pPr>
        <w:pageBreakBefore/>
        <w:rPr>
          <w:lang w:eastAsia="ru-RU"/>
        </w:rPr>
      </w:pPr>
      <w:r w:rsidRPr="00E14E1E">
        <w:rPr>
          <w:lang w:eastAsia="ru-RU"/>
        </w:rPr>
        <w:lastRenderedPageBreak/>
        <w:t xml:space="preserve">Раздел 1. </w:t>
      </w:r>
      <w:r w:rsidR="00EB7D8D" w:rsidRPr="00EB7D8D">
        <w:rPr>
          <w:lang w:eastAsia="ru-RU"/>
        </w:rPr>
        <w:t>Сведения об отгрузке товарной продукции по группам потребителей</w:t>
      </w:r>
    </w:p>
    <w:tbl>
      <w:tblPr>
        <w:tblStyle w:val="TableGrid0"/>
        <w:tblW w:w="5000" w:type="pct"/>
        <w:tblInd w:w="0" w:type="dxa"/>
        <w:tblCellMar>
          <w:top w:w="49" w:type="dxa"/>
          <w:left w:w="107" w:type="dxa"/>
          <w:right w:w="26" w:type="dxa"/>
        </w:tblCellMar>
        <w:tblLook w:val="04A0" w:firstRow="1" w:lastRow="0" w:firstColumn="1" w:lastColumn="0" w:noHBand="0" w:noVBand="1"/>
      </w:tblPr>
      <w:tblGrid>
        <w:gridCol w:w="8951"/>
        <w:gridCol w:w="1644"/>
        <w:gridCol w:w="1985"/>
        <w:gridCol w:w="2123"/>
      </w:tblGrid>
      <w:tr w:rsidR="009E6C1B" w:rsidTr="00452119">
        <w:trPr>
          <w:trHeight w:val="841"/>
        </w:trPr>
        <w:tc>
          <w:tcPr>
            <w:tcW w:w="304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E6C1B" w:rsidRDefault="009E6C1B" w:rsidP="00C624E0">
            <w:pPr>
              <w:ind w:right="80"/>
              <w:jc w:val="center"/>
            </w:pPr>
            <w:r>
              <w:t>Наименование показателя</w:t>
            </w:r>
          </w:p>
        </w:tc>
        <w:tc>
          <w:tcPr>
            <w:tcW w:w="55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E6C1B" w:rsidRDefault="009E6C1B" w:rsidP="00EF6F99">
            <w:pPr>
              <w:jc w:val="center"/>
            </w:pPr>
            <w:r>
              <w:t xml:space="preserve">Код строки 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E6C1B" w:rsidRDefault="009E6C1B" w:rsidP="00EF6F99">
            <w:pPr>
              <w:jc w:val="center"/>
            </w:pPr>
            <w:r>
              <w:t xml:space="preserve">Факт за месяц 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E6C1B" w:rsidRDefault="009E6C1B" w:rsidP="00EF6F99">
            <w:pPr>
              <w:ind w:left="9" w:right="31"/>
              <w:jc w:val="center"/>
            </w:pPr>
            <w:r>
              <w:t xml:space="preserve">Факт с начала года </w:t>
            </w:r>
          </w:p>
        </w:tc>
      </w:tr>
      <w:tr w:rsidR="009E6C1B" w:rsidTr="009E6C1B">
        <w:trPr>
          <w:trHeight w:val="182"/>
        </w:trPr>
        <w:tc>
          <w:tcPr>
            <w:tcW w:w="304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C1B" w:rsidRDefault="009E6C1B" w:rsidP="00EF6F99">
            <w:pPr>
              <w:ind w:right="20"/>
              <w:jc w:val="center"/>
            </w:pPr>
          </w:p>
        </w:tc>
        <w:tc>
          <w:tcPr>
            <w:tcW w:w="559" w:type="pct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E6C1B" w:rsidRDefault="009E6C1B" w:rsidP="00EF6F99">
            <w:pPr>
              <w:jc w:val="center"/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E6C1B" w:rsidRPr="00221389" w:rsidRDefault="00221389" w:rsidP="00EF6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E6C1B" w:rsidRPr="00221389" w:rsidRDefault="00221389" w:rsidP="00EF6F99">
            <w:pPr>
              <w:ind w:left="9" w:right="3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EB7D8D" w:rsidTr="00EB7D8D">
        <w:trPr>
          <w:trHeight w:val="473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>Отгрузка товарной (угольной) продукции по договорам ВСЕГО, тыс. тонн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675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289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 xml:space="preserve">      в том числе по долгосрочным договорам, тыс. тонн </w:t>
            </w:r>
          </w:p>
        </w:tc>
        <w:tc>
          <w:tcPr>
            <w:tcW w:w="55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75" w:type="pct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69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>Отгрузка товарной (угольной) продукции по договорам ВСЕГО, тыс. руб.</w:t>
            </w:r>
          </w:p>
        </w:tc>
        <w:tc>
          <w:tcPr>
            <w:tcW w:w="55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287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 xml:space="preserve">      в том числе по долгосрочным договорам, тыс. руб.</w:t>
            </w:r>
          </w:p>
        </w:tc>
        <w:tc>
          <w:tcPr>
            <w:tcW w:w="55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69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 w:right="55"/>
            </w:pPr>
            <w:r>
              <w:rPr>
                <w:sz w:val="20"/>
              </w:rPr>
              <w:t>Отгрузка товарной (угольной) продукции по договорам на нужды электроэнергетики, тыс. тонн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287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 xml:space="preserve">      в том числе по долгосрочным договорам, тыс. тонн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69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 w:right="55"/>
            </w:pPr>
            <w:r>
              <w:rPr>
                <w:sz w:val="20"/>
              </w:rPr>
              <w:t xml:space="preserve">Отгрузка товарной угольной продукции по договорам на нужды электроэнергетики, (тыс. руб.) 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0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287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 xml:space="preserve">       в том числе по долгосрочным договорам, тыс. руб. 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69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>Отгрузка товарной (угольной) продукции на нужды ЖКХ и населения, тыс. тонн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0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70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  <w:r>
              <w:rPr>
                <w:sz w:val="20"/>
              </w:rPr>
              <w:t>Отгрузка товарной (угольной) продукции на нужды ЖКХ и населения, тыс. руб.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70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C624E0">
            <w:pPr>
              <w:ind w:left="1"/>
            </w:pPr>
            <w:r>
              <w:rPr>
                <w:sz w:val="20"/>
              </w:rPr>
              <w:t>Отгрузка товарной (угольной) продукции на коксование, тыс. тонн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>
            <w:pPr>
              <w:ind w:right="81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  <w:tr w:rsidR="00EB7D8D" w:rsidTr="00EB7D8D">
        <w:trPr>
          <w:trHeight w:val="472"/>
        </w:trPr>
        <w:tc>
          <w:tcPr>
            <w:tcW w:w="3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B7D8D" w:rsidRDefault="00EB7D8D" w:rsidP="00C624E0">
            <w:pPr>
              <w:ind w:left="1"/>
            </w:pPr>
            <w:r>
              <w:rPr>
                <w:sz w:val="20"/>
              </w:rPr>
              <w:t>Отгрузка товарной (угольной) продукции на коксование, тыс. руб.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B7D8D" w:rsidRDefault="00EB7D8D" w:rsidP="00EB7D8D">
            <w:pPr>
              <w:ind w:right="81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7D8D" w:rsidRDefault="00EB7D8D" w:rsidP="00EF6F99"/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B7D8D" w:rsidRDefault="00EB7D8D" w:rsidP="00EF6F99">
            <w:pPr>
              <w:ind w:left="1"/>
            </w:pPr>
          </w:p>
        </w:tc>
      </w:tr>
    </w:tbl>
    <w:p w:rsidR="00A67651" w:rsidRDefault="00A6765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C624E0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C624E0" w:rsidRPr="002F3F88" w:rsidRDefault="00C624E0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C624E0" w:rsidRPr="002F3F88" w:rsidTr="00EF6F99">
        <w:trPr>
          <w:cantSplit/>
          <w:tblHeader/>
        </w:trPr>
        <w:tc>
          <w:tcPr>
            <w:tcW w:w="3009" w:type="dxa"/>
          </w:tcPr>
          <w:p w:rsidR="00C624E0" w:rsidRPr="002F3F88" w:rsidRDefault="00C624E0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C624E0" w:rsidRDefault="00C624E0"/>
    <w:sectPr w:rsidR="00C624E0" w:rsidSect="00AA4568">
      <w:headerReference w:type="even" r:id="rId7"/>
      <w:headerReference w:type="default" r:id="rId8"/>
      <w:pgSz w:w="16838" w:h="11906" w:orient="landscape" w:code="9"/>
      <w:pgMar w:top="995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C29" w:rsidRDefault="004C3C29" w:rsidP="00EB732A">
      <w:r>
        <w:separator/>
      </w:r>
    </w:p>
  </w:endnote>
  <w:endnote w:type="continuationSeparator" w:id="0">
    <w:p w:rsidR="004C3C29" w:rsidRDefault="004C3C29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C29" w:rsidRDefault="004C3C29" w:rsidP="00EB732A">
      <w:r>
        <w:separator/>
      </w:r>
    </w:p>
  </w:footnote>
  <w:footnote w:type="continuationSeparator" w:id="0">
    <w:p w:rsidR="004C3C29" w:rsidRDefault="004C3C29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4C3C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389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288B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21389"/>
    <w:rsid w:val="00244DEF"/>
    <w:rsid w:val="00247B32"/>
    <w:rsid w:val="002503AE"/>
    <w:rsid w:val="00255CBC"/>
    <w:rsid w:val="00262B2A"/>
    <w:rsid w:val="00271C57"/>
    <w:rsid w:val="002914E5"/>
    <w:rsid w:val="002A4C68"/>
    <w:rsid w:val="002A4C6D"/>
    <w:rsid w:val="002A4FB1"/>
    <w:rsid w:val="002C55A3"/>
    <w:rsid w:val="002D38FC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61B9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3C29"/>
    <w:rsid w:val="004C7828"/>
    <w:rsid w:val="004D367F"/>
    <w:rsid w:val="004E4AC5"/>
    <w:rsid w:val="004F3EF4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47EFC"/>
    <w:rsid w:val="00657A69"/>
    <w:rsid w:val="00672449"/>
    <w:rsid w:val="006937E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03D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E6C1B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4568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D6AAF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24E0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A6F2B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B7D8D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F3E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EF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EF4"/>
    <w:rPr>
      <w:vertAlign w:val="superscript"/>
    </w:rPr>
  </w:style>
  <w:style w:type="table" w:customStyle="1" w:styleId="TableGrid0">
    <w:name w:val="TableGrid"/>
    <w:rsid w:val="00EB7D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F3E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EF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EF4"/>
    <w:rPr>
      <w:vertAlign w:val="superscript"/>
    </w:rPr>
  </w:style>
  <w:style w:type="table" w:customStyle="1" w:styleId="TableGrid0">
    <w:name w:val="TableGrid"/>
    <w:rsid w:val="00EB7D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11</cp:revision>
  <dcterms:created xsi:type="dcterms:W3CDTF">2014-12-29T14:02:00Z</dcterms:created>
  <dcterms:modified xsi:type="dcterms:W3CDTF">2015-03-29T18:56:00Z</dcterms:modified>
</cp:coreProperties>
</file>