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F2" w:rsidRPr="00453DF2" w:rsidRDefault="00453DF2" w:rsidP="00453DF2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453DF2">
        <w:rPr>
          <w:sz w:val="28"/>
          <w:szCs w:val="28"/>
        </w:rPr>
        <w:t>_</w:t>
      </w:r>
    </w:p>
    <w:p w:rsidR="00453DF2" w:rsidRDefault="00453DF2" w:rsidP="00453DF2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453DF2" w:rsidRDefault="00453DF2" w:rsidP="00453DF2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453DF2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402905" w:rsidRPr="00402905">
        <w:rPr>
          <w:b/>
          <w:sz w:val="28"/>
          <w:szCs w:val="28"/>
        </w:rPr>
        <w:t>Сведения об отгрузке угля и угольной продукции по маркам и сортам на экспорт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6350F4" w:rsidRDefault="00C11C7E" w:rsidP="00B43AF7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BF2E82" w:rsidRPr="004C1FA6" w:rsidRDefault="00BF2E82" w:rsidP="00BF2E82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</w:t>
      </w:r>
      <w:r w:rsidR="001B7730">
        <w:rPr>
          <w:spacing w:val="-2"/>
          <w:sz w:val="28"/>
        </w:rPr>
        <w:t>е</w:t>
      </w:r>
      <w:r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1</w:t>
      </w:r>
      <w:r w:rsidRPr="004C1FA6">
        <w:rPr>
          <w:spacing w:val="-2"/>
          <w:sz w:val="28"/>
        </w:rPr>
        <w:t xml:space="preserve">  заносятся сведения о наименовании</w:t>
      </w:r>
      <w:r w:rsidR="001B7730">
        <w:rPr>
          <w:spacing w:val="-2"/>
          <w:sz w:val="28"/>
        </w:rPr>
        <w:t xml:space="preserve"> </w:t>
      </w:r>
      <w:r w:rsidR="005A5C89">
        <w:rPr>
          <w:spacing w:val="-2"/>
          <w:sz w:val="28"/>
        </w:rPr>
        <w:t xml:space="preserve">отгруженной </w:t>
      </w:r>
      <w:r w:rsidR="001B7730">
        <w:rPr>
          <w:spacing w:val="-2"/>
          <w:sz w:val="28"/>
        </w:rPr>
        <w:t>угольной продукции (марк</w:t>
      </w:r>
      <w:r w:rsidR="00FB5AF8">
        <w:rPr>
          <w:spacing w:val="-2"/>
          <w:sz w:val="28"/>
        </w:rPr>
        <w:t>а</w:t>
      </w:r>
      <w:r w:rsidR="001B7730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 xml:space="preserve">и сорт </w:t>
      </w:r>
      <w:r w:rsidR="001B7730">
        <w:rPr>
          <w:spacing w:val="-2"/>
          <w:sz w:val="28"/>
        </w:rPr>
        <w:t>угля)</w:t>
      </w:r>
      <w:r w:rsidRPr="004C1FA6">
        <w:rPr>
          <w:spacing w:val="-2"/>
          <w:sz w:val="28"/>
        </w:rPr>
        <w:t xml:space="preserve">,  в </w:t>
      </w:r>
      <w:r>
        <w:rPr>
          <w:spacing w:val="-2"/>
          <w:sz w:val="28"/>
        </w:rPr>
        <w:t>столбе</w:t>
      </w:r>
      <w:r w:rsidR="005A5C89"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2</w:t>
      </w:r>
      <w:r w:rsidRPr="004C1FA6">
        <w:rPr>
          <w:spacing w:val="-2"/>
          <w:sz w:val="28"/>
        </w:rPr>
        <w:t xml:space="preserve"> заносится </w:t>
      </w:r>
      <w:r w:rsidR="005A5C89">
        <w:rPr>
          <w:spacing w:val="-2"/>
          <w:sz w:val="28"/>
        </w:rPr>
        <w:t xml:space="preserve">код строки (код марки </w:t>
      </w:r>
      <w:r w:rsidR="009807ED">
        <w:rPr>
          <w:spacing w:val="-2"/>
          <w:sz w:val="28"/>
        </w:rPr>
        <w:t xml:space="preserve">и сорта </w:t>
      </w:r>
      <w:r w:rsidR="005A5C89">
        <w:rPr>
          <w:spacing w:val="-2"/>
          <w:sz w:val="28"/>
        </w:rPr>
        <w:t xml:space="preserve">угля), </w:t>
      </w:r>
      <w:r w:rsidRPr="004C1FA6">
        <w:rPr>
          <w:spacing w:val="-2"/>
          <w:sz w:val="28"/>
        </w:rPr>
        <w:t xml:space="preserve">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3</w:t>
      </w:r>
      <w:r w:rsidRPr="004C1FA6">
        <w:rPr>
          <w:spacing w:val="-2"/>
          <w:sz w:val="28"/>
        </w:rPr>
        <w:t xml:space="preserve"> - фактическая поставка </w:t>
      </w:r>
      <w:r w:rsidR="005A5C89">
        <w:rPr>
          <w:spacing w:val="-2"/>
          <w:sz w:val="28"/>
        </w:rPr>
        <w:t xml:space="preserve">за год </w:t>
      </w:r>
      <w:r w:rsidRPr="004C1FA6">
        <w:rPr>
          <w:spacing w:val="-2"/>
          <w:sz w:val="28"/>
        </w:rPr>
        <w:t>(тонн).</w:t>
      </w:r>
    </w:p>
    <w:p w:rsidR="00331DEF" w:rsidRPr="00904DD0" w:rsidRDefault="00034CC9" w:rsidP="005C301F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D98" w:rsidRDefault="00130D98">
      <w:r>
        <w:separator/>
      </w:r>
    </w:p>
  </w:endnote>
  <w:endnote w:type="continuationSeparator" w:id="0">
    <w:p w:rsidR="00130D98" w:rsidRDefault="00130D98">
      <w:r>
        <w:continuationSeparator/>
      </w:r>
    </w:p>
  </w:endnote>
  <w:endnote w:type="continuationNotice" w:id="1">
    <w:p w:rsidR="00130D98" w:rsidRDefault="00130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D98" w:rsidRDefault="00130D98">
      <w:r>
        <w:separator/>
      </w:r>
    </w:p>
  </w:footnote>
  <w:footnote w:type="continuationSeparator" w:id="0">
    <w:p w:rsidR="00130D98" w:rsidRDefault="00130D98">
      <w:r>
        <w:continuationSeparator/>
      </w:r>
    </w:p>
  </w:footnote>
  <w:footnote w:type="continuationNotice" w:id="1">
    <w:p w:rsidR="00130D98" w:rsidRDefault="00130D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3F46C7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8B556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0D98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2905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DF2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07ED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672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50ED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AF8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Заголовок 1 Знак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Заголовок 2 Знак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Заголовок 3 Знак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Заголовок 4 Знак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Заголовок 5 Знак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Заголовок 6 Знак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Заголовок 7 Знак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Заголовок 8 Знак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Заголовок 9 Знак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Основной текст Знак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Название объекта Знак"/>
    <w:aliases w:val="Рисунок Знак,Табл-Рис Знак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Название Знак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Подзаголовок Знак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Абзац списка Знак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Схема документа Знак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Верхний колонтитул Знак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Текст сноски Знак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Основной текст с отступом Знак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Основной текст с отступом 3 Знак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Текст примечания Знак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Тема примечания Знак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Текст концевой сноски Знак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Основной текст 2 Знак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Текст Знак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Дата Знак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767DC-E055-455F-8CC4-24FF41C1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4</cp:revision>
  <cp:lastPrinted>2014-12-25T06:54:00Z</cp:lastPrinted>
  <dcterms:created xsi:type="dcterms:W3CDTF">2015-03-27T08:29:00Z</dcterms:created>
  <dcterms:modified xsi:type="dcterms:W3CDTF">2015-03-29T19:44:00Z</dcterms:modified>
</cp:coreProperties>
</file>