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516" w:rsidRPr="000F622F" w:rsidRDefault="00BE0516" w:rsidP="00BE0516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bookmarkStart w:id="0" w:name="_GoBack"/>
      <w:bookmarkEnd w:id="0"/>
      <w:r w:rsidRPr="00E14E1E">
        <w:rPr>
          <w:sz w:val="28"/>
          <w:szCs w:val="28"/>
        </w:rPr>
        <w:t>При</w:t>
      </w:r>
      <w:r>
        <w:rPr>
          <w:sz w:val="28"/>
          <w:szCs w:val="28"/>
        </w:rPr>
        <w:t xml:space="preserve">ложение № </w:t>
      </w:r>
      <w:r w:rsidR="000F622F" w:rsidRPr="000F622F">
        <w:rPr>
          <w:sz w:val="28"/>
          <w:szCs w:val="28"/>
        </w:rPr>
        <w:t>_</w:t>
      </w:r>
    </w:p>
    <w:p w:rsidR="00BE0516" w:rsidRPr="00E14E1E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E14E1E">
        <w:rPr>
          <w:sz w:val="28"/>
          <w:szCs w:val="28"/>
        </w:rPr>
        <w:t>к Приказу Минэнерго России</w:t>
      </w:r>
    </w:p>
    <w:p w:rsidR="00BE0516" w:rsidRPr="00E14E1E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E14E1E">
        <w:rPr>
          <w:sz w:val="28"/>
          <w:szCs w:val="28"/>
        </w:rPr>
        <w:t xml:space="preserve">от ________201_ № </w:t>
      </w:r>
    </w:p>
    <w:p w:rsidR="00BE0516" w:rsidRPr="00E14E1E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BE0516" w:rsidRPr="00E14E1E" w:rsidRDefault="00BE0516" w:rsidP="00BE0516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BE0516" w:rsidRPr="00E14E1E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E0516" w:rsidRPr="00E14E1E" w:rsidRDefault="00BE0516" w:rsidP="00A6743E">
            <w:pPr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ПРЕДОСТАВЛЯЕТСЯ В ЭЛЕКТРОННОМ ВИДЕ</w:t>
            </w:r>
          </w:p>
        </w:tc>
      </w:tr>
    </w:tbl>
    <w:p w:rsidR="00BE0516" w:rsidRPr="00E14E1E" w:rsidRDefault="00BE0516" w:rsidP="00BE0516">
      <w:pPr>
        <w:spacing w:after="240"/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BE0516" w:rsidRPr="00E14E1E" w:rsidTr="000F622F">
        <w:trPr>
          <w:cantSplit/>
          <w:trHeight w:val="908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516" w:rsidRPr="00E14E1E" w:rsidRDefault="00BE0516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</w:p>
          <w:p w:rsidR="00BE0516" w:rsidRDefault="00B75188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color w:val="000000"/>
                <w:lang w:val="en-US"/>
              </w:rPr>
            </w:pPr>
            <w:r w:rsidRPr="00B75188">
              <w:rPr>
                <w:b/>
                <w:color w:val="000000"/>
              </w:rPr>
              <w:t>Баланс обогащения углей</w:t>
            </w:r>
          </w:p>
          <w:p w:rsidR="000F622F" w:rsidRPr="000F622F" w:rsidRDefault="000F622F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за _________________________20 ___ г.</w:t>
            </w:r>
          </w:p>
        </w:tc>
      </w:tr>
    </w:tbl>
    <w:p w:rsidR="00BE0516" w:rsidRPr="00E14E1E" w:rsidRDefault="00BE0516" w:rsidP="00BE0516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4858" w:type="pct"/>
        <w:tblInd w:w="-72" w:type="dxa"/>
        <w:tblLook w:val="00A0" w:firstRow="1" w:lastRow="0" w:firstColumn="1" w:lastColumn="0" w:noHBand="0" w:noVBand="0"/>
      </w:tblPr>
      <w:tblGrid>
        <w:gridCol w:w="7547"/>
        <w:gridCol w:w="7625"/>
      </w:tblGrid>
      <w:tr w:rsidR="00BE0516" w:rsidRPr="00E14E1E" w:rsidTr="00971BD5">
        <w:trPr>
          <w:trHeight w:val="603"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E0516" w:rsidRPr="00E14E1E" w:rsidRDefault="00BE0516" w:rsidP="00A6743E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E14E1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угольной промышленности, сланцевой промышленности, торфяной промышленности</w:t>
            </w:r>
          </w:p>
        </w:tc>
        <w:tc>
          <w:tcPr>
            <w:tcW w:w="25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516" w:rsidRPr="00E14E1E" w:rsidRDefault="00971BD5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 w:rsidRPr="001B3CE4">
              <w:rPr>
                <w:lang w:eastAsia="ru-RU"/>
              </w:rPr>
              <w:t>3.</w:t>
            </w:r>
            <w:r w:rsidR="00B75188">
              <w:rPr>
                <w:lang w:eastAsia="ru-RU"/>
              </w:rPr>
              <w:t>5</w:t>
            </w:r>
            <w:r w:rsidRPr="001B3CE4">
              <w:rPr>
                <w:lang w:eastAsia="ru-RU"/>
              </w:rPr>
              <w:t>4</w:t>
            </w:r>
            <w:r w:rsidR="00BE0516" w:rsidRPr="001B3CE4">
              <w:rPr>
                <w:lang w:eastAsia="ru-RU"/>
              </w:rPr>
              <w:t>.</w:t>
            </w:r>
          </w:p>
        </w:tc>
      </w:tr>
    </w:tbl>
    <w:p w:rsidR="00BE0516" w:rsidRPr="00E14E1E" w:rsidRDefault="00BE0516" w:rsidP="00BE0516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BE0516" w:rsidRPr="00E14E1E" w:rsidTr="00A6743E">
        <w:trPr>
          <w:trHeight w:val="616"/>
        </w:trPr>
        <w:tc>
          <w:tcPr>
            <w:tcW w:w="7368" w:type="dxa"/>
            <w:vAlign w:val="center"/>
          </w:tcPr>
          <w:p w:rsidR="00BE0516" w:rsidRPr="00E14E1E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Представляют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BE0516" w:rsidRPr="00E14E1E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Сроки представления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BE0516" w:rsidRPr="00E14E1E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BE0516" w:rsidRPr="00B75188" w:rsidTr="00A6743E">
        <w:trPr>
          <w:trHeight w:val="924"/>
        </w:trPr>
        <w:tc>
          <w:tcPr>
            <w:tcW w:w="7368" w:type="dxa"/>
            <w:vAlign w:val="center"/>
          </w:tcPr>
          <w:p w:rsidR="00BE0516" w:rsidRPr="00B75188" w:rsidRDefault="00B75188" w:rsidP="00A6743E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B75188">
              <w:rPr>
                <w:color w:val="000000"/>
              </w:rPr>
              <w:t>организации, осуществляющие обогащение угля</w:t>
            </w:r>
          </w:p>
        </w:tc>
        <w:tc>
          <w:tcPr>
            <w:tcW w:w="3715" w:type="dxa"/>
            <w:vAlign w:val="center"/>
          </w:tcPr>
          <w:p w:rsidR="00BE0516" w:rsidRPr="00B75188" w:rsidRDefault="00B75188" w:rsidP="00A6743E">
            <w:pPr>
              <w:ind w:right="34"/>
              <w:jc w:val="center"/>
              <w:rPr>
                <w:bCs/>
              </w:rPr>
            </w:pPr>
            <w:r w:rsidRPr="00B75188">
              <w:rPr>
                <w:color w:val="000000"/>
              </w:rPr>
              <w:t>на 30-й день месяца, следующего за отчетным периодом</w:t>
            </w:r>
          </w:p>
        </w:tc>
        <w:tc>
          <w:tcPr>
            <w:tcW w:w="3845" w:type="dxa"/>
            <w:vAlign w:val="center"/>
          </w:tcPr>
          <w:p w:rsidR="00BE0516" w:rsidRPr="00B75188" w:rsidRDefault="00BE0516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B75188">
              <w:t>ежеквартальн</w:t>
            </w:r>
            <w:r w:rsidRPr="00B75188">
              <w:rPr>
                <w:bCs/>
              </w:rPr>
              <w:t>ая</w:t>
            </w:r>
          </w:p>
        </w:tc>
      </w:tr>
    </w:tbl>
    <w:p w:rsidR="00BE0516" w:rsidRPr="00E14E1E" w:rsidRDefault="00BE0516" w:rsidP="00BE0516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3412" w:type="pct"/>
        <w:tblLook w:val="00A0" w:firstRow="1" w:lastRow="0" w:firstColumn="1" w:lastColumn="0" w:noHBand="0" w:noVBand="0"/>
      </w:tblPr>
      <w:tblGrid>
        <w:gridCol w:w="3838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1270"/>
      </w:tblGrid>
      <w:tr w:rsidR="00BE0516" w:rsidRPr="00E14E1E" w:rsidTr="00A6743E">
        <w:trPr>
          <w:trHeight w:val="300"/>
        </w:trPr>
        <w:tc>
          <w:tcPr>
            <w:tcW w:w="248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  <w:tr w:rsidR="00BE0516" w:rsidRPr="00E14E1E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ОГРН/ИНН/ОКПО:</w:t>
            </w:r>
          </w:p>
        </w:tc>
      </w:tr>
      <w:tr w:rsidR="00BE0516" w:rsidRPr="00E14E1E" w:rsidTr="00A6743E">
        <w:trPr>
          <w:trHeight w:val="300"/>
        </w:trPr>
        <w:tc>
          <w:tcPr>
            <w:tcW w:w="18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Почтовый адрес: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2514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</w:tbl>
    <w:p w:rsidR="00BE0516" w:rsidRPr="00E14E1E" w:rsidRDefault="00BE0516" w:rsidP="00BE0516">
      <w:pPr>
        <w:rPr>
          <w:lang w:eastAsia="ru-RU"/>
        </w:rPr>
      </w:pPr>
    </w:p>
    <w:p w:rsidR="001B3CE4" w:rsidRPr="000F622F" w:rsidRDefault="00BE0516" w:rsidP="000F622F">
      <w:pPr>
        <w:pageBreakBefore/>
        <w:tabs>
          <w:tab w:val="left" w:pos="9273"/>
          <w:tab w:val="left" w:pos="10793"/>
          <w:tab w:val="left" w:pos="12333"/>
          <w:tab w:val="left" w:pos="13753"/>
          <w:tab w:val="left" w:pos="14148"/>
          <w:tab w:val="left" w:pos="14408"/>
          <w:tab w:val="left" w:pos="14644"/>
        </w:tabs>
        <w:spacing w:after="120"/>
        <w:ind w:left="91"/>
        <w:rPr>
          <w:bCs/>
          <w:lang w:val="en-US"/>
        </w:rPr>
      </w:pPr>
      <w:r w:rsidRPr="000F622F">
        <w:rPr>
          <w:bCs/>
        </w:rPr>
        <w:lastRenderedPageBreak/>
        <w:t xml:space="preserve">Раздел 1. </w:t>
      </w:r>
      <w:r w:rsidR="00B75188" w:rsidRPr="000F622F">
        <w:rPr>
          <w:color w:val="000000"/>
        </w:rPr>
        <w:t>Баланс обогащения углей</w:t>
      </w:r>
      <w:r w:rsidRPr="000F622F">
        <w:rPr>
          <w:bCs/>
        </w:rPr>
        <w:t xml:space="preserve"> </w:t>
      </w:r>
    </w:p>
    <w:tbl>
      <w:tblPr>
        <w:tblW w:w="15168" w:type="dxa"/>
        <w:tblInd w:w="-5" w:type="dxa"/>
        <w:tblLook w:val="04A0" w:firstRow="1" w:lastRow="0" w:firstColumn="1" w:lastColumn="0" w:noHBand="0" w:noVBand="1"/>
      </w:tblPr>
      <w:tblGrid>
        <w:gridCol w:w="4340"/>
        <w:gridCol w:w="960"/>
        <w:gridCol w:w="1221"/>
        <w:gridCol w:w="1417"/>
        <w:gridCol w:w="1276"/>
        <w:gridCol w:w="1276"/>
        <w:gridCol w:w="1134"/>
        <w:gridCol w:w="960"/>
        <w:gridCol w:w="1166"/>
        <w:gridCol w:w="1418"/>
      </w:tblGrid>
      <w:tr w:rsidR="00B75188" w:rsidRPr="00B75188" w:rsidTr="00B75188">
        <w:trPr>
          <w:trHeight w:val="300"/>
        </w:trPr>
        <w:tc>
          <w:tcPr>
            <w:tcW w:w="4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Наименование показателя 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Код строки </w:t>
            </w:r>
          </w:p>
        </w:tc>
        <w:tc>
          <w:tcPr>
            <w:tcW w:w="519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Квартал </w:t>
            </w:r>
          </w:p>
        </w:tc>
        <w:tc>
          <w:tcPr>
            <w:tcW w:w="467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С начала года </w:t>
            </w:r>
          </w:p>
        </w:tc>
      </w:tr>
      <w:tr w:rsidR="00B75188" w:rsidRPr="00B75188" w:rsidTr="00B75188">
        <w:trPr>
          <w:trHeight w:val="300"/>
        </w:trPr>
        <w:tc>
          <w:tcPr>
            <w:tcW w:w="4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</w:p>
        </w:tc>
        <w:tc>
          <w:tcPr>
            <w:tcW w:w="519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</w:p>
        </w:tc>
        <w:tc>
          <w:tcPr>
            <w:tcW w:w="46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</w:p>
        </w:tc>
      </w:tr>
      <w:tr w:rsidR="00B75188" w:rsidRPr="00B75188" w:rsidTr="00B75188">
        <w:trPr>
          <w:trHeight w:val="300"/>
        </w:trPr>
        <w:tc>
          <w:tcPr>
            <w:tcW w:w="4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</w:p>
        </w:tc>
        <w:tc>
          <w:tcPr>
            <w:tcW w:w="2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Обогащение 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Зольность </w:t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Обогащение </w:t>
            </w:r>
          </w:p>
        </w:tc>
        <w:tc>
          <w:tcPr>
            <w:tcW w:w="25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Зольность </w:t>
            </w:r>
          </w:p>
        </w:tc>
      </w:tr>
      <w:tr w:rsidR="00B75188" w:rsidRPr="00B75188" w:rsidTr="00B75188">
        <w:trPr>
          <w:trHeight w:val="450"/>
        </w:trPr>
        <w:tc>
          <w:tcPr>
            <w:tcW w:w="4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План (тыс.т)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Факт (тыс.т)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План (%)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Факт (%)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План (тыс.т)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Факт (тыс.т) 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План (%)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Факт (%) </w:t>
            </w:r>
          </w:p>
        </w:tc>
      </w:tr>
      <w:tr w:rsidR="00B75188" w:rsidRPr="00B75188" w:rsidTr="00B75188">
        <w:trPr>
          <w:trHeight w:val="300"/>
        </w:trPr>
        <w:tc>
          <w:tcPr>
            <w:tcW w:w="4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6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8</w:t>
            </w:r>
          </w:p>
        </w:tc>
      </w:tr>
      <w:tr w:rsidR="00B75188" w:rsidRPr="00B75188" w:rsidTr="00B75188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I. Поступило в переработку кондиционных углей: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 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</w:tr>
      <w:tr w:rsidR="00B75188" w:rsidRPr="00B75188" w:rsidTr="00B75188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   количество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</w:tr>
      <w:tr w:rsidR="00B75188" w:rsidRPr="00B75188" w:rsidTr="00B75188">
        <w:trPr>
          <w:trHeight w:val="315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  в т.ч. по договорам на услуги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</w:tr>
      <w:tr w:rsidR="00B75188" w:rsidRPr="00B75188" w:rsidTr="00B75188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II. Выпуск продукции :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</w:tr>
      <w:tr w:rsidR="00B75188" w:rsidRPr="00B75188" w:rsidTr="00B75188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 концентрат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</w:tr>
      <w:tr w:rsidR="00B75188" w:rsidRPr="00B75188" w:rsidTr="00B75188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   в т.ч. по договорам на услуги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</w:tr>
      <w:tr w:rsidR="00B75188" w:rsidRPr="00B75188" w:rsidTr="00B75188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промпродукт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7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</w:tr>
      <w:tr w:rsidR="00B75188" w:rsidRPr="00B75188" w:rsidTr="00B75188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   в т.ч. по договорам на услуги</w:t>
            </w:r>
            <w:r w:rsidRPr="00B75188">
              <w:rPr>
                <w:b/>
                <w:bCs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8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</w:tr>
      <w:tr w:rsidR="00B75188" w:rsidRPr="00B75188" w:rsidTr="00B75188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шлам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9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</w:tr>
      <w:tr w:rsidR="00B75188" w:rsidRPr="00B75188" w:rsidTr="00B75188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   в т.ч. по договорам на услуги</w:t>
            </w:r>
            <w:r w:rsidRPr="00B75188">
              <w:rPr>
                <w:b/>
                <w:bCs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10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</w:tr>
      <w:tr w:rsidR="00B75188" w:rsidRPr="00B75188" w:rsidTr="00B75188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отсев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11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</w:tr>
      <w:tr w:rsidR="00B75188" w:rsidRPr="00B75188" w:rsidTr="00B75188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   т.ч. по договорам на услуги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12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</w:tr>
      <w:tr w:rsidR="00B75188" w:rsidRPr="00B75188" w:rsidTr="00B75188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итого выпуска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13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</w:tr>
      <w:tr w:rsidR="00B75188" w:rsidRPr="00B75188" w:rsidTr="00B75188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  в т.ч. по договорам на услуги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14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</w:tr>
      <w:tr w:rsidR="00B75188" w:rsidRPr="00B75188" w:rsidTr="00B75188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порода</w:t>
            </w:r>
            <w:r w:rsidRPr="00B75188">
              <w:rPr>
                <w:color w:val="000000"/>
                <w:vertAlign w:val="superscript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15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</w:tr>
      <w:tr w:rsidR="00B75188" w:rsidRPr="00B75188" w:rsidTr="00B75188">
        <w:trPr>
          <w:trHeight w:val="45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в т.ч. из сырья, поставляемого по договорам на услуги</w:t>
            </w:r>
            <w:r w:rsidRPr="00B75188">
              <w:rPr>
                <w:color w:val="000000"/>
                <w:vertAlign w:val="superscript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16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</w:tr>
      <w:tr w:rsidR="00B75188" w:rsidRPr="00B75188" w:rsidTr="00B75188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потери</w:t>
            </w:r>
            <w:r w:rsidRPr="00B75188">
              <w:rPr>
                <w:color w:val="000000"/>
                <w:vertAlign w:val="superscript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17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</w:tr>
      <w:tr w:rsidR="00B75188" w:rsidRPr="00B75188" w:rsidTr="00B75188">
        <w:trPr>
          <w:trHeight w:val="45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в т.ч. из сырья, поставляемого по договорам на услуги</w:t>
            </w:r>
            <w:r w:rsidRPr="00B75188">
              <w:rPr>
                <w:color w:val="000000"/>
                <w:vertAlign w:val="superscript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18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</w:tr>
      <w:tr w:rsidR="00B75188" w:rsidRPr="00B75188" w:rsidTr="00B75188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всего</w:t>
            </w:r>
            <w:r w:rsidRPr="00B75188">
              <w:rPr>
                <w:color w:val="000000"/>
                <w:vertAlign w:val="superscript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19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</w:tr>
      <w:tr w:rsidR="00B75188" w:rsidRPr="00B75188" w:rsidTr="00B75188">
        <w:trPr>
          <w:trHeight w:val="45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в т.ч. из сырья, поставляемого по договорам подряда</w:t>
            </w:r>
            <w:r w:rsidRPr="00B75188">
              <w:rPr>
                <w:color w:val="000000"/>
                <w:vertAlign w:val="superscript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20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</w:tr>
      <w:tr w:rsidR="00B75188" w:rsidRPr="00B75188" w:rsidTr="00B75188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кроме того, нестандартная продукция</w:t>
            </w:r>
            <w:r w:rsidRPr="00B75188">
              <w:rPr>
                <w:color w:val="000000"/>
                <w:vertAlign w:val="superscript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21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</w:tr>
      <w:tr w:rsidR="00B75188" w:rsidRPr="00B75188" w:rsidTr="00B75188">
        <w:trPr>
          <w:trHeight w:val="315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ind w:firstLineChars="200" w:firstLine="480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 xml:space="preserve">количество горной массы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188" w:rsidRPr="00B75188" w:rsidRDefault="00B75188" w:rsidP="00B75188">
            <w:pPr>
              <w:jc w:val="center"/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22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188" w:rsidRPr="00B75188" w:rsidRDefault="00B75188" w:rsidP="00B75188">
            <w:pPr>
              <w:rPr>
                <w:color w:val="000000"/>
                <w:lang w:eastAsia="ru-RU"/>
              </w:rPr>
            </w:pPr>
            <w:r w:rsidRPr="00B75188">
              <w:rPr>
                <w:color w:val="000000"/>
                <w:lang w:eastAsia="ru-RU"/>
              </w:rPr>
              <w:t> </w:t>
            </w:r>
          </w:p>
        </w:tc>
      </w:tr>
    </w:tbl>
    <w:p w:rsidR="00BE0516" w:rsidRPr="00E14E1E" w:rsidRDefault="00BE0516" w:rsidP="00BE0516">
      <w:pPr>
        <w:jc w:val="center"/>
        <w:rPr>
          <w:lang w:eastAsia="ru-RU"/>
        </w:rPr>
      </w:pPr>
    </w:p>
    <w:p w:rsidR="00BE0516" w:rsidRPr="00E14E1E" w:rsidRDefault="00BE0516" w:rsidP="00BE0516">
      <w:pPr>
        <w:jc w:val="both"/>
        <w:rPr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009"/>
      </w:tblGrid>
      <w:tr w:rsidR="00BE0516" w:rsidRPr="00E14E1E" w:rsidTr="00A6743E">
        <w:trPr>
          <w:cantSplit/>
          <w:trHeight w:val="235"/>
          <w:tblHeader/>
        </w:trPr>
        <w:tc>
          <w:tcPr>
            <w:tcW w:w="3009" w:type="dxa"/>
            <w:hideMark/>
          </w:tcPr>
          <w:p w:rsidR="00BE0516" w:rsidRPr="00E14E1E" w:rsidRDefault="00BE0516" w:rsidP="00A6743E">
            <w:pPr>
              <w:spacing w:line="276" w:lineRule="auto"/>
              <w:jc w:val="both"/>
              <w:rPr>
                <w:lang w:eastAsia="ru-RU"/>
              </w:rPr>
            </w:pPr>
            <w:r w:rsidRPr="00E14E1E">
              <w:rPr>
                <w:lang w:eastAsia="ru-RU"/>
              </w:rPr>
              <w:t>«____» ___________20__ год</w:t>
            </w:r>
          </w:p>
        </w:tc>
      </w:tr>
      <w:tr w:rsidR="00BE0516" w:rsidRPr="00E14E1E" w:rsidTr="00A6743E">
        <w:trPr>
          <w:cantSplit/>
          <w:tblHeader/>
        </w:trPr>
        <w:tc>
          <w:tcPr>
            <w:tcW w:w="3009" w:type="dxa"/>
            <w:hideMark/>
          </w:tcPr>
          <w:p w:rsidR="00BE0516" w:rsidRPr="00E14E1E" w:rsidRDefault="00BE0516" w:rsidP="00A6743E">
            <w:pPr>
              <w:spacing w:line="200" w:lineRule="exact"/>
              <w:rPr>
                <w:lang w:eastAsia="ru-RU"/>
              </w:rPr>
            </w:pPr>
            <w:r w:rsidRPr="00E14E1E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A67651" w:rsidRDefault="00A67651"/>
    <w:sectPr w:rsidR="00A67651" w:rsidSect="00F33AC0">
      <w:headerReference w:type="even" r:id="rId10"/>
      <w:headerReference w:type="default" r:id="rId11"/>
      <w:pgSz w:w="16839" w:h="11907" w:orient="landscape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B89" w:rsidRDefault="00001B89" w:rsidP="00EB732A">
      <w:r>
        <w:separator/>
      </w:r>
    </w:p>
  </w:endnote>
  <w:endnote w:type="continuationSeparator" w:id="0">
    <w:p w:rsidR="00001B89" w:rsidRDefault="00001B89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B89" w:rsidRDefault="00001B89" w:rsidP="00EB732A">
      <w:r>
        <w:separator/>
      </w:r>
    </w:p>
  </w:footnote>
  <w:footnote w:type="continuationSeparator" w:id="0">
    <w:p w:rsidR="00001B89" w:rsidRDefault="00001B89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AB0141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001B8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Pr="000F622F" w:rsidRDefault="00EB732A" w:rsidP="000F622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481">
          <w:rPr>
            <w:noProof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1B89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F622F"/>
    <w:rsid w:val="000F6821"/>
    <w:rsid w:val="000F717C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B3CE4"/>
    <w:rsid w:val="001C2622"/>
    <w:rsid w:val="001D20BB"/>
    <w:rsid w:val="001D3BF5"/>
    <w:rsid w:val="001D5438"/>
    <w:rsid w:val="001E36FD"/>
    <w:rsid w:val="001F3649"/>
    <w:rsid w:val="00205C9A"/>
    <w:rsid w:val="00206FF8"/>
    <w:rsid w:val="00207218"/>
    <w:rsid w:val="00227D5A"/>
    <w:rsid w:val="00244DEF"/>
    <w:rsid w:val="00247B32"/>
    <w:rsid w:val="002503AE"/>
    <w:rsid w:val="00262B2A"/>
    <w:rsid w:val="00271C57"/>
    <w:rsid w:val="002914E5"/>
    <w:rsid w:val="002A4C68"/>
    <w:rsid w:val="002A4C6D"/>
    <w:rsid w:val="002A4FB1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4CF1"/>
    <w:rsid w:val="003E6461"/>
    <w:rsid w:val="003F456C"/>
    <w:rsid w:val="00400E6D"/>
    <w:rsid w:val="00404448"/>
    <w:rsid w:val="00407737"/>
    <w:rsid w:val="004167CF"/>
    <w:rsid w:val="00440D59"/>
    <w:rsid w:val="0045066D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367F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04F97"/>
    <w:rsid w:val="00621806"/>
    <w:rsid w:val="00624FBD"/>
    <w:rsid w:val="00630481"/>
    <w:rsid w:val="006326C1"/>
    <w:rsid w:val="0064250B"/>
    <w:rsid w:val="00644A9F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F3692"/>
    <w:rsid w:val="009144A6"/>
    <w:rsid w:val="00935927"/>
    <w:rsid w:val="00937E6F"/>
    <w:rsid w:val="009536BE"/>
    <w:rsid w:val="00953EA1"/>
    <w:rsid w:val="00971BD5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B3E"/>
    <w:rsid w:val="00A67651"/>
    <w:rsid w:val="00A864F6"/>
    <w:rsid w:val="00A93354"/>
    <w:rsid w:val="00AA3FFD"/>
    <w:rsid w:val="00AA5138"/>
    <w:rsid w:val="00AA73BC"/>
    <w:rsid w:val="00AB0141"/>
    <w:rsid w:val="00AB03D5"/>
    <w:rsid w:val="00AB103F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188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0516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52B0"/>
    <w:rsid w:val="00C65ED1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31A65"/>
    <w:rsid w:val="00F33AC0"/>
    <w:rsid w:val="00F419E0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5E15BB-D608-4195-B2C3-900AA7BE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E0516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BE0516"/>
    <w:rPr>
      <w:rFonts w:ascii="Cambria" w:eastAsia="MS Gothic" w:hAnsi="Cambria" w:cs="Times New Roman"/>
      <w:b/>
      <w:bCs/>
      <w:kern w:val="32"/>
      <w:sz w:val="32"/>
      <w:szCs w:val="32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33AC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33AC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W34J7XJ4QP77-2-1861</_dlc_DocId>
    <_dlc_DocIdUrl xmlns="4be7f21c-b655-4ba8-867a-de1811392c1d">
      <Url>http://shrpdkp/sites/gis-tek/_layouts/15/DocIdRedir.aspx?ID=W34J7XJ4QP77-2-1861</Url>
      <Description>W34J7XJ4QP77-2-1861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0" ma:contentTypeDescription="Создание документа." ma:contentTypeScope="" ma:versionID="113794715cb885a1b1d3bf1b251a60b0">
  <xsd:schema xmlns:xsd="http://www.w3.org/2001/XMLSchema" xmlns:xs="http://www.w3.org/2001/XMLSchema" xmlns:p="http://schemas.microsoft.com/office/2006/metadata/properties" xmlns:ns2="4be7f21c-b655-4ba8-867a-de1811392c1d" targetNamespace="http://schemas.microsoft.com/office/2006/metadata/properties" ma:root="true" ma:fieldsID="62ae57cb76219df3c0ca6399b62e124d" ns2:_="">
    <xsd:import namespace="4be7f21c-b655-4ba8-867a-de1811392c1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69D0A68-A9F9-419D-95DF-649EA9E444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B5A60F-8EE5-47F9-96E9-035F38BE620B}">
  <ds:schemaRefs>
    <ds:schemaRef ds:uri="http://schemas.microsoft.com/office/2006/metadata/properties"/>
    <ds:schemaRef ds:uri="http://schemas.microsoft.com/office/infopath/2007/PartnerControls"/>
    <ds:schemaRef ds:uri="4be7f21c-b655-4ba8-867a-de1811392c1d"/>
  </ds:schemaRefs>
</ds:datastoreItem>
</file>

<file path=customXml/itemProps3.xml><?xml version="1.0" encoding="utf-8"?>
<ds:datastoreItem xmlns:ds="http://schemas.openxmlformats.org/officeDocument/2006/customXml" ds:itemID="{0C5A0228-06F7-4C40-ADA8-2B0B914DE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41706F-BD17-4806-B369-BCB9F119747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Alex Bykov</cp:lastModifiedBy>
  <cp:revision>3</cp:revision>
  <cp:lastPrinted>2015-01-14T10:47:00Z</cp:lastPrinted>
  <dcterms:created xsi:type="dcterms:W3CDTF">2015-06-20T08:56:00Z</dcterms:created>
  <dcterms:modified xsi:type="dcterms:W3CDTF">2015-06-20T08:56:00Z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28b5c1a6-a1f2-4ab6-8dc2-b9b8bc1f8055</vt:lpwstr>
  </property>
  <property fmtid="{D5CDD505-2E9C-101B-9397-08002B2CF9AE}" pid="3" name="ContentTypeId">
    <vt:lpwstr>0x0101003BB183519E00C34FAA19C34BDCC076CF</vt:lpwstr>
  </property>
</Properties>
</file>