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D4" w:rsidRPr="00264C44" w:rsidRDefault="003F6AD4" w:rsidP="003F6AD4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264C44">
        <w:rPr>
          <w:sz w:val="28"/>
          <w:szCs w:val="28"/>
        </w:rPr>
        <w:t xml:space="preserve">Приложение № </w:t>
      </w:r>
      <w:r w:rsidR="00B217C0" w:rsidRPr="00264C44">
        <w:rPr>
          <w:sz w:val="28"/>
          <w:szCs w:val="28"/>
        </w:rPr>
        <w:t>1.5</w:t>
      </w:r>
      <w:r w:rsidR="009973A8" w:rsidRPr="00264C44">
        <w:rPr>
          <w:sz w:val="28"/>
          <w:szCs w:val="28"/>
        </w:rPr>
        <w:t>8</w:t>
      </w:r>
    </w:p>
    <w:p w:rsidR="00264C44" w:rsidRPr="00264C44" w:rsidRDefault="00264C44" w:rsidP="003F6AD4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</w:p>
    <w:p w:rsidR="003F6AD4" w:rsidRPr="00264C44" w:rsidRDefault="003F6AD4" w:rsidP="003F6AD4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264C44">
        <w:rPr>
          <w:sz w:val="28"/>
          <w:szCs w:val="28"/>
        </w:rPr>
        <w:t>к приказу Минэнерго России</w:t>
      </w:r>
    </w:p>
    <w:p w:rsidR="003F6AD4" w:rsidRPr="00264C44" w:rsidRDefault="003F6AD4" w:rsidP="003F6AD4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264C44">
        <w:rPr>
          <w:sz w:val="28"/>
          <w:szCs w:val="28"/>
        </w:rPr>
        <w:t>от «__» ______ 2015 г. №___</w:t>
      </w:r>
    </w:p>
    <w:p w:rsidR="00BE0516" w:rsidRPr="00264C44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264C44" w:rsidRDefault="00BE0516" w:rsidP="00264C44">
      <w:pPr>
        <w:jc w:val="center"/>
        <w:rPr>
          <w:b/>
          <w:sz w:val="28"/>
          <w:szCs w:val="28"/>
          <w:lang w:eastAsia="ru-RU"/>
        </w:rPr>
      </w:pPr>
      <w:r w:rsidRPr="00264C44">
        <w:rPr>
          <w:b/>
          <w:sz w:val="28"/>
          <w:szCs w:val="28"/>
        </w:rPr>
        <w:t xml:space="preserve">ГОСУДАРСТВЕННАЯ </w:t>
      </w:r>
      <w:r w:rsidRPr="00264C44">
        <w:rPr>
          <w:b/>
          <w:sz w:val="28"/>
          <w:szCs w:val="28"/>
          <w:lang w:eastAsia="ru-RU"/>
        </w:rPr>
        <w:t>ИНФОРМАЦИОННАЯ СИСТЕМА ТОПЛИВНО-ЭНЕРГЕТИЧЕСКОГО КОМПЛЕКСА</w:t>
      </w:r>
    </w:p>
    <w:p w:rsidR="00264C44" w:rsidRPr="00264C44" w:rsidRDefault="00264C44" w:rsidP="00264C44">
      <w:pPr>
        <w:jc w:val="center"/>
        <w:rPr>
          <w:b/>
          <w:sz w:val="28"/>
          <w:szCs w:val="28"/>
          <w:lang w:eastAsia="ru-RU"/>
        </w:rPr>
      </w:pPr>
    </w:p>
    <w:tbl>
      <w:tblPr>
        <w:tblW w:w="15310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0"/>
      </w:tblGrid>
      <w:tr w:rsidR="00BE0516" w:rsidRPr="00264C44" w:rsidTr="00264C44">
        <w:trPr>
          <w:trHeight w:val="215"/>
        </w:trPr>
        <w:tc>
          <w:tcPr>
            <w:tcW w:w="1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00AD" w:rsidRPr="00264C44" w:rsidRDefault="007A00AD" w:rsidP="007A00AD">
            <w:pPr>
              <w:jc w:val="center"/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 xml:space="preserve">ПРЕДОСТАВЛЯЕТСЯ В ЭЛЕКТРОННОМ ВИДЕ </w:t>
            </w:r>
          </w:p>
          <w:p w:rsidR="00BE0516" w:rsidRPr="00264C44" w:rsidRDefault="007A00AD" w:rsidP="007A00AD">
            <w:pPr>
              <w:jc w:val="center"/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BE0516" w:rsidRPr="00264C44" w:rsidRDefault="00BE0516" w:rsidP="00264C44">
      <w:pPr>
        <w:jc w:val="center"/>
        <w:rPr>
          <w:b/>
          <w:sz w:val="28"/>
          <w:szCs w:val="28"/>
          <w:lang w:eastAsia="ru-RU"/>
        </w:rPr>
      </w:pPr>
    </w:p>
    <w:tbl>
      <w:tblPr>
        <w:tblW w:w="15310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0"/>
      </w:tblGrid>
      <w:tr w:rsidR="00BE0516" w:rsidRPr="00264C44" w:rsidTr="00264C44">
        <w:trPr>
          <w:cantSplit/>
          <w:trHeight w:val="757"/>
        </w:trPr>
        <w:tc>
          <w:tcPr>
            <w:tcW w:w="1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264C44" w:rsidRDefault="00AC4B63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  <w:sz w:val="28"/>
                <w:szCs w:val="28"/>
              </w:rPr>
            </w:pPr>
            <w:r w:rsidRPr="00264C44">
              <w:rPr>
                <w:b/>
                <w:color w:val="000000"/>
                <w:sz w:val="28"/>
                <w:szCs w:val="28"/>
              </w:rPr>
              <w:t>Данные о средневзвешенных ценах на угольную продукцию угледобывающих предприятий</w:t>
            </w:r>
          </w:p>
          <w:p w:rsidR="005B6814" w:rsidRPr="00264C44" w:rsidRDefault="005B6814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264C44">
              <w:rPr>
                <w:b/>
                <w:bCs/>
                <w:sz w:val="28"/>
                <w:szCs w:val="28"/>
                <w:lang w:eastAsia="ru-RU"/>
              </w:rPr>
              <w:t>за _________________________20 ___ г.</w:t>
            </w:r>
          </w:p>
        </w:tc>
      </w:tr>
    </w:tbl>
    <w:p w:rsidR="00BE0516" w:rsidRPr="00264C44" w:rsidRDefault="00BE0516" w:rsidP="00BE0516">
      <w:pPr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4985" w:type="pct"/>
        <w:tblInd w:w="-34" w:type="dxa"/>
        <w:tblLook w:val="00A0" w:firstRow="1" w:lastRow="0" w:firstColumn="1" w:lastColumn="0" w:noHBand="0" w:noVBand="0"/>
      </w:tblPr>
      <w:tblGrid>
        <w:gridCol w:w="7308"/>
        <w:gridCol w:w="8000"/>
      </w:tblGrid>
      <w:tr w:rsidR="00BE0516" w:rsidRPr="00264C44" w:rsidTr="00264C44">
        <w:trPr>
          <w:trHeight w:val="603"/>
        </w:trPr>
        <w:tc>
          <w:tcPr>
            <w:tcW w:w="2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264C44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264C4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6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264C44" w:rsidRDefault="00971BD5" w:rsidP="00AC4B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Шифр формы: 3.</w:t>
            </w:r>
            <w:r w:rsidR="00AC4B63" w:rsidRPr="00264C44">
              <w:rPr>
                <w:sz w:val="28"/>
                <w:szCs w:val="28"/>
                <w:lang w:eastAsia="ru-RU"/>
              </w:rPr>
              <w:t>59</w:t>
            </w:r>
            <w:r w:rsidR="00BE0516" w:rsidRPr="00264C44">
              <w:rPr>
                <w:sz w:val="28"/>
                <w:szCs w:val="28"/>
                <w:lang w:eastAsia="ru-RU"/>
              </w:rPr>
              <w:t>.</w:t>
            </w:r>
          </w:p>
        </w:tc>
      </w:tr>
    </w:tbl>
    <w:p w:rsidR="00BE0516" w:rsidRPr="00264C44" w:rsidRDefault="00BE0516" w:rsidP="00BE0516">
      <w:pPr>
        <w:autoSpaceDE w:val="0"/>
        <w:autoSpaceDN w:val="0"/>
        <w:adjustRightInd w:val="0"/>
        <w:jc w:val="center"/>
        <w:rPr>
          <w:sz w:val="28"/>
          <w:szCs w:val="28"/>
          <w:lang w:val="en-US" w:eastAsia="ru-RU"/>
        </w:rPr>
      </w:pPr>
    </w:p>
    <w:tbl>
      <w:tblPr>
        <w:tblW w:w="15336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4253"/>
      </w:tblGrid>
      <w:tr w:rsidR="00BE0516" w:rsidRPr="00264C44" w:rsidTr="00264C44">
        <w:trPr>
          <w:trHeight w:val="616"/>
        </w:trPr>
        <w:tc>
          <w:tcPr>
            <w:tcW w:w="7368" w:type="dxa"/>
            <w:vAlign w:val="center"/>
          </w:tcPr>
          <w:p w:rsidR="00BE0516" w:rsidRPr="00264C44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64C44">
              <w:rPr>
                <w:bCs/>
                <w:sz w:val="28"/>
                <w:szCs w:val="28"/>
                <w:lang w:eastAsia="ru-RU"/>
              </w:rPr>
              <w:t>Представляют</w:t>
            </w:r>
            <w:r w:rsidRPr="00264C44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264C44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64C44">
              <w:rPr>
                <w:bCs/>
                <w:sz w:val="28"/>
                <w:szCs w:val="28"/>
                <w:lang w:eastAsia="ru-RU"/>
              </w:rPr>
              <w:t>Сроки представления</w:t>
            </w:r>
            <w:r w:rsidRPr="00264C44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253" w:type="dxa"/>
            <w:vAlign w:val="center"/>
          </w:tcPr>
          <w:p w:rsidR="00BE0516" w:rsidRPr="00264C44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64C44">
              <w:rPr>
                <w:bCs/>
                <w:sz w:val="28"/>
                <w:szCs w:val="28"/>
                <w:lang w:eastAsia="ru-RU"/>
              </w:rPr>
              <w:t>Периодичность предоставления:</w:t>
            </w:r>
          </w:p>
        </w:tc>
      </w:tr>
      <w:tr w:rsidR="00BE0516" w:rsidRPr="00264C44" w:rsidTr="00264C44">
        <w:trPr>
          <w:trHeight w:val="924"/>
        </w:trPr>
        <w:tc>
          <w:tcPr>
            <w:tcW w:w="7368" w:type="dxa"/>
            <w:vAlign w:val="center"/>
          </w:tcPr>
          <w:p w:rsidR="00BE0516" w:rsidRPr="00264C44" w:rsidRDefault="00E737CE" w:rsidP="00A6743E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</w:rPr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BE0516" w:rsidRPr="00264C44" w:rsidRDefault="009B3CCE" w:rsidP="00A6743E">
            <w:pPr>
              <w:ind w:right="34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color w:val="000000"/>
                <w:sz w:val="28"/>
                <w:szCs w:val="28"/>
              </w:rPr>
              <w:t>до 15-го числа месяца, следующего за отчетным</w:t>
            </w:r>
          </w:p>
        </w:tc>
        <w:tc>
          <w:tcPr>
            <w:tcW w:w="4253" w:type="dxa"/>
            <w:vAlign w:val="center"/>
          </w:tcPr>
          <w:p w:rsidR="00BE0516" w:rsidRPr="00264C44" w:rsidRDefault="00C81B14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color w:val="000000"/>
                <w:sz w:val="28"/>
                <w:szCs w:val="28"/>
              </w:rPr>
              <w:t>ежемесячн</w:t>
            </w:r>
            <w:r w:rsidR="00BE0516" w:rsidRPr="00264C44">
              <w:rPr>
                <w:bCs/>
                <w:sz w:val="28"/>
                <w:szCs w:val="28"/>
              </w:rPr>
              <w:t>ая</w:t>
            </w:r>
          </w:p>
        </w:tc>
      </w:tr>
    </w:tbl>
    <w:p w:rsidR="00BE0516" w:rsidRPr="00264C44" w:rsidRDefault="00BE0516" w:rsidP="00BE0516">
      <w:pPr>
        <w:autoSpaceDE w:val="0"/>
        <w:autoSpaceDN w:val="0"/>
        <w:adjustRightInd w:val="0"/>
        <w:ind w:right="-31" w:firstLine="540"/>
        <w:jc w:val="both"/>
        <w:rPr>
          <w:sz w:val="28"/>
          <w:szCs w:val="28"/>
          <w:lang w:eastAsia="ru-RU"/>
        </w:rPr>
      </w:pPr>
    </w:p>
    <w:tbl>
      <w:tblPr>
        <w:tblW w:w="4975" w:type="pct"/>
        <w:tblLook w:val="00A0" w:firstRow="1" w:lastRow="0" w:firstColumn="1" w:lastColumn="0" w:noHBand="0" w:noVBand="0"/>
      </w:tblPr>
      <w:tblGrid>
        <w:gridCol w:w="4170"/>
        <w:gridCol w:w="316"/>
        <w:gridCol w:w="316"/>
        <w:gridCol w:w="316"/>
        <w:gridCol w:w="315"/>
        <w:gridCol w:w="32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5515"/>
      </w:tblGrid>
      <w:tr w:rsidR="00BE0516" w:rsidRPr="00264C44" w:rsidTr="00264C44">
        <w:trPr>
          <w:trHeight w:val="300"/>
        </w:trPr>
        <w:tc>
          <w:tcPr>
            <w:tcW w:w="169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</w:tr>
      <w:tr w:rsidR="00BE0516" w:rsidRPr="00264C44" w:rsidTr="00264C44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ОГРН/ИНН/ОКПО:</w:t>
            </w:r>
          </w:p>
        </w:tc>
      </w:tr>
      <w:tr w:rsidR="00BE0516" w:rsidRPr="00264C44" w:rsidTr="00264C44">
        <w:trPr>
          <w:trHeight w:val="300"/>
        </w:trPr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264C44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264C44">
              <w:rPr>
                <w:sz w:val="28"/>
                <w:szCs w:val="28"/>
                <w:lang w:eastAsia="ru-RU"/>
              </w:rPr>
              <w:t> </w:t>
            </w:r>
          </w:p>
        </w:tc>
      </w:tr>
    </w:tbl>
    <w:p w:rsidR="00BE0516" w:rsidRPr="00264C44" w:rsidRDefault="00BE0516" w:rsidP="00BE0516">
      <w:pPr>
        <w:rPr>
          <w:sz w:val="28"/>
          <w:szCs w:val="28"/>
          <w:lang w:eastAsia="ru-RU"/>
        </w:rPr>
      </w:pPr>
    </w:p>
    <w:p w:rsidR="001B3CE4" w:rsidRPr="00264C44" w:rsidRDefault="00BE0516" w:rsidP="00321387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  <w:sz w:val="28"/>
          <w:szCs w:val="28"/>
        </w:rPr>
      </w:pPr>
      <w:r w:rsidRPr="00264C44">
        <w:rPr>
          <w:bCs/>
          <w:sz w:val="28"/>
          <w:szCs w:val="28"/>
        </w:rPr>
        <w:lastRenderedPageBreak/>
        <w:t xml:space="preserve">Раздел 1. </w:t>
      </w:r>
      <w:r w:rsidR="00EC57D5" w:rsidRPr="00264C44">
        <w:rPr>
          <w:color w:val="000000"/>
          <w:sz w:val="28"/>
          <w:szCs w:val="28"/>
        </w:rPr>
        <w:t>Данные о средневзвешенных ценах на угольную продукцию угледобывающих предприятий</w:t>
      </w:r>
    </w:p>
    <w:p w:rsidR="001B3CE4" w:rsidRPr="00264C44" w:rsidRDefault="001B3CE4" w:rsidP="00BE0516">
      <w:pPr>
        <w:rPr>
          <w:b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128"/>
        <w:gridCol w:w="4253"/>
        <w:gridCol w:w="4612"/>
      </w:tblGrid>
      <w:tr w:rsidR="00F75AA9" w:rsidRPr="00264C44" w:rsidTr="00264C44">
        <w:trPr>
          <w:trHeight w:val="1275"/>
          <w:tblHeader/>
        </w:trPr>
        <w:tc>
          <w:tcPr>
            <w:tcW w:w="142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 xml:space="preserve">Угольная продукция 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Код строки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Объем поставок уголь</w:t>
            </w:r>
            <w:r w:rsidR="00264C44" w:rsidRPr="00264C44">
              <w:rPr>
                <w:color w:val="000000"/>
                <w:sz w:val="28"/>
                <w:szCs w:val="28"/>
                <w:lang w:eastAsia="ru-RU"/>
              </w:rPr>
              <w:t>ной продукции за отчетный месяц, тыс. т</w:t>
            </w:r>
          </w:p>
        </w:tc>
        <w:tc>
          <w:tcPr>
            <w:tcW w:w="15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264C4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Средневзвешенная цена на угольную продукцию за отчетный месяц</w:t>
            </w:r>
            <w:r w:rsidR="00264C44" w:rsidRPr="00264C44">
              <w:rPr>
                <w:color w:val="000000"/>
                <w:sz w:val="28"/>
                <w:szCs w:val="28"/>
                <w:lang w:eastAsia="ru-RU"/>
              </w:rPr>
              <w:t>,</w:t>
            </w:r>
            <w:r w:rsidRPr="00264C44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64C44" w:rsidRPr="00264C44">
              <w:rPr>
                <w:color w:val="000000"/>
                <w:sz w:val="28"/>
                <w:szCs w:val="28"/>
                <w:lang w:eastAsia="ru-RU"/>
              </w:rPr>
              <w:t>руб. за тонну</w:t>
            </w:r>
          </w:p>
        </w:tc>
      </w:tr>
      <w:tr w:rsidR="00F75AA9" w:rsidRPr="00264C44" w:rsidTr="00264C44">
        <w:trPr>
          <w:trHeight w:val="330"/>
          <w:tblHeader/>
        </w:trPr>
        <w:tc>
          <w:tcPr>
            <w:tcW w:w="142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264C44" w:rsidP="00264C4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264C44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 xml:space="preserve">Всего углей 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в том числе по маркам: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Б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Б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БПК (50-200 (300))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Д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ДРОК1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ДПК 50-200 (300)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ДПКО (25-300)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ДКО (25-100)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ДКОМ (13-100)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ДО (25-50)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ДОМ (13-50)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ДОМСШ (0-50)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ДМСШ (0-25)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ДСШ (0-13)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  Д смесь(рядовой+Г шлам)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ДГ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ДГ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lastRenderedPageBreak/>
              <w:t>ДГ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ДГРОК1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ДГПКОМ (13-200)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ДГОМСШ (0-50)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Г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 концентрат кокс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ГПК (50-200)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ГОМСШ (0-50)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ГМСШ (0-25)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Гсмесь (отсев+шлам)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Гсмесь (рядовой+шлам)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Гшлам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ГЖО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ГЖО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ГЖОСШ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ГЖО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Ж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Ж рядовой кокс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Ж рядовой энерг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Ж концентрат кокс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К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lastRenderedPageBreak/>
              <w:t>К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К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КО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КО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КО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КС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КС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КС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ОС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ОС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ТС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ТС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CС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CСПК (50-200)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CСОМ (13-50)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CСОМСШ (0-70)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CСОМСШ (0-50)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ССМСШ (0-25)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CССШ (0-13)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lastRenderedPageBreak/>
              <w:t>ТРОК1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 концентрат ( &gt; 13)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ТПК (50-200)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ТПКО (25-200)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ТКОМ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ТО (25-50)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ТОМ (13-50)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ТОМСШ (0-50)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ТМСШ (0-25)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Марка А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 рядовой (0-300)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АК концентрат (50-100)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АКО концентрат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АО концентрат (25-50)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АМ концентрат (13-25)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АС концентрат (6-13)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АСШ (0-13)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АШ (0-6)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АШ концентрат (0-6)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75AA9" w:rsidRPr="00264C44" w:rsidTr="00264C44">
        <w:trPr>
          <w:trHeight w:val="330"/>
        </w:trPr>
        <w:tc>
          <w:tcPr>
            <w:tcW w:w="14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75AA9" w:rsidRPr="00264C44" w:rsidRDefault="00F75AA9" w:rsidP="00F75AA9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А шлам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AA9" w:rsidRPr="00264C44" w:rsidRDefault="00F75AA9" w:rsidP="00F75AA9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bCs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AA9" w:rsidRPr="00264C44" w:rsidRDefault="00F75AA9" w:rsidP="00F75AA9">
            <w:pPr>
              <w:rPr>
                <w:color w:val="000000"/>
                <w:sz w:val="28"/>
                <w:szCs w:val="28"/>
                <w:lang w:eastAsia="ru-RU"/>
              </w:rPr>
            </w:pPr>
            <w:r w:rsidRPr="00264C44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C81B14" w:rsidRPr="00264C44" w:rsidRDefault="00C81B14" w:rsidP="00BE0516">
      <w:pPr>
        <w:rPr>
          <w:b/>
          <w:sz w:val="28"/>
          <w:szCs w:val="28"/>
          <w:lang w:eastAsia="ru-RU"/>
        </w:rPr>
      </w:pPr>
    </w:p>
    <w:p w:rsidR="00264C44" w:rsidRPr="00264C44" w:rsidRDefault="00264C44">
      <w:pPr>
        <w:spacing w:after="160" w:line="259" w:lineRule="auto"/>
        <w:rPr>
          <w:sz w:val="28"/>
          <w:szCs w:val="28"/>
        </w:rPr>
      </w:pPr>
      <w:r w:rsidRPr="00264C44">
        <w:rPr>
          <w:sz w:val="28"/>
          <w:szCs w:val="28"/>
        </w:rPr>
        <w:br w:type="page"/>
      </w:r>
    </w:p>
    <w:p w:rsidR="007A00AD" w:rsidRPr="00264C44" w:rsidRDefault="007A00AD" w:rsidP="007A00AD">
      <w:pPr>
        <w:rPr>
          <w:sz w:val="28"/>
          <w:szCs w:val="28"/>
        </w:rPr>
      </w:pPr>
      <w:r w:rsidRPr="00264C44">
        <w:rPr>
          <w:sz w:val="28"/>
          <w:szCs w:val="28"/>
        </w:rPr>
        <w:lastRenderedPageBreak/>
        <w:t xml:space="preserve">Раздел </w:t>
      </w:r>
      <w:r w:rsidRPr="00264C44">
        <w:rPr>
          <w:sz w:val="28"/>
          <w:szCs w:val="28"/>
          <w:lang w:val="en-US"/>
        </w:rPr>
        <w:t>2</w:t>
      </w:r>
      <w:r w:rsidRPr="00264C44">
        <w:rPr>
          <w:sz w:val="28"/>
          <w:szCs w:val="28"/>
        </w:rPr>
        <w:t>. Контактная информация</w:t>
      </w:r>
    </w:p>
    <w:p w:rsidR="007A00AD" w:rsidRPr="00264C44" w:rsidRDefault="007A00AD" w:rsidP="007A00AD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4"/>
        <w:gridCol w:w="1127"/>
        <w:gridCol w:w="2831"/>
        <w:gridCol w:w="2831"/>
        <w:gridCol w:w="2831"/>
        <w:gridCol w:w="3550"/>
      </w:tblGrid>
      <w:tr w:rsidR="007A00AD" w:rsidRPr="00264C44" w:rsidTr="00264C44">
        <w:trPr>
          <w:trHeight w:val="573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Код строки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Ф.И.О.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 xml:space="preserve">Контактный телефон </w:t>
            </w:r>
          </w:p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(с кодом города)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Электронный адрес</w:t>
            </w:r>
          </w:p>
        </w:tc>
      </w:tr>
      <w:tr w:rsidR="007A00AD" w:rsidRPr="00264C44" w:rsidTr="00264C44">
        <w:trPr>
          <w:trHeight w:val="96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264C44">
              <w:rPr>
                <w:sz w:val="28"/>
                <w:szCs w:val="28"/>
              </w:rPr>
              <w:t>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264C44">
              <w:rPr>
                <w:sz w:val="28"/>
                <w:szCs w:val="28"/>
              </w:rPr>
              <w:t>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264C44">
              <w:rPr>
                <w:sz w:val="28"/>
                <w:szCs w:val="28"/>
              </w:rPr>
              <w:t>3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A00AD" w:rsidRPr="00264C44" w:rsidRDefault="00264C44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264C44">
              <w:rPr>
                <w:sz w:val="28"/>
                <w:szCs w:val="28"/>
              </w:rPr>
              <w:t>4</w:t>
            </w:r>
          </w:p>
        </w:tc>
      </w:tr>
      <w:tr w:rsidR="007A00AD" w:rsidRPr="00264C44" w:rsidTr="00264C44">
        <w:trPr>
          <w:trHeight w:val="601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AD" w:rsidRPr="00264C44" w:rsidRDefault="007A00AD">
            <w:pPr>
              <w:spacing w:line="252" w:lineRule="auto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Руководитель организации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  <w:lang w:val="en-US"/>
              </w:rPr>
              <w:t>2</w:t>
            </w:r>
            <w:r w:rsidRPr="00264C44">
              <w:rPr>
                <w:bCs/>
                <w:sz w:val="28"/>
                <w:szCs w:val="28"/>
              </w:rPr>
              <w:t>01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</w:tr>
      <w:tr w:rsidR="007A00AD" w:rsidRPr="00264C44" w:rsidTr="00264C44">
        <w:trPr>
          <w:trHeight w:val="511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AD" w:rsidRPr="00264C44" w:rsidRDefault="007A00AD">
            <w:pPr>
              <w:spacing w:line="252" w:lineRule="auto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</w:rPr>
              <w:t>Ответственный за заполнение формы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0AD" w:rsidRPr="00264C44" w:rsidRDefault="007A00A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264C44">
              <w:rPr>
                <w:bCs/>
                <w:sz w:val="28"/>
                <w:szCs w:val="28"/>
                <w:lang w:val="en-US"/>
              </w:rPr>
              <w:t>2</w:t>
            </w:r>
            <w:r w:rsidRPr="00264C44">
              <w:rPr>
                <w:bCs/>
                <w:sz w:val="28"/>
                <w:szCs w:val="28"/>
              </w:rPr>
              <w:t>02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00AD" w:rsidRPr="00264C44" w:rsidRDefault="007A00AD">
            <w:pPr>
              <w:spacing w:line="252" w:lineRule="auto"/>
              <w:rPr>
                <w:sz w:val="28"/>
                <w:szCs w:val="28"/>
              </w:rPr>
            </w:pPr>
          </w:p>
        </w:tc>
      </w:tr>
    </w:tbl>
    <w:p w:rsidR="00A67651" w:rsidRPr="00264C44" w:rsidRDefault="00A67651">
      <w:pPr>
        <w:rPr>
          <w:sz w:val="28"/>
          <w:szCs w:val="28"/>
        </w:rPr>
      </w:pPr>
    </w:p>
    <w:sectPr w:rsidR="00A67651" w:rsidRPr="00264C44" w:rsidSect="00264C44">
      <w:headerReference w:type="even" r:id="rId10"/>
      <w:headerReference w:type="default" r:id="rId11"/>
      <w:pgSz w:w="16839" w:h="11907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5B" w:rsidRDefault="0025235B" w:rsidP="00EB732A">
      <w:r>
        <w:separator/>
      </w:r>
    </w:p>
  </w:endnote>
  <w:endnote w:type="continuationSeparator" w:id="0">
    <w:p w:rsidR="0025235B" w:rsidRDefault="0025235B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5B" w:rsidRDefault="0025235B" w:rsidP="00EB732A">
      <w:r>
        <w:separator/>
      </w:r>
    </w:p>
  </w:footnote>
  <w:footnote w:type="continuationSeparator" w:id="0">
    <w:p w:rsidR="0025235B" w:rsidRDefault="0025235B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25235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40A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B724C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6D44"/>
    <w:rsid w:val="00107100"/>
    <w:rsid w:val="00110A8A"/>
    <w:rsid w:val="00113D4A"/>
    <w:rsid w:val="00123286"/>
    <w:rsid w:val="00137F94"/>
    <w:rsid w:val="00151930"/>
    <w:rsid w:val="00153600"/>
    <w:rsid w:val="00161E92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5235B"/>
    <w:rsid w:val="00262B2A"/>
    <w:rsid w:val="00264C44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404C"/>
    <w:rsid w:val="00316830"/>
    <w:rsid w:val="00316F58"/>
    <w:rsid w:val="00321387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3F6AD4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B53AA"/>
    <w:rsid w:val="004C7828"/>
    <w:rsid w:val="004D367F"/>
    <w:rsid w:val="004E4AC5"/>
    <w:rsid w:val="004F7E26"/>
    <w:rsid w:val="005002EF"/>
    <w:rsid w:val="00500F26"/>
    <w:rsid w:val="00503BFD"/>
    <w:rsid w:val="0050728E"/>
    <w:rsid w:val="0051140A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14E"/>
    <w:rsid w:val="00590EFF"/>
    <w:rsid w:val="005A1EE5"/>
    <w:rsid w:val="005A3F5A"/>
    <w:rsid w:val="005A6AC0"/>
    <w:rsid w:val="005A770C"/>
    <w:rsid w:val="005B2366"/>
    <w:rsid w:val="005B339D"/>
    <w:rsid w:val="005B6814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00AD"/>
    <w:rsid w:val="007A3D78"/>
    <w:rsid w:val="007B065A"/>
    <w:rsid w:val="007B31FA"/>
    <w:rsid w:val="007B6B3A"/>
    <w:rsid w:val="007C3040"/>
    <w:rsid w:val="007E0790"/>
    <w:rsid w:val="007E20F0"/>
    <w:rsid w:val="007F392E"/>
    <w:rsid w:val="007F3E29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457DA"/>
    <w:rsid w:val="009536BE"/>
    <w:rsid w:val="00953EA1"/>
    <w:rsid w:val="00971BD5"/>
    <w:rsid w:val="00990C59"/>
    <w:rsid w:val="009973A8"/>
    <w:rsid w:val="009A3E05"/>
    <w:rsid w:val="009A5825"/>
    <w:rsid w:val="009A71E5"/>
    <w:rsid w:val="009B301D"/>
    <w:rsid w:val="009B3CCE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193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C4B63"/>
    <w:rsid w:val="00AD4B4E"/>
    <w:rsid w:val="00AD5068"/>
    <w:rsid w:val="00AD7554"/>
    <w:rsid w:val="00AF149E"/>
    <w:rsid w:val="00AF70E8"/>
    <w:rsid w:val="00B009AF"/>
    <w:rsid w:val="00B0195C"/>
    <w:rsid w:val="00B20218"/>
    <w:rsid w:val="00B20C49"/>
    <w:rsid w:val="00B217C0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753BD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06E91"/>
    <w:rsid w:val="00C217DB"/>
    <w:rsid w:val="00C230EB"/>
    <w:rsid w:val="00C26561"/>
    <w:rsid w:val="00C31E7A"/>
    <w:rsid w:val="00C336DA"/>
    <w:rsid w:val="00C3671B"/>
    <w:rsid w:val="00C51BF9"/>
    <w:rsid w:val="00C53709"/>
    <w:rsid w:val="00C652B0"/>
    <w:rsid w:val="00C65ED1"/>
    <w:rsid w:val="00C81B14"/>
    <w:rsid w:val="00C8457C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4F36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737CE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7D5"/>
    <w:rsid w:val="00ED02A6"/>
    <w:rsid w:val="00ED07A3"/>
    <w:rsid w:val="00ED1161"/>
    <w:rsid w:val="00ED210A"/>
    <w:rsid w:val="00ED2DCF"/>
    <w:rsid w:val="00ED3B07"/>
    <w:rsid w:val="00EF413A"/>
    <w:rsid w:val="00F0102B"/>
    <w:rsid w:val="00F01905"/>
    <w:rsid w:val="00F02253"/>
    <w:rsid w:val="00F12FBE"/>
    <w:rsid w:val="00F137A3"/>
    <w:rsid w:val="00F15171"/>
    <w:rsid w:val="00F1704F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75AA9"/>
    <w:rsid w:val="00F800D3"/>
    <w:rsid w:val="00F82C5C"/>
    <w:rsid w:val="00F847C7"/>
    <w:rsid w:val="00F85757"/>
    <w:rsid w:val="00F87778"/>
    <w:rsid w:val="00F917A7"/>
    <w:rsid w:val="00F91B0F"/>
    <w:rsid w:val="00FA2511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5F8B46-A729-4F51-AB14-6218730B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3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2015-07-14T09:28:00Z</dcterms:created>
  <dcterms:modified xsi:type="dcterms:W3CDTF">2015-07-14T09:28:00Z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