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70" w:rsidRPr="00C96728" w:rsidRDefault="00AB2170" w:rsidP="00AB2170">
      <w:pPr>
        <w:autoSpaceDE w:val="0"/>
        <w:autoSpaceDN w:val="0"/>
        <w:adjustRightInd w:val="0"/>
        <w:ind w:right="426"/>
        <w:jc w:val="right"/>
        <w:rPr>
          <w:color w:val="000000" w:themeColor="text1"/>
        </w:rPr>
      </w:pPr>
      <w:bookmarkStart w:id="0" w:name="_GoBack"/>
      <w:bookmarkEnd w:id="0"/>
    </w:p>
    <w:p w:rsidR="00B539F9" w:rsidRPr="00161D48" w:rsidRDefault="00B539F9" w:rsidP="00B539F9">
      <w:pPr>
        <w:autoSpaceDE w:val="0"/>
        <w:autoSpaceDN w:val="0"/>
        <w:adjustRightInd w:val="0"/>
        <w:ind w:left="6237" w:right="112" w:firstLine="3969"/>
        <w:jc w:val="center"/>
        <w:outlineLvl w:val="0"/>
      </w:pPr>
      <w:r w:rsidRPr="00161D48">
        <w:t>Приложение № 1.</w:t>
      </w:r>
      <w:r w:rsidR="007025F6" w:rsidRPr="00161D48">
        <w:t>4.10</w:t>
      </w:r>
    </w:p>
    <w:p w:rsidR="00B539F9" w:rsidRPr="00161D48" w:rsidRDefault="00B539F9" w:rsidP="00B539F9">
      <w:pPr>
        <w:autoSpaceDE w:val="0"/>
        <w:autoSpaceDN w:val="0"/>
        <w:adjustRightInd w:val="0"/>
        <w:ind w:left="6237" w:right="112" w:firstLine="3969"/>
        <w:jc w:val="center"/>
      </w:pPr>
      <w:r w:rsidRPr="00161D48">
        <w:t>к приказу Минэнерго России</w:t>
      </w:r>
    </w:p>
    <w:p w:rsidR="00B539F9" w:rsidRPr="00161D48" w:rsidRDefault="00B539F9" w:rsidP="00B539F9">
      <w:pPr>
        <w:autoSpaceDE w:val="0"/>
        <w:autoSpaceDN w:val="0"/>
        <w:adjustRightInd w:val="0"/>
        <w:ind w:left="6237" w:right="112" w:firstLine="3969"/>
        <w:jc w:val="center"/>
      </w:pPr>
      <w:r w:rsidRPr="00161D48">
        <w:t>от «__» ______ 2015 г. №___</w:t>
      </w:r>
    </w:p>
    <w:p w:rsidR="00B539F9" w:rsidRPr="00161D48" w:rsidRDefault="00B539F9" w:rsidP="00AB2170">
      <w:pPr>
        <w:spacing w:after="240"/>
        <w:jc w:val="center"/>
        <w:rPr>
          <w:b/>
          <w:color w:val="000000" w:themeColor="text1"/>
        </w:rPr>
      </w:pPr>
    </w:p>
    <w:p w:rsidR="00AB2170" w:rsidRPr="00C96728" w:rsidRDefault="00AB2170" w:rsidP="00AB2170">
      <w:pPr>
        <w:spacing w:after="240"/>
        <w:jc w:val="center"/>
        <w:rPr>
          <w:b/>
          <w:color w:val="000000" w:themeColor="text1"/>
          <w:lang w:eastAsia="ru-RU"/>
        </w:rPr>
      </w:pPr>
      <w:r w:rsidRPr="00C96728">
        <w:rPr>
          <w:b/>
          <w:color w:val="000000" w:themeColor="text1"/>
        </w:rPr>
        <w:t xml:space="preserve">ГОСУДАРСТВЕННАЯ </w:t>
      </w:r>
      <w:r w:rsidRPr="00C96728">
        <w:rPr>
          <w:b/>
          <w:color w:val="000000" w:themeColor="text1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4A0"/>
      </w:tblPr>
      <w:tblGrid>
        <w:gridCol w:w="14503"/>
      </w:tblGrid>
      <w:tr w:rsidR="00AB2170" w:rsidRPr="00C96728" w:rsidTr="007025F6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148" w:rsidRPr="00C96728" w:rsidRDefault="000246F4" w:rsidP="000246F4">
            <w:pPr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ПРЕДОСТАВЛЯЕТСЯ В ЭЛЕКТРОННОМ ВИДЕ</w:t>
            </w:r>
          </w:p>
          <w:p w:rsidR="00AB2170" w:rsidRPr="00C96728" w:rsidRDefault="000246F4" w:rsidP="00F96148">
            <w:pPr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 xml:space="preserve"> В МИНИСТЕРСТВО ЭНЕРГЕТИКИ РОССИЙСКОЙ ФЕДЕРАЦИИ</w:t>
            </w:r>
          </w:p>
        </w:tc>
      </w:tr>
    </w:tbl>
    <w:p w:rsidR="00AB2170" w:rsidRPr="00C96728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03"/>
      </w:tblGrid>
      <w:tr w:rsidR="00AB2170" w:rsidRPr="00C96728" w:rsidTr="00B539F9">
        <w:tc>
          <w:tcPr>
            <w:tcW w:w="5000" w:type="pct"/>
            <w:vAlign w:val="center"/>
          </w:tcPr>
          <w:p w:rsidR="00AB2170" w:rsidRPr="00C96728" w:rsidRDefault="00913372" w:rsidP="00913372">
            <w:pPr>
              <w:jc w:val="center"/>
              <w:rPr>
                <w:color w:val="000000" w:themeColor="text1"/>
              </w:rPr>
            </w:pPr>
            <w:r w:rsidRPr="00913372">
              <w:rPr>
                <w:rFonts w:eastAsia="MS Gothic"/>
                <w:b/>
                <w:bCs/>
                <w:color w:val="000000" w:themeColor="text1"/>
                <w:kern w:val="32"/>
                <w:lang w:eastAsia="ru-RU"/>
              </w:rPr>
              <w:t>Отчет о тепловой экономичности электростанции</w:t>
            </w:r>
            <w:r>
              <w:rPr>
                <w:rFonts w:eastAsia="MS Gothic"/>
                <w:b/>
                <w:bCs/>
                <w:color w:val="000000" w:themeColor="text1"/>
                <w:kern w:val="32"/>
                <w:lang w:eastAsia="ru-RU"/>
              </w:rPr>
              <w:t xml:space="preserve"> </w:t>
            </w:r>
            <w:proofErr w:type="gramStart"/>
            <w:r>
              <w:rPr>
                <w:rFonts w:eastAsia="MS Gothic"/>
                <w:b/>
                <w:bCs/>
                <w:color w:val="000000" w:themeColor="text1"/>
                <w:kern w:val="32"/>
                <w:lang w:eastAsia="ru-RU"/>
              </w:rPr>
              <w:t>з</w:t>
            </w:r>
            <w:r w:rsidR="00AB2170" w:rsidRPr="00C96728">
              <w:rPr>
                <w:color w:val="000000" w:themeColor="text1"/>
              </w:rPr>
              <w:t>а</w:t>
            </w:r>
            <w:proofErr w:type="gramEnd"/>
            <w:r w:rsidR="00AB2170" w:rsidRPr="00C96728">
              <w:rPr>
                <w:color w:val="000000" w:themeColor="text1"/>
              </w:rPr>
              <w:t xml:space="preserve"> ____________ </w:t>
            </w:r>
            <w:proofErr w:type="spellStart"/>
            <w:r w:rsidR="00AB2170" w:rsidRPr="00C96728">
              <w:rPr>
                <w:color w:val="000000" w:themeColor="text1"/>
              </w:rPr>
              <w:t>_________года</w:t>
            </w:r>
            <w:proofErr w:type="spellEnd"/>
          </w:p>
        </w:tc>
      </w:tr>
    </w:tbl>
    <w:p w:rsidR="00AB2170" w:rsidRPr="00C96728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7327"/>
        <w:gridCol w:w="7176"/>
      </w:tblGrid>
      <w:tr w:rsidR="00AB2170" w:rsidRPr="00C96728" w:rsidTr="00B539F9">
        <w:trPr>
          <w:trHeight w:val="603"/>
        </w:trPr>
        <w:tc>
          <w:tcPr>
            <w:tcW w:w="252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C96728" w:rsidRDefault="00AB2170" w:rsidP="001A77AF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color w:val="000000" w:themeColor="text1"/>
              </w:rPr>
            </w:pPr>
            <w:r w:rsidRPr="00C96728">
              <w:rPr>
                <w:color w:val="000000" w:themeColor="text1"/>
                <w:lang w:eastAsia="ru-RU"/>
              </w:rPr>
              <w:t>Сегмент в области электроэнергетики, теплоэнергетики</w:t>
            </w:r>
            <w:r w:rsidR="00B539F9">
              <w:rPr>
                <w:color w:val="000000" w:themeColor="text1"/>
                <w:lang w:eastAsia="ru-RU"/>
              </w:rPr>
              <w:t xml:space="preserve"> и ВИЭ</w:t>
            </w:r>
          </w:p>
        </w:tc>
        <w:tc>
          <w:tcPr>
            <w:tcW w:w="247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C96728" w:rsidRDefault="003D049A" w:rsidP="003D049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Шифр формы: 4.10</w:t>
            </w:r>
            <w:r w:rsidR="00AB2170" w:rsidRPr="00C96728">
              <w:rPr>
                <w:color w:val="000000" w:themeColor="text1"/>
                <w:lang w:eastAsia="ru-RU"/>
              </w:rPr>
              <w:t>.</w:t>
            </w:r>
          </w:p>
        </w:tc>
      </w:tr>
    </w:tbl>
    <w:p w:rsidR="00AB2170" w:rsidRPr="00C96728" w:rsidRDefault="00AB2170" w:rsidP="00AB2170">
      <w:pPr>
        <w:rPr>
          <w:color w:val="000000" w:themeColor="text1"/>
        </w:rPr>
      </w:pPr>
    </w:p>
    <w:tbl>
      <w:tblPr>
        <w:tblW w:w="5000" w:type="pct"/>
        <w:tblLook w:val="04A0"/>
      </w:tblPr>
      <w:tblGrid>
        <w:gridCol w:w="7368"/>
        <w:gridCol w:w="3637"/>
        <w:gridCol w:w="3498"/>
      </w:tblGrid>
      <w:tr w:rsidR="00AB2170" w:rsidRPr="00C96728" w:rsidTr="00B539F9">
        <w:trPr>
          <w:trHeight w:val="345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B2170" w:rsidRPr="00C96728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Представляют: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C96728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 xml:space="preserve">Сроки представления: 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Периодичность предоставления:</w:t>
            </w:r>
          </w:p>
        </w:tc>
      </w:tr>
      <w:tr w:rsidR="00AB2170" w:rsidRPr="00C96728" w:rsidTr="00B539F9">
        <w:trPr>
          <w:trHeight w:val="1734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C96728" w:rsidRDefault="007025F6" w:rsidP="001A77AF">
            <w:pPr>
              <w:rPr>
                <w:color w:val="000000" w:themeColor="text1"/>
                <w:lang w:eastAsia="ru-RU"/>
              </w:rPr>
            </w:pPr>
            <w:r w:rsidRPr="007025F6">
              <w:rPr>
                <w:color w:val="000000" w:themeColor="text1"/>
              </w:rPr>
              <w:t>субъекты электроэнергетики, владеющие на праве собственности или на ином законном основании тепловыми электростанциями, установленная генерирующая мощность которых в совокупности равна или превышает 500 кВт (с детализацией по отдельным тепловым электростанциям, установленная генерирующая мощность каждой из которых равна или превышает 500 кВт)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170" w:rsidRPr="00C96728" w:rsidRDefault="003D049A" w:rsidP="007025F6">
            <w:pPr>
              <w:jc w:val="center"/>
              <w:rPr>
                <w:color w:val="000000" w:themeColor="text1"/>
                <w:lang w:eastAsia="ru-RU"/>
              </w:rPr>
            </w:pPr>
            <w:r w:rsidRPr="003D049A">
              <w:rPr>
                <w:color w:val="000000" w:themeColor="text1"/>
              </w:rPr>
              <w:t>до 2</w:t>
            </w:r>
            <w:r w:rsidR="007025F6">
              <w:rPr>
                <w:color w:val="000000" w:themeColor="text1"/>
              </w:rPr>
              <w:t>8</w:t>
            </w:r>
            <w:r w:rsidRPr="003D049A">
              <w:rPr>
                <w:color w:val="000000" w:themeColor="text1"/>
              </w:rPr>
              <w:t xml:space="preserve">-го числа месяца, следующего за </w:t>
            </w:r>
            <w:proofErr w:type="gramStart"/>
            <w:r w:rsidRPr="003D049A">
              <w:rPr>
                <w:color w:val="000000" w:themeColor="text1"/>
              </w:rPr>
              <w:t>отчетным</w:t>
            </w:r>
            <w:proofErr w:type="gramEnd"/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2170" w:rsidRPr="00C96728" w:rsidRDefault="007025F6" w:rsidP="001A77AF">
            <w:pPr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ежегодная</w:t>
            </w:r>
          </w:p>
        </w:tc>
      </w:tr>
    </w:tbl>
    <w:p w:rsidR="00AB2170" w:rsidRPr="00C96728" w:rsidRDefault="00AB2170" w:rsidP="00AB2170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98"/>
        <w:gridCol w:w="9305"/>
      </w:tblGrid>
      <w:tr w:rsidR="00AB2170" w:rsidRPr="00C96728" w:rsidTr="00B539F9">
        <w:tc>
          <w:tcPr>
            <w:tcW w:w="1792" w:type="pct"/>
            <w:tcBorders>
              <w:righ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  <w:r w:rsidRPr="00C96728">
              <w:rPr>
                <w:color w:val="000000" w:themeColor="text1"/>
              </w:rPr>
              <w:t>Наименование отчитывающейся организации: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</w:p>
        </w:tc>
      </w:tr>
      <w:tr w:rsidR="00AB2170" w:rsidRPr="00C96728" w:rsidTr="00B539F9">
        <w:tc>
          <w:tcPr>
            <w:tcW w:w="1792" w:type="pct"/>
            <w:tcBorders>
              <w:righ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  <w:r w:rsidRPr="00C96728">
              <w:rPr>
                <w:color w:val="000000" w:themeColor="text1"/>
              </w:rPr>
              <w:t>ОГРН/ИНН/ОКПО: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</w:p>
        </w:tc>
      </w:tr>
      <w:tr w:rsidR="00AB2170" w:rsidRPr="00C96728" w:rsidTr="00B539F9">
        <w:tc>
          <w:tcPr>
            <w:tcW w:w="1792" w:type="pct"/>
            <w:tcBorders>
              <w:righ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  <w:r w:rsidRPr="00C96728">
              <w:rPr>
                <w:color w:val="000000" w:themeColor="text1"/>
              </w:rPr>
              <w:t>Почтовый адрес:</w:t>
            </w:r>
          </w:p>
        </w:tc>
        <w:tc>
          <w:tcPr>
            <w:tcW w:w="3208" w:type="pct"/>
            <w:tcBorders>
              <w:left w:val="nil"/>
            </w:tcBorders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</w:p>
        </w:tc>
      </w:tr>
    </w:tbl>
    <w:p w:rsidR="00AB2170" w:rsidRPr="00C96728" w:rsidRDefault="00AB2170" w:rsidP="00AB2170">
      <w:pPr>
        <w:autoSpaceDE w:val="0"/>
        <w:autoSpaceDN w:val="0"/>
        <w:adjustRightInd w:val="0"/>
        <w:jc w:val="both"/>
        <w:rPr>
          <w:bCs/>
          <w:color w:val="000000" w:themeColor="text1"/>
          <w:lang w:eastAsia="ru-RU"/>
        </w:rPr>
      </w:pPr>
    </w:p>
    <w:p w:rsidR="00AB2170" w:rsidRPr="00C96728" w:rsidRDefault="00AB2170" w:rsidP="00DF0D72">
      <w:pPr>
        <w:pageBreakBefore/>
        <w:autoSpaceDE w:val="0"/>
        <w:autoSpaceDN w:val="0"/>
        <w:adjustRightInd w:val="0"/>
        <w:jc w:val="both"/>
        <w:rPr>
          <w:bCs/>
          <w:color w:val="000000" w:themeColor="text1"/>
          <w:lang w:eastAsia="ru-RU"/>
        </w:rPr>
      </w:pPr>
      <w:r w:rsidRPr="00C96728">
        <w:rPr>
          <w:bCs/>
          <w:color w:val="000000" w:themeColor="text1"/>
          <w:lang w:eastAsia="ru-RU"/>
        </w:rPr>
        <w:lastRenderedPageBreak/>
        <w:t xml:space="preserve">Раздел 1. </w:t>
      </w:r>
      <w:r w:rsidR="003D049A">
        <w:rPr>
          <w:bCs/>
          <w:color w:val="000000" w:themeColor="text1"/>
          <w:lang w:eastAsia="ru-RU"/>
        </w:rPr>
        <w:t>Тепловая экономичность электростанци</w:t>
      </w:r>
      <w:r w:rsidR="00240160">
        <w:rPr>
          <w:bCs/>
          <w:color w:val="000000" w:themeColor="text1"/>
          <w:lang w:eastAsia="ru-RU"/>
        </w:rPr>
        <w:t>и</w:t>
      </w:r>
    </w:p>
    <w:tbl>
      <w:tblPr>
        <w:tblStyle w:val="a8"/>
        <w:tblW w:w="5000" w:type="pct"/>
        <w:tblLook w:val="04A0"/>
      </w:tblPr>
      <w:tblGrid>
        <w:gridCol w:w="798"/>
        <w:gridCol w:w="41"/>
        <w:gridCol w:w="238"/>
        <w:gridCol w:w="601"/>
        <w:gridCol w:w="63"/>
        <w:gridCol w:w="99"/>
        <w:gridCol w:w="220"/>
        <w:gridCol w:w="363"/>
        <w:gridCol w:w="107"/>
        <w:gridCol w:w="247"/>
        <w:gridCol w:w="104"/>
        <w:gridCol w:w="328"/>
        <w:gridCol w:w="186"/>
        <w:gridCol w:w="365"/>
        <w:gridCol w:w="29"/>
        <w:gridCol w:w="244"/>
        <w:gridCol w:w="365"/>
        <w:gridCol w:w="128"/>
        <w:gridCol w:w="223"/>
        <w:gridCol w:w="258"/>
        <w:gridCol w:w="284"/>
        <w:gridCol w:w="580"/>
        <w:gridCol w:w="17"/>
        <w:gridCol w:w="168"/>
        <w:gridCol w:w="302"/>
        <w:gridCol w:w="371"/>
        <w:gridCol w:w="93"/>
        <w:gridCol w:w="557"/>
        <w:gridCol w:w="252"/>
        <w:gridCol w:w="32"/>
        <w:gridCol w:w="270"/>
        <w:gridCol w:w="531"/>
        <w:gridCol w:w="67"/>
        <w:gridCol w:w="154"/>
        <w:gridCol w:w="389"/>
        <w:gridCol w:w="174"/>
        <w:gridCol w:w="206"/>
        <w:gridCol w:w="73"/>
        <w:gridCol w:w="441"/>
        <w:gridCol w:w="93"/>
        <w:gridCol w:w="162"/>
        <w:gridCol w:w="96"/>
        <w:gridCol w:w="481"/>
        <w:gridCol w:w="191"/>
        <w:gridCol w:w="99"/>
        <w:gridCol w:w="113"/>
        <w:gridCol w:w="418"/>
        <w:gridCol w:w="139"/>
        <w:gridCol w:w="441"/>
        <w:gridCol w:w="113"/>
        <w:gridCol w:w="81"/>
        <w:gridCol w:w="220"/>
        <w:gridCol w:w="281"/>
        <w:gridCol w:w="406"/>
        <w:gridCol w:w="255"/>
        <w:gridCol w:w="32"/>
        <w:gridCol w:w="136"/>
        <w:gridCol w:w="267"/>
        <w:gridCol w:w="511"/>
      </w:tblGrid>
      <w:tr w:rsidR="00346B0D" w:rsidTr="007025F6">
        <w:trPr>
          <w:cantSplit/>
          <w:trHeight w:val="5693"/>
        </w:trPr>
        <w:tc>
          <w:tcPr>
            <w:tcW w:w="634" w:type="pct"/>
            <w:gridSpan w:val="6"/>
            <w:vAlign w:val="center"/>
          </w:tcPr>
          <w:p w:rsidR="001E46A9" w:rsidRPr="00346B0D" w:rsidRDefault="001E46A9" w:rsidP="00240160">
            <w:pPr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Наименование</w:t>
            </w:r>
          </w:p>
        </w:tc>
        <w:tc>
          <w:tcPr>
            <w:tcW w:w="323" w:type="pct"/>
            <w:gridSpan w:val="4"/>
            <w:vAlign w:val="center"/>
          </w:tcPr>
          <w:p w:rsidR="001E46A9" w:rsidRPr="00346B0D" w:rsidRDefault="001E46A9" w:rsidP="00240160">
            <w:pPr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Код строки</w:t>
            </w:r>
          </w:p>
        </w:tc>
        <w:tc>
          <w:tcPr>
            <w:tcW w:w="339" w:type="pct"/>
            <w:gridSpan w:val="4"/>
            <w:vAlign w:val="center"/>
          </w:tcPr>
          <w:p w:rsidR="001E46A9" w:rsidRPr="00346B0D" w:rsidRDefault="001E46A9" w:rsidP="00240160">
            <w:pPr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Код группы</w:t>
            </w:r>
          </w:p>
        </w:tc>
        <w:tc>
          <w:tcPr>
            <w:tcW w:w="264" w:type="pct"/>
            <w:gridSpan w:val="4"/>
            <w:textDirection w:val="btLr"/>
            <w:vAlign w:val="center"/>
          </w:tcPr>
          <w:p w:rsidR="001E46A9" w:rsidRPr="00346B0D" w:rsidRDefault="001E46A9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Вид проектного топлива</w:t>
            </w:r>
          </w:p>
        </w:tc>
        <w:tc>
          <w:tcPr>
            <w:tcW w:w="264" w:type="pct"/>
            <w:gridSpan w:val="3"/>
            <w:textDirection w:val="btLr"/>
            <w:vAlign w:val="center"/>
          </w:tcPr>
          <w:p w:rsidR="001E46A9" w:rsidRPr="00346B0D" w:rsidRDefault="001E46A9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№ энергоблока (турбины, котла)</w:t>
            </w:r>
          </w:p>
        </w:tc>
        <w:tc>
          <w:tcPr>
            <w:tcW w:w="264" w:type="pct"/>
            <w:gridSpan w:val="3"/>
            <w:textDirection w:val="btLr"/>
            <w:vAlign w:val="center"/>
          </w:tcPr>
          <w:p w:rsidR="001E46A9" w:rsidRPr="00346B0D" w:rsidRDefault="001E46A9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Среднемесячная установленная электрическая мощность (фактическое значение), МВт</w:t>
            </w:r>
          </w:p>
        </w:tc>
        <w:tc>
          <w:tcPr>
            <w:tcW w:w="264" w:type="pct"/>
            <w:gridSpan w:val="3"/>
            <w:textDirection w:val="btLr"/>
            <w:vAlign w:val="center"/>
          </w:tcPr>
          <w:p w:rsidR="001E46A9" w:rsidRPr="00346B0D" w:rsidRDefault="001E46A9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Средняя нагрузка в часы учета рабочей мощности (фактическое значение), МВт</w:t>
            </w:r>
          </w:p>
        </w:tc>
        <w:tc>
          <w:tcPr>
            <w:tcW w:w="279" w:type="pct"/>
            <w:gridSpan w:val="2"/>
            <w:textDirection w:val="btLr"/>
            <w:vAlign w:val="center"/>
          </w:tcPr>
          <w:p w:rsidR="001E46A9" w:rsidRPr="00346B0D" w:rsidRDefault="001E46A9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Среднемесячная установленная тепловая мощность турбоагрегатов</w:t>
            </w:r>
            <w:r w:rsidR="00052FE7">
              <w:rPr>
                <w:bCs/>
                <w:color w:val="000000" w:themeColor="text1"/>
              </w:rPr>
              <w:t xml:space="preserve"> (фактическое значение), Гкал/</w:t>
            </w:r>
            <w:proofErr w:type="gramStart"/>
            <w:r w:rsidR="00052FE7">
              <w:rPr>
                <w:bCs/>
                <w:color w:val="000000" w:themeColor="text1"/>
              </w:rPr>
              <w:t>ч</w:t>
            </w:r>
            <w:proofErr w:type="gramEnd"/>
          </w:p>
        </w:tc>
        <w:tc>
          <w:tcPr>
            <w:tcW w:w="363" w:type="pct"/>
            <w:gridSpan w:val="5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 xml:space="preserve">Число часов использования средней установленной электрической мощности (фактическое значение), </w:t>
            </w:r>
            <w:proofErr w:type="gramStart"/>
            <w:r w:rsidRPr="00346B0D">
              <w:rPr>
                <w:bCs/>
                <w:color w:val="000000" w:themeColor="text1"/>
              </w:rPr>
              <w:t>ч</w:t>
            </w:r>
            <w:proofErr w:type="gramEnd"/>
          </w:p>
        </w:tc>
        <w:tc>
          <w:tcPr>
            <w:tcW w:w="265" w:type="pct"/>
            <w:gridSpan w:val="3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 xml:space="preserve">Число часов использования тепловой мощности турбоагрегатов (фактическое значение), </w:t>
            </w:r>
            <w:proofErr w:type="gramStart"/>
            <w:r w:rsidRPr="00346B0D">
              <w:rPr>
                <w:bCs/>
                <w:color w:val="000000" w:themeColor="text1"/>
              </w:rPr>
              <w:t>ч</w:t>
            </w:r>
            <w:proofErr w:type="gramEnd"/>
          </w:p>
        </w:tc>
        <w:tc>
          <w:tcPr>
            <w:tcW w:w="265" w:type="pct"/>
            <w:gridSpan w:val="4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Отпуск тепла внешним потребителям, всего (фактическое значение), Гкал</w:t>
            </w:r>
          </w:p>
        </w:tc>
        <w:tc>
          <w:tcPr>
            <w:tcW w:w="265" w:type="pct"/>
            <w:gridSpan w:val="3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Отпуск тепла внешним потребителям с горячей водой (фактическое значение), Гкал</w:t>
            </w:r>
          </w:p>
        </w:tc>
        <w:tc>
          <w:tcPr>
            <w:tcW w:w="265" w:type="pct"/>
            <w:gridSpan w:val="4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Отпуск тепла внешним потребителям отработавшим паром (фактическое значение), Гкал</w:t>
            </w:r>
          </w:p>
        </w:tc>
        <w:tc>
          <w:tcPr>
            <w:tcW w:w="295" w:type="pct"/>
            <w:gridSpan w:val="4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Отпуск тепла внешним потребителям от пиковых водогрейных котлов (далее - ПВК) (фактическое значение), Гкал</w:t>
            </w:r>
          </w:p>
        </w:tc>
        <w:tc>
          <w:tcPr>
            <w:tcW w:w="383" w:type="pct"/>
            <w:gridSpan w:val="5"/>
            <w:textDirection w:val="btLr"/>
            <w:vAlign w:val="center"/>
          </w:tcPr>
          <w:p w:rsid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Отпуск электрической энергии (фактическое значение),</w:t>
            </w:r>
          </w:p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тыс</w:t>
            </w:r>
            <w:proofErr w:type="gramStart"/>
            <w:r>
              <w:rPr>
                <w:bCs/>
                <w:color w:val="000000" w:themeColor="text1"/>
              </w:rPr>
              <w:t>.к</w:t>
            </w:r>
            <w:proofErr w:type="gramEnd"/>
            <w:r>
              <w:rPr>
                <w:bCs/>
                <w:color w:val="000000" w:themeColor="text1"/>
              </w:rPr>
              <w:t>Вт*ч</w:t>
            </w:r>
          </w:p>
        </w:tc>
        <w:tc>
          <w:tcPr>
            <w:tcW w:w="268" w:type="pct"/>
            <w:gridSpan w:val="2"/>
            <w:textDirection w:val="btLr"/>
            <w:vAlign w:val="center"/>
          </w:tcPr>
          <w:p w:rsidR="001E46A9" w:rsidRPr="00346B0D" w:rsidRDefault="00346B0D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Расход тепла на собственные нужды турбоагрегатов (фактическое значение), Гкал</w:t>
            </w:r>
          </w:p>
        </w:tc>
      </w:tr>
      <w:tr w:rsidR="00346B0D" w:rsidTr="007025F6">
        <w:tc>
          <w:tcPr>
            <w:tcW w:w="634" w:type="pct"/>
            <w:gridSpan w:val="6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А</w:t>
            </w:r>
          </w:p>
        </w:tc>
        <w:tc>
          <w:tcPr>
            <w:tcW w:w="323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Б</w:t>
            </w:r>
          </w:p>
        </w:tc>
        <w:tc>
          <w:tcPr>
            <w:tcW w:w="339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</w:t>
            </w:r>
          </w:p>
        </w:tc>
        <w:tc>
          <w:tcPr>
            <w:tcW w:w="264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264" w:type="pct"/>
            <w:gridSpan w:val="3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264" w:type="pct"/>
            <w:gridSpan w:val="3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264" w:type="pct"/>
            <w:gridSpan w:val="3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279" w:type="pct"/>
            <w:gridSpan w:val="2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363" w:type="pct"/>
            <w:gridSpan w:val="5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265" w:type="pct"/>
            <w:gridSpan w:val="3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265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265" w:type="pct"/>
            <w:gridSpan w:val="3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10</w:t>
            </w:r>
          </w:p>
        </w:tc>
        <w:tc>
          <w:tcPr>
            <w:tcW w:w="265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11</w:t>
            </w:r>
          </w:p>
        </w:tc>
        <w:tc>
          <w:tcPr>
            <w:tcW w:w="295" w:type="pct"/>
            <w:gridSpan w:val="4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383" w:type="pct"/>
            <w:gridSpan w:val="5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268" w:type="pct"/>
            <w:gridSpan w:val="2"/>
          </w:tcPr>
          <w:p w:rsidR="001E46A9" w:rsidRDefault="00B539F9" w:rsidP="00240160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14</w:t>
            </w:r>
          </w:p>
        </w:tc>
      </w:tr>
      <w:tr w:rsidR="00346B0D" w:rsidTr="007025F6">
        <w:tc>
          <w:tcPr>
            <w:tcW w:w="634" w:type="pct"/>
            <w:gridSpan w:val="6"/>
          </w:tcPr>
          <w:p w:rsidR="001E46A9" w:rsidRPr="00346B0D" w:rsidRDefault="00346B0D" w:rsidP="00AB2170">
            <w:pPr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Итого по электростанции</w:t>
            </w:r>
          </w:p>
        </w:tc>
        <w:tc>
          <w:tcPr>
            <w:tcW w:w="323" w:type="pct"/>
            <w:gridSpan w:val="4"/>
          </w:tcPr>
          <w:p w:rsidR="001E46A9" w:rsidRDefault="00346B0D" w:rsidP="00346B0D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</w:t>
            </w:r>
          </w:p>
        </w:tc>
        <w:tc>
          <w:tcPr>
            <w:tcW w:w="339" w:type="pct"/>
            <w:gridSpan w:val="4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1E46A9" w:rsidRDefault="001E46A9" w:rsidP="00346B0D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 xml:space="preserve">в том числе </w:t>
            </w:r>
            <w:proofErr w:type="gramStart"/>
            <w:r w:rsidRPr="00346B0D">
              <w:rPr>
                <w:bCs/>
                <w:color w:val="000000" w:themeColor="text1"/>
              </w:rPr>
              <w:t>по</w:t>
            </w:r>
            <w:proofErr w:type="gramEnd"/>
          </w:p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  <w:r w:rsidRPr="00346B0D">
              <w:rPr>
                <w:bCs/>
                <w:color w:val="000000" w:themeColor="text1"/>
              </w:rPr>
              <w:t>группам</w:t>
            </w:r>
          </w:p>
          <w:p w:rsidR="001E46A9" w:rsidRPr="00346B0D" w:rsidRDefault="00346B0D" w:rsidP="00346B0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46B0D">
              <w:rPr>
                <w:bCs/>
                <w:color w:val="000000" w:themeColor="text1"/>
              </w:rPr>
              <w:t>оборудования:</w:t>
            </w:r>
          </w:p>
        </w:tc>
        <w:tc>
          <w:tcPr>
            <w:tcW w:w="323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1E46A9" w:rsidRDefault="001E46A9" w:rsidP="00AB2170">
            <w:pPr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</w:p>
        </w:tc>
        <w:tc>
          <w:tcPr>
            <w:tcW w:w="323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  <w:r w:rsidRPr="00346B0D">
              <w:rPr>
                <w:color w:val="000000"/>
                <w:shd w:val="clear" w:color="auto" w:fill="FFFFFF"/>
              </w:rPr>
              <w:t>в том числе по оборудованию:</w:t>
            </w:r>
          </w:p>
        </w:tc>
        <w:tc>
          <w:tcPr>
            <w:tcW w:w="323" w:type="pct"/>
            <w:gridSpan w:val="4"/>
          </w:tcPr>
          <w:p w:rsidR="00346B0D" w:rsidRDefault="00346B0D" w:rsidP="00346B0D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</w:p>
        </w:tc>
        <w:tc>
          <w:tcPr>
            <w:tcW w:w="323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10</w:t>
            </w:r>
          </w:p>
        </w:tc>
        <w:tc>
          <w:tcPr>
            <w:tcW w:w="339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…</w:t>
            </w:r>
          </w:p>
        </w:tc>
        <w:tc>
          <w:tcPr>
            <w:tcW w:w="323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</w:tr>
      <w:tr w:rsidR="00346B0D" w:rsidTr="007025F6">
        <w:tc>
          <w:tcPr>
            <w:tcW w:w="634" w:type="pct"/>
            <w:gridSpan w:val="6"/>
          </w:tcPr>
          <w:p w:rsidR="00346B0D" w:rsidRPr="00346B0D" w:rsidRDefault="00346B0D" w:rsidP="00346B0D">
            <w:pPr>
              <w:rPr>
                <w:bCs/>
                <w:color w:val="000000" w:themeColor="text1"/>
              </w:rPr>
            </w:pPr>
          </w:p>
        </w:tc>
        <w:tc>
          <w:tcPr>
            <w:tcW w:w="323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200</w:t>
            </w:r>
          </w:p>
        </w:tc>
        <w:tc>
          <w:tcPr>
            <w:tcW w:w="339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4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4" w:type="pct"/>
            <w:gridSpan w:val="3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9" w:type="pct"/>
            <w:gridSpan w:val="2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3" w:type="pct"/>
            <w:gridSpan w:val="5"/>
          </w:tcPr>
          <w:p w:rsidR="00346B0D" w:rsidRDefault="00346B0D" w:rsidP="00346B0D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3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95" w:type="pct"/>
            <w:gridSpan w:val="4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5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  <w:tc>
          <w:tcPr>
            <w:tcW w:w="268" w:type="pct"/>
            <w:gridSpan w:val="2"/>
          </w:tcPr>
          <w:p w:rsidR="00346B0D" w:rsidRDefault="00346B0D" w:rsidP="00AB2170">
            <w:pPr>
              <w:rPr>
                <w:bCs/>
                <w:color w:val="000000" w:themeColor="text1"/>
              </w:rPr>
            </w:pPr>
          </w:p>
        </w:tc>
      </w:tr>
      <w:tr w:rsidR="00052FE7" w:rsidRPr="00346B0D" w:rsidTr="007025F6">
        <w:trPr>
          <w:cantSplit/>
          <w:trHeight w:val="6378"/>
        </w:trPr>
        <w:tc>
          <w:tcPr>
            <w:tcW w:w="275" w:type="pct"/>
            <w:textDirection w:val="btLr"/>
            <w:vAlign w:val="center"/>
          </w:tcPr>
          <w:p w:rsidR="009A0FC3" w:rsidRPr="009A0FC3" w:rsidRDefault="009A0FC3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proofErr w:type="gramStart"/>
            <w:r w:rsidRPr="009A0FC3">
              <w:rPr>
                <w:bCs/>
                <w:color w:val="000000" w:themeColor="text1"/>
              </w:rPr>
              <w:lastRenderedPageBreak/>
              <w:t>Расход тепла на собственные нужды котлов (фактическое</w:t>
            </w:r>
            <w:proofErr w:type="gramEnd"/>
          </w:p>
          <w:p w:rsidR="009A0FC3" w:rsidRPr="00346B0D" w:rsidRDefault="009A0FC3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9A0FC3">
              <w:rPr>
                <w:bCs/>
                <w:color w:val="000000" w:themeColor="text1"/>
              </w:rPr>
              <w:t>значение), Гкал</w:t>
            </w:r>
          </w:p>
        </w:tc>
        <w:tc>
          <w:tcPr>
            <w:tcW w:w="325" w:type="pct"/>
            <w:gridSpan w:val="4"/>
            <w:textDirection w:val="btLr"/>
            <w:vAlign w:val="center"/>
          </w:tcPr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9A0FC3">
              <w:rPr>
                <w:color w:val="000000"/>
              </w:rPr>
              <w:t>Расход тепла на собственные нужды котлов (номинальное</w:t>
            </w:r>
            <w:proofErr w:type="gramEnd"/>
          </w:p>
          <w:p w:rsidR="009A0FC3" w:rsidRPr="00052FE7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9A0FC3">
              <w:rPr>
                <w:color w:val="000000"/>
              </w:rPr>
              <w:t>значение), Гкал</w:t>
            </w:r>
          </w:p>
        </w:tc>
        <w:tc>
          <w:tcPr>
            <w:tcW w:w="235" w:type="pct"/>
            <w:gridSpan w:val="3"/>
            <w:textDirection w:val="btLr"/>
            <w:vAlign w:val="center"/>
          </w:tcPr>
          <w:p w:rsidR="009A0FC3" w:rsidRPr="009A0FC3" w:rsidRDefault="009A0FC3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9A0FC3">
              <w:rPr>
                <w:color w:val="000000"/>
                <w:shd w:val="clear" w:color="auto" w:fill="FFFFFF"/>
              </w:rPr>
              <w:t>Расход электрической энергии на насосы теплофикационной установки (фактическое значение), тыс</w:t>
            </w:r>
            <w:proofErr w:type="gramStart"/>
            <w:r w:rsidRPr="009A0FC3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9A0FC3">
              <w:rPr>
                <w:color w:val="000000"/>
                <w:shd w:val="clear" w:color="auto" w:fill="FFFFFF"/>
              </w:rPr>
              <w:t>Вт*ч</w:t>
            </w:r>
            <w:r w:rsidRPr="009A0FC3">
              <w:rPr>
                <w:color w:val="000000"/>
              </w:rPr>
              <w:br/>
            </w:r>
          </w:p>
        </w:tc>
        <w:tc>
          <w:tcPr>
            <w:tcW w:w="271" w:type="pct"/>
            <w:gridSpan w:val="4"/>
            <w:textDirection w:val="btLr"/>
            <w:vAlign w:val="center"/>
          </w:tcPr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9A0FC3">
              <w:rPr>
                <w:color w:val="000000"/>
              </w:rPr>
              <w:t>Расход условного топлива на отпуск электрической энергии</w:t>
            </w:r>
            <w:r w:rsidR="00052FE7">
              <w:rPr>
                <w:color w:val="000000"/>
              </w:rPr>
              <w:t xml:space="preserve"> (фактическое значение), т </w:t>
            </w:r>
            <w:proofErr w:type="spellStart"/>
            <w:r w:rsidR="00052FE7">
              <w:rPr>
                <w:color w:val="000000"/>
              </w:rPr>
              <w:t>у.</w:t>
            </w:r>
            <w:proofErr w:type="gramStart"/>
            <w:r w:rsidR="00052FE7">
              <w:rPr>
                <w:color w:val="000000"/>
              </w:rPr>
              <w:t>т</w:t>
            </w:r>
            <w:proofErr w:type="spellEnd"/>
            <w:proofErr w:type="gramEnd"/>
            <w:r w:rsidR="00052FE7">
              <w:rPr>
                <w:color w:val="000000"/>
              </w:rPr>
              <w:t>.</w:t>
            </w:r>
            <w:r w:rsidRPr="009A0FC3">
              <w:rPr>
                <w:color w:val="000000"/>
              </w:rPr>
              <w:br/>
            </w:r>
          </w:p>
        </w:tc>
        <w:tc>
          <w:tcPr>
            <w:tcW w:w="284" w:type="pct"/>
            <w:gridSpan w:val="4"/>
            <w:textDirection w:val="btLr"/>
            <w:vAlign w:val="center"/>
          </w:tcPr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9A0FC3">
              <w:rPr>
                <w:color w:val="000000"/>
              </w:rPr>
              <w:t>Удельный расход условного топлива на отпуск электрической энергии (фактическое значение),</w:t>
            </w:r>
            <w:r w:rsidRPr="009A0FC3">
              <w:t> </w:t>
            </w:r>
            <w:proofErr w:type="gramStart"/>
            <w:r w:rsidRPr="009A0FC3">
              <w:t>г</w:t>
            </w:r>
            <w:proofErr w:type="gramEnd"/>
            <w:r w:rsidRPr="009A0FC3">
              <w:t>/кВт*ч</w:t>
            </w:r>
            <w:r w:rsidRPr="009A0FC3">
              <w:rPr>
                <w:color w:val="000000"/>
              </w:rPr>
              <w:br/>
            </w:r>
          </w:p>
        </w:tc>
        <w:tc>
          <w:tcPr>
            <w:tcW w:w="336" w:type="pct"/>
            <w:gridSpan w:val="4"/>
            <w:textDirection w:val="btLr"/>
            <w:vAlign w:val="center"/>
          </w:tcPr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9A0FC3">
              <w:rPr>
                <w:color w:val="000000"/>
              </w:rPr>
              <w:t>Удельный расход условного топлива на отпуск электрической энергии (номинальное значение),</w:t>
            </w:r>
            <w:r w:rsidRPr="009A0FC3">
              <w:t> </w:t>
            </w:r>
            <w:proofErr w:type="gramStart"/>
            <w:r w:rsidRPr="009A0FC3">
              <w:t>г</w:t>
            </w:r>
            <w:proofErr w:type="gramEnd"/>
            <w:r w:rsidRPr="009A0FC3">
              <w:t>/кВт*ч</w:t>
            </w:r>
          </w:p>
        </w:tc>
        <w:tc>
          <w:tcPr>
            <w:tcW w:w="298" w:type="pct"/>
            <w:gridSpan w:val="2"/>
            <w:textDirection w:val="btLr"/>
            <w:vAlign w:val="center"/>
          </w:tcPr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2C5351">
              <w:rPr>
                <w:color w:val="000000"/>
              </w:rPr>
              <w:t xml:space="preserve">Удельный расход условного топлива на отпуск электрической энергии (нормативное значение), </w:t>
            </w:r>
            <w:proofErr w:type="gramStart"/>
            <w:r w:rsidRPr="002C5351">
              <w:rPr>
                <w:color w:val="000000"/>
              </w:rPr>
              <w:t>г</w:t>
            </w:r>
            <w:proofErr w:type="gramEnd"/>
            <w:r w:rsidRPr="002C5351">
              <w:rPr>
                <w:color w:val="000000"/>
              </w:rPr>
              <w:t>/кВт*ч</w:t>
            </w:r>
          </w:p>
        </w:tc>
        <w:tc>
          <w:tcPr>
            <w:tcW w:w="296" w:type="pct"/>
            <w:gridSpan w:val="4"/>
            <w:textDirection w:val="btLr"/>
            <w:vAlign w:val="center"/>
          </w:tcPr>
          <w:p w:rsidR="009A0FC3" w:rsidRPr="002C5351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2C5351">
              <w:rPr>
                <w:color w:val="000000"/>
              </w:rPr>
              <w:t>Расход условного топлива на отпуск тепла (фактическое</w:t>
            </w:r>
            <w:proofErr w:type="gramEnd"/>
          </w:p>
          <w:p w:rsidR="009A0FC3" w:rsidRPr="009A0FC3" w:rsidRDefault="009A0FC3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2C5351">
              <w:rPr>
                <w:color w:val="000000"/>
              </w:rPr>
              <w:t xml:space="preserve">значение), т </w:t>
            </w:r>
            <w:proofErr w:type="spellStart"/>
            <w:r w:rsidRPr="002C5351">
              <w:rPr>
                <w:color w:val="000000"/>
              </w:rPr>
              <w:t>у.</w:t>
            </w:r>
            <w:proofErr w:type="gramStart"/>
            <w:r w:rsidRPr="002C5351">
              <w:rPr>
                <w:color w:val="000000"/>
              </w:rPr>
              <w:t>т</w:t>
            </w:r>
            <w:proofErr w:type="spellEnd"/>
            <w:proofErr w:type="gramEnd"/>
            <w:r w:rsidRPr="002C5351">
              <w:rPr>
                <w:color w:val="000000"/>
              </w:rPr>
              <w:t>.</w:t>
            </w:r>
          </w:p>
        </w:tc>
        <w:tc>
          <w:tcPr>
            <w:tcW w:w="322" w:type="pct"/>
            <w:gridSpan w:val="4"/>
            <w:textDirection w:val="btLr"/>
            <w:vAlign w:val="center"/>
          </w:tcPr>
          <w:p w:rsidR="009A0FC3" w:rsidRPr="009A0FC3" w:rsidRDefault="002C5351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2C5351">
              <w:rPr>
                <w:color w:val="000000"/>
              </w:rPr>
              <w:t xml:space="preserve">Удельный расход условного топлива на отпуск тепла (фактическое значение), </w:t>
            </w:r>
            <w:proofErr w:type="gramStart"/>
            <w:r w:rsidRPr="002C5351">
              <w:rPr>
                <w:color w:val="000000"/>
              </w:rPr>
              <w:t>кг</w:t>
            </w:r>
            <w:proofErr w:type="gramEnd"/>
            <w:r w:rsidRPr="002C5351">
              <w:rPr>
                <w:color w:val="000000"/>
              </w:rPr>
              <w:t>/Гкал</w:t>
            </w:r>
          </w:p>
        </w:tc>
        <w:tc>
          <w:tcPr>
            <w:tcW w:w="276" w:type="pct"/>
            <w:gridSpan w:val="2"/>
            <w:textDirection w:val="btLr"/>
            <w:vAlign w:val="center"/>
          </w:tcPr>
          <w:p w:rsidR="009A0FC3" w:rsidRPr="009A0FC3" w:rsidRDefault="002C5351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2C5351">
              <w:rPr>
                <w:color w:val="000000"/>
              </w:rPr>
              <w:t xml:space="preserve">Удельный расход условного топлива на отпуск тепла (номинальное значение), </w:t>
            </w:r>
            <w:proofErr w:type="gramStart"/>
            <w:r w:rsidRPr="002C5351">
              <w:rPr>
                <w:color w:val="000000"/>
              </w:rPr>
              <w:t>кг</w:t>
            </w:r>
            <w:proofErr w:type="gramEnd"/>
            <w:r w:rsidRPr="002C5351">
              <w:rPr>
                <w:color w:val="000000"/>
              </w:rPr>
              <w:t>/Гкал</w:t>
            </w:r>
          </w:p>
        </w:tc>
        <w:tc>
          <w:tcPr>
            <w:tcW w:w="366" w:type="pct"/>
            <w:gridSpan w:val="6"/>
            <w:textDirection w:val="btLr"/>
            <w:vAlign w:val="center"/>
          </w:tcPr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 xml:space="preserve">Удельный расход условного топлива на отпуск тепла (нормативное значение), </w:t>
            </w:r>
            <w:proofErr w:type="gramStart"/>
            <w:r w:rsidRPr="002C5351">
              <w:rPr>
                <w:color w:val="000000"/>
                <w:shd w:val="clear" w:color="auto" w:fill="FFFFFF"/>
              </w:rPr>
              <w:t>кг</w:t>
            </w:r>
            <w:proofErr w:type="gramEnd"/>
            <w:r w:rsidRPr="002C5351">
              <w:rPr>
                <w:color w:val="000000"/>
                <w:shd w:val="clear" w:color="auto" w:fill="FFFFFF"/>
              </w:rPr>
              <w:t>/Гкал</w:t>
            </w:r>
          </w:p>
        </w:tc>
        <w:tc>
          <w:tcPr>
            <w:tcW w:w="273" w:type="pct"/>
            <w:gridSpan w:val="4"/>
            <w:textDirection w:val="btLr"/>
            <w:vAlign w:val="center"/>
          </w:tcPr>
          <w:p w:rsidR="002C5351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proofErr w:type="gramStart"/>
            <w:r w:rsidRPr="002C5351">
              <w:rPr>
                <w:color w:val="000000"/>
                <w:shd w:val="clear" w:color="auto" w:fill="FFFFFF"/>
              </w:rPr>
              <w:t>Расход условного топлива на ПВК, всего (фактическое</w:t>
            </w:r>
            <w:proofErr w:type="gramEnd"/>
          </w:p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 xml:space="preserve">значение), т </w:t>
            </w:r>
            <w:proofErr w:type="spellStart"/>
            <w:r w:rsidRPr="002C5351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2C5351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2C5351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05" w:type="pct"/>
            <w:gridSpan w:val="4"/>
            <w:textDirection w:val="btLr"/>
            <w:vAlign w:val="center"/>
          </w:tcPr>
          <w:p w:rsidR="002C5351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proofErr w:type="gramStart"/>
            <w:r w:rsidRPr="002C5351">
              <w:rPr>
                <w:color w:val="000000"/>
                <w:shd w:val="clear" w:color="auto" w:fill="FFFFFF"/>
              </w:rPr>
              <w:t>Расход газообразного условного топлива на ПВК (фактическое</w:t>
            </w:r>
            <w:proofErr w:type="gramEnd"/>
          </w:p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 xml:space="preserve">значение), т </w:t>
            </w:r>
            <w:proofErr w:type="spellStart"/>
            <w:r w:rsidRPr="002C5351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2C5351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2C5351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83" w:type="pct"/>
            <w:gridSpan w:val="4"/>
            <w:textDirection w:val="btLr"/>
            <w:vAlign w:val="center"/>
          </w:tcPr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Увеличение расхода тепла на производство электрической энергии при условном отсутствии отпуска тепла из производственного отбора (фактическое значение), тыс. Гкал</w:t>
            </w:r>
          </w:p>
        </w:tc>
        <w:tc>
          <w:tcPr>
            <w:tcW w:w="429" w:type="pct"/>
            <w:gridSpan w:val="5"/>
            <w:textDirection w:val="btLr"/>
            <w:vAlign w:val="center"/>
          </w:tcPr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Увеличение расхода тепла на производство электрической энергии при условном отсутствии отпуска тепла из теплофикационного отбора (фактическое значение), тыс. Гкал</w:t>
            </w:r>
          </w:p>
        </w:tc>
        <w:tc>
          <w:tcPr>
            <w:tcW w:w="325" w:type="pct"/>
            <w:gridSpan w:val="4"/>
            <w:textDirection w:val="btLr"/>
            <w:vAlign w:val="center"/>
          </w:tcPr>
          <w:p w:rsidR="009A0FC3" w:rsidRPr="002C5351" w:rsidRDefault="002C5351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Увеличение расхода тепла на производство электрической энергии при условном отсутствии отпуска тепла от конденсатора (фактическое значение), тыс. Гкал</w:t>
            </w:r>
          </w:p>
        </w:tc>
      </w:tr>
      <w:tr w:rsidR="00052FE7" w:rsidTr="007025F6">
        <w:tc>
          <w:tcPr>
            <w:tcW w:w="275" w:type="pct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15</w:t>
            </w:r>
          </w:p>
        </w:tc>
        <w:tc>
          <w:tcPr>
            <w:tcW w:w="325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16</w:t>
            </w:r>
          </w:p>
        </w:tc>
        <w:tc>
          <w:tcPr>
            <w:tcW w:w="235" w:type="pct"/>
            <w:gridSpan w:val="3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17</w:t>
            </w:r>
          </w:p>
        </w:tc>
        <w:tc>
          <w:tcPr>
            <w:tcW w:w="271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</w:t>
            </w:r>
          </w:p>
        </w:tc>
        <w:tc>
          <w:tcPr>
            <w:tcW w:w="284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19</w:t>
            </w:r>
          </w:p>
        </w:tc>
        <w:tc>
          <w:tcPr>
            <w:tcW w:w="336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20</w:t>
            </w:r>
          </w:p>
        </w:tc>
        <w:tc>
          <w:tcPr>
            <w:tcW w:w="298" w:type="pct"/>
            <w:gridSpan w:val="2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21</w:t>
            </w:r>
          </w:p>
        </w:tc>
        <w:tc>
          <w:tcPr>
            <w:tcW w:w="296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22</w:t>
            </w:r>
          </w:p>
        </w:tc>
        <w:tc>
          <w:tcPr>
            <w:tcW w:w="322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23</w:t>
            </w:r>
          </w:p>
        </w:tc>
        <w:tc>
          <w:tcPr>
            <w:tcW w:w="276" w:type="pct"/>
            <w:gridSpan w:val="2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24</w:t>
            </w:r>
          </w:p>
        </w:tc>
        <w:tc>
          <w:tcPr>
            <w:tcW w:w="366" w:type="pct"/>
            <w:gridSpan w:val="6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25</w:t>
            </w:r>
          </w:p>
        </w:tc>
        <w:tc>
          <w:tcPr>
            <w:tcW w:w="273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26</w:t>
            </w:r>
          </w:p>
        </w:tc>
        <w:tc>
          <w:tcPr>
            <w:tcW w:w="305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27</w:t>
            </w:r>
          </w:p>
        </w:tc>
        <w:tc>
          <w:tcPr>
            <w:tcW w:w="383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28</w:t>
            </w:r>
          </w:p>
        </w:tc>
        <w:tc>
          <w:tcPr>
            <w:tcW w:w="429" w:type="pct"/>
            <w:gridSpan w:val="5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29</w:t>
            </w:r>
          </w:p>
        </w:tc>
        <w:tc>
          <w:tcPr>
            <w:tcW w:w="325" w:type="pct"/>
            <w:gridSpan w:val="4"/>
          </w:tcPr>
          <w:p w:rsidR="009A0FC3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30</w:t>
            </w:r>
          </w:p>
        </w:tc>
      </w:tr>
      <w:tr w:rsidR="00B539F9" w:rsidTr="007025F6">
        <w:tc>
          <w:tcPr>
            <w:tcW w:w="275" w:type="pct"/>
          </w:tcPr>
          <w:p w:rsidR="00B539F9" w:rsidRPr="00346B0D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5" w:type="pct"/>
            <w:gridSpan w:val="3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1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4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2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6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6" w:type="pct"/>
            <w:gridSpan w:val="2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6" w:type="pct"/>
            <w:gridSpan w:val="6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3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29" w:type="pct"/>
            <w:gridSpan w:val="5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275" w:type="pct"/>
          </w:tcPr>
          <w:p w:rsidR="00B539F9" w:rsidRPr="00346B0D" w:rsidRDefault="00B539F9" w:rsidP="00F14F16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35" w:type="pct"/>
            <w:gridSpan w:val="3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1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84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6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66" w:type="pct"/>
            <w:gridSpan w:val="6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0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429" w:type="pct"/>
            <w:gridSpan w:val="5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275" w:type="pct"/>
          </w:tcPr>
          <w:p w:rsidR="00B539F9" w:rsidRPr="00346B0D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35" w:type="pct"/>
            <w:gridSpan w:val="3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1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84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6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66" w:type="pct"/>
            <w:gridSpan w:val="6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0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429" w:type="pct"/>
            <w:gridSpan w:val="5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275" w:type="pct"/>
          </w:tcPr>
          <w:p w:rsidR="00B539F9" w:rsidRPr="00346B0D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35" w:type="pct"/>
            <w:gridSpan w:val="3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1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84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6" w:type="pct"/>
            <w:gridSpan w:val="2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66" w:type="pct"/>
            <w:gridSpan w:val="6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27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0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429" w:type="pct"/>
            <w:gridSpan w:val="5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  <w:tc>
          <w:tcPr>
            <w:tcW w:w="325" w:type="pct"/>
            <w:gridSpan w:val="4"/>
          </w:tcPr>
          <w:p w:rsidR="00B539F9" w:rsidRDefault="00B539F9" w:rsidP="00F14F16">
            <w:pPr>
              <w:rPr>
                <w:bCs/>
                <w:color w:val="000000" w:themeColor="text1"/>
              </w:rPr>
            </w:pPr>
          </w:p>
        </w:tc>
      </w:tr>
      <w:tr w:rsidR="00052FE7" w:rsidRPr="002C5351" w:rsidTr="007025F6">
        <w:trPr>
          <w:cantSplit/>
          <w:trHeight w:val="7518"/>
        </w:trPr>
        <w:tc>
          <w:tcPr>
            <w:tcW w:w="371" w:type="pct"/>
            <w:gridSpan w:val="3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bCs/>
                <w:color w:val="000000" w:themeColor="text1"/>
              </w:rPr>
            </w:pPr>
            <w:r w:rsidRPr="002C5351">
              <w:rPr>
                <w:color w:val="000000"/>
                <w:shd w:val="clear" w:color="auto" w:fill="FFFFFF"/>
              </w:rPr>
              <w:lastRenderedPageBreak/>
              <w:t>Коэффициент увеличения расхода топлива энергетическими котлами на отпуск электрической энергии при условном отсутствии отпуска тепла от турбоагрегатов (фактическое значение)</w:t>
            </w:r>
          </w:p>
        </w:tc>
        <w:tc>
          <w:tcPr>
            <w:tcW w:w="339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Коэффициент увеличения расхода топлива энергетическими котлами на отпуск тепла при условном отсутствии отпуска тепла от турбоагрегатов (фактическое значение)</w:t>
            </w:r>
          </w:p>
        </w:tc>
        <w:tc>
          <w:tcPr>
            <w:tcW w:w="283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Расход электрической энергии на собственные нужды, всего (фактическое значение), тыс. кВт</w:t>
            </w:r>
            <w:r>
              <w:rPr>
                <w:color w:val="000000"/>
                <w:shd w:val="clear" w:color="auto" w:fill="FFFFFF"/>
              </w:rPr>
              <w:t>*</w:t>
            </w:r>
            <w:proofErr w:type="gramStart"/>
            <w:r w:rsidR="00052FE7">
              <w:rPr>
                <w:color w:val="000000"/>
                <w:shd w:val="clear" w:color="auto" w:fill="FFFFFF"/>
              </w:rPr>
              <w:t>ч</w:t>
            </w:r>
            <w:proofErr w:type="gramEnd"/>
          </w:p>
        </w:tc>
        <w:tc>
          <w:tcPr>
            <w:tcW w:w="313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2C5351">
              <w:rPr>
                <w:color w:val="000000"/>
                <w:shd w:val="clear" w:color="auto" w:fill="FFFFFF"/>
              </w:rPr>
              <w:t>Расход электрической энергии на собственные нужды на производство электрической энергии (фактическое значение), тыс</w:t>
            </w:r>
            <w:proofErr w:type="gramStart"/>
            <w:r w:rsidRPr="002C5351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2C5351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31" w:type="pct"/>
            <w:gridSpan w:val="4"/>
            <w:textDirection w:val="btLr"/>
            <w:vAlign w:val="center"/>
          </w:tcPr>
          <w:p w:rsidR="005E602F" w:rsidRPr="00052FE7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2C5351">
              <w:rPr>
                <w:color w:val="000000"/>
              </w:rPr>
              <w:t>Расход электрической энергии на собственные нужды на производство электрической энергии (номинальное значение),</w:t>
            </w:r>
            <w:r w:rsidRPr="002C5351">
              <w:rPr>
                <w:color w:val="000000"/>
                <w:shd w:val="clear" w:color="auto" w:fill="FFFFFF"/>
              </w:rPr>
              <w:t xml:space="preserve"> тыс</w:t>
            </w:r>
            <w:proofErr w:type="gramStart"/>
            <w:r w:rsidRPr="002C5351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2C5351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93" w:type="pct"/>
            <w:gridSpan w:val="4"/>
            <w:textDirection w:val="btLr"/>
            <w:vAlign w:val="center"/>
          </w:tcPr>
          <w:p w:rsidR="005E602F" w:rsidRPr="005E602F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на отпуск тепла (фактическое значение),</w:t>
            </w:r>
            <w:r w:rsidRPr="005E602F">
              <w:t> </w:t>
            </w:r>
            <w:r w:rsidRPr="005E602F">
              <w:rPr>
                <w:color w:val="000000"/>
                <w:shd w:val="clear" w:color="auto" w:fill="FFFFFF"/>
              </w:rPr>
              <w:t>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</w:t>
            </w:r>
            <w:r w:rsidR="00052FE7">
              <w:rPr>
                <w:color w:val="000000"/>
                <w:shd w:val="clear" w:color="auto" w:fill="FFFFFF"/>
              </w:rPr>
              <w:t>к</w:t>
            </w:r>
            <w:proofErr w:type="gramEnd"/>
            <w:r w:rsidR="00052FE7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22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на отпуск тепла (номинальное значение),</w:t>
            </w:r>
            <w:r w:rsidRPr="005E602F">
              <w:t> тыс</w:t>
            </w:r>
            <w:proofErr w:type="gramStart"/>
            <w:r w:rsidRPr="005E602F">
              <w:t>.к</w:t>
            </w:r>
            <w:proofErr w:type="gramEnd"/>
            <w:r w:rsidRPr="005E602F">
              <w:t>Вт*ч</w:t>
            </w:r>
          </w:p>
        </w:tc>
        <w:tc>
          <w:tcPr>
            <w:tcW w:w="383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турбоагрегатов (фактическое значение), 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93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турбоагрегатов (номинальное значение), 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08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на циркуляционные насосы (фактическое значение), 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287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на циркуляционные насосы (номинальное з</w:t>
            </w:r>
            <w:r w:rsidR="00052FE7">
              <w:rPr>
                <w:color w:val="000000"/>
                <w:shd w:val="clear" w:color="auto" w:fill="FFFFFF"/>
              </w:rPr>
              <w:t>начение), тыс</w:t>
            </w:r>
            <w:proofErr w:type="gramStart"/>
            <w:r w:rsidR="00052FE7">
              <w:rPr>
                <w:color w:val="000000"/>
                <w:shd w:val="clear" w:color="auto" w:fill="FFFFFF"/>
              </w:rPr>
              <w:t>.к</w:t>
            </w:r>
            <w:proofErr w:type="gramEnd"/>
            <w:r w:rsidR="00052FE7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283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котлов, всего (фактическое значение),</w:t>
            </w:r>
            <w:r w:rsidRPr="005E602F">
              <w:t> </w:t>
            </w:r>
            <w:r w:rsidRPr="005E602F">
              <w:rPr>
                <w:color w:val="000000"/>
                <w:shd w:val="clear" w:color="auto" w:fill="FFFFFF"/>
              </w:rPr>
              <w:t>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267" w:type="pct"/>
            <w:gridSpan w:val="4"/>
            <w:textDirection w:val="btLr"/>
            <w:vAlign w:val="center"/>
          </w:tcPr>
          <w:p w:rsidR="005E602F" w:rsidRPr="002C5351" w:rsidRDefault="005E602F" w:rsidP="00052FE7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котлов, всего (но</w:t>
            </w:r>
            <w:r w:rsidR="00052FE7">
              <w:rPr>
                <w:color w:val="000000"/>
                <w:shd w:val="clear" w:color="auto" w:fill="FFFFFF"/>
              </w:rPr>
              <w:t>минальное значение), тыс</w:t>
            </w:r>
            <w:proofErr w:type="gramStart"/>
            <w:r w:rsidR="00052FE7">
              <w:rPr>
                <w:color w:val="000000"/>
                <w:shd w:val="clear" w:color="auto" w:fill="FFFFFF"/>
              </w:rPr>
              <w:t>.к</w:t>
            </w:r>
            <w:proofErr w:type="gramEnd"/>
            <w:r w:rsidR="00052FE7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313" w:type="pct"/>
            <w:gridSpan w:val="3"/>
            <w:textDirection w:val="btLr"/>
            <w:vAlign w:val="center"/>
          </w:tcPr>
          <w:p w:rsidR="005E602F" w:rsidRPr="002C5351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питательных насосов котлов (фактическое значение), 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238" w:type="pct"/>
            <w:gridSpan w:val="4"/>
            <w:textDirection w:val="btLr"/>
            <w:vAlign w:val="center"/>
          </w:tcPr>
          <w:p w:rsidR="005E602F" w:rsidRPr="005E602F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Расход электрической энергии на собственные нужды питательных насосов котлов (номинальное значение), тыс</w:t>
            </w:r>
            <w:proofErr w:type="gramStart"/>
            <w:r w:rsidRPr="005E602F">
              <w:rPr>
                <w:color w:val="000000"/>
                <w:shd w:val="clear" w:color="auto" w:fill="FFFFFF"/>
              </w:rPr>
              <w:t>.к</w:t>
            </w:r>
            <w:proofErr w:type="gramEnd"/>
            <w:r w:rsidRPr="005E602F">
              <w:rPr>
                <w:color w:val="000000"/>
                <w:shd w:val="clear" w:color="auto" w:fill="FFFFFF"/>
              </w:rPr>
              <w:t>Вт*ч</w:t>
            </w:r>
          </w:p>
        </w:tc>
        <w:tc>
          <w:tcPr>
            <w:tcW w:w="176" w:type="pct"/>
            <w:textDirection w:val="btLr"/>
            <w:vAlign w:val="center"/>
          </w:tcPr>
          <w:p w:rsidR="005E602F" w:rsidRPr="005E602F" w:rsidRDefault="005E602F" w:rsidP="00052FE7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ПД брутто котлов по прямому балансу, %</w:t>
            </w:r>
          </w:p>
        </w:tc>
      </w:tr>
      <w:tr w:rsidR="00052FE7" w:rsidTr="007025F6">
        <w:tc>
          <w:tcPr>
            <w:tcW w:w="371" w:type="pct"/>
            <w:gridSpan w:val="3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31</w:t>
            </w:r>
          </w:p>
        </w:tc>
        <w:tc>
          <w:tcPr>
            <w:tcW w:w="339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32</w:t>
            </w:r>
          </w:p>
        </w:tc>
        <w:tc>
          <w:tcPr>
            <w:tcW w:w="28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33</w:t>
            </w:r>
          </w:p>
        </w:tc>
        <w:tc>
          <w:tcPr>
            <w:tcW w:w="31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34</w:t>
            </w:r>
          </w:p>
        </w:tc>
        <w:tc>
          <w:tcPr>
            <w:tcW w:w="331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35</w:t>
            </w:r>
          </w:p>
        </w:tc>
        <w:tc>
          <w:tcPr>
            <w:tcW w:w="39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36</w:t>
            </w:r>
          </w:p>
        </w:tc>
        <w:tc>
          <w:tcPr>
            <w:tcW w:w="322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37</w:t>
            </w:r>
          </w:p>
        </w:tc>
        <w:tc>
          <w:tcPr>
            <w:tcW w:w="38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38</w:t>
            </w:r>
          </w:p>
        </w:tc>
        <w:tc>
          <w:tcPr>
            <w:tcW w:w="39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39</w:t>
            </w:r>
          </w:p>
        </w:tc>
        <w:tc>
          <w:tcPr>
            <w:tcW w:w="308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40</w:t>
            </w:r>
          </w:p>
        </w:tc>
        <w:tc>
          <w:tcPr>
            <w:tcW w:w="287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41</w:t>
            </w:r>
          </w:p>
        </w:tc>
        <w:tc>
          <w:tcPr>
            <w:tcW w:w="283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42</w:t>
            </w:r>
          </w:p>
        </w:tc>
        <w:tc>
          <w:tcPr>
            <w:tcW w:w="267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43</w:t>
            </w:r>
          </w:p>
        </w:tc>
        <w:tc>
          <w:tcPr>
            <w:tcW w:w="313" w:type="pct"/>
            <w:gridSpan w:val="3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44</w:t>
            </w:r>
          </w:p>
        </w:tc>
        <w:tc>
          <w:tcPr>
            <w:tcW w:w="238" w:type="pct"/>
            <w:gridSpan w:val="4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45</w:t>
            </w:r>
          </w:p>
        </w:tc>
        <w:tc>
          <w:tcPr>
            <w:tcW w:w="176" w:type="pct"/>
          </w:tcPr>
          <w:p w:rsid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46</w:t>
            </w:r>
          </w:p>
        </w:tc>
      </w:tr>
      <w:tr w:rsidR="00052FE7" w:rsidTr="007025F6">
        <w:tc>
          <w:tcPr>
            <w:tcW w:w="371" w:type="pct"/>
            <w:gridSpan w:val="3"/>
          </w:tcPr>
          <w:p w:rsidR="005E602F" w:rsidRPr="00346B0D" w:rsidRDefault="005E602F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8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7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7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3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  <w:gridSpan w:val="4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6" w:type="pct"/>
          </w:tcPr>
          <w:p w:rsid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371" w:type="pct"/>
            <w:gridSpan w:val="3"/>
          </w:tcPr>
          <w:p w:rsidR="00B539F9" w:rsidRPr="00346B0D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3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6" w:type="pct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371" w:type="pct"/>
            <w:gridSpan w:val="3"/>
          </w:tcPr>
          <w:p w:rsidR="00B539F9" w:rsidRPr="00346B0D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3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6" w:type="pct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371" w:type="pct"/>
            <w:gridSpan w:val="3"/>
          </w:tcPr>
          <w:p w:rsidR="00B539F9" w:rsidRPr="00346B0D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3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6" w:type="pct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Tr="007025F6">
        <w:tc>
          <w:tcPr>
            <w:tcW w:w="371" w:type="pct"/>
            <w:gridSpan w:val="3"/>
          </w:tcPr>
          <w:p w:rsidR="00B539F9" w:rsidRPr="00346B0D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339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22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7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3" w:type="pct"/>
            <w:gridSpan w:val="3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  <w:gridSpan w:val="4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6" w:type="pct"/>
          </w:tcPr>
          <w:p w:rsidR="00B539F9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0B7512" w:rsidRPr="005E602F" w:rsidTr="007025F6">
        <w:trPr>
          <w:cantSplit/>
          <w:trHeight w:val="6940"/>
        </w:trPr>
        <w:tc>
          <w:tcPr>
            <w:tcW w:w="289" w:type="pct"/>
            <w:gridSpan w:val="2"/>
            <w:textDirection w:val="btLr"/>
            <w:vAlign w:val="center"/>
          </w:tcPr>
          <w:p w:rsidR="005E602F" w:rsidRPr="000B7512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lastRenderedPageBreak/>
              <w:t>Выработка электрической энергии, всего (фактическое значение), тыс</w:t>
            </w:r>
            <w:proofErr w:type="gramStart"/>
            <w:r w:rsidRPr="005E602F">
              <w:rPr>
                <w:color w:val="000000"/>
              </w:rPr>
              <w:t>.к</w:t>
            </w:r>
            <w:proofErr w:type="gramEnd"/>
            <w:r w:rsidRPr="005E602F">
              <w:rPr>
                <w:color w:val="000000"/>
              </w:rPr>
              <w:t>Вт*ч</w:t>
            </w:r>
          </w:p>
        </w:tc>
        <w:tc>
          <w:tcPr>
            <w:tcW w:w="289" w:type="pct"/>
            <w:gridSpan w:val="2"/>
            <w:textDirection w:val="btLr"/>
            <w:vAlign w:val="center"/>
          </w:tcPr>
          <w:p w:rsidR="005E602F" w:rsidRPr="005E602F" w:rsidRDefault="005E602F" w:rsidP="000B7512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5E602F">
              <w:rPr>
                <w:color w:val="000000"/>
                <w:shd w:val="clear" w:color="auto" w:fill="FFFFFF"/>
              </w:rPr>
              <w:t>Выработка электрической энергии по теплофикационному циклу (фактическое значение),</w:t>
            </w:r>
            <w:r w:rsidRPr="005E602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5E602F">
              <w:rPr>
                <w:color w:val="000000"/>
              </w:rPr>
              <w:t>тыс</w:t>
            </w:r>
            <w:proofErr w:type="gramStart"/>
            <w:r w:rsidRPr="005E602F">
              <w:rPr>
                <w:color w:val="000000"/>
              </w:rPr>
              <w:t>.к</w:t>
            </w:r>
            <w:proofErr w:type="gramEnd"/>
            <w:r w:rsidRPr="005E602F">
              <w:rPr>
                <w:color w:val="000000"/>
              </w:rPr>
              <w:t>Вт*ч</w:t>
            </w:r>
          </w:p>
        </w:tc>
        <w:tc>
          <w:tcPr>
            <w:tcW w:w="294" w:type="pct"/>
            <w:gridSpan w:val="5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Выработка электрической энергии по теплофикационному циклу за счет тепла, отпущенного из производственного отбора (фактическое значение), тыс</w:t>
            </w:r>
            <w:proofErr w:type="gramStart"/>
            <w:r w:rsidRPr="005E602F">
              <w:rPr>
                <w:color w:val="000000"/>
              </w:rPr>
              <w:t>.к</w:t>
            </w:r>
            <w:proofErr w:type="gramEnd"/>
            <w:r w:rsidRPr="005E602F">
              <w:rPr>
                <w:color w:val="000000"/>
              </w:rPr>
              <w:t>Вт*ч</w:t>
            </w:r>
            <w:r w:rsidRPr="005E602F">
              <w:t> </w:t>
            </w:r>
          </w:p>
        </w:tc>
        <w:tc>
          <w:tcPr>
            <w:tcW w:w="298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Выработка электрической энергии по теплофикационному циклу за счет тепла, отпущенного из теплофикационного отбора (фактическое значение),</w:t>
            </w:r>
            <w:r w:rsidRPr="005E602F">
              <w:t xml:space="preserve"> тыс</w:t>
            </w:r>
            <w:proofErr w:type="gramStart"/>
            <w:r w:rsidRPr="005E602F">
              <w:t>.к</w:t>
            </w:r>
            <w:proofErr w:type="gramEnd"/>
            <w:r w:rsidRPr="005E602F">
              <w:t>Вт*ч</w:t>
            </w:r>
          </w:p>
        </w:tc>
        <w:tc>
          <w:tcPr>
            <w:tcW w:w="346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5E602F">
              <w:rPr>
                <w:color w:val="000000"/>
              </w:rPr>
              <w:t>Выработка электрической энергии по теплофикационному циклу за счет тепла, отпущенного от конденсатора (фактическое</w:t>
            </w:r>
            <w:proofErr w:type="gramEnd"/>
          </w:p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значение),</w:t>
            </w:r>
            <w:r w:rsidRPr="005E602F">
              <w:t> тыс</w:t>
            </w:r>
            <w:proofErr w:type="gramStart"/>
            <w:r w:rsidRPr="005E602F">
              <w:t>.к</w:t>
            </w:r>
            <w:proofErr w:type="gramEnd"/>
            <w:r w:rsidRPr="005E602F">
              <w:t>Вт*ч</w:t>
            </w:r>
          </w:p>
        </w:tc>
        <w:tc>
          <w:tcPr>
            <w:tcW w:w="307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Отпуск тепла турбоагрегатами внешним потребителям и на собственные нужды, все</w:t>
            </w:r>
            <w:r w:rsidR="000B7512">
              <w:rPr>
                <w:color w:val="000000"/>
              </w:rPr>
              <w:t>го (фактическое значение), Гкал</w:t>
            </w:r>
          </w:p>
        </w:tc>
        <w:tc>
          <w:tcPr>
            <w:tcW w:w="368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5E602F">
              <w:rPr>
                <w:color w:val="000000"/>
              </w:rPr>
              <w:t>Отпуск тепла турбоагрегатами внешним потребителям и на собственные нужды из производственного отбора (фактическое</w:t>
            </w:r>
            <w:proofErr w:type="gramEnd"/>
          </w:p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значение), Гкал</w:t>
            </w:r>
          </w:p>
        </w:tc>
        <w:tc>
          <w:tcPr>
            <w:tcW w:w="352" w:type="pct"/>
            <w:gridSpan w:val="3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5E602F">
              <w:rPr>
                <w:color w:val="000000"/>
              </w:rPr>
              <w:t>Отпуск тепла турбоагрегатами внешним потребителям и на собственные нужды из теплофикационного отбора (фактическое</w:t>
            </w:r>
            <w:proofErr w:type="gramEnd"/>
          </w:p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значение), Гкал</w:t>
            </w:r>
          </w:p>
        </w:tc>
        <w:tc>
          <w:tcPr>
            <w:tcW w:w="397" w:type="pct"/>
            <w:gridSpan w:val="5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Отпуск тепла турбоагрегатами внешним потребителям и на собственные нужды от конденсатора (фактическое значение),</w:t>
            </w:r>
          </w:p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Гкал</w:t>
            </w:r>
          </w:p>
        </w:tc>
        <w:tc>
          <w:tcPr>
            <w:tcW w:w="247" w:type="pct"/>
            <w:gridSpan w:val="3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 xml:space="preserve">Время турбоагрегатов в работе (фактическое значение), </w:t>
            </w:r>
            <w:proofErr w:type="gramStart"/>
            <w:r w:rsidRPr="005E602F">
              <w:rPr>
                <w:color w:val="000000"/>
              </w:rPr>
              <w:t>ч</w:t>
            </w:r>
            <w:proofErr w:type="gramEnd"/>
          </w:p>
        </w:tc>
        <w:tc>
          <w:tcPr>
            <w:tcW w:w="280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 xml:space="preserve">Время турбоагрегатов в резерве (фактическое значение), </w:t>
            </w:r>
            <w:proofErr w:type="gramStart"/>
            <w:r w:rsidRPr="005E602F">
              <w:rPr>
                <w:color w:val="000000"/>
              </w:rPr>
              <w:t>ч</w:t>
            </w:r>
            <w:proofErr w:type="gramEnd"/>
          </w:p>
        </w:tc>
        <w:tc>
          <w:tcPr>
            <w:tcW w:w="355" w:type="pct"/>
            <w:gridSpan w:val="5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 xml:space="preserve">Время работы </w:t>
            </w:r>
            <w:proofErr w:type="spellStart"/>
            <w:proofErr w:type="gramStart"/>
            <w:r w:rsidRPr="005E602F">
              <w:rPr>
                <w:color w:val="000000"/>
              </w:rPr>
              <w:t>дубль-блоков</w:t>
            </w:r>
            <w:proofErr w:type="spellEnd"/>
            <w:proofErr w:type="gramEnd"/>
            <w:r w:rsidRPr="005E602F">
              <w:rPr>
                <w:color w:val="000000"/>
              </w:rPr>
              <w:t xml:space="preserve"> с одним корпусом к</w:t>
            </w:r>
            <w:r w:rsidR="000B7512">
              <w:rPr>
                <w:color w:val="000000"/>
              </w:rPr>
              <w:t>отла (фактическое значение), ч</w:t>
            </w:r>
          </w:p>
        </w:tc>
        <w:tc>
          <w:tcPr>
            <w:tcW w:w="383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 xml:space="preserve">Резерв экономии топлива при сокращении времени работы в вынужденном режиме с одним корпусом котла, т </w:t>
            </w:r>
            <w:proofErr w:type="spellStart"/>
            <w:r w:rsidRPr="005E602F">
              <w:rPr>
                <w:color w:val="000000"/>
              </w:rPr>
              <w:t>у.</w:t>
            </w:r>
            <w:proofErr w:type="gramStart"/>
            <w:r w:rsidRPr="005E602F">
              <w:rPr>
                <w:color w:val="000000"/>
              </w:rPr>
              <w:t>т</w:t>
            </w:r>
            <w:proofErr w:type="spellEnd"/>
            <w:proofErr w:type="gramEnd"/>
            <w:r w:rsidRPr="005E602F">
              <w:rPr>
                <w:color w:val="000000"/>
              </w:rPr>
              <w:t>.</w:t>
            </w:r>
          </w:p>
        </w:tc>
        <w:tc>
          <w:tcPr>
            <w:tcW w:w="240" w:type="pct"/>
            <w:gridSpan w:val="4"/>
            <w:textDirection w:val="btLr"/>
            <w:vAlign w:val="cente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Число пусков турбоагрегатов (фактическое значение)</w:t>
            </w:r>
          </w:p>
        </w:tc>
        <w:tc>
          <w:tcPr>
            <w:tcW w:w="239" w:type="pct"/>
            <w:gridSpan w:val="3"/>
            <w:textDirection w:val="btL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Число пусков турбоагрегатов (плановое значение)</w:t>
            </w:r>
          </w:p>
        </w:tc>
        <w:tc>
          <w:tcPr>
            <w:tcW w:w="315" w:type="pct"/>
            <w:gridSpan w:val="3"/>
            <w:textDirection w:val="btLr"/>
          </w:tcPr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>Резерв экономии топлива при сокращении неплановых пусков</w:t>
            </w:r>
          </w:p>
          <w:p w:rsidR="005E602F" w:rsidRPr="005E602F" w:rsidRDefault="005E602F" w:rsidP="000B7512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5E602F">
              <w:rPr>
                <w:color w:val="000000"/>
              </w:rPr>
              <w:t xml:space="preserve">турбоагрегатов, т </w:t>
            </w:r>
            <w:proofErr w:type="spellStart"/>
            <w:r w:rsidRPr="005E602F">
              <w:rPr>
                <w:color w:val="000000"/>
              </w:rPr>
              <w:t>у.</w:t>
            </w:r>
            <w:proofErr w:type="gramStart"/>
            <w:r w:rsidRPr="005E602F">
              <w:rPr>
                <w:color w:val="000000"/>
              </w:rPr>
              <w:t>т</w:t>
            </w:r>
            <w:proofErr w:type="spellEnd"/>
            <w:proofErr w:type="gramEnd"/>
            <w:r w:rsidRPr="005E602F">
              <w:rPr>
                <w:color w:val="000000"/>
              </w:rPr>
              <w:t>.</w:t>
            </w:r>
          </w:p>
        </w:tc>
      </w:tr>
      <w:tr w:rsidR="000B7512" w:rsidRPr="005E602F" w:rsidTr="007025F6">
        <w:tc>
          <w:tcPr>
            <w:tcW w:w="289" w:type="pct"/>
            <w:gridSpan w:val="2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47</w:t>
            </w:r>
          </w:p>
        </w:tc>
        <w:tc>
          <w:tcPr>
            <w:tcW w:w="289" w:type="pct"/>
            <w:gridSpan w:val="2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48</w:t>
            </w:r>
          </w:p>
        </w:tc>
        <w:tc>
          <w:tcPr>
            <w:tcW w:w="294" w:type="pct"/>
            <w:gridSpan w:val="5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49</w:t>
            </w:r>
          </w:p>
        </w:tc>
        <w:tc>
          <w:tcPr>
            <w:tcW w:w="298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50</w:t>
            </w:r>
          </w:p>
        </w:tc>
        <w:tc>
          <w:tcPr>
            <w:tcW w:w="346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51</w:t>
            </w:r>
          </w:p>
        </w:tc>
        <w:tc>
          <w:tcPr>
            <w:tcW w:w="307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52</w:t>
            </w:r>
          </w:p>
        </w:tc>
        <w:tc>
          <w:tcPr>
            <w:tcW w:w="368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53</w:t>
            </w:r>
          </w:p>
        </w:tc>
        <w:tc>
          <w:tcPr>
            <w:tcW w:w="352" w:type="pct"/>
            <w:gridSpan w:val="3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54</w:t>
            </w:r>
          </w:p>
        </w:tc>
        <w:tc>
          <w:tcPr>
            <w:tcW w:w="397" w:type="pct"/>
            <w:gridSpan w:val="5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55</w:t>
            </w:r>
          </w:p>
        </w:tc>
        <w:tc>
          <w:tcPr>
            <w:tcW w:w="247" w:type="pct"/>
            <w:gridSpan w:val="3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56</w:t>
            </w:r>
          </w:p>
        </w:tc>
        <w:tc>
          <w:tcPr>
            <w:tcW w:w="280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57</w:t>
            </w:r>
          </w:p>
        </w:tc>
        <w:tc>
          <w:tcPr>
            <w:tcW w:w="355" w:type="pct"/>
            <w:gridSpan w:val="5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58</w:t>
            </w:r>
          </w:p>
        </w:tc>
        <w:tc>
          <w:tcPr>
            <w:tcW w:w="383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59</w:t>
            </w:r>
          </w:p>
        </w:tc>
        <w:tc>
          <w:tcPr>
            <w:tcW w:w="240" w:type="pct"/>
            <w:gridSpan w:val="4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60</w:t>
            </w:r>
          </w:p>
        </w:tc>
        <w:tc>
          <w:tcPr>
            <w:tcW w:w="239" w:type="pct"/>
            <w:gridSpan w:val="3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61</w:t>
            </w:r>
          </w:p>
        </w:tc>
        <w:tc>
          <w:tcPr>
            <w:tcW w:w="315" w:type="pct"/>
            <w:gridSpan w:val="3"/>
          </w:tcPr>
          <w:p w:rsidR="005E602F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62</w:t>
            </w:r>
          </w:p>
        </w:tc>
      </w:tr>
      <w:tr w:rsidR="000B7512" w:rsidRPr="005E602F" w:rsidTr="007025F6">
        <w:tc>
          <w:tcPr>
            <w:tcW w:w="289" w:type="pct"/>
            <w:gridSpan w:val="2"/>
          </w:tcPr>
          <w:p w:rsidR="005E602F" w:rsidRPr="005E602F" w:rsidRDefault="005E602F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9" w:type="pct"/>
            <w:gridSpan w:val="2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4" w:type="pct"/>
            <w:gridSpan w:val="5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46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8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2" w:type="pct"/>
            <w:gridSpan w:val="3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7" w:type="pct"/>
            <w:gridSpan w:val="5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7" w:type="pct"/>
            <w:gridSpan w:val="3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0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5" w:type="pct"/>
            <w:gridSpan w:val="5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0" w:type="pct"/>
            <w:gridSpan w:val="4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  <w:gridSpan w:val="3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5" w:type="pct"/>
            <w:gridSpan w:val="3"/>
          </w:tcPr>
          <w:p w:rsidR="005E602F" w:rsidRPr="005E602F" w:rsidRDefault="005E602F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5E602F" w:rsidTr="007025F6">
        <w:tc>
          <w:tcPr>
            <w:tcW w:w="289" w:type="pct"/>
            <w:gridSpan w:val="2"/>
          </w:tcPr>
          <w:p w:rsidR="00B539F9" w:rsidRPr="005E602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9" w:type="pct"/>
            <w:gridSpan w:val="2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4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46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2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7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7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5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5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5E602F" w:rsidTr="007025F6">
        <w:tc>
          <w:tcPr>
            <w:tcW w:w="289" w:type="pct"/>
            <w:gridSpan w:val="2"/>
          </w:tcPr>
          <w:p w:rsidR="00B539F9" w:rsidRPr="005E602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9" w:type="pct"/>
            <w:gridSpan w:val="2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4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46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2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7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7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5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5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5E602F" w:rsidTr="007025F6">
        <w:tc>
          <w:tcPr>
            <w:tcW w:w="289" w:type="pct"/>
            <w:gridSpan w:val="2"/>
          </w:tcPr>
          <w:p w:rsidR="00B539F9" w:rsidRPr="005E602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9" w:type="pct"/>
            <w:gridSpan w:val="2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4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46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2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7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7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5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5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5E602F" w:rsidTr="007025F6">
        <w:tc>
          <w:tcPr>
            <w:tcW w:w="289" w:type="pct"/>
            <w:gridSpan w:val="2"/>
          </w:tcPr>
          <w:p w:rsidR="00B539F9" w:rsidRPr="005E602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9" w:type="pct"/>
            <w:gridSpan w:val="2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4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46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8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2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7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7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5" w:type="pct"/>
            <w:gridSpan w:val="5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40" w:type="pct"/>
            <w:gridSpan w:val="4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5" w:type="pct"/>
            <w:gridSpan w:val="3"/>
          </w:tcPr>
          <w:p w:rsidR="00B539F9" w:rsidRPr="005E602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9A0FC3" w:rsidRDefault="009A0FC3" w:rsidP="00AB2170">
      <w:pPr>
        <w:rPr>
          <w:color w:val="000000" w:themeColor="text1"/>
        </w:rPr>
      </w:pPr>
    </w:p>
    <w:p w:rsidR="00AA4F96" w:rsidRDefault="00AA4F96" w:rsidP="00AB2170">
      <w:pPr>
        <w:rPr>
          <w:color w:val="000000" w:themeColor="text1"/>
        </w:rPr>
      </w:pPr>
    </w:p>
    <w:tbl>
      <w:tblPr>
        <w:tblStyle w:val="a8"/>
        <w:tblW w:w="5000" w:type="pct"/>
        <w:tblLook w:val="04A0"/>
      </w:tblPr>
      <w:tblGrid>
        <w:gridCol w:w="814"/>
        <w:gridCol w:w="814"/>
        <w:gridCol w:w="689"/>
        <w:gridCol w:w="790"/>
        <w:gridCol w:w="790"/>
        <w:gridCol w:w="861"/>
        <w:gridCol w:w="1074"/>
        <w:gridCol w:w="1074"/>
        <w:gridCol w:w="960"/>
        <w:gridCol w:w="896"/>
        <w:gridCol w:w="1108"/>
        <w:gridCol w:w="827"/>
        <w:gridCol w:w="1105"/>
        <w:gridCol w:w="830"/>
        <w:gridCol w:w="827"/>
        <w:gridCol w:w="1044"/>
      </w:tblGrid>
      <w:tr w:rsidR="00AA4F96" w:rsidRPr="00F3326F" w:rsidTr="007025F6">
        <w:trPr>
          <w:cantSplit/>
          <w:trHeight w:val="6373"/>
        </w:trPr>
        <w:tc>
          <w:tcPr>
            <w:tcW w:w="281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lastRenderedPageBreak/>
              <w:t>Давление свежего пара у турбоагрегатов (фактическое</w:t>
            </w:r>
            <w:proofErr w:type="gramEnd"/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bCs/>
                <w:color w:val="000000" w:themeColor="text1"/>
              </w:rPr>
            </w:pPr>
            <w:r w:rsidRPr="00F3326F">
              <w:rPr>
                <w:color w:val="000000"/>
              </w:rPr>
              <w:t>значение), 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  <w:r w:rsidRPr="00F3326F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281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Давление свежего пара у турбоагрегатов (номинальное</w:t>
            </w:r>
            <w:proofErr w:type="gramEnd"/>
          </w:p>
          <w:p w:rsidR="00F3326F" w:rsidRPr="00AA4F96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 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  <w:r w:rsidRPr="00F3326F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238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номинала давления свежего пара перед турбиной,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72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Давление пара в производственном отборе (фактическое</w:t>
            </w:r>
            <w:proofErr w:type="gramEnd"/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</w:t>
            </w:r>
            <w:r w:rsidRPr="00F3326F">
              <w:rPr>
                <w:rStyle w:val="apple-converted-space"/>
                <w:color w:val="000000"/>
              </w:rPr>
              <w:t> </w:t>
            </w:r>
            <w:r w:rsidRPr="00F3326F">
              <w:rPr>
                <w:color w:val="000000"/>
              </w:rPr>
              <w:t>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272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Давление пара в производственном отборе (номинальное</w:t>
            </w:r>
            <w:proofErr w:type="gramEnd"/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 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297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номинала давления пара в производственном отборе,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70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Давление пара в теплофикационном отборе (фактическое</w:t>
            </w:r>
            <w:proofErr w:type="gramEnd"/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</w:t>
            </w:r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370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Давление пара в теплофикационном отборе (номинальное</w:t>
            </w:r>
            <w:proofErr w:type="gramEnd"/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</w:t>
            </w:r>
            <w:r w:rsidRPr="00F3326F">
              <w:rPr>
                <w:rStyle w:val="apple-converted-space"/>
                <w:color w:val="000000"/>
              </w:rPr>
              <w:t> </w:t>
            </w:r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331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номинала давления пара в теплофикационном отборе,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09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>Расход свежего пара на турбоагрегат, тыс. т</w:t>
            </w:r>
          </w:p>
        </w:tc>
        <w:tc>
          <w:tcPr>
            <w:tcW w:w="382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Температура свежего пара у турбоагрегата (фактическое</w:t>
            </w:r>
            <w:proofErr w:type="gramEnd"/>
          </w:p>
          <w:p w:rsidR="00F3326F" w:rsidRPr="00F3326F" w:rsidRDefault="00F3326F" w:rsidP="00AA4F96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 °</w:t>
            </w:r>
            <w:proofErr w:type="gramStart"/>
            <w:r w:rsidRPr="00F3326F">
              <w:rPr>
                <w:color w:val="000000"/>
              </w:rPr>
              <w:t>С</w:t>
            </w:r>
            <w:proofErr w:type="gramEnd"/>
          </w:p>
        </w:tc>
        <w:tc>
          <w:tcPr>
            <w:tcW w:w="285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F3326F">
              <w:rPr>
                <w:color w:val="000000"/>
              </w:rPr>
              <w:t>Температура свежего пара у турбоагрегата (номинальное</w:t>
            </w:r>
            <w:proofErr w:type="gramEnd"/>
          </w:p>
          <w:p w:rsidR="00F3326F" w:rsidRPr="00F3326F" w:rsidRDefault="00F3326F" w:rsidP="00AA4F96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значение), °</w:t>
            </w:r>
            <w:proofErr w:type="gramStart"/>
            <w:r w:rsidRPr="00F3326F">
              <w:rPr>
                <w:color w:val="000000"/>
              </w:rPr>
              <w:t>С</w:t>
            </w:r>
            <w:proofErr w:type="gramEnd"/>
          </w:p>
        </w:tc>
        <w:tc>
          <w:tcPr>
            <w:tcW w:w="381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температуры пара перед турбиной,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86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Температура пара после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промперегрева</w:t>
            </w:r>
            <w:proofErr w:type="spellEnd"/>
            <w:r w:rsidRPr="00F3326F">
              <w:rPr>
                <w:color w:val="000000"/>
                <w:shd w:val="clear" w:color="auto" w:fill="FFFFFF"/>
              </w:rPr>
              <w:t xml:space="preserve"> (фактическое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285" w:type="pct"/>
            <w:textDirection w:val="btL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Температура пара после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промперегрева</w:t>
            </w:r>
            <w:proofErr w:type="spellEnd"/>
            <w:r w:rsidRPr="00F3326F">
              <w:rPr>
                <w:color w:val="000000"/>
                <w:shd w:val="clear" w:color="auto" w:fill="FFFFFF"/>
              </w:rPr>
              <w:t xml:space="preserve"> (номинальное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60" w:type="pct"/>
            <w:textDirection w:val="btL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температуры пара после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промперегрева</w:t>
            </w:r>
            <w:proofErr w:type="spellEnd"/>
            <w:r w:rsidRPr="00F3326F">
              <w:rPr>
                <w:color w:val="000000"/>
                <w:shd w:val="clear" w:color="auto" w:fill="FFFFFF"/>
              </w:rPr>
              <w:t xml:space="preserve">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  <w:r w:rsidRPr="00F3326F">
              <w:rPr>
                <w:color w:val="000000"/>
              </w:rPr>
              <w:br/>
            </w:r>
            <w:r w:rsidRPr="00F3326F">
              <w:rPr>
                <w:color w:val="000000"/>
              </w:rPr>
              <w:br/>
            </w:r>
          </w:p>
        </w:tc>
      </w:tr>
      <w:tr w:rsidR="00AA4F96" w:rsidRPr="00F3326F" w:rsidTr="007025F6">
        <w:tc>
          <w:tcPr>
            <w:tcW w:w="281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63</w:t>
            </w:r>
          </w:p>
        </w:tc>
        <w:tc>
          <w:tcPr>
            <w:tcW w:w="281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64</w:t>
            </w:r>
          </w:p>
        </w:tc>
        <w:tc>
          <w:tcPr>
            <w:tcW w:w="238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65</w:t>
            </w:r>
          </w:p>
        </w:tc>
        <w:tc>
          <w:tcPr>
            <w:tcW w:w="272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66</w:t>
            </w:r>
          </w:p>
        </w:tc>
        <w:tc>
          <w:tcPr>
            <w:tcW w:w="272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67</w:t>
            </w:r>
          </w:p>
        </w:tc>
        <w:tc>
          <w:tcPr>
            <w:tcW w:w="297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68</w:t>
            </w:r>
          </w:p>
        </w:tc>
        <w:tc>
          <w:tcPr>
            <w:tcW w:w="370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69</w:t>
            </w:r>
          </w:p>
        </w:tc>
        <w:tc>
          <w:tcPr>
            <w:tcW w:w="370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70</w:t>
            </w:r>
          </w:p>
        </w:tc>
        <w:tc>
          <w:tcPr>
            <w:tcW w:w="331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71</w:t>
            </w:r>
          </w:p>
        </w:tc>
        <w:tc>
          <w:tcPr>
            <w:tcW w:w="309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72</w:t>
            </w:r>
          </w:p>
        </w:tc>
        <w:tc>
          <w:tcPr>
            <w:tcW w:w="382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73</w:t>
            </w:r>
          </w:p>
        </w:tc>
        <w:tc>
          <w:tcPr>
            <w:tcW w:w="285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74</w:t>
            </w:r>
          </w:p>
        </w:tc>
        <w:tc>
          <w:tcPr>
            <w:tcW w:w="381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75</w:t>
            </w:r>
          </w:p>
        </w:tc>
        <w:tc>
          <w:tcPr>
            <w:tcW w:w="286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76</w:t>
            </w:r>
          </w:p>
        </w:tc>
        <w:tc>
          <w:tcPr>
            <w:tcW w:w="285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77</w:t>
            </w:r>
          </w:p>
        </w:tc>
        <w:tc>
          <w:tcPr>
            <w:tcW w:w="360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78</w:t>
            </w:r>
          </w:p>
        </w:tc>
      </w:tr>
      <w:tr w:rsidR="00AA4F96" w:rsidRPr="00F3326F" w:rsidTr="007025F6">
        <w:tc>
          <w:tcPr>
            <w:tcW w:w="281" w:type="pct"/>
          </w:tcPr>
          <w:p w:rsidR="00F3326F" w:rsidRPr="00F3326F" w:rsidRDefault="00F3326F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1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7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1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6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81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81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81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81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9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9A0FC3" w:rsidRDefault="009A0FC3" w:rsidP="00AB2170">
      <w:pPr>
        <w:rPr>
          <w:color w:val="000000" w:themeColor="text1"/>
        </w:rPr>
      </w:pPr>
    </w:p>
    <w:p w:rsidR="00AA4F96" w:rsidRDefault="00AA4F96" w:rsidP="00AB2170">
      <w:pPr>
        <w:rPr>
          <w:color w:val="000000" w:themeColor="text1"/>
        </w:rPr>
      </w:pPr>
    </w:p>
    <w:p w:rsidR="00AA4F96" w:rsidRDefault="00AA4F96" w:rsidP="00AB2170">
      <w:pPr>
        <w:rPr>
          <w:color w:val="000000" w:themeColor="text1"/>
        </w:rPr>
      </w:pPr>
    </w:p>
    <w:p w:rsidR="00AA4F96" w:rsidRDefault="00AA4F96" w:rsidP="00AB2170">
      <w:pPr>
        <w:rPr>
          <w:color w:val="000000" w:themeColor="text1"/>
        </w:rPr>
      </w:pPr>
    </w:p>
    <w:tbl>
      <w:tblPr>
        <w:tblStyle w:val="a8"/>
        <w:tblW w:w="5000" w:type="pct"/>
        <w:tblLook w:val="04A0"/>
      </w:tblPr>
      <w:tblGrid>
        <w:gridCol w:w="860"/>
        <w:gridCol w:w="860"/>
        <w:gridCol w:w="890"/>
        <w:gridCol w:w="835"/>
        <w:gridCol w:w="972"/>
        <w:gridCol w:w="975"/>
        <w:gridCol w:w="972"/>
        <w:gridCol w:w="1250"/>
        <w:gridCol w:w="835"/>
        <w:gridCol w:w="780"/>
        <w:gridCol w:w="1027"/>
        <w:gridCol w:w="896"/>
        <w:gridCol w:w="737"/>
        <w:gridCol w:w="1065"/>
        <w:gridCol w:w="917"/>
        <w:gridCol w:w="632"/>
      </w:tblGrid>
      <w:tr w:rsidR="00DA4295" w:rsidRPr="00F3326F" w:rsidTr="007025F6">
        <w:trPr>
          <w:cantSplit/>
          <w:trHeight w:val="5948"/>
        </w:trPr>
        <w:tc>
          <w:tcPr>
            <w:tcW w:w="296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bCs/>
                <w:color w:val="000000" w:themeColor="text1"/>
              </w:rPr>
            </w:pPr>
            <w:r w:rsidRPr="00F3326F">
              <w:rPr>
                <w:color w:val="000000"/>
                <w:shd w:val="clear" w:color="auto" w:fill="FFFFFF"/>
              </w:rPr>
              <w:lastRenderedPageBreak/>
              <w:t xml:space="preserve">Давление пара в конденсаторе (фактическое значение), </w:t>
            </w:r>
            <w:r w:rsidRPr="00F3326F">
              <w:rPr>
                <w:color w:val="000000"/>
              </w:rPr>
              <w:t>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  <w:r w:rsidRPr="00F3326F">
              <w:rPr>
                <w:rStyle w:val="apple-converted-space"/>
                <w:color w:val="000000"/>
              </w:rPr>
              <w:t> </w:t>
            </w:r>
            <w:r w:rsidRPr="00F3326F"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96" w:type="pct"/>
            <w:textDirection w:val="btLr"/>
            <w:vAlign w:val="center"/>
          </w:tcPr>
          <w:p w:rsidR="00F3326F" w:rsidRPr="00F3326F" w:rsidRDefault="00F3326F" w:rsidP="00AA4F96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Давление пара в конденсаторе (номинальное значение), </w:t>
            </w:r>
            <w:r w:rsidRPr="00F3326F">
              <w:rPr>
                <w:color w:val="000000"/>
              </w:rPr>
              <w:t>кгс/см</w:t>
            </w:r>
            <w:proofErr w:type="gramStart"/>
            <w:r w:rsidRPr="00F3326F">
              <w:rPr>
                <w:color w:val="000000"/>
                <w:vertAlign w:val="superscript"/>
              </w:rPr>
              <w:t>2</w:t>
            </w:r>
            <w:proofErr w:type="gramEnd"/>
            <w:r w:rsidRPr="00F3326F">
              <w:rPr>
                <w:rStyle w:val="apple-converted-space"/>
                <w:color w:val="000000"/>
              </w:rPr>
              <w:t> </w:t>
            </w:r>
            <w:r w:rsidRPr="00F3326F"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07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давления пара в конденсаторе,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88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>Температура охлаждающей воды на входе в конденсатор (фактическое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35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>Температура охлаждающей воды на выходе из конденсатора (фактическое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36" w:type="pct"/>
            <w:textDirection w:val="btLr"/>
            <w:vAlign w:val="center"/>
          </w:tcPr>
          <w:p w:rsidR="00F3326F" w:rsidRPr="00F3326F" w:rsidRDefault="00F3326F" w:rsidP="00DA4295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Температурный напор в конденсаторе (фактическое значение),</w:t>
            </w:r>
            <w:r w:rsidR="00DA4295">
              <w:rPr>
                <w:color w:val="000000"/>
              </w:rPr>
              <w:t xml:space="preserve"> </w:t>
            </w:r>
            <w:r w:rsidRPr="00F3326F">
              <w:rPr>
                <w:color w:val="000000"/>
              </w:rPr>
              <w:t>°</w:t>
            </w:r>
            <w:proofErr w:type="gramStart"/>
            <w:r w:rsidRPr="00F3326F">
              <w:rPr>
                <w:color w:val="000000"/>
              </w:rPr>
              <w:t>С</w:t>
            </w:r>
            <w:proofErr w:type="gramEnd"/>
          </w:p>
        </w:tc>
        <w:tc>
          <w:tcPr>
            <w:tcW w:w="335" w:type="pct"/>
            <w:textDirection w:val="btLr"/>
            <w:vAlign w:val="center"/>
          </w:tcPr>
          <w:p w:rsidR="00F3326F" w:rsidRPr="00F3326F" w:rsidRDefault="00F3326F" w:rsidP="00DA4295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Температурный напор в конденсаторе (номинальное значение),</w:t>
            </w:r>
            <w:r w:rsidR="00DA4295">
              <w:rPr>
                <w:color w:val="000000"/>
              </w:rPr>
              <w:t xml:space="preserve"> </w:t>
            </w:r>
            <w:r w:rsidRPr="00F3326F">
              <w:rPr>
                <w:color w:val="000000"/>
              </w:rPr>
              <w:t>°</w:t>
            </w:r>
            <w:proofErr w:type="gramStart"/>
            <w:r w:rsidRPr="00F3326F">
              <w:rPr>
                <w:color w:val="000000"/>
              </w:rPr>
              <w:t>С</w:t>
            </w:r>
            <w:proofErr w:type="gramEnd"/>
          </w:p>
        </w:tc>
        <w:tc>
          <w:tcPr>
            <w:tcW w:w="431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температурного напора в конденсаторе,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88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>Температура питательной воды (фактическое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269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>Температура питательной воды (номинальное значение), °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54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температуры питательной воды, т </w:t>
            </w:r>
            <w:proofErr w:type="spellStart"/>
            <w:r w:rsidRPr="00F3326F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F3326F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09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Удельный расход тепла брутто на турбоагрегаты (фактическое значение), 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ккал</w:t>
            </w:r>
            <w:proofErr w:type="gramEnd"/>
            <w:r w:rsidRPr="00F3326F">
              <w:rPr>
                <w:color w:val="000000"/>
                <w:shd w:val="clear" w:color="auto" w:fill="FFFFFF"/>
              </w:rPr>
              <w:t>/кВтч</w:t>
            </w:r>
          </w:p>
        </w:tc>
        <w:tc>
          <w:tcPr>
            <w:tcW w:w="254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Удельный расход тепла брутто на турбоагрегаты (номинальное значение), 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ккал</w:t>
            </w:r>
            <w:proofErr w:type="gramEnd"/>
            <w:r w:rsidRPr="00F3326F">
              <w:rPr>
                <w:color w:val="000000"/>
                <w:shd w:val="clear" w:color="auto" w:fill="FFFFFF"/>
              </w:rPr>
              <w:t>/кВт*ч</w:t>
            </w:r>
            <w:r w:rsidRPr="00F3326F"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</w:tc>
        <w:tc>
          <w:tcPr>
            <w:tcW w:w="367" w:type="pct"/>
            <w:textDirection w:val="btLr"/>
            <w:vAlign w:val="cente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Выработка тепла брутто котлами (фактическое значение),</w:t>
            </w:r>
          </w:p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Гкал</w:t>
            </w:r>
          </w:p>
        </w:tc>
        <w:tc>
          <w:tcPr>
            <w:tcW w:w="316" w:type="pct"/>
            <w:textDirection w:val="btLr"/>
          </w:tcPr>
          <w:p w:rsidR="00F3326F" w:rsidRPr="00F3326F" w:rsidRDefault="00F3326F" w:rsidP="00DA4295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</w:rPr>
              <w:t>Расход питательной воды на котлы (фактическое значение),</w:t>
            </w:r>
            <w:r w:rsidR="00DA4295">
              <w:rPr>
                <w:color w:val="000000"/>
              </w:rPr>
              <w:t xml:space="preserve"> </w:t>
            </w:r>
            <w:r w:rsidRPr="00F3326F">
              <w:rPr>
                <w:color w:val="000000"/>
              </w:rPr>
              <w:t>тыс. т</w:t>
            </w:r>
          </w:p>
        </w:tc>
        <w:tc>
          <w:tcPr>
            <w:tcW w:w="218" w:type="pct"/>
            <w:textDirection w:val="btLr"/>
          </w:tcPr>
          <w:p w:rsidR="00F3326F" w:rsidRPr="00F3326F" w:rsidRDefault="00F3326F" w:rsidP="00AA4F96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F3326F">
              <w:rPr>
                <w:color w:val="000000"/>
                <w:shd w:val="clear" w:color="auto" w:fill="FFFFFF"/>
              </w:rPr>
              <w:t xml:space="preserve">Время работы котлов (фактическое значение), </w:t>
            </w:r>
            <w:proofErr w:type="gramStart"/>
            <w:r w:rsidRPr="00F3326F">
              <w:rPr>
                <w:color w:val="000000"/>
                <w:shd w:val="clear" w:color="auto" w:fill="FFFFFF"/>
              </w:rPr>
              <w:t>ч</w:t>
            </w:r>
            <w:proofErr w:type="gramEnd"/>
          </w:p>
        </w:tc>
      </w:tr>
      <w:tr w:rsidR="00DA4295" w:rsidRPr="00F3326F" w:rsidTr="007025F6">
        <w:tc>
          <w:tcPr>
            <w:tcW w:w="296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79</w:t>
            </w:r>
          </w:p>
        </w:tc>
        <w:tc>
          <w:tcPr>
            <w:tcW w:w="296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80</w:t>
            </w:r>
          </w:p>
        </w:tc>
        <w:tc>
          <w:tcPr>
            <w:tcW w:w="307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81</w:t>
            </w:r>
          </w:p>
        </w:tc>
        <w:tc>
          <w:tcPr>
            <w:tcW w:w="288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82</w:t>
            </w:r>
          </w:p>
        </w:tc>
        <w:tc>
          <w:tcPr>
            <w:tcW w:w="335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83</w:t>
            </w:r>
          </w:p>
        </w:tc>
        <w:tc>
          <w:tcPr>
            <w:tcW w:w="336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84</w:t>
            </w:r>
          </w:p>
        </w:tc>
        <w:tc>
          <w:tcPr>
            <w:tcW w:w="335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85</w:t>
            </w:r>
          </w:p>
        </w:tc>
        <w:tc>
          <w:tcPr>
            <w:tcW w:w="431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86</w:t>
            </w:r>
          </w:p>
        </w:tc>
        <w:tc>
          <w:tcPr>
            <w:tcW w:w="288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87</w:t>
            </w:r>
          </w:p>
        </w:tc>
        <w:tc>
          <w:tcPr>
            <w:tcW w:w="269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88</w:t>
            </w:r>
          </w:p>
        </w:tc>
        <w:tc>
          <w:tcPr>
            <w:tcW w:w="354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89</w:t>
            </w:r>
          </w:p>
        </w:tc>
        <w:tc>
          <w:tcPr>
            <w:tcW w:w="309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90</w:t>
            </w:r>
          </w:p>
        </w:tc>
        <w:tc>
          <w:tcPr>
            <w:tcW w:w="254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91</w:t>
            </w:r>
          </w:p>
        </w:tc>
        <w:tc>
          <w:tcPr>
            <w:tcW w:w="367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92</w:t>
            </w:r>
          </w:p>
        </w:tc>
        <w:tc>
          <w:tcPr>
            <w:tcW w:w="316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93</w:t>
            </w:r>
          </w:p>
        </w:tc>
        <w:tc>
          <w:tcPr>
            <w:tcW w:w="218" w:type="pct"/>
          </w:tcPr>
          <w:p w:rsidR="00F3326F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94</w:t>
            </w:r>
          </w:p>
        </w:tc>
      </w:tr>
      <w:tr w:rsidR="00DA4295" w:rsidRPr="00F3326F" w:rsidTr="007025F6">
        <w:tc>
          <w:tcPr>
            <w:tcW w:w="296" w:type="pct"/>
          </w:tcPr>
          <w:p w:rsidR="00F3326F" w:rsidRPr="00F3326F" w:rsidRDefault="00F3326F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F3326F" w:rsidRPr="00F3326F" w:rsidRDefault="00F3326F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96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96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96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96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F3326F" w:rsidTr="007025F6">
        <w:tc>
          <w:tcPr>
            <w:tcW w:w="296" w:type="pct"/>
          </w:tcPr>
          <w:p w:rsidR="00B539F9" w:rsidRPr="00F3326F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9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5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31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9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4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7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6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8" w:type="pct"/>
          </w:tcPr>
          <w:p w:rsidR="00B539F9" w:rsidRPr="00F3326F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9A0FC3" w:rsidRDefault="009A0FC3" w:rsidP="00AB2170">
      <w:pPr>
        <w:rPr>
          <w:color w:val="000000" w:themeColor="text1"/>
        </w:rPr>
      </w:pPr>
    </w:p>
    <w:p w:rsidR="001E7EF3" w:rsidRDefault="001E7EF3" w:rsidP="00AB2170">
      <w:pPr>
        <w:rPr>
          <w:color w:val="000000" w:themeColor="text1"/>
        </w:rPr>
      </w:pPr>
    </w:p>
    <w:p w:rsidR="001E7EF3" w:rsidRDefault="001E7EF3" w:rsidP="00AB2170">
      <w:pPr>
        <w:rPr>
          <w:color w:val="000000" w:themeColor="text1"/>
        </w:rPr>
      </w:pPr>
    </w:p>
    <w:tbl>
      <w:tblPr>
        <w:tblStyle w:val="a8"/>
        <w:tblW w:w="5000" w:type="pct"/>
        <w:tblLook w:val="04A0"/>
      </w:tblPr>
      <w:tblGrid>
        <w:gridCol w:w="817"/>
        <w:gridCol w:w="817"/>
        <w:gridCol w:w="693"/>
        <w:gridCol w:w="790"/>
        <w:gridCol w:w="754"/>
        <w:gridCol w:w="885"/>
        <w:gridCol w:w="1024"/>
        <w:gridCol w:w="1024"/>
        <w:gridCol w:w="1024"/>
        <w:gridCol w:w="1024"/>
        <w:gridCol w:w="818"/>
        <w:gridCol w:w="1024"/>
        <w:gridCol w:w="772"/>
        <w:gridCol w:w="1166"/>
        <w:gridCol w:w="1108"/>
        <w:gridCol w:w="763"/>
      </w:tblGrid>
      <w:tr w:rsidR="001E7EF3" w:rsidRPr="00634DBB" w:rsidTr="007025F6">
        <w:trPr>
          <w:cantSplit/>
          <w:trHeight w:val="6798"/>
        </w:trPr>
        <w:tc>
          <w:tcPr>
            <w:tcW w:w="282" w:type="pct"/>
            <w:textDirection w:val="btLr"/>
            <w:vAlign w:val="center"/>
          </w:tcPr>
          <w:p w:rsidR="00F3326F" w:rsidRPr="00634DBB" w:rsidRDefault="00F3326F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lastRenderedPageBreak/>
              <w:t>Расход условного топлива энергетическими котлами, всего,</w:t>
            </w:r>
          </w:p>
          <w:p w:rsidR="00F3326F" w:rsidRPr="001E7EF3" w:rsidRDefault="00F3326F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 xml:space="preserve">т </w:t>
            </w:r>
            <w:proofErr w:type="spellStart"/>
            <w:r w:rsidRPr="00634DBB">
              <w:rPr>
                <w:color w:val="000000"/>
              </w:rPr>
              <w:t>у.</w:t>
            </w:r>
            <w:proofErr w:type="gramStart"/>
            <w:r w:rsidRPr="00634DBB">
              <w:rPr>
                <w:color w:val="000000"/>
              </w:rPr>
              <w:t>т</w:t>
            </w:r>
            <w:proofErr w:type="spellEnd"/>
            <w:proofErr w:type="gramEnd"/>
            <w:r w:rsidRPr="00634DBB">
              <w:rPr>
                <w:color w:val="000000"/>
              </w:rPr>
              <w:t>.</w:t>
            </w:r>
          </w:p>
        </w:tc>
        <w:tc>
          <w:tcPr>
            <w:tcW w:w="282" w:type="pct"/>
            <w:textDirection w:val="btLr"/>
            <w:vAlign w:val="center"/>
          </w:tcPr>
          <w:p w:rsidR="00F3326F" w:rsidRPr="00634DBB" w:rsidRDefault="00F3326F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 xml:space="preserve">Расход газообразного условного топлива </w:t>
            </w:r>
            <w:proofErr w:type="gramStart"/>
            <w:r w:rsidRPr="00634DBB">
              <w:rPr>
                <w:color w:val="000000"/>
              </w:rPr>
              <w:t>энергетическими</w:t>
            </w:r>
            <w:proofErr w:type="gramEnd"/>
          </w:p>
          <w:p w:rsidR="00F3326F" w:rsidRPr="001E7EF3" w:rsidRDefault="00F3326F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 xml:space="preserve">котлами, т </w:t>
            </w:r>
            <w:proofErr w:type="spellStart"/>
            <w:r w:rsidRPr="00634DBB">
              <w:rPr>
                <w:color w:val="000000"/>
              </w:rPr>
              <w:t>у.</w:t>
            </w:r>
            <w:proofErr w:type="gramStart"/>
            <w:r w:rsidRPr="00634DBB">
              <w:rPr>
                <w:color w:val="000000"/>
              </w:rPr>
              <w:t>т</w:t>
            </w:r>
            <w:proofErr w:type="spellEnd"/>
            <w:proofErr w:type="gramEnd"/>
            <w:r w:rsidRPr="00634DBB">
              <w:rPr>
                <w:color w:val="000000"/>
              </w:rPr>
              <w:t>.</w:t>
            </w:r>
          </w:p>
        </w:tc>
        <w:tc>
          <w:tcPr>
            <w:tcW w:w="239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Расход жидкого условного топлива энергетическими котлами, т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72" w:type="pct"/>
            <w:textDirection w:val="btLr"/>
            <w:vAlign w:val="center"/>
          </w:tcPr>
          <w:p w:rsidR="00634DBB" w:rsidRPr="00634DBB" w:rsidRDefault="00634DBB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>Расход твердого условного топлива энергетическими котлами,</w:t>
            </w:r>
          </w:p>
          <w:p w:rsidR="00F3326F" w:rsidRPr="00634DBB" w:rsidRDefault="00634DBB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 xml:space="preserve">т </w:t>
            </w:r>
            <w:proofErr w:type="spellStart"/>
            <w:r w:rsidRPr="00634DBB">
              <w:rPr>
                <w:color w:val="000000"/>
              </w:rPr>
              <w:t>у.</w:t>
            </w:r>
            <w:proofErr w:type="gramStart"/>
            <w:r w:rsidRPr="00634DBB">
              <w:rPr>
                <w:color w:val="000000"/>
              </w:rPr>
              <w:t>т</w:t>
            </w:r>
            <w:proofErr w:type="spellEnd"/>
            <w:proofErr w:type="gramEnd"/>
            <w:r w:rsidRPr="00634DBB">
              <w:rPr>
                <w:color w:val="000000"/>
              </w:rPr>
              <w:t>.</w:t>
            </w:r>
          </w:p>
        </w:tc>
        <w:tc>
          <w:tcPr>
            <w:tcW w:w="260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Число пусков котлов (фактическое значение)</w:t>
            </w:r>
          </w:p>
        </w:tc>
        <w:tc>
          <w:tcPr>
            <w:tcW w:w="305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Число пусков котлов (номинальное значение)</w:t>
            </w:r>
          </w:p>
        </w:tc>
        <w:tc>
          <w:tcPr>
            <w:tcW w:w="35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Резерв экономии топлива вследствие неплановых пусков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котлоагрегатов</w:t>
            </w:r>
            <w:proofErr w:type="spellEnd"/>
            <w:r w:rsidRPr="00634DBB">
              <w:rPr>
                <w:color w:val="000000"/>
                <w:shd w:val="clear" w:color="auto" w:fill="FFFFFF"/>
              </w:rPr>
              <w:t xml:space="preserve">, т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5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Температура холодного воздуха (фактическое значение), °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5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Температура воздуха на входе в воздухоподогреватель (фактическое значение), °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5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Температура уходящих газов (фактическое значение), °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282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Температура уходящих газов (номинальное значение), °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35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температуры уходящих газов, т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66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Коэффициент избытка воздуха в режимном сечении котла (фактическое значение)</w:t>
            </w:r>
          </w:p>
        </w:tc>
        <w:tc>
          <w:tcPr>
            <w:tcW w:w="402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Коэффициент избытка воздуха в режимном сечении котла (номинальное значение)</w:t>
            </w:r>
          </w:p>
        </w:tc>
        <w:tc>
          <w:tcPr>
            <w:tcW w:w="382" w:type="pct"/>
            <w:textDirection w:val="btLr"/>
            <w:vAlign w:val="center"/>
          </w:tcPr>
          <w:p w:rsidR="00634DBB" w:rsidRPr="00634DBB" w:rsidRDefault="00634DBB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>Резерв экономии топлива из-за отклонения от номинального значения коэффициента избытка воздуха в режимном сечении,</w:t>
            </w:r>
          </w:p>
          <w:p w:rsidR="00F3326F" w:rsidRPr="00634DBB" w:rsidRDefault="00634DBB" w:rsidP="001E7EF3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 xml:space="preserve">т </w:t>
            </w:r>
            <w:proofErr w:type="spellStart"/>
            <w:r w:rsidRPr="00634DBB">
              <w:rPr>
                <w:color w:val="000000"/>
              </w:rPr>
              <w:t>у.</w:t>
            </w:r>
            <w:proofErr w:type="gramStart"/>
            <w:r w:rsidRPr="00634DBB">
              <w:rPr>
                <w:color w:val="000000"/>
              </w:rPr>
              <w:t>т</w:t>
            </w:r>
            <w:proofErr w:type="spellEnd"/>
            <w:proofErr w:type="gramEnd"/>
            <w:r w:rsidRPr="00634DBB">
              <w:rPr>
                <w:color w:val="000000"/>
              </w:rPr>
              <w:t>.</w:t>
            </w:r>
          </w:p>
        </w:tc>
        <w:tc>
          <w:tcPr>
            <w:tcW w:w="263" w:type="pct"/>
            <w:textDirection w:val="btLr"/>
            <w:vAlign w:val="center"/>
          </w:tcPr>
          <w:p w:rsidR="00F3326F" w:rsidRPr="00634DBB" w:rsidRDefault="00634DBB" w:rsidP="001E7EF3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Присосы воздуха на тракте котлов в сечении измерения температуры уходящих газов (фактическое значение), %</w:t>
            </w: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95</w:t>
            </w: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96</w:t>
            </w:r>
          </w:p>
        </w:tc>
        <w:tc>
          <w:tcPr>
            <w:tcW w:w="239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97</w:t>
            </w:r>
          </w:p>
        </w:tc>
        <w:tc>
          <w:tcPr>
            <w:tcW w:w="272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98</w:t>
            </w:r>
          </w:p>
        </w:tc>
        <w:tc>
          <w:tcPr>
            <w:tcW w:w="260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99</w:t>
            </w:r>
          </w:p>
        </w:tc>
        <w:tc>
          <w:tcPr>
            <w:tcW w:w="305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100</w:t>
            </w:r>
          </w:p>
        </w:tc>
        <w:tc>
          <w:tcPr>
            <w:tcW w:w="35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101</w:t>
            </w:r>
          </w:p>
        </w:tc>
        <w:tc>
          <w:tcPr>
            <w:tcW w:w="35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102</w:t>
            </w:r>
          </w:p>
        </w:tc>
        <w:tc>
          <w:tcPr>
            <w:tcW w:w="35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103</w:t>
            </w:r>
          </w:p>
        </w:tc>
        <w:tc>
          <w:tcPr>
            <w:tcW w:w="35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104</w:t>
            </w:r>
          </w:p>
        </w:tc>
        <w:tc>
          <w:tcPr>
            <w:tcW w:w="282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105</w:t>
            </w:r>
          </w:p>
        </w:tc>
        <w:tc>
          <w:tcPr>
            <w:tcW w:w="35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106</w:t>
            </w:r>
          </w:p>
        </w:tc>
        <w:tc>
          <w:tcPr>
            <w:tcW w:w="266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107</w:t>
            </w:r>
          </w:p>
        </w:tc>
        <w:tc>
          <w:tcPr>
            <w:tcW w:w="402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108</w:t>
            </w:r>
          </w:p>
        </w:tc>
        <w:tc>
          <w:tcPr>
            <w:tcW w:w="382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109</w:t>
            </w:r>
          </w:p>
        </w:tc>
        <w:tc>
          <w:tcPr>
            <w:tcW w:w="263" w:type="pct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110</w:t>
            </w: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0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6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0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0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6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0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0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6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0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0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6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0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c>
          <w:tcPr>
            <w:tcW w:w="282" w:type="pct"/>
          </w:tcPr>
          <w:p w:rsidR="00B539F9" w:rsidRPr="00634DBB" w:rsidRDefault="00B539F9" w:rsidP="00F3326F">
            <w:pPr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39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0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05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5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6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0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63" w:type="pct"/>
          </w:tcPr>
          <w:p w:rsidR="00B539F9" w:rsidRPr="00634DBB" w:rsidRDefault="00B539F9" w:rsidP="00F3326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9A0FC3" w:rsidRDefault="009A0FC3" w:rsidP="00AB2170">
      <w:pPr>
        <w:rPr>
          <w:color w:val="000000" w:themeColor="text1"/>
        </w:rPr>
      </w:pPr>
    </w:p>
    <w:p w:rsidR="003923D9" w:rsidRDefault="003923D9" w:rsidP="00AB2170">
      <w:pPr>
        <w:rPr>
          <w:color w:val="000000" w:themeColor="text1"/>
        </w:rPr>
      </w:pPr>
    </w:p>
    <w:p w:rsidR="003923D9" w:rsidRDefault="003923D9" w:rsidP="00AB2170">
      <w:pPr>
        <w:rPr>
          <w:color w:val="000000" w:themeColor="text1"/>
        </w:rPr>
      </w:pPr>
    </w:p>
    <w:p w:rsidR="003923D9" w:rsidRDefault="003923D9" w:rsidP="00AB2170">
      <w:pPr>
        <w:rPr>
          <w:color w:val="000000" w:themeColor="text1"/>
        </w:rPr>
      </w:pPr>
    </w:p>
    <w:tbl>
      <w:tblPr>
        <w:tblStyle w:val="a8"/>
        <w:tblW w:w="5000" w:type="pct"/>
        <w:tblLook w:val="04A0"/>
      </w:tblPr>
      <w:tblGrid>
        <w:gridCol w:w="1080"/>
        <w:gridCol w:w="1112"/>
        <w:gridCol w:w="1073"/>
        <w:gridCol w:w="743"/>
        <w:gridCol w:w="795"/>
        <w:gridCol w:w="1044"/>
        <w:gridCol w:w="1140"/>
        <w:gridCol w:w="905"/>
        <w:gridCol w:w="1114"/>
        <w:gridCol w:w="1111"/>
        <w:gridCol w:w="975"/>
        <w:gridCol w:w="1108"/>
        <w:gridCol w:w="1114"/>
        <w:gridCol w:w="1189"/>
      </w:tblGrid>
      <w:tr w:rsidR="003923D9" w:rsidRPr="00634DBB" w:rsidTr="007025F6">
        <w:trPr>
          <w:cantSplit/>
          <w:trHeight w:val="4531"/>
        </w:trPr>
        <w:tc>
          <w:tcPr>
            <w:tcW w:w="372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bCs/>
                <w:color w:val="000000" w:themeColor="text1"/>
              </w:rPr>
            </w:pPr>
            <w:r w:rsidRPr="00634DBB">
              <w:rPr>
                <w:color w:val="000000"/>
                <w:shd w:val="clear" w:color="auto" w:fill="FFFFFF"/>
              </w:rPr>
              <w:t>Присосы воздуха на тракте котлов в сечении измерения температуры уходящих газов (номинальное значение), %</w:t>
            </w:r>
          </w:p>
        </w:tc>
        <w:tc>
          <w:tcPr>
            <w:tcW w:w="383" w:type="pct"/>
            <w:textDirection w:val="btLr"/>
            <w:vAlign w:val="center"/>
          </w:tcPr>
          <w:p w:rsidR="00634DBB" w:rsidRPr="00634DBB" w:rsidRDefault="00634DBB" w:rsidP="003923D9">
            <w:pPr>
              <w:ind w:left="113" w:right="113"/>
              <w:jc w:val="center"/>
              <w:rPr>
                <w:color w:val="000000"/>
                <w:shd w:val="clear" w:color="auto" w:fill="FFFFFF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присосов воздуха на тракте котлов, т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370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Присосы воздуха на тракте котлов в сечении измерения температуры уходящих </w:t>
            </w:r>
            <w:proofErr w:type="spellStart"/>
            <w:proofErr w:type="gramStart"/>
            <w:r w:rsidRPr="00634DBB">
              <w:rPr>
                <w:color w:val="000000"/>
                <w:shd w:val="clear" w:color="auto" w:fill="FFFFFF"/>
              </w:rPr>
              <w:t>газов-дымосос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 xml:space="preserve"> (фактическое значение), %</w:t>
            </w:r>
          </w:p>
        </w:tc>
        <w:tc>
          <w:tcPr>
            <w:tcW w:w="256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Потери тепла с уходящими газами (фактическое значение), %</w:t>
            </w:r>
          </w:p>
        </w:tc>
        <w:tc>
          <w:tcPr>
            <w:tcW w:w="274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Потери тепла с уходящими газами (номинальное значение), %</w:t>
            </w:r>
          </w:p>
        </w:tc>
        <w:tc>
          <w:tcPr>
            <w:tcW w:w="360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Потери тепла с химической и механической неполнотой сгорания (фактическое значение), %</w:t>
            </w:r>
          </w:p>
        </w:tc>
        <w:tc>
          <w:tcPr>
            <w:tcW w:w="393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Потери тепла с химической и механической неполнотой сгорания (номинальное значение), %</w:t>
            </w:r>
          </w:p>
        </w:tc>
        <w:tc>
          <w:tcPr>
            <w:tcW w:w="312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КПД брутто котлов по обратному балансу (фактическое значение), %</w:t>
            </w:r>
          </w:p>
        </w:tc>
        <w:tc>
          <w:tcPr>
            <w:tcW w:w="384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>КПД брутто котлов по обратному балансу (номинальное значение),</w:t>
            </w:r>
          </w:p>
          <w:p w:rsidR="00634DBB" w:rsidRPr="00634DBB" w:rsidRDefault="00634DBB" w:rsidP="003923D9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>%</w:t>
            </w:r>
          </w:p>
        </w:tc>
        <w:tc>
          <w:tcPr>
            <w:tcW w:w="383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proofErr w:type="gramStart"/>
            <w:r w:rsidRPr="00634DBB">
              <w:rPr>
                <w:color w:val="000000"/>
              </w:rPr>
              <w:t>Расход электрической энергии на тягу и дутье (фактическое</w:t>
            </w:r>
            <w:proofErr w:type="gramEnd"/>
          </w:p>
          <w:p w:rsidR="00634DBB" w:rsidRPr="00634DBB" w:rsidRDefault="00634DBB" w:rsidP="003923D9">
            <w:pPr>
              <w:pStyle w:val="s1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</w:rPr>
              <w:t>значение),</w:t>
            </w:r>
            <w:r w:rsidRPr="00634DBB">
              <w:rPr>
                <w:rStyle w:val="apple-converted-space"/>
                <w:color w:val="000000"/>
              </w:rPr>
              <w:t> тыс</w:t>
            </w:r>
            <w:proofErr w:type="gramStart"/>
            <w:r w:rsidRPr="00634DBB">
              <w:rPr>
                <w:rStyle w:val="apple-converted-space"/>
                <w:color w:val="000000"/>
              </w:rPr>
              <w:t>.к</w:t>
            </w:r>
            <w:proofErr w:type="gramEnd"/>
            <w:r w:rsidRPr="00634DBB">
              <w:rPr>
                <w:rStyle w:val="apple-converted-space"/>
                <w:color w:val="000000"/>
              </w:rPr>
              <w:t>Вт*ч</w:t>
            </w:r>
          </w:p>
        </w:tc>
        <w:tc>
          <w:tcPr>
            <w:tcW w:w="336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Расход электрической энергии на тягу и дутье (номинальное значение),</w:t>
            </w:r>
            <w:r w:rsidRPr="00634DBB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634DBB">
              <w:rPr>
                <w:rStyle w:val="apple-converted-space"/>
                <w:color w:val="000000"/>
              </w:rPr>
              <w:t>тыс</w:t>
            </w:r>
            <w:proofErr w:type="gramStart"/>
            <w:r w:rsidRPr="00634DBB">
              <w:rPr>
                <w:rStyle w:val="apple-converted-space"/>
                <w:color w:val="000000"/>
              </w:rPr>
              <w:t>.к</w:t>
            </w:r>
            <w:proofErr w:type="gramEnd"/>
            <w:r w:rsidRPr="00634DBB">
              <w:rPr>
                <w:rStyle w:val="apple-converted-space"/>
                <w:color w:val="000000"/>
              </w:rPr>
              <w:t>Вт*ч</w:t>
            </w:r>
          </w:p>
        </w:tc>
        <w:tc>
          <w:tcPr>
            <w:tcW w:w="382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Расход электрической энергии на пылеприготовление (фактическое значение),</w:t>
            </w:r>
            <w:r w:rsidRPr="00634DBB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634DBB">
              <w:rPr>
                <w:rStyle w:val="apple-converted-space"/>
                <w:color w:val="000000"/>
              </w:rPr>
              <w:t>тыс</w:t>
            </w:r>
            <w:proofErr w:type="gramStart"/>
            <w:r w:rsidRPr="00634DBB">
              <w:rPr>
                <w:rStyle w:val="apple-converted-space"/>
                <w:color w:val="000000"/>
              </w:rPr>
              <w:t>.к</w:t>
            </w:r>
            <w:proofErr w:type="gramEnd"/>
            <w:r w:rsidRPr="00634DBB">
              <w:rPr>
                <w:rStyle w:val="apple-converted-space"/>
                <w:color w:val="000000"/>
              </w:rPr>
              <w:t>Вт*ч</w:t>
            </w:r>
          </w:p>
        </w:tc>
        <w:tc>
          <w:tcPr>
            <w:tcW w:w="384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>Расход электрической энергии на пылеприготовление (номинальное значение),</w:t>
            </w:r>
            <w:r w:rsidRPr="00634DBB">
              <w:rPr>
                <w:rStyle w:val="apple-converted-space"/>
                <w:color w:val="000000"/>
              </w:rPr>
              <w:t xml:space="preserve"> тыс</w:t>
            </w:r>
            <w:proofErr w:type="gramStart"/>
            <w:r w:rsidRPr="00634DBB">
              <w:rPr>
                <w:rStyle w:val="apple-converted-space"/>
                <w:color w:val="000000"/>
              </w:rPr>
              <w:t>.к</w:t>
            </w:r>
            <w:proofErr w:type="gramEnd"/>
            <w:r w:rsidRPr="00634DBB">
              <w:rPr>
                <w:rStyle w:val="apple-converted-space"/>
                <w:color w:val="000000"/>
              </w:rPr>
              <w:t>Вт*ч</w:t>
            </w:r>
          </w:p>
        </w:tc>
        <w:tc>
          <w:tcPr>
            <w:tcW w:w="410" w:type="pct"/>
            <w:textDirection w:val="btLr"/>
            <w:vAlign w:val="center"/>
          </w:tcPr>
          <w:p w:rsidR="00634DBB" w:rsidRPr="00634DBB" w:rsidRDefault="00634DBB" w:rsidP="003923D9">
            <w:pPr>
              <w:pStyle w:val="s1"/>
              <w:shd w:val="clear" w:color="auto" w:fill="FFFFFF"/>
              <w:spacing w:before="0" w:beforeAutospacing="0" w:after="0" w:afterAutospacing="0"/>
              <w:ind w:left="113" w:right="113"/>
              <w:jc w:val="center"/>
              <w:rPr>
                <w:color w:val="000000"/>
              </w:rPr>
            </w:pPr>
            <w:r w:rsidRPr="00634DBB">
              <w:rPr>
                <w:color w:val="000000"/>
                <w:shd w:val="clear" w:color="auto" w:fill="FFFFFF"/>
              </w:rPr>
              <w:t xml:space="preserve">Резерв экономии топлива из-за отклонения от номинального значения расхода мазута при сжигании каменных углей, т </w:t>
            </w:r>
            <w:proofErr w:type="spellStart"/>
            <w:r w:rsidRPr="00634DBB">
              <w:rPr>
                <w:color w:val="000000"/>
                <w:shd w:val="clear" w:color="auto" w:fill="FFFFFF"/>
              </w:rPr>
              <w:t>у.</w:t>
            </w:r>
            <w:proofErr w:type="gramStart"/>
            <w:r w:rsidRPr="00634DBB">
              <w:rPr>
                <w:color w:val="000000"/>
                <w:shd w:val="clear" w:color="auto" w:fill="FFFFFF"/>
              </w:rPr>
              <w:t>т</w:t>
            </w:r>
            <w:proofErr w:type="spellEnd"/>
            <w:proofErr w:type="gramEnd"/>
            <w:r w:rsidRPr="00634DBB">
              <w:rPr>
                <w:color w:val="000000"/>
                <w:shd w:val="clear" w:color="auto" w:fill="FFFFFF"/>
              </w:rPr>
              <w:t>.</w:t>
            </w:r>
          </w:p>
        </w:tc>
      </w:tr>
      <w:tr w:rsidR="00B539F9" w:rsidRPr="00634DBB" w:rsidTr="007025F6">
        <w:tc>
          <w:tcPr>
            <w:tcW w:w="37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111</w:t>
            </w: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112</w:t>
            </w:r>
          </w:p>
        </w:tc>
        <w:tc>
          <w:tcPr>
            <w:tcW w:w="370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113</w:t>
            </w:r>
          </w:p>
        </w:tc>
        <w:tc>
          <w:tcPr>
            <w:tcW w:w="256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114</w:t>
            </w:r>
          </w:p>
        </w:tc>
        <w:tc>
          <w:tcPr>
            <w:tcW w:w="274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115</w:t>
            </w:r>
          </w:p>
        </w:tc>
        <w:tc>
          <w:tcPr>
            <w:tcW w:w="360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116</w:t>
            </w:r>
          </w:p>
        </w:tc>
        <w:tc>
          <w:tcPr>
            <w:tcW w:w="393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117</w:t>
            </w:r>
          </w:p>
        </w:tc>
        <w:tc>
          <w:tcPr>
            <w:tcW w:w="312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118</w:t>
            </w:r>
          </w:p>
        </w:tc>
        <w:tc>
          <w:tcPr>
            <w:tcW w:w="384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119</w:t>
            </w:r>
          </w:p>
        </w:tc>
        <w:tc>
          <w:tcPr>
            <w:tcW w:w="383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120</w:t>
            </w:r>
          </w:p>
        </w:tc>
        <w:tc>
          <w:tcPr>
            <w:tcW w:w="336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121</w:t>
            </w:r>
          </w:p>
        </w:tc>
        <w:tc>
          <w:tcPr>
            <w:tcW w:w="382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122</w:t>
            </w:r>
          </w:p>
        </w:tc>
        <w:tc>
          <w:tcPr>
            <w:tcW w:w="384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123</w:t>
            </w:r>
          </w:p>
        </w:tc>
        <w:tc>
          <w:tcPr>
            <w:tcW w:w="410" w:type="pct"/>
            <w:vAlign w:val="center"/>
          </w:tcPr>
          <w:p w:rsidR="00B539F9" w:rsidRPr="00634DBB" w:rsidRDefault="00B539F9" w:rsidP="00F14F16">
            <w:pPr>
              <w:jc w:val="center"/>
              <w:rPr>
                <w:bCs/>
                <w:color w:val="000000" w:themeColor="text1"/>
              </w:rPr>
            </w:pPr>
            <w:r w:rsidRPr="00634DBB">
              <w:rPr>
                <w:bCs/>
                <w:color w:val="000000" w:themeColor="text1"/>
              </w:rPr>
              <w:t>124</w:t>
            </w:r>
          </w:p>
        </w:tc>
      </w:tr>
      <w:tr w:rsidR="00B539F9" w:rsidRPr="00634DBB" w:rsidTr="007025F6">
        <w:trPr>
          <w:trHeight w:val="136"/>
        </w:trPr>
        <w:tc>
          <w:tcPr>
            <w:tcW w:w="37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1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rPr>
          <w:trHeight w:val="136"/>
        </w:trPr>
        <w:tc>
          <w:tcPr>
            <w:tcW w:w="372" w:type="pct"/>
            <w:vAlign w:val="center"/>
          </w:tcPr>
          <w:p w:rsidR="00B539F9" w:rsidRPr="00634DBB" w:rsidRDefault="00B539F9" w:rsidP="00B539F9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1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rPr>
          <w:trHeight w:val="136"/>
        </w:trPr>
        <w:tc>
          <w:tcPr>
            <w:tcW w:w="372" w:type="pct"/>
            <w:vAlign w:val="center"/>
          </w:tcPr>
          <w:p w:rsidR="00B539F9" w:rsidRPr="00634DBB" w:rsidRDefault="00B539F9" w:rsidP="00B539F9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1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rPr>
          <w:trHeight w:val="136"/>
        </w:trPr>
        <w:tc>
          <w:tcPr>
            <w:tcW w:w="372" w:type="pct"/>
            <w:vAlign w:val="center"/>
          </w:tcPr>
          <w:p w:rsidR="00B539F9" w:rsidRPr="00634DBB" w:rsidRDefault="00B539F9" w:rsidP="00B539F9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1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B539F9" w:rsidRPr="00634DBB" w:rsidTr="007025F6">
        <w:trPr>
          <w:trHeight w:val="136"/>
        </w:trPr>
        <w:tc>
          <w:tcPr>
            <w:tcW w:w="372" w:type="pct"/>
            <w:vAlign w:val="center"/>
          </w:tcPr>
          <w:p w:rsidR="00B539F9" w:rsidRPr="00634DBB" w:rsidRDefault="00B539F9" w:rsidP="00B539F9">
            <w:pPr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7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7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6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1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3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36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4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10" w:type="pct"/>
            <w:vAlign w:val="center"/>
          </w:tcPr>
          <w:p w:rsidR="00B539F9" w:rsidRPr="00634DBB" w:rsidRDefault="00B539F9" w:rsidP="00634DBB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:rsidR="009A0FC3" w:rsidRDefault="009A0FC3" w:rsidP="00AB2170">
      <w:pPr>
        <w:rPr>
          <w:color w:val="000000" w:themeColor="text1"/>
        </w:rPr>
      </w:pPr>
    </w:p>
    <w:p w:rsidR="009A0FC3" w:rsidRDefault="009A0FC3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B539F9" w:rsidRDefault="00B539F9" w:rsidP="00AB2170">
      <w:pPr>
        <w:rPr>
          <w:color w:val="000000" w:themeColor="text1"/>
        </w:rPr>
      </w:pPr>
    </w:p>
    <w:p w:rsidR="00AB2170" w:rsidRPr="00C96728" w:rsidRDefault="00634DBB" w:rsidP="00AB2170">
      <w:pPr>
        <w:rPr>
          <w:color w:val="000000" w:themeColor="text1"/>
        </w:rPr>
      </w:pPr>
      <w:r>
        <w:rPr>
          <w:color w:val="000000" w:themeColor="text1"/>
        </w:rPr>
        <w:lastRenderedPageBreak/>
        <w:t>Раздел 2</w:t>
      </w:r>
      <w:r w:rsidR="00AB2170" w:rsidRPr="00C96728">
        <w:rPr>
          <w:color w:val="000000" w:themeColor="text1"/>
        </w:rPr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1655"/>
        <w:gridCol w:w="2848"/>
      </w:tblGrid>
      <w:tr w:rsidR="00AB2170" w:rsidRPr="00C96728" w:rsidTr="007025F6">
        <w:trPr>
          <w:trHeight w:val="346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2170" w:rsidRPr="00C96728" w:rsidRDefault="00AB2170" w:rsidP="001A77AF">
            <w:pPr>
              <w:rPr>
                <w:color w:val="000000" w:themeColor="text1"/>
              </w:rPr>
            </w:pPr>
            <w:r w:rsidRPr="00C96728">
              <w:rPr>
                <w:color w:val="000000" w:themeColor="text1"/>
              </w:rP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2170" w:rsidRPr="00C96728" w:rsidRDefault="00AB2170" w:rsidP="001A77AF">
            <w:pPr>
              <w:spacing w:before="40"/>
              <w:rPr>
                <w:color w:val="000000" w:themeColor="text1"/>
              </w:rPr>
            </w:pPr>
          </w:p>
        </w:tc>
      </w:tr>
    </w:tbl>
    <w:p w:rsidR="00AB2170" w:rsidRPr="00C96728" w:rsidRDefault="00AB2170" w:rsidP="00AB2170">
      <w:pPr>
        <w:widowControl w:val="0"/>
        <w:autoSpaceDE w:val="0"/>
        <w:autoSpaceDN w:val="0"/>
        <w:adjustRightInd w:val="0"/>
        <w:rPr>
          <w:bCs/>
          <w:color w:val="000000" w:themeColor="text1"/>
          <w:lang w:eastAsia="ru-RU"/>
        </w:rPr>
      </w:pPr>
    </w:p>
    <w:p w:rsidR="00AB2170" w:rsidRPr="00C96728" w:rsidRDefault="00C96728" w:rsidP="00AB2170">
      <w:pPr>
        <w:widowControl w:val="0"/>
        <w:autoSpaceDE w:val="0"/>
        <w:autoSpaceDN w:val="0"/>
        <w:adjustRightInd w:val="0"/>
        <w:rPr>
          <w:b/>
          <w:color w:val="000000" w:themeColor="text1"/>
          <w:lang w:eastAsia="ru-RU"/>
        </w:rPr>
      </w:pPr>
      <w:r w:rsidRPr="00C96728">
        <w:rPr>
          <w:bCs/>
          <w:color w:val="000000" w:themeColor="text1"/>
          <w:lang w:eastAsia="ru-RU"/>
        </w:rPr>
        <w:t>Раздел </w:t>
      </w:r>
      <w:r w:rsidR="00634DBB">
        <w:rPr>
          <w:bCs/>
          <w:color w:val="000000" w:themeColor="text1"/>
          <w:lang w:eastAsia="ru-RU"/>
        </w:rPr>
        <w:t>3</w:t>
      </w:r>
      <w:r w:rsidR="00AB2170" w:rsidRPr="00C96728">
        <w:rPr>
          <w:bCs/>
          <w:color w:val="000000" w:themeColor="text1"/>
          <w:lang w:eastAsia="ru-RU"/>
        </w:rPr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156"/>
        <w:gridCol w:w="1089"/>
        <w:gridCol w:w="3052"/>
        <w:gridCol w:w="2051"/>
        <w:gridCol w:w="3420"/>
        <w:gridCol w:w="2735"/>
      </w:tblGrid>
      <w:tr w:rsidR="00AB2170" w:rsidRPr="00C96728" w:rsidTr="00272693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Контактная информация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Код строки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ФИО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Должность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Контактный телефон (с кодом города)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Электронный адрес</w:t>
            </w:r>
          </w:p>
        </w:tc>
      </w:tr>
      <w:tr w:rsidR="00AB2170" w:rsidRPr="00C96728" w:rsidTr="00272693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Руководитель организации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211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</w:tr>
      <w:tr w:rsidR="00AB2170" w:rsidRPr="00C96728" w:rsidTr="00272693"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ru-RU"/>
              </w:rPr>
            </w:pPr>
            <w:proofErr w:type="gramStart"/>
            <w:r w:rsidRPr="00C96728">
              <w:rPr>
                <w:color w:val="000000" w:themeColor="text1"/>
                <w:lang w:eastAsia="ru-RU"/>
              </w:rPr>
              <w:t>Ответственный</w:t>
            </w:r>
            <w:proofErr w:type="gramEnd"/>
            <w:r w:rsidRPr="00C96728">
              <w:rPr>
                <w:color w:val="000000" w:themeColor="text1"/>
                <w:lang w:eastAsia="ru-RU"/>
              </w:rPr>
              <w:t xml:space="preserve"> за заполнение формы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 w:rsidRPr="00C96728">
              <w:rPr>
                <w:color w:val="000000" w:themeColor="text1"/>
                <w:lang w:eastAsia="ru-RU"/>
              </w:rPr>
              <w:t>212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170" w:rsidRPr="00C96728" w:rsidRDefault="00AB2170" w:rsidP="001A77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eastAsia="ru-RU"/>
              </w:rPr>
            </w:pPr>
          </w:p>
        </w:tc>
      </w:tr>
    </w:tbl>
    <w:p w:rsidR="00C96728" w:rsidRPr="00C96728" w:rsidRDefault="00C96728" w:rsidP="003923D9">
      <w:pPr>
        <w:jc w:val="both"/>
        <w:rPr>
          <w:color w:val="000000" w:themeColor="text1"/>
          <w:sz w:val="28"/>
          <w:szCs w:val="28"/>
        </w:rPr>
      </w:pPr>
    </w:p>
    <w:sectPr w:rsidR="00C96728" w:rsidRPr="00C96728" w:rsidSect="00B539F9">
      <w:headerReference w:type="even" r:id="rId8"/>
      <w:headerReference w:type="default" r:id="rId9"/>
      <w:pgSz w:w="16838" w:h="11906" w:orient="landscape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7D2" w:rsidRDefault="00C647D2" w:rsidP="00EB732A">
      <w:r>
        <w:separator/>
      </w:r>
    </w:p>
  </w:endnote>
  <w:endnote w:type="continuationSeparator" w:id="0">
    <w:p w:rsidR="00C647D2" w:rsidRDefault="00C647D2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7D2" w:rsidRDefault="00C647D2" w:rsidP="00EB732A">
      <w:r>
        <w:separator/>
      </w:r>
    </w:p>
  </w:footnote>
  <w:footnote w:type="continuationSeparator" w:id="0">
    <w:p w:rsidR="00C647D2" w:rsidRDefault="00C647D2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26F" w:rsidRDefault="00222E7E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F3326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F3326F" w:rsidRDefault="00F3326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112999"/>
      <w:docPartObj>
        <w:docPartGallery w:val="Page Numbers (Top of Page)"/>
        <w:docPartUnique/>
      </w:docPartObj>
    </w:sdtPr>
    <w:sdtContent>
      <w:p w:rsidR="00F3326F" w:rsidRDefault="00222E7E">
        <w:pPr>
          <w:pStyle w:val="a4"/>
          <w:jc w:val="center"/>
        </w:pPr>
        <w:fldSimple w:instr="PAGE   \* MERGEFORMAT">
          <w:r w:rsidR="00161D48">
            <w:rPr>
              <w:noProof/>
            </w:rPr>
            <w:t>10</w:t>
          </w:r>
        </w:fldSimple>
      </w:p>
    </w:sdtContent>
  </w:sdt>
  <w:p w:rsidR="00F3326F" w:rsidRDefault="00F3326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E67B9"/>
    <w:multiLevelType w:val="multilevel"/>
    <w:tmpl w:val="D06A0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14396"/>
    <w:rsid w:val="000246F4"/>
    <w:rsid w:val="00026301"/>
    <w:rsid w:val="0003070E"/>
    <w:rsid w:val="00030959"/>
    <w:rsid w:val="00032870"/>
    <w:rsid w:val="000333A0"/>
    <w:rsid w:val="00036BE8"/>
    <w:rsid w:val="000418A2"/>
    <w:rsid w:val="0004285F"/>
    <w:rsid w:val="00050B7A"/>
    <w:rsid w:val="00052FE7"/>
    <w:rsid w:val="000578C2"/>
    <w:rsid w:val="000617C6"/>
    <w:rsid w:val="000977D2"/>
    <w:rsid w:val="000A4C7B"/>
    <w:rsid w:val="000B07FE"/>
    <w:rsid w:val="000B0C70"/>
    <w:rsid w:val="000B5714"/>
    <w:rsid w:val="000B7512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16997"/>
    <w:rsid w:val="00122EF4"/>
    <w:rsid w:val="00123286"/>
    <w:rsid w:val="00124A3D"/>
    <w:rsid w:val="00130AE7"/>
    <w:rsid w:val="0013284D"/>
    <w:rsid w:val="00137F94"/>
    <w:rsid w:val="00151930"/>
    <w:rsid w:val="00153600"/>
    <w:rsid w:val="00161D48"/>
    <w:rsid w:val="00163A61"/>
    <w:rsid w:val="001663D4"/>
    <w:rsid w:val="0017604C"/>
    <w:rsid w:val="001810F5"/>
    <w:rsid w:val="001812F1"/>
    <w:rsid w:val="001851D5"/>
    <w:rsid w:val="001A23F4"/>
    <w:rsid w:val="001A5436"/>
    <w:rsid w:val="001A77AF"/>
    <w:rsid w:val="001A7954"/>
    <w:rsid w:val="001B24AC"/>
    <w:rsid w:val="001C2622"/>
    <w:rsid w:val="001D20BB"/>
    <w:rsid w:val="001D3BF5"/>
    <w:rsid w:val="001D5438"/>
    <w:rsid w:val="001E36FD"/>
    <w:rsid w:val="001E46A9"/>
    <w:rsid w:val="001E7EF3"/>
    <w:rsid w:val="001F3649"/>
    <w:rsid w:val="00205C9A"/>
    <w:rsid w:val="00207218"/>
    <w:rsid w:val="00222E7E"/>
    <w:rsid w:val="00240160"/>
    <w:rsid w:val="00244DEF"/>
    <w:rsid w:val="00247B32"/>
    <w:rsid w:val="002503AE"/>
    <w:rsid w:val="00262B2A"/>
    <w:rsid w:val="00271C57"/>
    <w:rsid w:val="00272693"/>
    <w:rsid w:val="002914E5"/>
    <w:rsid w:val="002A4C68"/>
    <w:rsid w:val="002A4C6D"/>
    <w:rsid w:val="002A4FB1"/>
    <w:rsid w:val="002C5351"/>
    <w:rsid w:val="002D6F85"/>
    <w:rsid w:val="00306A9C"/>
    <w:rsid w:val="003106CD"/>
    <w:rsid w:val="00312084"/>
    <w:rsid w:val="003138D1"/>
    <w:rsid w:val="00313EA1"/>
    <w:rsid w:val="00316830"/>
    <w:rsid w:val="00316F58"/>
    <w:rsid w:val="00346B0D"/>
    <w:rsid w:val="00360D36"/>
    <w:rsid w:val="003720DB"/>
    <w:rsid w:val="003769D9"/>
    <w:rsid w:val="003771F2"/>
    <w:rsid w:val="003874E8"/>
    <w:rsid w:val="003923D9"/>
    <w:rsid w:val="00393C62"/>
    <w:rsid w:val="003A03A4"/>
    <w:rsid w:val="003B54DA"/>
    <w:rsid w:val="003C76A9"/>
    <w:rsid w:val="003D049A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53C46"/>
    <w:rsid w:val="004642DE"/>
    <w:rsid w:val="0046610F"/>
    <w:rsid w:val="00467100"/>
    <w:rsid w:val="004745FB"/>
    <w:rsid w:val="00480402"/>
    <w:rsid w:val="00485791"/>
    <w:rsid w:val="00486B88"/>
    <w:rsid w:val="004B0008"/>
    <w:rsid w:val="004B59E5"/>
    <w:rsid w:val="004C7828"/>
    <w:rsid w:val="004D367F"/>
    <w:rsid w:val="004D795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E602F"/>
    <w:rsid w:val="005F0076"/>
    <w:rsid w:val="005F5B8B"/>
    <w:rsid w:val="006030B6"/>
    <w:rsid w:val="00621806"/>
    <w:rsid w:val="00624FBD"/>
    <w:rsid w:val="006326C1"/>
    <w:rsid w:val="00634DBB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25F6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44D4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A7CF4"/>
    <w:rsid w:val="008B3650"/>
    <w:rsid w:val="008D6865"/>
    <w:rsid w:val="008F3692"/>
    <w:rsid w:val="00913372"/>
    <w:rsid w:val="009144A6"/>
    <w:rsid w:val="00935927"/>
    <w:rsid w:val="00937E6F"/>
    <w:rsid w:val="009536BE"/>
    <w:rsid w:val="00953EA1"/>
    <w:rsid w:val="00974F3E"/>
    <w:rsid w:val="00990C59"/>
    <w:rsid w:val="009A0FC3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444E"/>
    <w:rsid w:val="009E5663"/>
    <w:rsid w:val="009F04DF"/>
    <w:rsid w:val="00A011A1"/>
    <w:rsid w:val="00A01E2D"/>
    <w:rsid w:val="00A04ABE"/>
    <w:rsid w:val="00A06683"/>
    <w:rsid w:val="00A1277E"/>
    <w:rsid w:val="00A14F2A"/>
    <w:rsid w:val="00A243DD"/>
    <w:rsid w:val="00A279DF"/>
    <w:rsid w:val="00A30061"/>
    <w:rsid w:val="00A37339"/>
    <w:rsid w:val="00A45921"/>
    <w:rsid w:val="00A64B3E"/>
    <w:rsid w:val="00A67651"/>
    <w:rsid w:val="00A864F6"/>
    <w:rsid w:val="00A93354"/>
    <w:rsid w:val="00AA3FFD"/>
    <w:rsid w:val="00AA4F96"/>
    <w:rsid w:val="00AA5138"/>
    <w:rsid w:val="00AA573E"/>
    <w:rsid w:val="00AA73BC"/>
    <w:rsid w:val="00AB0141"/>
    <w:rsid w:val="00AB03D5"/>
    <w:rsid w:val="00AB103F"/>
    <w:rsid w:val="00AB2170"/>
    <w:rsid w:val="00AD4B4E"/>
    <w:rsid w:val="00AD5068"/>
    <w:rsid w:val="00AD7554"/>
    <w:rsid w:val="00AF149E"/>
    <w:rsid w:val="00AF70E8"/>
    <w:rsid w:val="00B009AF"/>
    <w:rsid w:val="00B06C9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39F9"/>
    <w:rsid w:val="00B5427A"/>
    <w:rsid w:val="00B55A1C"/>
    <w:rsid w:val="00B65055"/>
    <w:rsid w:val="00B65807"/>
    <w:rsid w:val="00B65EAA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D310A"/>
    <w:rsid w:val="00BE1EF4"/>
    <w:rsid w:val="00BE4FA1"/>
    <w:rsid w:val="00BE5EAD"/>
    <w:rsid w:val="00BF0C71"/>
    <w:rsid w:val="00BF2045"/>
    <w:rsid w:val="00BF7CA5"/>
    <w:rsid w:val="00C217DB"/>
    <w:rsid w:val="00C230EB"/>
    <w:rsid w:val="00C26561"/>
    <w:rsid w:val="00C31E7A"/>
    <w:rsid w:val="00C34874"/>
    <w:rsid w:val="00C51BF9"/>
    <w:rsid w:val="00C53709"/>
    <w:rsid w:val="00C647D2"/>
    <w:rsid w:val="00C652B0"/>
    <w:rsid w:val="00C65ED1"/>
    <w:rsid w:val="00C91ADD"/>
    <w:rsid w:val="00C928E0"/>
    <w:rsid w:val="00C95D7E"/>
    <w:rsid w:val="00C96728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A4295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0D72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26F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96148"/>
    <w:rsid w:val="00FA2EEE"/>
    <w:rsid w:val="00FA715C"/>
    <w:rsid w:val="00FD4ADF"/>
    <w:rsid w:val="00FD555D"/>
    <w:rsid w:val="00FD6BD0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453C4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53C4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53C46"/>
    <w:rPr>
      <w:vertAlign w:val="superscript"/>
    </w:rPr>
  </w:style>
  <w:style w:type="paragraph" w:styleId="ac">
    <w:name w:val="List Paragraph"/>
    <w:basedOn w:val="a"/>
    <w:uiPriority w:val="34"/>
    <w:qFormat/>
    <w:rsid w:val="00130AE7"/>
    <w:pPr>
      <w:ind w:left="720"/>
      <w:contextualSpacing/>
    </w:pPr>
  </w:style>
  <w:style w:type="character" w:customStyle="1" w:styleId="apple-converted-space">
    <w:name w:val="apple-converted-space"/>
    <w:basedOn w:val="a0"/>
    <w:rsid w:val="001E46A9"/>
  </w:style>
  <w:style w:type="character" w:styleId="ad">
    <w:name w:val="Hyperlink"/>
    <w:basedOn w:val="a0"/>
    <w:uiPriority w:val="99"/>
    <w:semiHidden/>
    <w:unhideWhenUsed/>
    <w:rsid w:val="001E46A9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46B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46B0D"/>
    <w:rPr>
      <w:rFonts w:ascii="Tahoma" w:eastAsia="Times New Roman" w:hAnsi="Tahoma" w:cs="Tahoma"/>
      <w:sz w:val="16"/>
      <w:szCs w:val="16"/>
    </w:rPr>
  </w:style>
  <w:style w:type="paragraph" w:customStyle="1" w:styleId="s16">
    <w:name w:val="s_16"/>
    <w:basedOn w:val="a"/>
    <w:rsid w:val="00346B0D"/>
    <w:pPr>
      <w:spacing w:before="100" w:beforeAutospacing="1" w:after="100" w:afterAutospacing="1"/>
    </w:pPr>
    <w:rPr>
      <w:lang w:eastAsia="ru-RU"/>
    </w:rPr>
  </w:style>
  <w:style w:type="paragraph" w:customStyle="1" w:styleId="s1">
    <w:name w:val="s_1"/>
    <w:basedOn w:val="a"/>
    <w:rsid w:val="009A0FC3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53C4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53C4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53C4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D6D5A-5062-4C16-BEB7-2DB12AE5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Zueva</cp:lastModifiedBy>
  <cp:revision>15</cp:revision>
  <dcterms:created xsi:type="dcterms:W3CDTF">2015-04-20T13:22:00Z</dcterms:created>
  <dcterms:modified xsi:type="dcterms:W3CDTF">2015-06-03T13:48:00Z</dcterms:modified>
</cp:coreProperties>
</file>