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75" w:rsidRPr="00EB1CAD" w:rsidRDefault="00A45875" w:rsidP="00A45875">
      <w:pPr>
        <w:autoSpaceDE w:val="0"/>
        <w:autoSpaceDN w:val="0"/>
        <w:adjustRightInd w:val="0"/>
        <w:ind w:left="6237" w:right="112" w:firstLine="3686"/>
        <w:jc w:val="center"/>
        <w:outlineLvl w:val="0"/>
      </w:pPr>
      <w:r w:rsidRPr="00EB1CAD">
        <w:t>Приложение № 1</w:t>
      </w:r>
      <w:r w:rsidR="00E87EE8" w:rsidRPr="00EB1CAD">
        <w:t>.4.134</w:t>
      </w:r>
    </w:p>
    <w:p w:rsidR="00A45875" w:rsidRPr="00EB1CAD" w:rsidRDefault="00A45875" w:rsidP="00A45875">
      <w:pPr>
        <w:autoSpaceDE w:val="0"/>
        <w:autoSpaceDN w:val="0"/>
        <w:adjustRightInd w:val="0"/>
        <w:ind w:left="6237" w:right="112" w:firstLine="3686"/>
        <w:jc w:val="center"/>
      </w:pPr>
      <w:r w:rsidRPr="00EB1CAD">
        <w:t>к приказу Минэнерго России</w:t>
      </w:r>
    </w:p>
    <w:p w:rsidR="00A45875" w:rsidRPr="00EB1CAD" w:rsidRDefault="00A45875" w:rsidP="00A45875">
      <w:pPr>
        <w:autoSpaceDE w:val="0"/>
        <w:autoSpaceDN w:val="0"/>
        <w:adjustRightInd w:val="0"/>
        <w:ind w:left="6237" w:right="112" w:firstLine="3686"/>
        <w:jc w:val="center"/>
      </w:pPr>
      <w:r w:rsidRPr="00EB1CAD">
        <w:t>от «__» ______ 2015 г. №_</w:t>
      </w:r>
      <w:r w:rsidR="00BA33D9">
        <w:t>_</w:t>
      </w:r>
      <w:r w:rsidRPr="00EB1CAD">
        <w:t>__</w:t>
      </w:r>
    </w:p>
    <w:p w:rsidR="00AB2170" w:rsidRPr="00EB1CAD" w:rsidRDefault="00AB2170" w:rsidP="00AB2170">
      <w:pPr>
        <w:autoSpaceDE w:val="0"/>
        <w:autoSpaceDN w:val="0"/>
        <w:adjustRightInd w:val="0"/>
        <w:ind w:right="426"/>
        <w:jc w:val="right"/>
        <w:rPr>
          <w:color w:val="000000" w:themeColor="text1"/>
        </w:rPr>
      </w:pPr>
    </w:p>
    <w:p w:rsidR="00A45875" w:rsidRPr="00EB1CAD" w:rsidRDefault="00A45875" w:rsidP="00AB2170">
      <w:pPr>
        <w:spacing w:after="240"/>
        <w:jc w:val="center"/>
        <w:rPr>
          <w:b/>
          <w:color w:val="000000" w:themeColor="text1"/>
        </w:rPr>
      </w:pPr>
    </w:p>
    <w:p w:rsidR="00AB2170" w:rsidRPr="00EB1CAD" w:rsidRDefault="00AB2170" w:rsidP="00AB2170">
      <w:pPr>
        <w:spacing w:after="240"/>
        <w:jc w:val="center"/>
        <w:rPr>
          <w:b/>
          <w:color w:val="000000" w:themeColor="text1"/>
          <w:lang w:eastAsia="ru-RU"/>
        </w:rPr>
      </w:pPr>
      <w:r w:rsidRPr="00EB1CAD">
        <w:rPr>
          <w:b/>
          <w:color w:val="000000" w:themeColor="text1"/>
        </w:rPr>
        <w:t xml:space="preserve">ГОСУДАРСТВЕННАЯ </w:t>
      </w:r>
      <w:r w:rsidRPr="00EB1CAD">
        <w:rPr>
          <w:b/>
          <w:color w:val="000000" w:themeColor="text1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3"/>
      </w:tblGrid>
      <w:tr w:rsidR="00AB2170" w:rsidRPr="00EB1CAD" w:rsidTr="00A45875">
        <w:trPr>
          <w:trHeight w:val="20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148" w:rsidRPr="00EB1CAD" w:rsidRDefault="000246F4" w:rsidP="000246F4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ПРЕДОСТАВЛЯЕТСЯ В ЭЛЕКТРОННОМ ВИДЕ</w:t>
            </w:r>
          </w:p>
          <w:p w:rsidR="00AB2170" w:rsidRPr="00EB1CAD" w:rsidRDefault="000246F4" w:rsidP="00F96148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 xml:space="preserve"> В МИНИСТЕРСТВО ЭНЕРГЕТИКИ РОССИЙСКОЙ ФЕДЕРАЦИИ</w:t>
            </w:r>
          </w:p>
        </w:tc>
      </w:tr>
    </w:tbl>
    <w:p w:rsidR="00AB2170" w:rsidRPr="00EB1CAD" w:rsidRDefault="00AB2170" w:rsidP="00AB2170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3"/>
      </w:tblGrid>
      <w:tr w:rsidR="00AB2170" w:rsidRPr="00EB1CAD" w:rsidTr="00A45875">
        <w:trPr>
          <w:trHeight w:val="555"/>
        </w:trPr>
        <w:tc>
          <w:tcPr>
            <w:tcW w:w="5000" w:type="pct"/>
            <w:vAlign w:val="center"/>
          </w:tcPr>
          <w:p w:rsidR="00AB2170" w:rsidRPr="00EB1CAD" w:rsidRDefault="00DD283B" w:rsidP="001A77AF">
            <w:pPr>
              <w:jc w:val="center"/>
              <w:rPr>
                <w:color w:val="000000" w:themeColor="text1"/>
              </w:rPr>
            </w:pPr>
            <w:r w:rsidRPr="00EB1CAD">
              <w:rPr>
                <w:rFonts w:eastAsia="MS Gothic"/>
                <w:b/>
                <w:bCs/>
                <w:color w:val="000000" w:themeColor="text1"/>
                <w:kern w:val="32"/>
                <w:lang w:eastAsia="ru-RU"/>
              </w:rPr>
              <w:t xml:space="preserve">Сведения о подразделениях пожарной охраны на объектах электроэнергетики </w:t>
            </w:r>
            <w:r w:rsidR="00AB2170" w:rsidRPr="00EB1CAD">
              <w:rPr>
                <w:color w:val="000000" w:themeColor="text1"/>
              </w:rPr>
              <w:t>за ____________ _________года</w:t>
            </w:r>
          </w:p>
        </w:tc>
      </w:tr>
    </w:tbl>
    <w:p w:rsidR="00AB2170" w:rsidRPr="00EB1CAD" w:rsidRDefault="00AB2170" w:rsidP="00AB2170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27"/>
        <w:gridCol w:w="7176"/>
      </w:tblGrid>
      <w:tr w:rsidR="00AB2170" w:rsidRPr="00EB1CAD" w:rsidTr="00A45875">
        <w:trPr>
          <w:trHeight w:val="574"/>
        </w:trPr>
        <w:tc>
          <w:tcPr>
            <w:tcW w:w="252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B2170" w:rsidRPr="00EB1CAD" w:rsidRDefault="00AB2170" w:rsidP="001A77AF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color w:val="000000" w:themeColor="text1"/>
              </w:rPr>
            </w:pPr>
            <w:r w:rsidRPr="00EB1CAD">
              <w:rPr>
                <w:color w:val="000000" w:themeColor="text1"/>
                <w:lang w:eastAsia="ru-RU"/>
              </w:rPr>
              <w:t>Сегмент в области электроэнергетики, теплоэнергетики</w:t>
            </w:r>
            <w:r w:rsidR="009014FF" w:rsidRPr="00EB1CAD">
              <w:rPr>
                <w:color w:val="000000" w:themeColor="text1"/>
                <w:lang w:eastAsia="ru-RU"/>
              </w:rPr>
              <w:t xml:space="preserve"> и ВИЭ</w:t>
            </w:r>
          </w:p>
        </w:tc>
        <w:tc>
          <w:tcPr>
            <w:tcW w:w="247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B2170" w:rsidRPr="00EB1CAD" w:rsidRDefault="009014FF" w:rsidP="00DD283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Шифр формы: 4.</w:t>
            </w:r>
            <w:r w:rsidR="000B674B" w:rsidRPr="00EB1CAD">
              <w:rPr>
                <w:color w:val="000000" w:themeColor="text1"/>
                <w:lang w:eastAsia="ru-RU"/>
              </w:rPr>
              <w:t>13</w:t>
            </w:r>
            <w:r w:rsidR="00DD283B" w:rsidRPr="00EB1CAD">
              <w:rPr>
                <w:color w:val="000000" w:themeColor="text1"/>
                <w:lang w:eastAsia="ru-RU"/>
              </w:rPr>
              <w:t>4</w:t>
            </w:r>
            <w:r w:rsidR="00AB2170" w:rsidRPr="00EB1CAD">
              <w:rPr>
                <w:color w:val="000000" w:themeColor="text1"/>
                <w:lang w:eastAsia="ru-RU"/>
              </w:rPr>
              <w:t>.</w:t>
            </w:r>
          </w:p>
        </w:tc>
      </w:tr>
    </w:tbl>
    <w:p w:rsidR="00AB2170" w:rsidRPr="00EB1CAD" w:rsidRDefault="00AB2170" w:rsidP="00AB2170">
      <w:pPr>
        <w:rPr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68"/>
        <w:gridCol w:w="3637"/>
        <w:gridCol w:w="3498"/>
      </w:tblGrid>
      <w:tr w:rsidR="00AB2170" w:rsidRPr="00EB1CAD" w:rsidTr="00A45875">
        <w:trPr>
          <w:trHeight w:val="34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B2170" w:rsidRPr="00EB1CAD" w:rsidRDefault="00AB2170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Представляют: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B2170" w:rsidRPr="00EB1CAD" w:rsidRDefault="00AB2170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 xml:space="preserve">Сроки представления: 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Периодичность предоставления:</w:t>
            </w:r>
          </w:p>
        </w:tc>
      </w:tr>
      <w:tr w:rsidR="00AB2170" w:rsidRPr="00EB1CAD" w:rsidTr="00A45875">
        <w:trPr>
          <w:trHeight w:val="1712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B2170" w:rsidRPr="00EB1CAD" w:rsidRDefault="00EB1CAD" w:rsidP="001A77AF">
            <w:pPr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</w:rPr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электроэнергетики, установленная генерирующая мощность каждого из которых равна или превышает 5 МВт); сетевые организации, в том числе организация по управлению единой национальной (общероссийской) электрической сетью; собственники или иные законные владельцы объектов электросетевого хозяйства, входящих в единую национальную (общероссийскую) электрическую сеть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A1C" w:rsidRPr="00EB1CAD" w:rsidRDefault="00DD283B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до 10 февраля года, следующего за отчетным</w:t>
            </w:r>
            <w:r w:rsidR="00EB1CAD">
              <w:rPr>
                <w:color w:val="000000" w:themeColor="text1"/>
                <w:lang w:eastAsia="ru-RU"/>
              </w:rPr>
              <w:t xml:space="preserve"> периодом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2170" w:rsidRPr="00EB1CAD" w:rsidRDefault="00DD283B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ежегодная</w:t>
            </w:r>
          </w:p>
        </w:tc>
      </w:tr>
    </w:tbl>
    <w:p w:rsidR="00AB2170" w:rsidRPr="00EB1CAD" w:rsidRDefault="00AB2170" w:rsidP="00AB2170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8"/>
        <w:gridCol w:w="9305"/>
      </w:tblGrid>
      <w:tr w:rsidR="00AB2170" w:rsidRPr="00EB1CAD" w:rsidTr="00A45875">
        <w:trPr>
          <w:trHeight w:val="279"/>
        </w:trPr>
        <w:tc>
          <w:tcPr>
            <w:tcW w:w="1792" w:type="pct"/>
            <w:tcBorders>
              <w:right w:val="nil"/>
            </w:tcBorders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  <w:r w:rsidRPr="00EB1CAD">
              <w:rPr>
                <w:color w:val="000000" w:themeColor="text1"/>
              </w:rPr>
              <w:t>Наименование отчитывающейся организации:</w:t>
            </w:r>
          </w:p>
        </w:tc>
        <w:tc>
          <w:tcPr>
            <w:tcW w:w="3208" w:type="pct"/>
            <w:tcBorders>
              <w:left w:val="nil"/>
            </w:tcBorders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</w:p>
        </w:tc>
      </w:tr>
      <w:tr w:rsidR="00AB2170" w:rsidRPr="00EB1CAD" w:rsidTr="00A45875">
        <w:trPr>
          <w:trHeight w:val="279"/>
        </w:trPr>
        <w:tc>
          <w:tcPr>
            <w:tcW w:w="1792" w:type="pct"/>
            <w:tcBorders>
              <w:right w:val="nil"/>
            </w:tcBorders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  <w:r w:rsidRPr="00EB1CAD">
              <w:rPr>
                <w:color w:val="000000" w:themeColor="text1"/>
              </w:rPr>
              <w:t>ОГРН/ИНН/ОКПО:</w:t>
            </w:r>
          </w:p>
        </w:tc>
        <w:tc>
          <w:tcPr>
            <w:tcW w:w="3208" w:type="pct"/>
            <w:tcBorders>
              <w:left w:val="nil"/>
            </w:tcBorders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</w:p>
        </w:tc>
      </w:tr>
      <w:tr w:rsidR="00AB2170" w:rsidRPr="00EB1CAD" w:rsidTr="00A45875">
        <w:trPr>
          <w:trHeight w:val="295"/>
        </w:trPr>
        <w:tc>
          <w:tcPr>
            <w:tcW w:w="1792" w:type="pct"/>
            <w:tcBorders>
              <w:right w:val="nil"/>
            </w:tcBorders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  <w:r w:rsidRPr="00EB1CAD">
              <w:rPr>
                <w:color w:val="000000" w:themeColor="text1"/>
              </w:rPr>
              <w:t>Почтовый адрес:</w:t>
            </w:r>
          </w:p>
        </w:tc>
        <w:tc>
          <w:tcPr>
            <w:tcW w:w="3208" w:type="pct"/>
            <w:tcBorders>
              <w:left w:val="nil"/>
            </w:tcBorders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</w:p>
        </w:tc>
      </w:tr>
    </w:tbl>
    <w:p w:rsidR="00623A1C" w:rsidRPr="00EB1CAD" w:rsidRDefault="00623A1C" w:rsidP="00AB2170">
      <w:pPr>
        <w:autoSpaceDE w:val="0"/>
        <w:autoSpaceDN w:val="0"/>
        <w:adjustRightInd w:val="0"/>
        <w:jc w:val="both"/>
        <w:rPr>
          <w:bCs/>
          <w:color w:val="000000" w:themeColor="text1"/>
          <w:lang w:eastAsia="ru-RU"/>
        </w:rPr>
      </w:pPr>
    </w:p>
    <w:p w:rsidR="00623A1C" w:rsidRPr="00EB1CAD" w:rsidRDefault="00623A1C" w:rsidP="00AB2170">
      <w:pPr>
        <w:autoSpaceDE w:val="0"/>
        <w:autoSpaceDN w:val="0"/>
        <w:adjustRightInd w:val="0"/>
        <w:jc w:val="both"/>
        <w:rPr>
          <w:bCs/>
          <w:color w:val="000000" w:themeColor="text1"/>
          <w:lang w:eastAsia="ru-RU"/>
        </w:rPr>
      </w:pPr>
      <w:bookmarkStart w:id="0" w:name="_GoBack"/>
      <w:bookmarkEnd w:id="0"/>
    </w:p>
    <w:p w:rsidR="00DD283B" w:rsidRPr="00EB1CAD" w:rsidRDefault="00DD283B" w:rsidP="00DD283B">
      <w:pPr>
        <w:pStyle w:val="af1"/>
        <w:rPr>
          <w:rFonts w:ascii="Times New Roman" w:hAnsi="Times New Roman" w:cs="Times New Roman"/>
          <w:sz w:val="24"/>
          <w:szCs w:val="24"/>
        </w:rPr>
      </w:pPr>
      <w:bookmarkStart w:id="1" w:name="sub_6100"/>
      <w:r w:rsidRPr="00EB1CAD">
        <w:rPr>
          <w:rStyle w:val="ad"/>
          <w:rFonts w:ascii="Times New Roman" w:hAnsi="Times New Roman" w:cs="Times New Roman"/>
          <w:b w:val="0"/>
          <w:sz w:val="24"/>
          <w:szCs w:val="24"/>
        </w:rPr>
        <w:t>Раздел 1. Сведения о подразделениях пожарной охраны на объектах электроэнергетики</w:t>
      </w:r>
    </w:p>
    <w:bookmarkEnd w:id="1"/>
    <w:p w:rsidR="00DD283B" w:rsidRPr="00EB1CAD" w:rsidRDefault="00DD283B" w:rsidP="00DD28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1172"/>
        <w:gridCol w:w="687"/>
        <w:gridCol w:w="1166"/>
        <w:gridCol w:w="946"/>
        <w:gridCol w:w="821"/>
        <w:gridCol w:w="716"/>
        <w:gridCol w:w="644"/>
        <w:gridCol w:w="702"/>
        <w:gridCol w:w="1041"/>
        <w:gridCol w:w="1227"/>
        <w:gridCol w:w="896"/>
        <w:gridCol w:w="896"/>
        <w:gridCol w:w="896"/>
        <w:gridCol w:w="1018"/>
        <w:gridCol w:w="760"/>
      </w:tblGrid>
      <w:tr w:rsidR="00674331" w:rsidRPr="00EB1CAD" w:rsidTr="00A45875">
        <w:trPr>
          <w:cantSplit/>
          <w:trHeight w:val="4964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83B" w:rsidRPr="00EB1CAD" w:rsidRDefault="00DD283B" w:rsidP="00674331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sub_6101"/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  <w:bookmarkEnd w:id="2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объекта, охраняемого подразделением пожарной охраны по</w:t>
            </w:r>
          </w:p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договору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Местонахождение охраняемого объекта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Наименование подразделения пожарной охраны, обеспечивающего охрану объекта от пожара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Номер договора о тушении пожаров и срок договора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Количество личного состава пожарной охраны, чел.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Количество пожарных автоцистерн, ед.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Количество пожарных автонасосов, ед.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Другая пожарная техника (перечислить)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Количество работников, входящих в добровольные пожарные формирования,</w:t>
            </w:r>
          </w:p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Наличие у пожарного подразделения функций по проведению аварийно-спасательных работ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ФИО лица, отвечающего за вопросы пожарной безопасности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Рабочий телефон лица, отвечающего за вопросы пожарной безопасности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Мобильный телефон лица, отвечающего за вопросы пожарной безопасности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Электронная почта лица, отвечающего за вопросы пожарной безопасности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DD283B" w:rsidRPr="00EB1CAD" w:rsidRDefault="00DD283B" w:rsidP="00674331">
            <w:pPr>
              <w:pStyle w:val="af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45875" w:rsidRPr="00EB1CAD" w:rsidTr="00A45875">
        <w:trPr>
          <w:cantSplit/>
          <w:trHeight w:val="430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674331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45875" w:rsidRPr="00EB1CAD" w:rsidRDefault="00A45875" w:rsidP="00A45875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31" w:rsidRPr="00EB1CAD" w:rsidTr="00A45875"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CA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3B" w:rsidRPr="00EB1CAD" w:rsidRDefault="00DD283B" w:rsidP="008265C0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283B" w:rsidRPr="00EB1CAD" w:rsidRDefault="00DD283B" w:rsidP="00DD283B"/>
    <w:p w:rsidR="00AB2170" w:rsidRPr="00EB1CAD" w:rsidRDefault="00542C01" w:rsidP="009014FF">
      <w:pPr>
        <w:jc w:val="both"/>
        <w:rPr>
          <w:color w:val="000000" w:themeColor="text1"/>
        </w:rPr>
      </w:pPr>
      <w:r w:rsidRPr="00EB1CAD">
        <w:rPr>
          <w:color w:val="000000" w:themeColor="text1"/>
        </w:rPr>
        <w:t>Раздел 2</w:t>
      </w:r>
      <w:r w:rsidR="00AB2170" w:rsidRPr="00EB1CAD">
        <w:rPr>
          <w:color w:val="000000" w:themeColor="text1"/>
        </w:rPr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655"/>
        <w:gridCol w:w="2848"/>
      </w:tblGrid>
      <w:tr w:rsidR="00AB2170" w:rsidRPr="00EB1CAD" w:rsidTr="00A45875">
        <w:trPr>
          <w:trHeight w:val="346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2170" w:rsidRPr="00EB1CAD" w:rsidRDefault="00AB2170" w:rsidP="001A77AF">
            <w:pPr>
              <w:rPr>
                <w:color w:val="000000" w:themeColor="text1"/>
              </w:rPr>
            </w:pPr>
            <w:r w:rsidRPr="00EB1CAD">
              <w:rPr>
                <w:color w:val="000000" w:themeColor="text1"/>
              </w:rP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2170" w:rsidRPr="00EB1CAD" w:rsidRDefault="00AB2170" w:rsidP="001A77AF">
            <w:pPr>
              <w:spacing w:before="40"/>
              <w:rPr>
                <w:color w:val="000000" w:themeColor="text1"/>
              </w:rPr>
            </w:pPr>
          </w:p>
        </w:tc>
      </w:tr>
    </w:tbl>
    <w:p w:rsidR="00AB2170" w:rsidRPr="00EB1CAD" w:rsidRDefault="00AB2170" w:rsidP="00AB2170">
      <w:pPr>
        <w:widowControl w:val="0"/>
        <w:autoSpaceDE w:val="0"/>
        <w:autoSpaceDN w:val="0"/>
        <w:adjustRightInd w:val="0"/>
        <w:rPr>
          <w:bCs/>
          <w:color w:val="000000" w:themeColor="text1"/>
          <w:lang w:eastAsia="ru-RU"/>
        </w:rPr>
      </w:pPr>
    </w:p>
    <w:p w:rsidR="00B74644" w:rsidRPr="00EB1CAD" w:rsidRDefault="00B74644" w:rsidP="00AB2170">
      <w:pPr>
        <w:widowControl w:val="0"/>
        <w:autoSpaceDE w:val="0"/>
        <w:autoSpaceDN w:val="0"/>
        <w:adjustRightInd w:val="0"/>
        <w:rPr>
          <w:bCs/>
          <w:color w:val="000000" w:themeColor="text1"/>
          <w:lang w:eastAsia="ru-RU"/>
        </w:rPr>
      </w:pPr>
    </w:p>
    <w:p w:rsidR="00AB2170" w:rsidRPr="00EB1CAD" w:rsidRDefault="00542C01" w:rsidP="00AB2170">
      <w:pPr>
        <w:widowControl w:val="0"/>
        <w:autoSpaceDE w:val="0"/>
        <w:autoSpaceDN w:val="0"/>
        <w:adjustRightInd w:val="0"/>
        <w:rPr>
          <w:b/>
          <w:color w:val="000000" w:themeColor="text1"/>
          <w:lang w:eastAsia="ru-RU"/>
        </w:rPr>
      </w:pPr>
      <w:r w:rsidRPr="00EB1CAD">
        <w:rPr>
          <w:bCs/>
          <w:color w:val="000000" w:themeColor="text1"/>
          <w:lang w:eastAsia="ru-RU"/>
        </w:rPr>
        <w:t>Раздел 3</w:t>
      </w:r>
      <w:r w:rsidR="00AB2170" w:rsidRPr="00EB1CAD">
        <w:rPr>
          <w:bCs/>
          <w:color w:val="000000" w:themeColor="text1"/>
          <w:lang w:eastAsia="ru-RU"/>
        </w:rPr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1089"/>
        <w:gridCol w:w="3052"/>
        <w:gridCol w:w="2051"/>
        <w:gridCol w:w="3420"/>
        <w:gridCol w:w="2735"/>
      </w:tblGrid>
      <w:tr w:rsidR="00AB2170" w:rsidRPr="00EB1CAD" w:rsidTr="00A45875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Контактная информация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Код строки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ФИО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Должность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Контактный телефон (с кодом города)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Электронный адрес</w:t>
            </w:r>
          </w:p>
        </w:tc>
      </w:tr>
      <w:tr w:rsidR="00A45875" w:rsidRPr="00EB1CAD" w:rsidTr="00A45875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875" w:rsidRPr="00EB1CAD" w:rsidRDefault="00A45875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1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875" w:rsidRPr="00EB1CAD" w:rsidRDefault="00A45875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875" w:rsidRPr="00EB1CAD" w:rsidRDefault="00A45875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875" w:rsidRPr="00EB1CAD" w:rsidRDefault="00A45875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4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875" w:rsidRPr="00EB1CAD" w:rsidRDefault="00A45875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5875" w:rsidRPr="00EB1CAD" w:rsidRDefault="00A45875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6</w:t>
            </w:r>
          </w:p>
        </w:tc>
      </w:tr>
      <w:tr w:rsidR="00AB2170" w:rsidRPr="00EB1CAD" w:rsidTr="00A45875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Руководитель организации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211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</w:tr>
      <w:tr w:rsidR="00AB2170" w:rsidRPr="00EB1CAD" w:rsidTr="00A45875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Ответственный за заполнение формы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EB1CAD">
              <w:rPr>
                <w:color w:val="000000" w:themeColor="text1"/>
                <w:lang w:eastAsia="ru-RU"/>
              </w:rPr>
              <w:t>212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170" w:rsidRPr="00EB1CAD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</w:tr>
    </w:tbl>
    <w:p w:rsidR="00A67651" w:rsidRPr="00EB1CAD" w:rsidRDefault="00A67651">
      <w:pPr>
        <w:rPr>
          <w:color w:val="000000" w:themeColor="text1"/>
        </w:rPr>
      </w:pPr>
    </w:p>
    <w:p w:rsidR="00C96728" w:rsidRPr="00EB1CAD" w:rsidRDefault="00C96728">
      <w:pPr>
        <w:rPr>
          <w:color w:val="000000" w:themeColor="text1"/>
          <w:highlight w:val="yellow"/>
        </w:rPr>
      </w:pPr>
    </w:p>
    <w:sectPr w:rsidR="00C96728" w:rsidRPr="00EB1CAD" w:rsidSect="00A45875">
      <w:headerReference w:type="even" r:id="rId8"/>
      <w:headerReference w:type="default" r:id="rId9"/>
      <w:pgSz w:w="16838" w:h="11906" w:orient="landscape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AA9" w:rsidRDefault="00610AA9" w:rsidP="00EB732A">
      <w:r>
        <w:separator/>
      </w:r>
    </w:p>
  </w:endnote>
  <w:endnote w:type="continuationSeparator" w:id="0">
    <w:p w:rsidR="00610AA9" w:rsidRDefault="00610AA9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AA9" w:rsidRDefault="00610AA9" w:rsidP="00EB732A">
      <w:r>
        <w:separator/>
      </w:r>
    </w:p>
  </w:footnote>
  <w:footnote w:type="continuationSeparator" w:id="0">
    <w:p w:rsidR="00610AA9" w:rsidRDefault="00610AA9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728" w:rsidRDefault="00F75D46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C96728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C96728" w:rsidRDefault="00C9672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C96728" w:rsidRDefault="006874F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7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6728" w:rsidRDefault="00C9672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E67B9"/>
    <w:multiLevelType w:val="multilevel"/>
    <w:tmpl w:val="D06A0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46F4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B674B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2EF4"/>
    <w:rsid w:val="00123286"/>
    <w:rsid w:val="00124A3D"/>
    <w:rsid w:val="00130AE7"/>
    <w:rsid w:val="0013284D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7AF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20DB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3F53D0"/>
    <w:rsid w:val="00400E6D"/>
    <w:rsid w:val="00404448"/>
    <w:rsid w:val="00407737"/>
    <w:rsid w:val="004167CF"/>
    <w:rsid w:val="00440D59"/>
    <w:rsid w:val="0045066D"/>
    <w:rsid w:val="00453C46"/>
    <w:rsid w:val="004642DE"/>
    <w:rsid w:val="0046610F"/>
    <w:rsid w:val="00467100"/>
    <w:rsid w:val="004745FB"/>
    <w:rsid w:val="00480402"/>
    <w:rsid w:val="00485791"/>
    <w:rsid w:val="00486B88"/>
    <w:rsid w:val="004B0008"/>
    <w:rsid w:val="004B59E5"/>
    <w:rsid w:val="004C7828"/>
    <w:rsid w:val="004D367F"/>
    <w:rsid w:val="004D795F"/>
    <w:rsid w:val="004E4AC5"/>
    <w:rsid w:val="005002EF"/>
    <w:rsid w:val="00500F26"/>
    <w:rsid w:val="00503BFD"/>
    <w:rsid w:val="0050728E"/>
    <w:rsid w:val="0052523F"/>
    <w:rsid w:val="0053045E"/>
    <w:rsid w:val="00542545"/>
    <w:rsid w:val="00542C01"/>
    <w:rsid w:val="00554853"/>
    <w:rsid w:val="00560E27"/>
    <w:rsid w:val="0056118F"/>
    <w:rsid w:val="00563332"/>
    <w:rsid w:val="00563743"/>
    <w:rsid w:val="005671CE"/>
    <w:rsid w:val="00590EFF"/>
    <w:rsid w:val="00596D69"/>
    <w:rsid w:val="005A1EE5"/>
    <w:rsid w:val="005A3F5A"/>
    <w:rsid w:val="005A57F5"/>
    <w:rsid w:val="005A6AC0"/>
    <w:rsid w:val="005A770C"/>
    <w:rsid w:val="005B2366"/>
    <w:rsid w:val="005B339D"/>
    <w:rsid w:val="005C44E1"/>
    <w:rsid w:val="005D1C07"/>
    <w:rsid w:val="005D3F92"/>
    <w:rsid w:val="005D7DE6"/>
    <w:rsid w:val="005D7F7F"/>
    <w:rsid w:val="005E50FB"/>
    <w:rsid w:val="005F0076"/>
    <w:rsid w:val="005F5B8B"/>
    <w:rsid w:val="006030B6"/>
    <w:rsid w:val="00610AA9"/>
    <w:rsid w:val="00621806"/>
    <w:rsid w:val="00623A1C"/>
    <w:rsid w:val="00624FBD"/>
    <w:rsid w:val="006326C1"/>
    <w:rsid w:val="0064250B"/>
    <w:rsid w:val="00657A69"/>
    <w:rsid w:val="00672449"/>
    <w:rsid w:val="006731FC"/>
    <w:rsid w:val="00674331"/>
    <w:rsid w:val="006874F6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61FF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44D4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430FC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014FF"/>
    <w:rsid w:val="009144A6"/>
    <w:rsid w:val="00935927"/>
    <w:rsid w:val="00937E6F"/>
    <w:rsid w:val="009536BE"/>
    <w:rsid w:val="00953EA1"/>
    <w:rsid w:val="00974F3E"/>
    <w:rsid w:val="00990C59"/>
    <w:rsid w:val="009A3E05"/>
    <w:rsid w:val="009A5825"/>
    <w:rsid w:val="009A71E5"/>
    <w:rsid w:val="009B301D"/>
    <w:rsid w:val="009B5240"/>
    <w:rsid w:val="009B58D8"/>
    <w:rsid w:val="009C1171"/>
    <w:rsid w:val="009C6C64"/>
    <w:rsid w:val="009D0F08"/>
    <w:rsid w:val="009E12B4"/>
    <w:rsid w:val="009E22BA"/>
    <w:rsid w:val="009E2CD5"/>
    <w:rsid w:val="009E5663"/>
    <w:rsid w:val="009F04DF"/>
    <w:rsid w:val="00A011A1"/>
    <w:rsid w:val="00A01E2D"/>
    <w:rsid w:val="00A04ABE"/>
    <w:rsid w:val="00A06683"/>
    <w:rsid w:val="00A1277E"/>
    <w:rsid w:val="00A14F2A"/>
    <w:rsid w:val="00A243DD"/>
    <w:rsid w:val="00A279DF"/>
    <w:rsid w:val="00A30061"/>
    <w:rsid w:val="00A37339"/>
    <w:rsid w:val="00A45875"/>
    <w:rsid w:val="00A45921"/>
    <w:rsid w:val="00A53168"/>
    <w:rsid w:val="00A64B3E"/>
    <w:rsid w:val="00A67651"/>
    <w:rsid w:val="00A864F6"/>
    <w:rsid w:val="00A93354"/>
    <w:rsid w:val="00AA3FFD"/>
    <w:rsid w:val="00AA5138"/>
    <w:rsid w:val="00AA573E"/>
    <w:rsid w:val="00AA73BC"/>
    <w:rsid w:val="00AB0141"/>
    <w:rsid w:val="00AB03D5"/>
    <w:rsid w:val="00AB103F"/>
    <w:rsid w:val="00AB2170"/>
    <w:rsid w:val="00AD4B4E"/>
    <w:rsid w:val="00AD5068"/>
    <w:rsid w:val="00AD7554"/>
    <w:rsid w:val="00AF149E"/>
    <w:rsid w:val="00AF70E8"/>
    <w:rsid w:val="00B009AF"/>
    <w:rsid w:val="00B06C9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427A"/>
    <w:rsid w:val="00B55A1C"/>
    <w:rsid w:val="00B65055"/>
    <w:rsid w:val="00B65807"/>
    <w:rsid w:val="00B67408"/>
    <w:rsid w:val="00B67D4B"/>
    <w:rsid w:val="00B74644"/>
    <w:rsid w:val="00B7529F"/>
    <w:rsid w:val="00B8272B"/>
    <w:rsid w:val="00B8595E"/>
    <w:rsid w:val="00BA1DF3"/>
    <w:rsid w:val="00BA1FA5"/>
    <w:rsid w:val="00BA33D9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96728"/>
    <w:rsid w:val="00CA2A02"/>
    <w:rsid w:val="00CA35D0"/>
    <w:rsid w:val="00CA4E48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6BEF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83B"/>
    <w:rsid w:val="00DD2B82"/>
    <w:rsid w:val="00DD2F4D"/>
    <w:rsid w:val="00DF0D4E"/>
    <w:rsid w:val="00DF0D72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46A90"/>
    <w:rsid w:val="00E5417C"/>
    <w:rsid w:val="00E54499"/>
    <w:rsid w:val="00E7275B"/>
    <w:rsid w:val="00E72E35"/>
    <w:rsid w:val="00E72F61"/>
    <w:rsid w:val="00E812E5"/>
    <w:rsid w:val="00E85E20"/>
    <w:rsid w:val="00E87EE8"/>
    <w:rsid w:val="00E90406"/>
    <w:rsid w:val="00E91CE3"/>
    <w:rsid w:val="00EA7C61"/>
    <w:rsid w:val="00EB1140"/>
    <w:rsid w:val="00EB1CAD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099C"/>
    <w:rsid w:val="00F7129F"/>
    <w:rsid w:val="00F725A2"/>
    <w:rsid w:val="00F75D46"/>
    <w:rsid w:val="00F800D3"/>
    <w:rsid w:val="00F82C5C"/>
    <w:rsid w:val="00F847C7"/>
    <w:rsid w:val="00F85757"/>
    <w:rsid w:val="00F917A7"/>
    <w:rsid w:val="00F91B0F"/>
    <w:rsid w:val="00F96148"/>
    <w:rsid w:val="00FA2EEE"/>
    <w:rsid w:val="00FA715C"/>
    <w:rsid w:val="00FB5475"/>
    <w:rsid w:val="00FD4ADF"/>
    <w:rsid w:val="00FD555D"/>
    <w:rsid w:val="00FD6BD0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8645DB-B63F-46B0-9DFF-3BF00574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53C4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53C46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53C46"/>
    <w:rPr>
      <w:vertAlign w:val="superscript"/>
    </w:rPr>
  </w:style>
  <w:style w:type="paragraph" w:styleId="ac">
    <w:name w:val="List Paragraph"/>
    <w:basedOn w:val="a"/>
    <w:uiPriority w:val="34"/>
    <w:qFormat/>
    <w:rsid w:val="00130AE7"/>
    <w:pPr>
      <w:ind w:left="720"/>
      <w:contextualSpacing/>
    </w:pPr>
  </w:style>
  <w:style w:type="character" w:customStyle="1" w:styleId="ad">
    <w:name w:val="Цветовое выделение"/>
    <w:uiPriority w:val="99"/>
    <w:rsid w:val="00623A1C"/>
    <w:rPr>
      <w:b/>
      <w:bCs/>
      <w:color w:val="26282F"/>
    </w:rPr>
  </w:style>
  <w:style w:type="character" w:customStyle="1" w:styleId="ae">
    <w:name w:val="Гипертекстовая ссылка"/>
    <w:basedOn w:val="ad"/>
    <w:uiPriority w:val="99"/>
    <w:rsid w:val="00623A1C"/>
    <w:rPr>
      <w:b/>
      <w:bCs/>
      <w:color w:val="106BBE"/>
    </w:rPr>
  </w:style>
  <w:style w:type="paragraph" w:customStyle="1" w:styleId="af">
    <w:name w:val="Нормальный (таблица)"/>
    <w:basedOn w:val="a"/>
    <w:next w:val="a"/>
    <w:uiPriority w:val="99"/>
    <w:rsid w:val="00623A1C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f0">
    <w:name w:val="Таблицы (моноширинный)"/>
    <w:basedOn w:val="a"/>
    <w:next w:val="a"/>
    <w:uiPriority w:val="99"/>
    <w:rsid w:val="00623A1C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6"/>
      <w:szCs w:val="26"/>
      <w:lang w:eastAsia="ru-RU"/>
    </w:rPr>
  </w:style>
  <w:style w:type="paragraph" w:customStyle="1" w:styleId="af1">
    <w:name w:val="Прижатый влево"/>
    <w:basedOn w:val="a"/>
    <w:next w:val="a"/>
    <w:uiPriority w:val="99"/>
    <w:rsid w:val="00623A1C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23A1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A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5466E-272B-4FFF-B70C-C8FDC87F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2015-06-24T06:36:00Z</dcterms:created>
  <dcterms:modified xsi:type="dcterms:W3CDTF">2015-06-24T06:36:00Z</dcterms:modified>
</cp:coreProperties>
</file>