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DBA" w:rsidRPr="00D62DBA" w:rsidRDefault="00D62DBA" w:rsidP="00D62DBA">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D62DBA">
        <w:rPr>
          <w:rFonts w:ascii="Georgia" w:eastAsia="Times New Roman" w:hAnsi="Georgia" w:cs="Times New Roman"/>
          <w:color w:val="000000"/>
          <w:kern w:val="36"/>
          <w:sz w:val="43"/>
          <w:szCs w:val="43"/>
        </w:rPr>
        <w:t>Body piercing</w:t>
      </w:r>
    </w:p>
    <w:p w:rsidR="00D62DBA" w:rsidRPr="00D62DBA" w:rsidRDefault="00D62DBA" w:rsidP="00D62DBA">
      <w:pPr>
        <w:spacing w:after="0" w:line="240" w:lineRule="auto"/>
        <w:rPr>
          <w:rFonts w:ascii="Arial" w:eastAsia="Times New Roman" w:hAnsi="Arial" w:cs="Arial"/>
          <w:color w:val="202122"/>
          <w:sz w:val="19"/>
          <w:szCs w:val="19"/>
        </w:rPr>
      </w:pPr>
    </w:p>
    <w:p w:rsidR="00D62DBA" w:rsidRPr="00D62DBA" w:rsidRDefault="00D62DBA" w:rsidP="00D62DBA">
      <w:pPr>
        <w:shd w:val="clear" w:color="auto" w:fill="F8F9FA"/>
        <w:spacing w:after="0" w:line="240" w:lineRule="auto"/>
        <w:jc w:val="center"/>
        <w:rPr>
          <w:rFonts w:ascii="Arial" w:eastAsia="Times New Roman" w:hAnsi="Arial" w:cs="Arial"/>
          <w:color w:val="202122"/>
          <w:sz w:val="20"/>
        </w:rPr>
      </w:pPr>
      <w:r>
        <w:rPr>
          <w:rFonts w:ascii="Arial" w:eastAsia="Times New Roman" w:hAnsi="Arial" w:cs="Arial"/>
          <w:noProof/>
          <w:color w:val="0B0080"/>
          <w:sz w:val="20"/>
        </w:rPr>
        <w:drawing>
          <wp:inline distT="0" distB="0" distL="0" distR="0">
            <wp:extent cx="2095500" cy="3162300"/>
            <wp:effectExtent l="19050" t="0" r="0" b="0"/>
            <wp:docPr id="1" name="Picture 1" descr="https://upload.wikimedia.org/wikipedia/commons/thumb/2/28/Body_art.jpg/220px-Body_art.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8/Body_art.jpg/220px-Body_art.jpg">
                      <a:hlinkClick r:id="rId4"/>
                    </pic:cNvPr>
                    <pic:cNvPicPr>
                      <a:picLocks noChangeAspect="1" noChangeArrowheads="1"/>
                    </pic:cNvPicPr>
                  </pic:nvPicPr>
                  <pic:blipFill>
                    <a:blip r:embed="rId5"/>
                    <a:srcRect/>
                    <a:stretch>
                      <a:fillRect/>
                    </a:stretch>
                  </pic:blipFill>
                  <pic:spPr bwMode="auto">
                    <a:xfrm>
                      <a:off x="0" y="0"/>
                      <a:ext cx="2095500" cy="3162300"/>
                    </a:xfrm>
                    <a:prstGeom prst="rect">
                      <a:avLst/>
                    </a:prstGeom>
                    <a:noFill/>
                    <a:ln w="9525">
                      <a:noFill/>
                      <a:miter lim="800000"/>
                      <a:headEnd/>
                      <a:tailEnd/>
                    </a:ln>
                  </pic:spPr>
                </pic:pic>
              </a:graphicData>
            </a:graphic>
          </wp:inline>
        </w:drawing>
      </w:r>
    </w:p>
    <w:p w:rsidR="00D62DBA" w:rsidRPr="00D62DBA" w:rsidRDefault="006F0886" w:rsidP="00D62DBA">
      <w:pPr>
        <w:shd w:val="clear" w:color="auto" w:fill="F8F9FA"/>
        <w:spacing w:line="336" w:lineRule="atLeast"/>
        <w:rPr>
          <w:rFonts w:ascii="Arial" w:eastAsia="Times New Roman" w:hAnsi="Arial" w:cs="Arial"/>
          <w:color w:val="202122"/>
          <w:sz w:val="19"/>
          <w:szCs w:val="19"/>
        </w:rPr>
      </w:pPr>
      <w:hyperlink r:id="rId6" w:tooltip="Nipple piercing" w:history="1">
        <w:r w:rsidR="00D62DBA" w:rsidRPr="00D62DBA">
          <w:rPr>
            <w:rFonts w:ascii="Arial" w:eastAsia="Times New Roman" w:hAnsi="Arial" w:cs="Arial"/>
            <w:color w:val="0B0080"/>
            <w:sz w:val="19"/>
          </w:rPr>
          <w:t>Nipple piercings</w:t>
        </w:r>
      </w:hyperlink>
      <w:r w:rsidR="00D62DBA" w:rsidRPr="00D62DBA">
        <w:rPr>
          <w:rFonts w:ascii="Arial" w:eastAsia="Times New Roman" w:hAnsi="Arial" w:cs="Arial"/>
          <w:color w:val="202122"/>
          <w:sz w:val="19"/>
          <w:szCs w:val="19"/>
        </w:rPr>
        <w:t>, </w:t>
      </w:r>
      <w:hyperlink r:id="rId7" w:tooltip="Vertical labret" w:history="1">
        <w:r w:rsidR="00D62DBA" w:rsidRPr="00D62DBA">
          <w:rPr>
            <w:rFonts w:ascii="Arial" w:eastAsia="Times New Roman" w:hAnsi="Arial" w:cs="Arial"/>
            <w:color w:val="0B0080"/>
            <w:sz w:val="19"/>
          </w:rPr>
          <w:t>vertical labret</w:t>
        </w:r>
      </w:hyperlink>
      <w:r w:rsidR="00D62DBA" w:rsidRPr="00D62DBA">
        <w:rPr>
          <w:rFonts w:ascii="Arial" w:eastAsia="Times New Roman" w:hAnsi="Arial" w:cs="Arial"/>
          <w:color w:val="202122"/>
          <w:sz w:val="19"/>
          <w:szCs w:val="19"/>
        </w:rPr>
        <w:t> piercing and </w:t>
      </w:r>
      <w:hyperlink r:id="rId8" w:tooltip="Stretching (body piercing)" w:history="1">
        <w:r w:rsidR="00D62DBA" w:rsidRPr="00D62DBA">
          <w:rPr>
            <w:rFonts w:ascii="Arial" w:eastAsia="Times New Roman" w:hAnsi="Arial" w:cs="Arial"/>
            <w:color w:val="0B0080"/>
            <w:sz w:val="19"/>
          </w:rPr>
          <w:t>stretched</w:t>
        </w:r>
      </w:hyperlink>
      <w:r w:rsidR="00D62DBA" w:rsidRPr="00D62DBA">
        <w:rPr>
          <w:rFonts w:ascii="Arial" w:eastAsia="Times New Roman" w:hAnsi="Arial" w:cs="Arial"/>
          <w:color w:val="202122"/>
          <w:sz w:val="19"/>
          <w:szCs w:val="19"/>
        </w:rPr>
        <w:t> ears</w:t>
      </w:r>
    </w:p>
    <w:p w:rsidR="00D62DBA" w:rsidRPr="00D62DBA" w:rsidRDefault="00D62DBA" w:rsidP="00D62DBA">
      <w:pPr>
        <w:spacing w:before="120" w:after="120" w:line="240" w:lineRule="auto"/>
        <w:rPr>
          <w:rFonts w:ascii="Arial" w:eastAsia="Times New Roman" w:hAnsi="Arial" w:cs="Arial"/>
          <w:color w:val="202122"/>
          <w:sz w:val="24"/>
          <w:szCs w:val="24"/>
        </w:rPr>
      </w:pPr>
      <w:r w:rsidRPr="00D62DBA">
        <w:rPr>
          <w:rFonts w:ascii="Arial" w:eastAsia="Times New Roman" w:hAnsi="Arial" w:cs="Arial"/>
          <w:b/>
          <w:bCs/>
          <w:color w:val="202122"/>
          <w:sz w:val="24"/>
          <w:szCs w:val="24"/>
        </w:rPr>
        <w:t>Body piercing</w:t>
      </w:r>
      <w:r w:rsidRPr="00D62DBA">
        <w:rPr>
          <w:rFonts w:ascii="Arial" w:eastAsia="Times New Roman" w:hAnsi="Arial" w:cs="Arial"/>
          <w:color w:val="202122"/>
          <w:sz w:val="24"/>
          <w:szCs w:val="24"/>
        </w:rPr>
        <w:t>, which is a form of </w:t>
      </w:r>
      <w:hyperlink r:id="rId9" w:tooltip="Body modification" w:history="1">
        <w:r w:rsidRPr="00D62DBA">
          <w:rPr>
            <w:rFonts w:ascii="Arial" w:eastAsia="Times New Roman" w:hAnsi="Arial" w:cs="Arial"/>
            <w:color w:val="0B0080"/>
            <w:sz w:val="24"/>
            <w:szCs w:val="24"/>
          </w:rPr>
          <w:t>body modification</w:t>
        </w:r>
      </w:hyperlink>
      <w:r w:rsidRPr="00D62DBA">
        <w:rPr>
          <w:rFonts w:ascii="Arial" w:eastAsia="Times New Roman" w:hAnsi="Arial" w:cs="Arial"/>
          <w:color w:val="202122"/>
          <w:sz w:val="24"/>
          <w:szCs w:val="24"/>
        </w:rPr>
        <w:t>, is the practice of puncturing or cutting a part of the human body, creating an opening in which </w:t>
      </w:r>
      <w:hyperlink r:id="rId10" w:tooltip="Jewelry" w:history="1">
        <w:r w:rsidRPr="00D62DBA">
          <w:rPr>
            <w:rFonts w:ascii="Arial" w:eastAsia="Times New Roman" w:hAnsi="Arial" w:cs="Arial"/>
            <w:color w:val="0B0080"/>
            <w:sz w:val="24"/>
            <w:szCs w:val="24"/>
          </w:rPr>
          <w:t>jewelry</w:t>
        </w:r>
      </w:hyperlink>
      <w:r w:rsidRPr="00D62DBA">
        <w:rPr>
          <w:rFonts w:ascii="Arial" w:eastAsia="Times New Roman" w:hAnsi="Arial" w:cs="Arial"/>
          <w:color w:val="202122"/>
          <w:sz w:val="24"/>
          <w:szCs w:val="24"/>
        </w:rPr>
        <w:t> may be worn, or where an </w:t>
      </w:r>
      <w:hyperlink r:id="rId11" w:tooltip="Implant (medicine)" w:history="1">
        <w:r w:rsidRPr="00D62DBA">
          <w:rPr>
            <w:rFonts w:ascii="Arial" w:eastAsia="Times New Roman" w:hAnsi="Arial" w:cs="Arial"/>
            <w:color w:val="0B0080"/>
            <w:sz w:val="24"/>
            <w:szCs w:val="24"/>
          </w:rPr>
          <w:t>implant</w:t>
        </w:r>
      </w:hyperlink>
      <w:r w:rsidRPr="00D62DBA">
        <w:rPr>
          <w:rFonts w:ascii="Arial" w:eastAsia="Times New Roman" w:hAnsi="Arial" w:cs="Arial"/>
          <w:color w:val="202122"/>
          <w:sz w:val="24"/>
          <w:szCs w:val="24"/>
        </w:rPr>
        <w:t> could be inserted. The word </w:t>
      </w:r>
      <w:r w:rsidRPr="00D62DBA">
        <w:rPr>
          <w:rFonts w:ascii="Arial" w:eastAsia="Times New Roman" w:hAnsi="Arial" w:cs="Arial"/>
          <w:i/>
          <w:iCs/>
          <w:color w:val="202122"/>
          <w:sz w:val="24"/>
          <w:szCs w:val="24"/>
        </w:rPr>
        <w:t>piercing</w:t>
      </w:r>
      <w:r w:rsidRPr="00D62DBA">
        <w:rPr>
          <w:rFonts w:ascii="Arial" w:eastAsia="Times New Roman" w:hAnsi="Arial" w:cs="Arial"/>
          <w:color w:val="202122"/>
          <w:sz w:val="24"/>
          <w:szCs w:val="24"/>
        </w:rPr>
        <w:t> can refer to the act or practice of body piercing, or to an opening in the body created by this act or practice. It can also, by </w:t>
      </w:r>
      <w:hyperlink r:id="rId12" w:tooltip="Metonymy" w:history="1">
        <w:r w:rsidRPr="00D62DBA">
          <w:rPr>
            <w:rFonts w:ascii="Arial" w:eastAsia="Times New Roman" w:hAnsi="Arial" w:cs="Arial"/>
            <w:color w:val="0B0080"/>
            <w:sz w:val="24"/>
            <w:szCs w:val="24"/>
          </w:rPr>
          <w:t>metonymy</w:t>
        </w:r>
      </w:hyperlink>
      <w:r w:rsidRPr="00D62DBA">
        <w:rPr>
          <w:rFonts w:ascii="Arial" w:eastAsia="Times New Roman" w:hAnsi="Arial" w:cs="Arial"/>
          <w:color w:val="202122"/>
          <w:sz w:val="24"/>
          <w:szCs w:val="24"/>
        </w:rPr>
        <w:t xml:space="preserve">, refer to the resulting decoration, or to the decorative jewelry used. Contrary to popular belief, that piercing is related to visual jewelry only, piercing implants alter body and/or skin profile and appearance (e.g. golden threads installed </w:t>
      </w:r>
      <w:proofErr w:type="spellStart"/>
      <w:r w:rsidRPr="00D62DBA">
        <w:rPr>
          <w:rFonts w:ascii="Arial" w:eastAsia="Times New Roman" w:hAnsi="Arial" w:cs="Arial"/>
          <w:color w:val="202122"/>
          <w:sz w:val="24"/>
          <w:szCs w:val="24"/>
        </w:rPr>
        <w:t>subdermal</w:t>
      </w:r>
      <w:proofErr w:type="spellEnd"/>
      <w:r w:rsidRPr="00D62DBA">
        <w:rPr>
          <w:rFonts w:ascii="Arial" w:eastAsia="Times New Roman" w:hAnsi="Arial" w:cs="Arial"/>
          <w:color w:val="202122"/>
          <w:sz w:val="24"/>
          <w:szCs w:val="24"/>
        </w:rPr>
        <w:t xml:space="preserve">, platinum, titanium or medical grade steel </w:t>
      </w:r>
      <w:proofErr w:type="spellStart"/>
      <w:r w:rsidRPr="00D62DBA">
        <w:rPr>
          <w:rFonts w:ascii="Arial" w:eastAsia="Times New Roman" w:hAnsi="Arial" w:cs="Arial"/>
          <w:color w:val="202122"/>
          <w:sz w:val="24"/>
          <w:szCs w:val="24"/>
        </w:rPr>
        <w:t>subdermal</w:t>
      </w:r>
      <w:proofErr w:type="spellEnd"/>
      <w:r w:rsidRPr="00D62DBA">
        <w:rPr>
          <w:rFonts w:ascii="Arial" w:eastAsia="Times New Roman" w:hAnsi="Arial" w:cs="Arial"/>
          <w:color w:val="202122"/>
          <w:sz w:val="24"/>
          <w:szCs w:val="24"/>
        </w:rPr>
        <w:t xml:space="preserve"> implants). Although the history of body piercing is obscured by popular misinformation and by a lack of scholarly reference, ample evidence exists to document that it has been practiced in various forms by both sexes since ancient times throughout the world.</w:t>
      </w:r>
    </w:p>
    <w:p w:rsidR="00D62DBA" w:rsidRPr="00D62DBA" w:rsidRDefault="006F0886" w:rsidP="00D62DBA">
      <w:pPr>
        <w:spacing w:before="120" w:after="120" w:line="240" w:lineRule="auto"/>
        <w:rPr>
          <w:rFonts w:ascii="Arial" w:eastAsia="Times New Roman" w:hAnsi="Arial" w:cs="Arial"/>
          <w:color w:val="202122"/>
          <w:sz w:val="24"/>
          <w:szCs w:val="24"/>
        </w:rPr>
      </w:pPr>
      <w:hyperlink r:id="rId13" w:anchor="Ear_piercing" w:history="1">
        <w:r w:rsidR="00D62DBA" w:rsidRPr="00D62DBA">
          <w:rPr>
            <w:rFonts w:ascii="Arial" w:eastAsia="Times New Roman" w:hAnsi="Arial" w:cs="Arial"/>
            <w:color w:val="0B0080"/>
            <w:sz w:val="24"/>
            <w:szCs w:val="24"/>
          </w:rPr>
          <w:t>Ear piercing</w:t>
        </w:r>
      </w:hyperlink>
      <w:r w:rsidR="00D62DBA" w:rsidRPr="00D62DBA">
        <w:rPr>
          <w:rFonts w:ascii="Arial" w:eastAsia="Times New Roman" w:hAnsi="Arial" w:cs="Arial"/>
          <w:color w:val="202122"/>
          <w:sz w:val="24"/>
          <w:szCs w:val="24"/>
        </w:rPr>
        <w:t> and </w:t>
      </w:r>
      <w:hyperlink r:id="rId14" w:anchor="Nose_piercing" w:history="1">
        <w:r w:rsidR="00D62DBA" w:rsidRPr="00D62DBA">
          <w:rPr>
            <w:rFonts w:ascii="Arial" w:eastAsia="Times New Roman" w:hAnsi="Arial" w:cs="Arial"/>
            <w:color w:val="0B0080"/>
            <w:sz w:val="24"/>
            <w:szCs w:val="24"/>
          </w:rPr>
          <w:t>nose piercing</w:t>
        </w:r>
      </w:hyperlink>
      <w:r w:rsidR="00D62DBA" w:rsidRPr="00D62DBA">
        <w:rPr>
          <w:rFonts w:ascii="Arial" w:eastAsia="Times New Roman" w:hAnsi="Arial" w:cs="Arial"/>
          <w:color w:val="202122"/>
          <w:sz w:val="24"/>
          <w:szCs w:val="24"/>
        </w:rPr>
        <w:t> have been particularly widespread and are well represented in historical records and among </w:t>
      </w:r>
      <w:hyperlink r:id="rId15" w:tooltip="Grave goods" w:history="1">
        <w:r w:rsidR="00D62DBA" w:rsidRPr="00D62DBA">
          <w:rPr>
            <w:rFonts w:ascii="Arial" w:eastAsia="Times New Roman" w:hAnsi="Arial" w:cs="Arial"/>
            <w:color w:val="0B0080"/>
            <w:sz w:val="24"/>
            <w:szCs w:val="24"/>
          </w:rPr>
          <w:t>grave goods</w:t>
        </w:r>
      </w:hyperlink>
      <w:r w:rsidR="00D62DBA" w:rsidRPr="00D62DBA">
        <w:rPr>
          <w:rFonts w:ascii="Arial" w:eastAsia="Times New Roman" w:hAnsi="Arial" w:cs="Arial"/>
          <w:color w:val="202122"/>
          <w:sz w:val="24"/>
          <w:szCs w:val="24"/>
        </w:rPr>
        <w:t>. The oldest </w:t>
      </w:r>
      <w:hyperlink r:id="rId16" w:tooltip="Mummy" w:history="1">
        <w:r w:rsidR="00D62DBA" w:rsidRPr="00D62DBA">
          <w:rPr>
            <w:rFonts w:ascii="Arial" w:eastAsia="Times New Roman" w:hAnsi="Arial" w:cs="Arial"/>
            <w:color w:val="0B0080"/>
            <w:sz w:val="24"/>
            <w:szCs w:val="24"/>
          </w:rPr>
          <w:t>mummified</w:t>
        </w:r>
      </w:hyperlink>
      <w:r w:rsidR="00D62DBA" w:rsidRPr="00D62DBA">
        <w:rPr>
          <w:rFonts w:ascii="Arial" w:eastAsia="Times New Roman" w:hAnsi="Arial" w:cs="Arial"/>
          <w:color w:val="202122"/>
          <w:sz w:val="24"/>
          <w:szCs w:val="24"/>
        </w:rPr>
        <w:t> remains ever discovered were sporting </w:t>
      </w:r>
      <w:hyperlink r:id="rId17" w:tooltip="Earring" w:history="1">
        <w:r w:rsidR="00D62DBA" w:rsidRPr="00D62DBA">
          <w:rPr>
            <w:rFonts w:ascii="Arial" w:eastAsia="Times New Roman" w:hAnsi="Arial" w:cs="Arial"/>
            <w:color w:val="0B0080"/>
            <w:sz w:val="24"/>
            <w:szCs w:val="24"/>
          </w:rPr>
          <w:t>earrings</w:t>
        </w:r>
      </w:hyperlink>
      <w:r w:rsidR="00D62DBA" w:rsidRPr="00D62DBA">
        <w:rPr>
          <w:rFonts w:ascii="Arial" w:eastAsia="Times New Roman" w:hAnsi="Arial" w:cs="Arial"/>
          <w:color w:val="202122"/>
          <w:sz w:val="24"/>
          <w:szCs w:val="24"/>
        </w:rPr>
        <w:t>, attesting to the existence of the practice more than 5,000 years ago. Nose piercing is documented as far back as 1500 BC. Piercings of these types have been documented globally, while </w:t>
      </w:r>
      <w:hyperlink r:id="rId18" w:anchor="Piercings_of_the_lip_and_tongue" w:history="1">
        <w:r w:rsidR="00D62DBA" w:rsidRPr="00D62DBA">
          <w:rPr>
            <w:rFonts w:ascii="Arial" w:eastAsia="Times New Roman" w:hAnsi="Arial" w:cs="Arial"/>
            <w:color w:val="0B0080"/>
            <w:sz w:val="24"/>
            <w:szCs w:val="24"/>
          </w:rPr>
          <w:t>lip and tongue piercings</w:t>
        </w:r>
      </w:hyperlink>
      <w:r w:rsidR="00D62DBA" w:rsidRPr="00D62DBA">
        <w:rPr>
          <w:rFonts w:ascii="Arial" w:eastAsia="Times New Roman" w:hAnsi="Arial" w:cs="Arial"/>
          <w:color w:val="202122"/>
          <w:sz w:val="24"/>
          <w:szCs w:val="24"/>
        </w:rPr>
        <w:t> were historically found in African and American tribal cultures. </w:t>
      </w:r>
      <w:hyperlink r:id="rId19" w:anchor="Nipple,_navel_and_genital_piercing" w:history="1">
        <w:r w:rsidR="00D62DBA" w:rsidRPr="00D62DBA">
          <w:rPr>
            <w:rFonts w:ascii="Arial" w:eastAsia="Times New Roman" w:hAnsi="Arial" w:cs="Arial"/>
            <w:color w:val="0B0080"/>
            <w:sz w:val="24"/>
            <w:szCs w:val="24"/>
          </w:rPr>
          <w:t>Nipple</w:t>
        </w:r>
      </w:hyperlink>
      <w:r w:rsidR="00D62DBA" w:rsidRPr="00D62DBA">
        <w:rPr>
          <w:rFonts w:ascii="Arial" w:eastAsia="Times New Roman" w:hAnsi="Arial" w:cs="Arial"/>
          <w:color w:val="202122"/>
          <w:sz w:val="24"/>
          <w:szCs w:val="24"/>
        </w:rPr>
        <w:t> and </w:t>
      </w:r>
      <w:hyperlink r:id="rId20" w:tooltip="Genital piercing" w:history="1">
        <w:r w:rsidR="00D62DBA" w:rsidRPr="00D62DBA">
          <w:rPr>
            <w:rFonts w:ascii="Arial" w:eastAsia="Times New Roman" w:hAnsi="Arial" w:cs="Arial"/>
            <w:color w:val="0B0080"/>
            <w:sz w:val="24"/>
            <w:szCs w:val="24"/>
          </w:rPr>
          <w:t>genital piercing</w:t>
        </w:r>
      </w:hyperlink>
      <w:r w:rsidR="00D62DBA" w:rsidRPr="00D62DBA">
        <w:rPr>
          <w:rFonts w:ascii="Arial" w:eastAsia="Times New Roman" w:hAnsi="Arial" w:cs="Arial"/>
          <w:color w:val="202122"/>
          <w:sz w:val="24"/>
          <w:szCs w:val="24"/>
        </w:rPr>
        <w:t> have also been practiced by various cultures, with nipple piercing dating back at least to </w:t>
      </w:r>
      <w:hyperlink r:id="rId21" w:tooltip="Ancient Rome" w:history="1">
        <w:r w:rsidR="00D62DBA" w:rsidRPr="00D62DBA">
          <w:rPr>
            <w:rFonts w:ascii="Arial" w:eastAsia="Times New Roman" w:hAnsi="Arial" w:cs="Arial"/>
            <w:color w:val="0B0080"/>
            <w:sz w:val="24"/>
            <w:szCs w:val="24"/>
          </w:rPr>
          <w:t>Ancient Rome</w:t>
        </w:r>
      </w:hyperlink>
      <w:r w:rsidR="00D62DBA" w:rsidRPr="00D62DBA">
        <w:rPr>
          <w:rFonts w:ascii="Arial" w:eastAsia="Times New Roman" w:hAnsi="Arial" w:cs="Arial"/>
          <w:color w:val="202122"/>
          <w:sz w:val="24"/>
          <w:szCs w:val="24"/>
        </w:rPr>
        <w:t> while genital piercing is described in </w:t>
      </w:r>
      <w:hyperlink r:id="rId22" w:tooltip="Ancient India" w:history="1">
        <w:r w:rsidR="00D62DBA" w:rsidRPr="00D62DBA">
          <w:rPr>
            <w:rFonts w:ascii="Arial" w:eastAsia="Times New Roman" w:hAnsi="Arial" w:cs="Arial"/>
            <w:color w:val="0B0080"/>
            <w:sz w:val="24"/>
            <w:szCs w:val="24"/>
          </w:rPr>
          <w:t>Ancient India</w:t>
        </w:r>
      </w:hyperlink>
      <w:r w:rsidR="00D62DBA" w:rsidRPr="00D62DBA">
        <w:rPr>
          <w:rFonts w:ascii="Arial" w:eastAsia="Times New Roman" w:hAnsi="Arial" w:cs="Arial"/>
          <w:color w:val="202122"/>
          <w:sz w:val="24"/>
          <w:szCs w:val="24"/>
        </w:rPr>
        <w:t> c. 320 to 550 CE. The history of </w:t>
      </w:r>
      <w:hyperlink r:id="rId23" w:anchor="Nipple,_navel_and_genital_piercing" w:history="1">
        <w:r w:rsidR="00D62DBA" w:rsidRPr="00D62DBA">
          <w:rPr>
            <w:rFonts w:ascii="Arial" w:eastAsia="Times New Roman" w:hAnsi="Arial" w:cs="Arial"/>
            <w:color w:val="0B0080"/>
            <w:sz w:val="24"/>
            <w:szCs w:val="24"/>
          </w:rPr>
          <w:t>navel piercing</w:t>
        </w:r>
      </w:hyperlink>
      <w:r w:rsidR="00D62DBA" w:rsidRPr="00D62DBA">
        <w:rPr>
          <w:rFonts w:ascii="Arial" w:eastAsia="Times New Roman" w:hAnsi="Arial" w:cs="Arial"/>
          <w:color w:val="202122"/>
          <w:sz w:val="24"/>
          <w:szCs w:val="24"/>
        </w:rPr>
        <w:t> is less clear. The practice of body piercing has waxed and waned in </w:t>
      </w:r>
      <w:hyperlink r:id="rId24" w:tooltip="Western culture" w:history="1">
        <w:r w:rsidR="00D62DBA" w:rsidRPr="00D62DBA">
          <w:rPr>
            <w:rFonts w:ascii="Arial" w:eastAsia="Times New Roman" w:hAnsi="Arial" w:cs="Arial"/>
            <w:color w:val="0B0080"/>
            <w:sz w:val="24"/>
            <w:szCs w:val="24"/>
          </w:rPr>
          <w:t>Western culture</w:t>
        </w:r>
      </w:hyperlink>
      <w:r w:rsidR="00D62DBA" w:rsidRPr="00D62DBA">
        <w:rPr>
          <w:rFonts w:ascii="Arial" w:eastAsia="Times New Roman" w:hAnsi="Arial" w:cs="Arial"/>
          <w:color w:val="202122"/>
          <w:sz w:val="24"/>
          <w:szCs w:val="24"/>
        </w:rPr>
        <w:t>, but it has experienced an increase of popularity since </w:t>
      </w:r>
      <w:hyperlink r:id="rId25" w:tooltip="World War II" w:history="1">
        <w:r w:rsidR="00D62DBA" w:rsidRPr="00D62DBA">
          <w:rPr>
            <w:rFonts w:ascii="Arial" w:eastAsia="Times New Roman" w:hAnsi="Arial" w:cs="Arial"/>
            <w:color w:val="0B0080"/>
            <w:sz w:val="24"/>
            <w:szCs w:val="24"/>
          </w:rPr>
          <w:t>World War II</w:t>
        </w:r>
      </w:hyperlink>
      <w:r w:rsidR="00D62DBA" w:rsidRPr="00D62DBA">
        <w:rPr>
          <w:rFonts w:ascii="Arial" w:eastAsia="Times New Roman" w:hAnsi="Arial" w:cs="Arial"/>
          <w:color w:val="202122"/>
          <w:sz w:val="24"/>
          <w:szCs w:val="24"/>
        </w:rPr>
        <w:t xml:space="preserve">, with sites other than the ears gaining </w:t>
      </w:r>
      <w:proofErr w:type="spellStart"/>
      <w:r w:rsidR="00D62DBA" w:rsidRPr="00D62DBA">
        <w:rPr>
          <w:rFonts w:ascii="Arial" w:eastAsia="Times New Roman" w:hAnsi="Arial" w:cs="Arial"/>
          <w:color w:val="202122"/>
          <w:sz w:val="24"/>
          <w:szCs w:val="24"/>
        </w:rPr>
        <w:t>subcultural</w:t>
      </w:r>
      <w:proofErr w:type="spellEnd"/>
      <w:r w:rsidR="00D62DBA" w:rsidRPr="00D62DBA">
        <w:rPr>
          <w:rFonts w:ascii="Arial" w:eastAsia="Times New Roman" w:hAnsi="Arial" w:cs="Arial"/>
          <w:color w:val="202122"/>
          <w:sz w:val="24"/>
          <w:szCs w:val="24"/>
        </w:rPr>
        <w:t xml:space="preserve"> popularity in the 1970s and spreading to mainstream in the 1990s.</w:t>
      </w:r>
    </w:p>
    <w:p w:rsidR="00D62DBA" w:rsidRPr="00D62DBA" w:rsidRDefault="00D62DBA" w:rsidP="00D62DBA">
      <w:pPr>
        <w:spacing w:before="120" w:after="120" w:line="240" w:lineRule="auto"/>
        <w:rPr>
          <w:rFonts w:ascii="Arial" w:eastAsia="Times New Roman" w:hAnsi="Arial" w:cs="Arial"/>
          <w:color w:val="202122"/>
          <w:sz w:val="24"/>
          <w:szCs w:val="24"/>
        </w:rPr>
      </w:pPr>
      <w:r w:rsidRPr="00D62DBA">
        <w:rPr>
          <w:rFonts w:ascii="Arial" w:eastAsia="Times New Roman" w:hAnsi="Arial" w:cs="Arial"/>
          <w:color w:val="202122"/>
          <w:sz w:val="24"/>
          <w:szCs w:val="24"/>
        </w:rPr>
        <w:t xml:space="preserve">The reasons for piercing or not piercing are varied. Some people pierce for religious or spiritual reasons, while others pierce for self-expression, for aesthetic value, for sexual pleasure, to conform to their culture or to rebel against it. Some forms of piercing remain controversial, particularly when applied to youth. The display or </w:t>
      </w:r>
      <w:proofErr w:type="gramStart"/>
      <w:r w:rsidRPr="00D62DBA">
        <w:rPr>
          <w:rFonts w:ascii="Arial" w:eastAsia="Times New Roman" w:hAnsi="Arial" w:cs="Arial"/>
          <w:color w:val="202122"/>
          <w:sz w:val="24"/>
          <w:szCs w:val="24"/>
        </w:rPr>
        <w:t>placement of piercings have</w:t>
      </w:r>
      <w:proofErr w:type="gramEnd"/>
      <w:r w:rsidRPr="00D62DBA">
        <w:rPr>
          <w:rFonts w:ascii="Arial" w:eastAsia="Times New Roman" w:hAnsi="Arial" w:cs="Arial"/>
          <w:color w:val="202122"/>
          <w:sz w:val="24"/>
          <w:szCs w:val="24"/>
        </w:rPr>
        <w:t xml:space="preserve"> been restricted by schools, employers and religious groups. In spite of the controversy, some people have practiced extreme forms of body piercing, with </w:t>
      </w:r>
      <w:hyperlink r:id="rId26" w:tooltip="Guinness" w:history="1">
        <w:r w:rsidRPr="00D62DBA">
          <w:rPr>
            <w:rFonts w:ascii="Arial" w:eastAsia="Times New Roman" w:hAnsi="Arial" w:cs="Arial"/>
            <w:color w:val="0B0080"/>
            <w:sz w:val="24"/>
            <w:szCs w:val="24"/>
          </w:rPr>
          <w:t>Guinness</w:t>
        </w:r>
      </w:hyperlink>
      <w:r w:rsidRPr="00D62DBA">
        <w:rPr>
          <w:rFonts w:ascii="Arial" w:eastAsia="Times New Roman" w:hAnsi="Arial" w:cs="Arial"/>
          <w:color w:val="202122"/>
          <w:sz w:val="24"/>
          <w:szCs w:val="24"/>
        </w:rPr>
        <w:t> bestowing </w:t>
      </w:r>
      <w:hyperlink r:id="rId27" w:tooltip="Guinness World Records" w:history="1">
        <w:r w:rsidRPr="00D62DBA">
          <w:rPr>
            <w:rFonts w:ascii="Arial" w:eastAsia="Times New Roman" w:hAnsi="Arial" w:cs="Arial"/>
            <w:color w:val="0B0080"/>
            <w:sz w:val="24"/>
            <w:szCs w:val="24"/>
          </w:rPr>
          <w:t>World Records</w:t>
        </w:r>
      </w:hyperlink>
      <w:r w:rsidRPr="00D62DBA">
        <w:rPr>
          <w:rFonts w:ascii="Arial" w:eastAsia="Times New Roman" w:hAnsi="Arial" w:cs="Arial"/>
          <w:color w:val="202122"/>
          <w:sz w:val="24"/>
          <w:szCs w:val="24"/>
        </w:rPr>
        <w:t> on individuals with hundreds and even thousands of permanent and temporary piercings.</w:t>
      </w:r>
    </w:p>
    <w:p w:rsidR="00D62DBA" w:rsidRPr="00D62DBA" w:rsidRDefault="00D62DBA" w:rsidP="00D62DBA">
      <w:pPr>
        <w:spacing w:before="120" w:after="120" w:line="240" w:lineRule="auto"/>
        <w:rPr>
          <w:rFonts w:ascii="Arial" w:eastAsia="Times New Roman" w:hAnsi="Arial" w:cs="Arial"/>
          <w:color w:val="202122"/>
          <w:sz w:val="24"/>
          <w:szCs w:val="24"/>
        </w:rPr>
      </w:pPr>
      <w:r w:rsidRPr="00D62DBA">
        <w:rPr>
          <w:rFonts w:ascii="Arial" w:eastAsia="Times New Roman" w:hAnsi="Arial" w:cs="Arial"/>
          <w:color w:val="202122"/>
          <w:sz w:val="24"/>
          <w:szCs w:val="24"/>
        </w:rPr>
        <w:t>Contemporary body piercing practices emphasize the use of safe </w:t>
      </w:r>
      <w:hyperlink r:id="rId28" w:tooltip="Body piercing materials" w:history="1">
        <w:r w:rsidRPr="00D62DBA">
          <w:rPr>
            <w:rFonts w:ascii="Arial" w:eastAsia="Times New Roman" w:hAnsi="Arial" w:cs="Arial"/>
            <w:color w:val="0B0080"/>
            <w:sz w:val="24"/>
            <w:szCs w:val="24"/>
          </w:rPr>
          <w:t>body piercing materials</w:t>
        </w:r>
      </w:hyperlink>
      <w:r w:rsidRPr="00D62DBA">
        <w:rPr>
          <w:rFonts w:ascii="Arial" w:eastAsia="Times New Roman" w:hAnsi="Arial" w:cs="Arial"/>
          <w:color w:val="202122"/>
          <w:sz w:val="24"/>
          <w:szCs w:val="24"/>
        </w:rPr>
        <w:t>, frequently utilizing specialized tools developed for the purpose. Body piercing is an invasive procedure with some risks, including allergic reaction, </w:t>
      </w:r>
      <w:hyperlink r:id="rId29" w:tooltip="Infection" w:history="1">
        <w:r w:rsidRPr="00D62DBA">
          <w:rPr>
            <w:rFonts w:ascii="Arial" w:eastAsia="Times New Roman" w:hAnsi="Arial" w:cs="Arial"/>
            <w:color w:val="0B0080"/>
            <w:sz w:val="24"/>
            <w:szCs w:val="24"/>
          </w:rPr>
          <w:t>infection</w:t>
        </w:r>
      </w:hyperlink>
      <w:r w:rsidRPr="00D62DBA">
        <w:rPr>
          <w:rFonts w:ascii="Arial" w:eastAsia="Times New Roman" w:hAnsi="Arial" w:cs="Arial"/>
          <w:color w:val="202122"/>
          <w:sz w:val="24"/>
          <w:szCs w:val="24"/>
        </w:rPr>
        <w:t>, excessive </w:t>
      </w:r>
      <w:hyperlink r:id="rId30" w:tooltip="Scar" w:history="1">
        <w:r w:rsidRPr="00D62DBA">
          <w:rPr>
            <w:rFonts w:ascii="Arial" w:eastAsia="Times New Roman" w:hAnsi="Arial" w:cs="Arial"/>
            <w:color w:val="0B0080"/>
            <w:sz w:val="24"/>
            <w:szCs w:val="24"/>
          </w:rPr>
          <w:t>scarring</w:t>
        </w:r>
      </w:hyperlink>
      <w:r w:rsidRPr="00D62DBA">
        <w:rPr>
          <w:rFonts w:ascii="Arial" w:eastAsia="Times New Roman" w:hAnsi="Arial" w:cs="Arial"/>
          <w:color w:val="202122"/>
          <w:sz w:val="24"/>
          <w:szCs w:val="24"/>
        </w:rPr>
        <w:t> and unanticipated physical injuries, but such precautions as sanitary piercing procedures and careful aftercare are emphasized to minimize the likelihood of encountering serious problems. The healing time required for a body piercing may vary widely according to placement, from as little as a month for some genital piercings to as much as two full years for the navel.</w:t>
      </w:r>
    </w:p>
    <w:p w:rsidR="001F455B" w:rsidRDefault="001F455B"/>
    <w:sectPr w:rsidR="001F455B" w:rsidSect="001F4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62DBA"/>
    <w:rsid w:val="001F455B"/>
    <w:rsid w:val="002B7BDB"/>
    <w:rsid w:val="006A5750"/>
    <w:rsid w:val="006F0886"/>
    <w:rsid w:val="00D62DBA"/>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5B"/>
  </w:style>
  <w:style w:type="paragraph" w:styleId="Heading1">
    <w:name w:val="heading 1"/>
    <w:basedOn w:val="Normal"/>
    <w:link w:val="Heading1Char"/>
    <w:uiPriority w:val="9"/>
    <w:qFormat/>
    <w:rsid w:val="00D62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B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62DBA"/>
    <w:rPr>
      <w:color w:val="0000FF"/>
      <w:u w:val="single"/>
    </w:rPr>
  </w:style>
  <w:style w:type="paragraph" w:styleId="NormalWeb">
    <w:name w:val="Normal (Web)"/>
    <w:basedOn w:val="Normal"/>
    <w:uiPriority w:val="99"/>
    <w:semiHidden/>
    <w:unhideWhenUsed/>
    <w:rsid w:val="00D62D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2DB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62DBA"/>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576984925">
      <w:bodyDiv w:val="1"/>
      <w:marLeft w:val="0"/>
      <w:marRight w:val="0"/>
      <w:marTop w:val="0"/>
      <w:marBottom w:val="0"/>
      <w:divBdr>
        <w:top w:val="none" w:sz="0" w:space="0" w:color="auto"/>
        <w:left w:val="none" w:sz="0" w:space="0" w:color="auto"/>
        <w:bottom w:val="none" w:sz="0" w:space="0" w:color="auto"/>
        <w:right w:val="none" w:sz="0" w:space="0" w:color="auto"/>
      </w:divBdr>
      <w:divsChild>
        <w:div w:id="1420253721">
          <w:marLeft w:val="0"/>
          <w:marRight w:val="0"/>
          <w:marTop w:val="0"/>
          <w:marBottom w:val="0"/>
          <w:divBdr>
            <w:top w:val="none" w:sz="0" w:space="0" w:color="auto"/>
            <w:left w:val="none" w:sz="0" w:space="0" w:color="auto"/>
            <w:bottom w:val="none" w:sz="0" w:space="0" w:color="auto"/>
            <w:right w:val="none" w:sz="0" w:space="0" w:color="auto"/>
          </w:divBdr>
          <w:divsChild>
            <w:div w:id="103619543">
              <w:marLeft w:val="0"/>
              <w:marRight w:val="0"/>
              <w:marTop w:val="0"/>
              <w:marBottom w:val="0"/>
              <w:divBdr>
                <w:top w:val="none" w:sz="0" w:space="0" w:color="auto"/>
                <w:left w:val="none" w:sz="0" w:space="0" w:color="auto"/>
                <w:bottom w:val="none" w:sz="0" w:space="0" w:color="auto"/>
                <w:right w:val="none" w:sz="0" w:space="0" w:color="auto"/>
              </w:divBdr>
            </w:div>
            <w:div w:id="1086851708">
              <w:marLeft w:val="0"/>
              <w:marRight w:val="0"/>
              <w:marTop w:val="0"/>
              <w:marBottom w:val="0"/>
              <w:divBdr>
                <w:top w:val="none" w:sz="0" w:space="0" w:color="auto"/>
                <w:left w:val="none" w:sz="0" w:space="0" w:color="auto"/>
                <w:bottom w:val="none" w:sz="0" w:space="0" w:color="auto"/>
                <w:right w:val="none" w:sz="0" w:space="0" w:color="auto"/>
              </w:divBdr>
              <w:divsChild>
                <w:div w:id="1032878404">
                  <w:marLeft w:val="0"/>
                  <w:marRight w:val="0"/>
                  <w:marTop w:val="0"/>
                  <w:marBottom w:val="0"/>
                  <w:divBdr>
                    <w:top w:val="none" w:sz="0" w:space="0" w:color="auto"/>
                    <w:left w:val="none" w:sz="0" w:space="0" w:color="auto"/>
                    <w:bottom w:val="none" w:sz="0" w:space="0" w:color="auto"/>
                    <w:right w:val="none" w:sz="0" w:space="0" w:color="auto"/>
                  </w:divBdr>
                  <w:divsChild>
                    <w:div w:id="69695653">
                      <w:marLeft w:val="0"/>
                      <w:marRight w:val="0"/>
                      <w:marTop w:val="0"/>
                      <w:marBottom w:val="120"/>
                      <w:divBdr>
                        <w:top w:val="none" w:sz="0" w:space="0" w:color="auto"/>
                        <w:left w:val="none" w:sz="0" w:space="0" w:color="auto"/>
                        <w:bottom w:val="none" w:sz="0" w:space="0" w:color="auto"/>
                        <w:right w:val="none" w:sz="0" w:space="0" w:color="auto"/>
                      </w:divBdr>
                    </w:div>
                    <w:div w:id="446895871">
                      <w:marLeft w:val="336"/>
                      <w:marRight w:val="0"/>
                      <w:marTop w:val="120"/>
                      <w:marBottom w:val="312"/>
                      <w:divBdr>
                        <w:top w:val="none" w:sz="0" w:space="0" w:color="auto"/>
                        <w:left w:val="none" w:sz="0" w:space="0" w:color="auto"/>
                        <w:bottom w:val="none" w:sz="0" w:space="0" w:color="auto"/>
                        <w:right w:val="none" w:sz="0" w:space="0" w:color="auto"/>
                      </w:divBdr>
                      <w:divsChild>
                        <w:div w:id="17956364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etching_(body_piercing)" TargetMode="External"/><Relationship Id="rId13" Type="http://schemas.openxmlformats.org/officeDocument/2006/relationships/hyperlink" Target="https://en.wikipedia.org/wiki/Body_piercing" TargetMode="External"/><Relationship Id="rId18" Type="http://schemas.openxmlformats.org/officeDocument/2006/relationships/hyperlink" Target="https://en.wikipedia.org/wiki/Body_piercing" TargetMode="External"/><Relationship Id="rId26" Type="http://schemas.openxmlformats.org/officeDocument/2006/relationships/hyperlink" Target="https://en.wikipedia.org/wiki/Guinness" TargetMode="External"/><Relationship Id="rId3" Type="http://schemas.openxmlformats.org/officeDocument/2006/relationships/webSettings" Target="webSettings.xml"/><Relationship Id="rId21" Type="http://schemas.openxmlformats.org/officeDocument/2006/relationships/hyperlink" Target="https://en.wikipedia.org/wiki/Ancient_Rome" TargetMode="External"/><Relationship Id="rId7" Type="http://schemas.openxmlformats.org/officeDocument/2006/relationships/hyperlink" Target="https://en.wikipedia.org/wiki/Vertical_labret" TargetMode="External"/><Relationship Id="rId12" Type="http://schemas.openxmlformats.org/officeDocument/2006/relationships/hyperlink" Target="https://en.wikipedia.org/wiki/Metonymy" TargetMode="External"/><Relationship Id="rId17" Type="http://schemas.openxmlformats.org/officeDocument/2006/relationships/hyperlink" Target="https://en.wikipedia.org/wiki/Earring" TargetMode="External"/><Relationship Id="rId25" Type="http://schemas.openxmlformats.org/officeDocument/2006/relationships/hyperlink" Target="https://en.wikipedia.org/wiki/World_War_II" TargetMode="External"/><Relationship Id="rId2" Type="http://schemas.openxmlformats.org/officeDocument/2006/relationships/settings" Target="settings.xml"/><Relationship Id="rId16" Type="http://schemas.openxmlformats.org/officeDocument/2006/relationships/hyperlink" Target="https://en.wikipedia.org/wiki/Mummy" TargetMode="External"/><Relationship Id="rId20" Type="http://schemas.openxmlformats.org/officeDocument/2006/relationships/hyperlink" Target="https://en.wikipedia.org/wiki/Genital_piercing" TargetMode="External"/><Relationship Id="rId29" Type="http://schemas.openxmlformats.org/officeDocument/2006/relationships/hyperlink" Target="https://en.wikipedia.org/wiki/Infection" TargetMode="External"/><Relationship Id="rId1" Type="http://schemas.openxmlformats.org/officeDocument/2006/relationships/styles" Target="styles.xml"/><Relationship Id="rId6" Type="http://schemas.openxmlformats.org/officeDocument/2006/relationships/hyperlink" Target="https://en.wikipedia.org/wiki/Nipple_piercing" TargetMode="External"/><Relationship Id="rId11" Type="http://schemas.openxmlformats.org/officeDocument/2006/relationships/hyperlink" Target="https://en.wikipedia.org/wiki/Implant_(medicine)" TargetMode="External"/><Relationship Id="rId24" Type="http://schemas.openxmlformats.org/officeDocument/2006/relationships/hyperlink" Target="https://en.wikipedia.org/wiki/Western_culture"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Grave_goods" TargetMode="External"/><Relationship Id="rId23" Type="http://schemas.openxmlformats.org/officeDocument/2006/relationships/hyperlink" Target="https://en.wikipedia.org/wiki/Body_piercing" TargetMode="External"/><Relationship Id="rId28" Type="http://schemas.openxmlformats.org/officeDocument/2006/relationships/hyperlink" Target="https://en.wikipedia.org/wiki/Body_piercing_materials" TargetMode="External"/><Relationship Id="rId10" Type="http://schemas.openxmlformats.org/officeDocument/2006/relationships/hyperlink" Target="https://en.wikipedia.org/wiki/Jewelry" TargetMode="External"/><Relationship Id="rId19" Type="http://schemas.openxmlformats.org/officeDocument/2006/relationships/hyperlink" Target="https://en.wikipedia.org/wiki/Body_piercing" TargetMode="External"/><Relationship Id="rId31" Type="http://schemas.openxmlformats.org/officeDocument/2006/relationships/fontTable" Target="fontTable.xml"/><Relationship Id="rId4" Type="http://schemas.openxmlformats.org/officeDocument/2006/relationships/hyperlink" Target="https://en.wikipedia.org/wiki/File:Body_art.jpg" TargetMode="External"/><Relationship Id="rId9" Type="http://schemas.openxmlformats.org/officeDocument/2006/relationships/hyperlink" Target="https://en.wikipedia.org/wiki/Body_modification" TargetMode="External"/><Relationship Id="rId14" Type="http://schemas.openxmlformats.org/officeDocument/2006/relationships/hyperlink" Target="https://en.wikipedia.org/wiki/Body_piercing" TargetMode="External"/><Relationship Id="rId22" Type="http://schemas.openxmlformats.org/officeDocument/2006/relationships/hyperlink" Target="https://en.wikipedia.org/wiki/Ancient_India" TargetMode="External"/><Relationship Id="rId27" Type="http://schemas.openxmlformats.org/officeDocument/2006/relationships/hyperlink" Target="https://en.wikipedia.org/wiki/Guinness_World_Records" TargetMode="External"/><Relationship Id="rId30" Type="http://schemas.openxmlformats.org/officeDocument/2006/relationships/hyperlink" Target="https://en.wikipedia.org/wiki/S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2020-09-15T03:47:00Z</dcterms:created>
  <dcterms:modified xsi:type="dcterms:W3CDTF">2020-09-15T03:47:00Z</dcterms:modified>
</cp:coreProperties>
</file>