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DF8" w:rsidRDefault="007D7DF8" w:rsidP="007D7DF8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t>REGISTRATION</w:t>
      </w:r>
    </w:p>
    <w:p w:rsidR="007D7DF8" w:rsidRPr="00CA66DC" w:rsidRDefault="007D7DF8" w:rsidP="007D7DF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>A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>t f</w:t>
      </w: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>irst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</w:t>
      </w:r>
      <w:r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register</w:t>
      </w:r>
      <w:r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yourself by going to the</w:t>
      </w:r>
      <w:r w:rsidRPr="00BC5793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URL</w:t>
      </w:r>
      <w:r w:rsidRPr="00BC5793">
        <w:rPr>
          <w:rFonts w:ascii="Times New Roman" w:hAnsi="Times New Roman" w:cs="Times New Roman"/>
          <w:b/>
          <w:bCs/>
          <w:szCs w:val="24"/>
        </w:rPr>
        <w:t xml:space="preserve"> 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(</w:t>
      </w:r>
      <w:hyperlink r:id="rId6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</w:p>
    <w:p w:rsidR="007D7DF8" w:rsidRDefault="007D7DF8" w:rsidP="007D7DF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6131946D" wp14:editId="4617FC0E">
            <wp:extent cx="5731510" cy="2752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F8" w:rsidRPr="00651E77" w:rsidRDefault="007D7DF8" w:rsidP="007D7DF8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Fill in with proper 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details</w:t>
      </w: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 xml:space="preserve"> and </w:t>
      </w:r>
      <w:r w:rsidRPr="00651E77">
        <w:rPr>
          <w:rFonts w:ascii="Times New Roman" w:hAnsi="Times New Roman" w:cs="Times New Roman"/>
          <w:b/>
          <w:sz w:val="24"/>
          <w:szCs w:val="28"/>
          <w:shd w:val="clear" w:color="auto" w:fill="F9F9F9"/>
        </w:rPr>
        <w:t>validate</w:t>
      </w: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>.</w:t>
      </w:r>
    </w:p>
    <w:p w:rsidR="007D7DF8" w:rsidRDefault="007D7DF8" w:rsidP="007D7DF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212D727D" wp14:editId="678DF13C">
            <wp:extent cx="5731510" cy="27870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F8" w:rsidRDefault="007D7DF8" w:rsidP="007D7DF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4B6C841B" wp14:editId="1D14DC93">
            <wp:extent cx="5730875" cy="198911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9113" cy="199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F8" w:rsidRDefault="007D7DF8" w:rsidP="007D7DF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br w:type="page"/>
      </w:r>
      <w:r>
        <w:rPr>
          <w:noProof/>
          <w:lang w:eastAsia="en-IN"/>
        </w:rPr>
        <w:lastRenderedPageBreak/>
        <w:drawing>
          <wp:inline distT="0" distB="0" distL="0" distR="0" wp14:anchorId="077FEA3B" wp14:editId="51498F4E">
            <wp:extent cx="5731510" cy="27273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F8" w:rsidRDefault="007D7DF8" w:rsidP="007D7DF8">
      <w:pPr>
        <w:rPr>
          <w:rFonts w:ascii="Times New Roman" w:hAnsi="Times New Roman" w:cs="Times New Roman"/>
          <w:b/>
          <w:sz w:val="24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0E0B942E" wp14:editId="6D407150">
            <wp:extent cx="5731510" cy="27616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F8" w:rsidRPr="00651E77" w:rsidRDefault="007D7DF8" w:rsidP="007D7DF8">
      <w:pPr>
        <w:rPr>
          <w:rFonts w:ascii="Times New Roman" w:hAnsi="Times New Roman" w:cs="Times New Roman"/>
          <w:sz w:val="24"/>
          <w:szCs w:val="28"/>
          <w:shd w:val="clear" w:color="auto" w:fill="F9F9F9"/>
        </w:rPr>
      </w:pPr>
      <w:r w:rsidRPr="00651E77">
        <w:rPr>
          <w:rFonts w:ascii="Times New Roman" w:hAnsi="Times New Roman" w:cs="Times New Roman"/>
          <w:sz w:val="24"/>
          <w:szCs w:val="28"/>
          <w:shd w:val="clear" w:color="auto" w:fill="F9F9F9"/>
        </w:rPr>
        <w:t>After successful registration.</w:t>
      </w:r>
    </w:p>
    <w:p w:rsidR="007D7DF8" w:rsidRDefault="007D7DF8" w:rsidP="007D7DF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r>
        <w:rPr>
          <w:noProof/>
          <w:lang w:eastAsia="en-IN"/>
        </w:rPr>
        <w:drawing>
          <wp:inline distT="0" distB="0" distL="0" distR="0" wp14:anchorId="5C480AA3" wp14:editId="52CD03BA">
            <wp:extent cx="5731510" cy="2487881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344" cy="248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F8" w:rsidRDefault="007D7DF8" w:rsidP="007D7DF8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</w:pPr>
      <w:bookmarkStart w:id="0" w:name="_GoBack"/>
      <w:bookmarkEnd w:id="0"/>
    </w:p>
    <w:p w:rsidR="00ED446B" w:rsidRPr="006A48A9" w:rsidRDefault="00ED446B" w:rsidP="00ED446B">
      <w:pPr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9F9F9"/>
        </w:rPr>
        <w:lastRenderedPageBreak/>
        <w:t>APPLICANT</w:t>
      </w:r>
    </w:p>
    <w:p w:rsidR="00ED446B" w:rsidRDefault="00ED446B" w:rsidP="00ED446B">
      <w:pPr>
        <w:spacing w:after="0" w:line="240" w:lineRule="auto"/>
        <w:jc w:val="center"/>
        <w:rPr>
          <w:b/>
          <w:bCs/>
          <w:sz w:val="28"/>
          <w:szCs w:val="28"/>
          <w:u w:val="single"/>
        </w:rPr>
      </w:pPr>
    </w:p>
    <w:p w:rsidR="00ED446B" w:rsidRDefault="00ED446B" w:rsidP="00ED446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</w:t>
      </w:r>
      <w:r w:rsidR="007D7DF8"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1:</w:t>
      </w:r>
    </w:p>
    <w:p w:rsidR="00ED446B" w:rsidRPr="004A08C2" w:rsidRDefault="00ED446B" w:rsidP="00ED446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D446B" w:rsidRPr="00ED446B" w:rsidRDefault="00ED446B" w:rsidP="00ED446B">
      <w:pPr>
        <w:pStyle w:val="Head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At first login to Service plus web portal</w:t>
      </w:r>
      <w:r w:rsidRPr="004A08C2">
        <w:rPr>
          <w:rFonts w:ascii="Times New Roman" w:hAnsi="Times New Roman" w:cs="Times New Roman"/>
          <w:b/>
          <w:bCs/>
          <w:sz w:val="24"/>
          <w:szCs w:val="24"/>
        </w:rPr>
        <w:t>: (</w:t>
      </w:r>
      <w:hyperlink r:id="rId13" w:history="1">
        <w:r w:rsidRPr="004A08C2">
          <w:rPr>
            <w:rStyle w:val="Hyperlink"/>
            <w:rFonts w:ascii="Times New Roman" w:hAnsi="Times New Roman" w:cs="Times New Roman"/>
            <w:sz w:val="24"/>
            <w:szCs w:val="24"/>
          </w:rPr>
          <w:t>https://tathyasathi.bangla.gov.in/</w:t>
        </w:r>
      </w:hyperlink>
      <w:r w:rsidRPr="004A08C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to apply for</w:t>
      </w:r>
      <w:r w:rsidRPr="004A08C2">
        <w:rPr>
          <w:rFonts w:ascii="Times New Roman" w:hAnsi="Times New Roman" w:cs="Times New Roman"/>
          <w:sz w:val="24"/>
          <w:szCs w:val="24"/>
        </w:rPr>
        <w:t xml:space="preserve"> the </w:t>
      </w:r>
      <w:hyperlink r:id="rId14" w:history="1">
        <w:r w:rsidRPr="00ED446B">
          <w:rPr>
            <w:rStyle w:val="Hyperlink"/>
            <w:rFonts w:ascii="Times New Roman" w:hAnsi="Times New Roman" w:cs="Times New Roman"/>
            <w:b/>
            <w:color w:val="auto"/>
            <w:sz w:val="28"/>
            <w:szCs w:val="28"/>
          </w:rPr>
          <w:t>Application for Registration of Employer for Migrant Labour</w:t>
        </w:r>
      </w:hyperlink>
      <w:r>
        <w:rPr>
          <w:rFonts w:ascii="Times New Roman" w:hAnsi="Times New Roman" w:cs="Times New Roman"/>
          <w:b/>
          <w:sz w:val="28"/>
          <w:szCs w:val="28"/>
          <w:u w:val="single"/>
        </w:rPr>
        <w:t>.</w:t>
      </w:r>
    </w:p>
    <w:p w:rsidR="00ED446B" w:rsidRPr="004A08C2" w:rsidRDefault="00ED446B" w:rsidP="00ED446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284C16" w:rsidRDefault="00284C16">
      <w:r>
        <w:rPr>
          <w:noProof/>
          <w:lang w:eastAsia="en-IN"/>
        </w:rPr>
        <w:drawing>
          <wp:inline distT="0" distB="0" distL="0" distR="0" wp14:anchorId="0C5E6DDD" wp14:editId="1976248C">
            <wp:extent cx="5731510" cy="2756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Step -</w:t>
      </w:r>
      <w:r w:rsidR="007D7DF8" w:rsidRPr="004A08C2">
        <w:rPr>
          <w:rFonts w:ascii="Times New Roman" w:hAnsi="Times New Roman" w:cs="Times New Roman"/>
          <w:b/>
          <w:bCs/>
          <w:sz w:val="28"/>
          <w:szCs w:val="28"/>
          <w:u w:val="single"/>
        </w:rPr>
        <w:t>2:</w:t>
      </w:r>
    </w:p>
    <w:p w:rsidR="00B635D5" w:rsidRPr="004A08C2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Pr="004A08C2" w:rsidRDefault="00B635D5" w:rsidP="00B635D5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A08C2">
        <w:rPr>
          <w:rFonts w:ascii="Times New Roman" w:hAnsi="Times New Roman" w:cs="Times New Roman"/>
          <w:bCs/>
          <w:sz w:val="24"/>
          <w:szCs w:val="24"/>
        </w:rPr>
        <w:t>Login as Applicant in the Service plus portal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B635D5" w:rsidRDefault="00B635D5"/>
    <w:p w:rsidR="00B635D5" w:rsidRDefault="00284C16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6166714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756535"/>
            <wp:effectExtent l="0" t="0" r="254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35D5">
        <w:br w:type="textWrapping" w:clear="all"/>
      </w: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Pr="00DC42B1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-3:</w:t>
      </w:r>
    </w:p>
    <w:p w:rsidR="00B635D5" w:rsidRDefault="00B635D5" w:rsidP="00B635D5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B635D5" w:rsidRPr="00A07B12" w:rsidRDefault="00B635D5" w:rsidP="00B635D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Now click</w:t>
      </w:r>
      <w:r w:rsidRPr="00DC42B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Apply for services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720E2C">
        <w:rPr>
          <w:rFonts w:ascii="Times New Roman" w:hAnsi="Times New Roman" w:cs="Times New Roman"/>
          <w:bCs/>
          <w:sz w:val="24"/>
          <w:szCs w:val="24"/>
        </w:rPr>
        <w:t>and select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>
        <w:rPr>
          <w:rFonts w:ascii="Times New Roman" w:hAnsi="Times New Roman" w:cs="Times New Roman"/>
          <w:b/>
          <w:bCs/>
          <w:sz w:val="24"/>
          <w:szCs w:val="24"/>
        </w:rPr>
        <w:t>View all available services</w:t>
      </w:r>
      <w:r>
        <w:rPr>
          <w:rFonts w:ascii="Times New Roman" w:hAnsi="Times New Roman" w:cs="Times New Roman"/>
          <w:bCs/>
          <w:sz w:val="24"/>
          <w:szCs w:val="24"/>
        </w:rPr>
        <w:t>”</w:t>
      </w:r>
      <w:r w:rsidRPr="00DC42B1">
        <w:rPr>
          <w:rFonts w:ascii="Times New Roman" w:hAnsi="Times New Roman" w:cs="Times New Roman"/>
          <w:bCs/>
          <w:sz w:val="24"/>
          <w:szCs w:val="24"/>
        </w:rPr>
        <w:t>, then Select particular Service and Fill the form:</w:t>
      </w:r>
    </w:p>
    <w:p w:rsidR="00284C16" w:rsidRDefault="00284C16"/>
    <w:p w:rsidR="00A20AAA" w:rsidRDefault="00A20AAA">
      <w:r>
        <w:rPr>
          <w:noProof/>
          <w:lang w:eastAsia="en-IN"/>
        </w:rPr>
        <w:drawing>
          <wp:inline distT="0" distB="0" distL="0" distR="0" wp14:anchorId="5021AFE0" wp14:editId="4D5B7876">
            <wp:extent cx="5731510" cy="48266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Pr="00DC42B1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-4:</w:t>
      </w:r>
    </w:p>
    <w:p w:rsidR="00B635D5" w:rsidRDefault="00B635D5" w:rsidP="00B635D5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B635D5" w:rsidRPr="00DC42B1" w:rsidRDefault="00B635D5" w:rsidP="00B635D5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DC42B1">
        <w:rPr>
          <w:rFonts w:ascii="Times New Roman" w:hAnsi="Times New Roman" w:cs="Times New Roman"/>
          <w:bCs/>
          <w:sz w:val="24"/>
          <w:szCs w:val="24"/>
        </w:rPr>
        <w:t xml:space="preserve">Fill the </w:t>
      </w:r>
      <w:r>
        <w:rPr>
          <w:rFonts w:ascii="Times New Roman" w:hAnsi="Times New Roman" w:cs="Times New Roman"/>
          <w:bCs/>
          <w:sz w:val="24"/>
          <w:szCs w:val="24"/>
        </w:rPr>
        <w:t xml:space="preserve">required details appropriately and match the </w:t>
      </w:r>
      <w:r w:rsidRPr="00A07B12">
        <w:rPr>
          <w:rFonts w:ascii="Times New Roman" w:hAnsi="Times New Roman" w:cs="Times New Roman"/>
          <w:b/>
          <w:bCs/>
          <w:sz w:val="24"/>
          <w:szCs w:val="24"/>
        </w:rPr>
        <w:t>captcha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Pr="00A07B12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B635D5" w:rsidRDefault="00B635D5"/>
    <w:p w:rsidR="00A20AAA" w:rsidRDefault="00A20AAA">
      <w:r>
        <w:rPr>
          <w:noProof/>
          <w:lang w:eastAsia="en-IN"/>
        </w:rPr>
        <w:drawing>
          <wp:inline distT="0" distB="0" distL="0" distR="0" wp14:anchorId="0DE69DB7" wp14:editId="045EC3D6">
            <wp:extent cx="5731510" cy="5684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Pr="00DC42B1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-5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B635D5" w:rsidRDefault="00B635D5" w:rsidP="00B635D5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B635D5" w:rsidRPr="00DC42B1" w:rsidRDefault="00B635D5" w:rsidP="00B635D5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Now click “</w:t>
      </w:r>
      <w:r w:rsidRPr="00DC42B1">
        <w:rPr>
          <w:rFonts w:ascii="Times New Roman" w:hAnsi="Times New Roman" w:cs="Times New Roman"/>
          <w:b/>
          <w:bCs/>
          <w:sz w:val="24"/>
          <w:szCs w:val="24"/>
        </w:rPr>
        <w:t>Attach Annexure</w:t>
      </w:r>
      <w:r>
        <w:rPr>
          <w:rFonts w:ascii="Times New Roman" w:hAnsi="Times New Roman" w:cs="Times New Roman"/>
          <w:bCs/>
          <w:sz w:val="24"/>
          <w:szCs w:val="24"/>
        </w:rPr>
        <w:t>” to attach your provided document.</w:t>
      </w:r>
    </w:p>
    <w:p w:rsidR="00B635D5" w:rsidRDefault="00B635D5"/>
    <w:p w:rsidR="00A20AAA" w:rsidRDefault="00A20AAA">
      <w:r>
        <w:rPr>
          <w:noProof/>
          <w:lang w:eastAsia="en-IN"/>
        </w:rPr>
        <w:drawing>
          <wp:inline distT="0" distB="0" distL="0" distR="0" wp14:anchorId="3904F9D5" wp14:editId="538240B8">
            <wp:extent cx="5731510" cy="5247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635D5" w:rsidRPr="00DC42B1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-6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B635D5" w:rsidRDefault="00B635D5" w:rsidP="00B635D5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B635D5" w:rsidRPr="00DC42B1" w:rsidRDefault="00B635D5" w:rsidP="00B635D5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Now select the appropriate annexure and click on “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save annexure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B635D5" w:rsidRDefault="00B635D5"/>
    <w:p w:rsidR="00A20AAA" w:rsidRDefault="00A20AAA">
      <w:r>
        <w:rPr>
          <w:noProof/>
          <w:lang w:eastAsia="en-IN"/>
        </w:rPr>
        <w:drawing>
          <wp:inline distT="0" distB="0" distL="0" distR="0" wp14:anchorId="253C497E" wp14:editId="57712DE9">
            <wp:extent cx="5731510" cy="27609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D5" w:rsidRPr="00DC42B1" w:rsidRDefault="00B635D5" w:rsidP="00B635D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-7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B635D5" w:rsidRDefault="00B635D5" w:rsidP="00B635D5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B635D5" w:rsidRPr="00DC42B1" w:rsidRDefault="00B635D5" w:rsidP="00B635D5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Now go through the form and click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Cs/>
          <w:sz w:val="24"/>
          <w:szCs w:val="24"/>
        </w:rPr>
        <w:t xml:space="preserve"> for applying.</w:t>
      </w:r>
    </w:p>
    <w:p w:rsidR="00B635D5" w:rsidRDefault="00B635D5"/>
    <w:p w:rsidR="00A20AAA" w:rsidRDefault="00A20AAA">
      <w:r>
        <w:rPr>
          <w:noProof/>
          <w:lang w:eastAsia="en-IN"/>
        </w:rPr>
        <w:drawing>
          <wp:inline distT="0" distB="0" distL="0" distR="0" wp14:anchorId="77D1696A" wp14:editId="4A1A2151">
            <wp:extent cx="5729439" cy="408188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054" cy="40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76" w:rsidRPr="00DC42B1" w:rsidRDefault="00826876" w:rsidP="0082687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-8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26876" w:rsidRDefault="00826876" w:rsidP="00826876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26876" w:rsidRDefault="00826876" w:rsidP="0082687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After Submission of form an acknowledgement slip is generated with 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app reference number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826876" w:rsidRPr="00720E2C" w:rsidRDefault="00826876" w:rsidP="00826876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Save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xport to pdf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>
        <w:rPr>
          <w:rFonts w:ascii="Times New Roman" w:hAnsi="Times New Roman" w:cs="Times New Roman"/>
          <w:bCs/>
          <w:sz w:val="24"/>
          <w:szCs w:val="24"/>
        </w:rPr>
        <w:t>or print it by selecting “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720E2C">
        <w:rPr>
          <w:rFonts w:ascii="Times New Roman" w:hAnsi="Times New Roman" w:cs="Times New Roman"/>
          <w:b/>
          <w:bCs/>
          <w:sz w:val="24"/>
          <w:szCs w:val="24"/>
        </w:rPr>
        <w:t>rint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:rsidR="00826876" w:rsidRDefault="00826876"/>
    <w:p w:rsidR="00A20AAA" w:rsidRDefault="00A20AAA">
      <w:r>
        <w:rPr>
          <w:noProof/>
          <w:lang w:eastAsia="en-IN"/>
        </w:rPr>
        <w:drawing>
          <wp:inline distT="0" distB="0" distL="0" distR="0" wp14:anchorId="4A94242D" wp14:editId="432757B1">
            <wp:extent cx="5731510" cy="43421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76" w:rsidRDefault="00826876"/>
    <w:p w:rsidR="00826876" w:rsidRDefault="00826876"/>
    <w:p w:rsidR="00826876" w:rsidRDefault="00826876"/>
    <w:p w:rsidR="00826876" w:rsidRDefault="00826876"/>
    <w:p w:rsidR="00826876" w:rsidRDefault="00826876"/>
    <w:p w:rsidR="00826876" w:rsidRDefault="00826876"/>
    <w:p w:rsidR="00826876" w:rsidRDefault="00826876"/>
    <w:p w:rsidR="00826876" w:rsidRDefault="00826876"/>
    <w:p w:rsidR="00826876" w:rsidRDefault="00826876"/>
    <w:p w:rsidR="00826876" w:rsidRDefault="00826876"/>
    <w:p w:rsidR="00826876" w:rsidRDefault="00826876"/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TRACKING OF APPLICATION</w:t>
      </w:r>
    </w:p>
    <w:p w:rsidR="00826876" w:rsidRPr="00DC42B1" w:rsidRDefault="00826876" w:rsidP="0082687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26876" w:rsidRDefault="00826876" w:rsidP="00826876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26876" w:rsidRDefault="00826876" w:rsidP="0082687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Track the application we can select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826876" w:rsidRDefault="00826876" w:rsidP="00826876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date from to when and it’s optional to give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826876" w:rsidRPr="00826876" w:rsidRDefault="00826876" w:rsidP="00826876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</w:p>
    <w:p w:rsidR="00826876" w:rsidRDefault="00B55946" w:rsidP="00826876">
      <w:r>
        <w:rPr>
          <w:noProof/>
          <w:lang w:eastAsia="en-IN"/>
        </w:rPr>
        <w:drawing>
          <wp:inline distT="0" distB="0" distL="0" distR="0" wp14:anchorId="6485072C" wp14:editId="7E1BEEBE">
            <wp:extent cx="5731510" cy="2764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76" w:rsidRPr="00DC42B1" w:rsidRDefault="00826876" w:rsidP="0082687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26876" w:rsidRDefault="00826876" w:rsidP="00826876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26876" w:rsidRPr="00E16E37" w:rsidRDefault="00826876" w:rsidP="00826876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Now by getting the application select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 xml:space="preserve"> “current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of the application to keep the track of status of application.</w:t>
      </w:r>
    </w:p>
    <w:p w:rsidR="00826876" w:rsidRDefault="00826876"/>
    <w:p w:rsidR="00826876" w:rsidRDefault="00826876">
      <w:r>
        <w:rPr>
          <w:noProof/>
          <w:lang w:eastAsia="en-IN"/>
        </w:rPr>
        <w:drawing>
          <wp:inline distT="0" distB="0" distL="0" distR="0" wp14:anchorId="3A5867D7" wp14:editId="2CA6030A">
            <wp:extent cx="5731510" cy="2764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76" w:rsidRDefault="00826876"/>
    <w:p w:rsidR="00826876" w:rsidRPr="00DC42B1" w:rsidRDefault="00826876" w:rsidP="0082687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26876" w:rsidRDefault="00826876" w:rsidP="00826876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26876" w:rsidRPr="00E16E37" w:rsidRDefault="00826876" w:rsidP="00826876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Here the application could be </w:t>
      </w:r>
      <w:r w:rsidRPr="00A07B12">
        <w:rPr>
          <w:rFonts w:ascii="Times New Roman" w:hAnsi="Times New Roman" w:cs="Times New Roman"/>
          <w:b/>
          <w:bCs/>
          <w:sz w:val="24"/>
          <w:szCs w:val="24"/>
        </w:rPr>
        <w:t>viewed</w:t>
      </w:r>
      <w:r>
        <w:rPr>
          <w:rFonts w:ascii="Times New Roman" w:hAnsi="Times New Roman" w:cs="Times New Roman"/>
          <w:bCs/>
          <w:sz w:val="24"/>
          <w:szCs w:val="24"/>
        </w:rPr>
        <w:t xml:space="preserve"> and </w:t>
      </w:r>
      <w:r w:rsidRPr="00A07B12">
        <w:rPr>
          <w:rFonts w:ascii="Times New Roman" w:hAnsi="Times New Roman" w:cs="Times New Roman"/>
          <w:b/>
          <w:bCs/>
          <w:sz w:val="24"/>
          <w:szCs w:val="24"/>
        </w:rPr>
        <w:t>status</w:t>
      </w:r>
      <w:r>
        <w:rPr>
          <w:rFonts w:ascii="Times New Roman" w:hAnsi="Times New Roman" w:cs="Times New Roman"/>
          <w:bCs/>
          <w:sz w:val="24"/>
          <w:szCs w:val="24"/>
        </w:rPr>
        <w:t xml:space="preserve"> could be seen of the application.</w:t>
      </w:r>
    </w:p>
    <w:p w:rsidR="00826876" w:rsidRDefault="00826876"/>
    <w:p w:rsidR="00826876" w:rsidRDefault="00826876">
      <w:r>
        <w:rPr>
          <w:noProof/>
          <w:lang w:eastAsia="en-IN"/>
        </w:rPr>
        <w:drawing>
          <wp:inline distT="0" distB="0" distL="0" distR="0" wp14:anchorId="37C01B7D" wp14:editId="4994726B">
            <wp:extent cx="5731510" cy="27438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26876" w:rsidRDefault="00826876" w:rsidP="0082687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SHORTFALL OF APPLICATION</w:t>
      </w:r>
    </w:p>
    <w:p w:rsidR="00826876" w:rsidRPr="00DC42B1" w:rsidRDefault="00826876" w:rsidP="0082687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-1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826876" w:rsidRDefault="00826876" w:rsidP="00826876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826876" w:rsidRDefault="00826876" w:rsidP="0082687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To Track the application we can select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View Status of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E16E37">
        <w:rPr>
          <w:rFonts w:ascii="Times New Roman" w:hAnsi="Times New Roman" w:cs="Times New Roman"/>
          <w:bCs/>
          <w:sz w:val="24"/>
          <w:szCs w:val="24"/>
        </w:rPr>
        <w:t>and go to</w:t>
      </w:r>
      <w:r>
        <w:rPr>
          <w:rFonts w:ascii="Times New Roman" w:hAnsi="Times New Roman" w:cs="Times New Roman"/>
          <w:bCs/>
          <w:sz w:val="24"/>
          <w:szCs w:val="24"/>
        </w:rPr>
        <w:t xml:space="preserve"> “</w:t>
      </w:r>
      <w:r w:rsidRPr="00E16E37">
        <w:rPr>
          <w:rFonts w:ascii="Times New Roman" w:hAnsi="Times New Roman" w:cs="Times New Roman"/>
          <w:b/>
          <w:bCs/>
          <w:sz w:val="24"/>
          <w:szCs w:val="24"/>
        </w:rPr>
        <w:t>Track application status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826876" w:rsidRDefault="00826876" w:rsidP="0082687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16E37">
        <w:rPr>
          <w:rFonts w:ascii="Times New Roman" w:hAnsi="Times New Roman" w:cs="Times New Roman"/>
          <w:bCs/>
          <w:sz w:val="24"/>
          <w:szCs w:val="24"/>
        </w:rPr>
        <w:t>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select the appropriate date from to when and it’s optional to give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app ref no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>
        <w:rPr>
          <w:rFonts w:ascii="Times New Roman" w:hAnsi="Times New Roman" w:cs="Times New Roman"/>
          <w:bCs/>
          <w:sz w:val="24"/>
          <w:szCs w:val="24"/>
        </w:rPr>
        <w:t xml:space="preserve"> to “</w:t>
      </w:r>
      <w:r w:rsidRPr="006A48A9">
        <w:rPr>
          <w:rFonts w:ascii="Times New Roman" w:hAnsi="Times New Roman" w:cs="Times New Roman"/>
          <w:b/>
          <w:bCs/>
          <w:sz w:val="24"/>
          <w:szCs w:val="24"/>
        </w:rPr>
        <w:t>get data</w:t>
      </w:r>
      <w:r>
        <w:rPr>
          <w:rFonts w:ascii="Times New Roman" w:hAnsi="Times New Roman" w:cs="Times New Roman"/>
          <w:b/>
          <w:bCs/>
          <w:sz w:val="24"/>
          <w:szCs w:val="24"/>
        </w:rPr>
        <w:t>”.</w:t>
      </w:r>
    </w:p>
    <w:p w:rsidR="00CB7E96" w:rsidRDefault="00CB7E96" w:rsidP="00826876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noProof/>
          <w:lang w:eastAsia="en-IN"/>
        </w:rPr>
        <w:drawing>
          <wp:inline distT="0" distB="0" distL="0" distR="0" wp14:anchorId="4D1549E3" wp14:editId="1AA8269D">
            <wp:extent cx="5731510" cy="2743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96" w:rsidRPr="00DC42B1" w:rsidRDefault="00CB7E96" w:rsidP="00CB7E9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-2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B7E96" w:rsidRDefault="00CB7E96" w:rsidP="00CB7E96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CB7E96" w:rsidRDefault="00CB7E96" w:rsidP="00CB7E96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Select “</w:t>
      </w:r>
      <w:r>
        <w:rPr>
          <w:rFonts w:ascii="Times New Roman" w:hAnsi="Times New Roman" w:cs="Times New Roman"/>
          <w:b/>
          <w:bCs/>
          <w:sz w:val="24"/>
          <w:szCs w:val="24"/>
        </w:rPr>
        <w:t>Waiting for Applicant’s Request”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CB7E96" w:rsidRPr="00E16E37" w:rsidRDefault="00CB7E96" w:rsidP="00CB7E96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Cs/>
          <w:sz w:val="24"/>
          <w:szCs w:val="24"/>
        </w:rPr>
        <w:t>A popup will open.</w:t>
      </w:r>
    </w:p>
    <w:p w:rsidR="00CB7E96" w:rsidRPr="00E16E37" w:rsidRDefault="00CB7E96" w:rsidP="00826876">
      <w:pPr>
        <w:spacing w:after="0" w:line="24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24"/>
          <w:szCs w:val="24"/>
          <w:u w:color="000000"/>
          <w:bdr w:val="none" w:sz="0" w:space="0" w:color="000000"/>
          <w:shd w:val="clear" w:color="000000" w:fill="000000"/>
        </w:rPr>
      </w:pPr>
    </w:p>
    <w:p w:rsidR="00826876" w:rsidRDefault="00CB7E96">
      <w:r>
        <w:rPr>
          <w:noProof/>
          <w:lang w:eastAsia="en-IN"/>
        </w:rPr>
        <w:drawing>
          <wp:inline distT="0" distB="0" distL="0" distR="0" wp14:anchorId="091FE719" wp14:editId="41FA4430">
            <wp:extent cx="5731510" cy="27565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96" w:rsidRDefault="00CB7E96" w:rsidP="00CB7E9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B7E96" w:rsidRDefault="00CB7E96" w:rsidP="00CB7E9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B7E96" w:rsidRDefault="00CB7E96" w:rsidP="00CB7E9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B7E96" w:rsidRDefault="00CB7E96" w:rsidP="00CB7E9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CB7E96" w:rsidRPr="00DC42B1" w:rsidRDefault="00CB7E96" w:rsidP="00CB7E9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-3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B7E96" w:rsidRDefault="00CB7E96" w:rsidP="00CB7E96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CB7E96" w:rsidRDefault="00CB7E96" w:rsidP="00CB7E9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click here</w:t>
      </w:r>
      <w:r>
        <w:rPr>
          <w:rFonts w:ascii="Times New Roman" w:hAnsi="Times New Roman" w:cs="Times New Roman"/>
          <w:bCs/>
          <w:sz w:val="24"/>
          <w:szCs w:val="24"/>
        </w:rPr>
        <w:t xml:space="preserve"> to re attach your attachment.</w:t>
      </w:r>
    </w:p>
    <w:p w:rsidR="00CB7E96" w:rsidRDefault="00CB7E96" w:rsidP="00CB7E96">
      <w:r>
        <w:rPr>
          <w:noProof/>
          <w:lang w:eastAsia="en-IN"/>
        </w:rPr>
        <w:drawing>
          <wp:inline distT="0" distB="0" distL="0" distR="0" wp14:anchorId="04DDA331" wp14:editId="68D6832C">
            <wp:extent cx="5731510" cy="27527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96" w:rsidRPr="00DC42B1" w:rsidRDefault="00CB7E96" w:rsidP="00CB7E96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Step -4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CB7E96" w:rsidRDefault="00CB7E96" w:rsidP="00CB7E96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CB7E96" w:rsidRDefault="00CB7E96" w:rsidP="00CB7E96">
      <w:r>
        <w:rPr>
          <w:rFonts w:ascii="Times New Roman" w:hAnsi="Times New Roman" w:cs="Times New Roman"/>
          <w:bCs/>
          <w:sz w:val="24"/>
          <w:szCs w:val="24"/>
        </w:rPr>
        <w:t xml:space="preserve">Give Remarks and click </w:t>
      </w:r>
      <w:r w:rsidRPr="00334FA8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CB7E96" w:rsidRDefault="00CB7E96" w:rsidP="00CB7E96">
      <w:r>
        <w:rPr>
          <w:noProof/>
          <w:lang w:eastAsia="en-IN"/>
        </w:rPr>
        <w:drawing>
          <wp:inline distT="0" distB="0" distL="0" distR="0" wp14:anchorId="61E14ED4" wp14:editId="2559E9C8">
            <wp:extent cx="5731510" cy="27482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5C" w:rsidRDefault="00AC615C" w:rsidP="00CB7E96"/>
    <w:p w:rsidR="00AC615C" w:rsidRDefault="00AC615C" w:rsidP="00CB7E96"/>
    <w:p w:rsidR="00AC615C" w:rsidRDefault="00AC615C" w:rsidP="00CB7E96"/>
    <w:p w:rsidR="00AC615C" w:rsidRDefault="00AC615C" w:rsidP="00CB7E96"/>
    <w:p w:rsidR="00AC615C" w:rsidRDefault="00AC615C" w:rsidP="00CB7E96"/>
    <w:p w:rsidR="00AC615C" w:rsidRDefault="00AC615C" w:rsidP="00CB7E96"/>
    <w:p w:rsidR="00AC615C" w:rsidRPr="00DC42B1" w:rsidRDefault="00AC615C" w:rsidP="00AC615C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Step -5</w:t>
      </w:r>
      <w:r w:rsidRPr="00DC42B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:rsidR="00AC615C" w:rsidRDefault="00AC615C" w:rsidP="00AC615C">
      <w:pPr>
        <w:spacing w:after="0" w:line="240" w:lineRule="auto"/>
        <w:rPr>
          <w:b/>
          <w:bCs/>
          <w:sz w:val="28"/>
          <w:szCs w:val="28"/>
          <w:u w:val="single"/>
        </w:rPr>
      </w:pPr>
    </w:p>
    <w:p w:rsidR="00AC615C" w:rsidRDefault="00AC615C" w:rsidP="00CB7E96">
      <w:r>
        <w:rPr>
          <w:rFonts w:ascii="Times New Roman" w:hAnsi="Times New Roman" w:cs="Times New Roman"/>
          <w:bCs/>
          <w:sz w:val="24"/>
          <w:szCs w:val="24"/>
        </w:rPr>
        <w:t xml:space="preserve">Attach the appropriate attachment and click </w:t>
      </w:r>
      <w:r w:rsidRPr="007B1FF5">
        <w:rPr>
          <w:rFonts w:ascii="Times New Roman" w:hAnsi="Times New Roman" w:cs="Times New Roman"/>
          <w:b/>
          <w:bCs/>
          <w:sz w:val="24"/>
          <w:szCs w:val="24"/>
        </w:rPr>
        <w:t>submit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CB7E96" w:rsidRDefault="00AC615C">
      <w:r>
        <w:rPr>
          <w:noProof/>
          <w:lang w:eastAsia="en-IN"/>
        </w:rPr>
        <w:drawing>
          <wp:inline distT="0" distB="0" distL="0" distR="0" wp14:anchorId="7A6F3143" wp14:editId="047696D3">
            <wp:extent cx="5731510" cy="27609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5C" w:rsidRDefault="00AC615C">
      <w:r>
        <w:rPr>
          <w:noProof/>
          <w:lang w:eastAsia="en-IN"/>
        </w:rPr>
        <w:drawing>
          <wp:inline distT="0" distB="0" distL="0" distR="0" wp14:anchorId="4093A716" wp14:editId="7B7DCE45">
            <wp:extent cx="5731510" cy="27482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15C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2223" w:rsidRDefault="00142223" w:rsidP="00ED446B">
      <w:pPr>
        <w:spacing w:after="0" w:line="240" w:lineRule="auto"/>
      </w:pPr>
      <w:r>
        <w:separator/>
      </w:r>
    </w:p>
  </w:endnote>
  <w:endnote w:type="continuationSeparator" w:id="0">
    <w:p w:rsidR="00142223" w:rsidRDefault="00142223" w:rsidP="00ED4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2223" w:rsidRDefault="00142223" w:rsidP="00ED446B">
      <w:pPr>
        <w:spacing w:after="0" w:line="240" w:lineRule="auto"/>
      </w:pPr>
      <w:r>
        <w:separator/>
      </w:r>
    </w:p>
  </w:footnote>
  <w:footnote w:type="continuationSeparator" w:id="0">
    <w:p w:rsidR="00142223" w:rsidRDefault="00142223" w:rsidP="00ED4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446B" w:rsidRPr="00ED446B" w:rsidRDefault="00142223" w:rsidP="00ED446B">
    <w:pPr>
      <w:pStyle w:val="Header"/>
      <w:jc w:val="center"/>
      <w:rPr>
        <w:rFonts w:ascii="Times New Roman" w:hAnsi="Times New Roman" w:cs="Times New Roman"/>
        <w:b/>
        <w:sz w:val="28"/>
        <w:szCs w:val="28"/>
        <w:u w:val="single"/>
      </w:rPr>
    </w:pPr>
    <w:hyperlink r:id="rId1" w:history="1">
      <w:r w:rsidR="00ED446B" w:rsidRPr="00ED446B">
        <w:rPr>
          <w:rStyle w:val="Hyperlink"/>
          <w:rFonts w:ascii="Times New Roman" w:hAnsi="Times New Roman" w:cs="Times New Roman"/>
          <w:b/>
          <w:color w:val="auto"/>
          <w:sz w:val="28"/>
          <w:szCs w:val="28"/>
        </w:rPr>
        <w:t>Application for Registration of Employer for Migrant Labour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AAA"/>
    <w:rsid w:val="00142223"/>
    <w:rsid w:val="00284C16"/>
    <w:rsid w:val="00705AC3"/>
    <w:rsid w:val="007D7DF8"/>
    <w:rsid w:val="00826876"/>
    <w:rsid w:val="00A20AAA"/>
    <w:rsid w:val="00AC615C"/>
    <w:rsid w:val="00B55946"/>
    <w:rsid w:val="00B635D5"/>
    <w:rsid w:val="00CB7E96"/>
    <w:rsid w:val="00D8092A"/>
    <w:rsid w:val="00ED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EA1EF"/>
  <w15:chartTrackingRefBased/>
  <w15:docId w15:val="{BE9FC53D-CF33-40FB-AB78-BEA799F6D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D446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4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46B"/>
  </w:style>
  <w:style w:type="paragraph" w:styleId="Footer">
    <w:name w:val="footer"/>
    <w:basedOn w:val="Normal"/>
    <w:link w:val="FooterChar"/>
    <w:uiPriority w:val="99"/>
    <w:unhideWhenUsed/>
    <w:rsid w:val="00ED44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athyasathi.bangla.gov.in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tathyasathi.bangla.gov.in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://tathyasathi.bangla.gov.in/configure/renderApplicationForm.do?serviceId=11590001&amp;UUID=5113b460-ed9a-4728-9060-2a4c6ef04cee&amp;OWASP_CSRFTOKEN=KJKK-3351-3IGS-5HSP-G57H-2RCQ-G4T1-8JXK&amp;applLimitFlag=N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tathyasathi.bangla.gov.in/configure/renderApplicationForm.do?serviceId=11590001&amp;UUID=5113b460-ed9a-4728-9060-2a4c6ef04cee&amp;OWASP_CSRFTOKEN=KJKK-3351-3IGS-5HSP-G57H-2RCQ-G4T1-8JXK&amp;applLimitFlag=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13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2</cp:revision>
  <dcterms:created xsi:type="dcterms:W3CDTF">2020-06-27T09:04:00Z</dcterms:created>
  <dcterms:modified xsi:type="dcterms:W3CDTF">2020-07-09T05:26:00Z</dcterms:modified>
</cp:coreProperties>
</file>