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88" w:rsidRDefault="00061288" w:rsidP="00061288">
      <w:pPr>
        <w:shd w:val="clear" w:color="auto" w:fill="7499FF"/>
        <w:spacing w:before="100" w:beforeAutospacing="1" w:after="100" w:afterAutospacing="1" w:line="240" w:lineRule="auto"/>
        <w:jc w:val="center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IN"/>
        </w:rPr>
      </w:pPr>
      <w:r w:rsidRPr="00061288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IN"/>
        </w:rPr>
        <w:t xml:space="preserve">Application Form - Stock Allotment - Department/Directorate </w:t>
      </w:r>
    </w:p>
    <w:p w:rsidR="00061288" w:rsidRDefault="00061288" w:rsidP="00061288">
      <w:pPr>
        <w:shd w:val="clear" w:color="auto" w:fill="7499FF"/>
        <w:spacing w:before="100" w:beforeAutospacing="1" w:after="100" w:afterAutospacing="1" w:line="240" w:lineRule="auto"/>
        <w:jc w:val="center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IN"/>
        </w:rPr>
        <w:t>Closing Balance</w:t>
      </w:r>
    </w:p>
    <w:p w:rsidR="00782FD1" w:rsidRDefault="0006128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759460</wp:posOffset>
                </wp:positionV>
                <wp:extent cx="2524125" cy="676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76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CCAE4" id="Oval 2" o:spid="_x0000_s1026" style="position:absolute;margin-left:76.5pt;margin-top:59.8pt;width:198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32EDFB7" wp14:editId="1BF02983">
            <wp:extent cx="6010275" cy="802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88" w:rsidRDefault="00061288" w:rsidP="00061288">
      <w:pPr>
        <w:pStyle w:val="Heading4"/>
        <w:shd w:val="clear" w:color="auto" w:fill="7499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Application Form - Stock Requisition - Zonal </w:t>
      </w:r>
    </w:p>
    <w:p w:rsidR="00061288" w:rsidRDefault="00061288"/>
    <w:p w:rsidR="00061288" w:rsidRDefault="00061288">
      <w:r>
        <w:rPr>
          <w:noProof/>
          <w:lang w:eastAsia="en-IN"/>
        </w:rPr>
        <w:drawing>
          <wp:inline distT="0" distB="0" distL="0" distR="0" wp14:anchorId="3AD9AE7A" wp14:editId="2AF564E6">
            <wp:extent cx="5731510" cy="2756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92" w:rsidRDefault="00B13D92">
      <w:r>
        <w:rPr>
          <w:noProof/>
          <w:lang w:eastAsia="en-IN"/>
        </w:rPr>
        <w:drawing>
          <wp:inline distT="0" distB="0" distL="0" distR="0" wp14:anchorId="77CEA6C5" wp14:editId="146D1E7F">
            <wp:extent cx="5731510" cy="2698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92" w:rsidRDefault="00B13D92"/>
    <w:p w:rsidR="00B13D92" w:rsidRDefault="00B13D92"/>
    <w:p w:rsidR="00B13D92" w:rsidRDefault="00B13D92"/>
    <w:p w:rsidR="00B13D92" w:rsidRDefault="00B13D92"/>
    <w:p w:rsidR="00B13D92" w:rsidRDefault="00B13D92"/>
    <w:p w:rsidR="00B13D92" w:rsidRDefault="00B13D92"/>
    <w:p w:rsidR="00B13D92" w:rsidRDefault="00B13D92"/>
    <w:p w:rsidR="00B13D92" w:rsidRDefault="00B13D92"/>
    <w:p w:rsidR="00B13D92" w:rsidRDefault="00B13D92"/>
    <w:p w:rsidR="00B13D92" w:rsidRDefault="00B13D92">
      <w:r>
        <w:lastRenderedPageBreak/>
        <w:t xml:space="preserve">Quantity not editable </w:t>
      </w:r>
    </w:p>
    <w:p w:rsidR="00B13D92" w:rsidRDefault="00B13D92">
      <w:r>
        <w:rPr>
          <w:noProof/>
          <w:lang w:eastAsia="en-IN"/>
        </w:rPr>
        <w:drawing>
          <wp:inline distT="0" distB="0" distL="0" distR="0" wp14:anchorId="3BECA67D" wp14:editId="5EC47E93">
            <wp:extent cx="5731510" cy="2740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92" w:rsidRDefault="00B13D92">
      <w:r>
        <w:rPr>
          <w:noProof/>
          <w:lang w:eastAsia="en-IN"/>
        </w:rPr>
        <w:drawing>
          <wp:inline distT="0" distB="0" distL="0" distR="0" wp14:anchorId="7522E07E" wp14:editId="7B4755BD">
            <wp:extent cx="5731510" cy="2794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92" w:rsidRDefault="00B13D92">
      <w:r>
        <w:t>Now its editable</w:t>
      </w:r>
    </w:p>
    <w:p w:rsidR="00B13D92" w:rsidRDefault="00B13D92">
      <w:bookmarkStart w:id="0" w:name="_GoBack"/>
      <w:r>
        <w:rPr>
          <w:noProof/>
          <w:lang w:eastAsia="en-IN"/>
        </w:rPr>
        <w:drawing>
          <wp:inline distT="0" distB="0" distL="0" distR="0" wp14:anchorId="3C012DC6" wp14:editId="5DED101F">
            <wp:extent cx="5731510" cy="2286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3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88"/>
    <w:rsid w:val="00061288"/>
    <w:rsid w:val="00782FD1"/>
    <w:rsid w:val="00B1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418E"/>
  <w15:chartTrackingRefBased/>
  <w15:docId w15:val="{0520DE44-87F6-4181-949E-B55D6EDD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12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12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2021-01-04T11:53:00Z</dcterms:created>
  <dcterms:modified xsi:type="dcterms:W3CDTF">2021-01-04T12:16:00Z</dcterms:modified>
</cp:coreProperties>
</file>