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eastAsia="Aptos Display"/>
          <w:b/>
          <w:color w:val="1F4E79"/>
          <w:sz w:val="56"/>
        </w:rPr>
        <w:t>TaskFlow API</w:t>
      </w:r>
    </w:p>
    <w:p>
      <w:pPr>
        <w:jc w:val="center"/>
      </w:pPr>
      <w:r>
        <w:rPr>
          <w:rFonts w:ascii="Aptos Display" w:hAnsi="Aptos Display" w:eastAsia="Aptos Display"/>
          <w:color w:val="444444"/>
          <w:sz w:val="36"/>
        </w:rPr>
        <w:t>Requirements Document</w:t>
      </w:r>
    </w:p>
    <w:p>
      <w:pPr>
        <w:spacing w:before="240"/>
        <w:jc w:val="center"/>
      </w:pPr>
      <w:r>
        <w:rPr>
          <w:color w:val="5A5A5A"/>
          <w:sz w:val="20"/>
        </w:rPr>
        <w:t>Version 1.0 | MVP Scope | Prepared for PDD Demo Project</w:t>
      </w:r>
    </w:p>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592"/>
            <w:vAlign w:val="center"/>
            <w:shd w:fill="1F4E79"/>
          </w:tcPr>
          <w:p>
            <w:pPr>
              <w:spacing w:after="0"/>
            </w:pPr>
            <w:r>
              <w:rPr>
                <w:rFonts w:ascii="Aptos" w:hAnsi="Aptos" w:eastAsia="Aptos"/>
                <w:sz w:val="18"/>
              </w:rPr>
            </w:r>
            <w:r>
              <w:rPr>
                <w:rFonts w:ascii="Aptos" w:hAnsi="Aptos" w:eastAsia="Aptos"/>
                <w:b/>
                <w:color w:val="FFFFFF"/>
                <w:sz w:val="18"/>
              </w:rPr>
              <w:t>Field</w:t>
            </w:r>
          </w:p>
        </w:tc>
        <w:tc>
          <w:tcPr>
            <w:tcW w:type="dxa" w:w="6912"/>
            <w:vAlign w:val="center"/>
            <w:shd w:fill="1F4E79"/>
          </w:tcPr>
          <w:p>
            <w:pPr>
              <w:spacing w:after="0"/>
            </w:pPr>
            <w:r>
              <w:rPr>
                <w:rFonts w:ascii="Aptos" w:hAnsi="Aptos" w:eastAsia="Aptos"/>
                <w:sz w:val="18"/>
              </w:rPr>
            </w:r>
            <w:r>
              <w:rPr>
                <w:rFonts w:ascii="Aptos" w:hAnsi="Aptos" w:eastAsia="Aptos"/>
                <w:b/>
                <w:color w:val="FFFFFF"/>
                <w:sz w:val="18"/>
              </w:rPr>
              <w:t>Value</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Document owner</w:t>
            </w:r>
          </w:p>
        </w:tc>
        <w:tc>
          <w:tcPr>
            <w:tcW w:type="dxa" w:w="6912"/>
            <w:vAlign w:val="center"/>
          </w:tcPr>
          <w:p>
            <w:pPr>
              <w:spacing w:after="0"/>
            </w:pPr>
            <w:r>
              <w:rPr>
                <w:rFonts w:ascii="Aptos" w:hAnsi="Aptos" w:eastAsia="Aptos"/>
                <w:sz w:val="18"/>
              </w:rPr>
            </w:r>
            <w:r>
              <w:rPr>
                <w:rFonts w:ascii="Aptos" w:hAnsi="Aptos" w:eastAsia="Aptos"/>
                <w:b w:val="0"/>
                <w:sz w:val="18"/>
              </w:rPr>
              <w:t>Product / Business Stakeholder</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Primary audience</w:t>
            </w:r>
          </w:p>
        </w:tc>
        <w:tc>
          <w:tcPr>
            <w:tcW w:type="dxa" w:w="6912"/>
            <w:vAlign w:val="center"/>
          </w:tcPr>
          <w:p>
            <w:pPr>
              <w:spacing w:after="0"/>
            </w:pPr>
            <w:r>
              <w:rPr>
                <w:rFonts w:ascii="Aptos" w:hAnsi="Aptos" w:eastAsia="Aptos"/>
                <w:sz w:val="18"/>
              </w:rPr>
            </w:r>
            <w:r>
              <w:rPr>
                <w:rFonts w:ascii="Aptos" w:hAnsi="Aptos" w:eastAsia="Aptos"/>
                <w:b w:val="0"/>
                <w:sz w:val="18"/>
              </w:rPr>
              <w:t>Engineering, QA, Product Owner</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Status</w:t>
            </w:r>
          </w:p>
        </w:tc>
        <w:tc>
          <w:tcPr>
            <w:tcW w:type="dxa" w:w="6912"/>
            <w:vAlign w:val="center"/>
          </w:tcPr>
          <w:p>
            <w:pPr>
              <w:spacing w:after="0"/>
            </w:pPr>
            <w:r>
              <w:rPr>
                <w:rFonts w:ascii="Aptos" w:hAnsi="Aptos" w:eastAsia="Aptos"/>
                <w:sz w:val="18"/>
              </w:rPr>
            </w:r>
            <w:r>
              <w:rPr>
                <w:rFonts w:ascii="Aptos" w:hAnsi="Aptos" w:eastAsia="Aptos"/>
                <w:b w:val="0"/>
                <w:sz w:val="18"/>
              </w:rPr>
              <w:t>Draft for engineering review</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Last updated</w:t>
            </w:r>
          </w:p>
        </w:tc>
        <w:tc>
          <w:tcPr>
            <w:tcW w:type="dxa" w:w="6912"/>
            <w:vAlign w:val="center"/>
          </w:tcPr>
          <w:p>
            <w:pPr>
              <w:spacing w:after="0"/>
            </w:pPr>
            <w:r>
              <w:rPr>
                <w:rFonts w:ascii="Aptos" w:hAnsi="Aptos" w:eastAsia="Aptos"/>
                <w:sz w:val="18"/>
              </w:rPr>
            </w:r>
            <w:r>
              <w:rPr>
                <w:rFonts w:ascii="Aptos" w:hAnsi="Aptos" w:eastAsia="Aptos"/>
                <w:b w:val="0"/>
                <w:sz w:val="18"/>
              </w:rPr>
              <w:t>July 3, 2026</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Purpose</w:t>
            </w:r>
          </w:p>
        </w:tc>
        <w:tc>
          <w:tcPr>
            <w:tcW w:type="dxa" w:w="6912"/>
            <w:vAlign w:val="center"/>
          </w:tcPr>
          <w:p>
            <w:pPr>
              <w:spacing w:after="0"/>
            </w:pPr>
            <w:r>
              <w:rPr>
                <w:rFonts w:ascii="Aptos" w:hAnsi="Aptos" w:eastAsia="Aptos"/>
                <w:sz w:val="18"/>
              </w:rPr>
            </w:r>
            <w:r>
              <w:rPr>
                <w:rFonts w:ascii="Aptos" w:hAnsi="Aptos" w:eastAsia="Aptos"/>
                <w:b w:val="0"/>
                <w:sz w:val="18"/>
              </w:rPr>
              <w:t>Define the MVP business and functional requirements before creating Plan.md</w:t>
            </w:r>
          </w:p>
        </w:tc>
      </w:tr>
    </w:tbl>
    <w:p/>
    <w:p>
      <w:r>
        <w:br w:type="page"/>
      </w:r>
    </w:p>
    <w:p>
      <w:pPr>
        <w:pStyle w:val="Heading1"/>
      </w:pPr>
      <w:r>
        <w:t>Document Control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tblHeader w:val="true"/>
        </w:trPr>
        <w:tc>
          <w:tcPr>
            <w:tcW w:type="dxa" w:w="1152"/>
            <w:vAlign w:val="center"/>
            <w:shd w:fill="1F4E79"/>
          </w:tcPr>
          <w:p>
            <w:pPr>
              <w:spacing w:after="0"/>
            </w:pPr>
            <w:r>
              <w:rPr>
                <w:rFonts w:ascii="Aptos" w:hAnsi="Aptos" w:eastAsia="Aptos"/>
                <w:sz w:val="18"/>
              </w:rPr>
            </w:r>
            <w:r>
              <w:rPr>
                <w:rFonts w:ascii="Aptos" w:hAnsi="Aptos" w:eastAsia="Aptos"/>
                <w:b/>
                <w:color w:val="FFFFFF"/>
                <w:sz w:val="18"/>
              </w:rPr>
              <w:t>Version</w:t>
            </w:r>
          </w:p>
        </w:tc>
        <w:tc>
          <w:tcPr>
            <w:tcW w:type="dxa" w:w="1728"/>
            <w:vAlign w:val="center"/>
            <w:shd w:fill="1F4E79"/>
          </w:tcPr>
          <w:p>
            <w:pPr>
              <w:spacing w:after="0"/>
            </w:pPr>
            <w:r>
              <w:rPr>
                <w:rFonts w:ascii="Aptos" w:hAnsi="Aptos" w:eastAsia="Aptos"/>
                <w:sz w:val="18"/>
              </w:rPr>
            </w:r>
            <w:r>
              <w:rPr>
                <w:rFonts w:ascii="Aptos" w:hAnsi="Aptos" w:eastAsia="Aptos"/>
                <w:b/>
                <w:color w:val="FFFFFF"/>
                <w:sz w:val="18"/>
              </w:rPr>
              <w:t>Date</w:t>
            </w:r>
          </w:p>
        </w:tc>
        <w:tc>
          <w:tcPr>
            <w:tcW w:type="dxa" w:w="2736"/>
            <w:vAlign w:val="center"/>
            <w:shd w:fill="1F4E79"/>
          </w:tcPr>
          <w:p>
            <w:pPr>
              <w:spacing w:after="0"/>
            </w:pPr>
            <w:r>
              <w:rPr>
                <w:rFonts w:ascii="Aptos" w:hAnsi="Aptos" w:eastAsia="Aptos"/>
                <w:sz w:val="18"/>
              </w:rPr>
            </w:r>
            <w:r>
              <w:rPr>
                <w:rFonts w:ascii="Aptos" w:hAnsi="Aptos" w:eastAsia="Aptos"/>
                <w:b/>
                <w:color w:val="FFFFFF"/>
                <w:sz w:val="18"/>
              </w:rPr>
              <w:t>Author / Role</w:t>
            </w:r>
          </w:p>
        </w:tc>
        <w:tc>
          <w:tcPr>
            <w:tcW w:type="dxa" w:w="4608"/>
            <w:vAlign w:val="center"/>
            <w:shd w:fill="1F4E79"/>
          </w:tcPr>
          <w:p>
            <w:pPr>
              <w:spacing w:after="0"/>
            </w:pPr>
            <w:r>
              <w:rPr>
                <w:rFonts w:ascii="Aptos" w:hAnsi="Aptos" w:eastAsia="Aptos"/>
                <w:sz w:val="18"/>
              </w:rPr>
            </w:r>
            <w:r>
              <w:rPr>
                <w:rFonts w:ascii="Aptos" w:hAnsi="Aptos" w:eastAsia="Aptos"/>
                <w:b/>
                <w:color w:val="FFFFFF"/>
                <w:sz w:val="18"/>
              </w:rPr>
              <w:t>Summary</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0.1</w:t>
            </w:r>
          </w:p>
        </w:tc>
        <w:tc>
          <w:tcPr>
            <w:tcW w:type="dxa" w:w="1728"/>
            <w:vAlign w:val="center"/>
          </w:tcPr>
          <w:p>
            <w:pPr>
              <w:spacing w:after="0"/>
            </w:pPr>
            <w:r>
              <w:rPr>
                <w:rFonts w:ascii="Aptos" w:hAnsi="Aptos" w:eastAsia="Aptos"/>
                <w:sz w:val="18"/>
              </w:rPr>
            </w:r>
            <w:r>
              <w:rPr>
                <w:rFonts w:ascii="Aptos" w:hAnsi="Aptos" w:eastAsia="Aptos"/>
                <w:b w:val="0"/>
                <w:sz w:val="18"/>
              </w:rPr>
              <w:t>July 3, 2026</w:t>
            </w:r>
          </w:p>
        </w:tc>
        <w:tc>
          <w:tcPr>
            <w:tcW w:type="dxa" w:w="2736"/>
            <w:vAlign w:val="center"/>
          </w:tcPr>
          <w:p>
            <w:pPr>
              <w:spacing w:after="0"/>
            </w:pPr>
            <w:r>
              <w:rPr>
                <w:rFonts w:ascii="Aptos" w:hAnsi="Aptos" w:eastAsia="Aptos"/>
                <w:sz w:val="18"/>
              </w:rPr>
            </w:r>
            <w:r>
              <w:rPr>
                <w:rFonts w:ascii="Aptos" w:hAnsi="Aptos" w:eastAsia="Aptos"/>
                <w:b w:val="0"/>
                <w:sz w:val="18"/>
              </w:rPr>
              <w:t>Business Stakeholder</w:t>
            </w:r>
          </w:p>
        </w:tc>
        <w:tc>
          <w:tcPr>
            <w:tcW w:type="dxa" w:w="4608"/>
            <w:vAlign w:val="center"/>
          </w:tcPr>
          <w:p>
            <w:pPr>
              <w:spacing w:after="0"/>
            </w:pPr>
            <w:r>
              <w:rPr>
                <w:rFonts w:ascii="Aptos" w:hAnsi="Aptos" w:eastAsia="Aptos"/>
                <w:sz w:val="18"/>
              </w:rPr>
            </w:r>
            <w:r>
              <w:rPr>
                <w:rFonts w:ascii="Aptos" w:hAnsi="Aptos" w:eastAsia="Aptos"/>
                <w:b w:val="0"/>
                <w:sz w:val="18"/>
              </w:rPr>
              <w:t>Initial requirement outline</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1.0</w:t>
            </w:r>
          </w:p>
        </w:tc>
        <w:tc>
          <w:tcPr>
            <w:tcW w:type="dxa" w:w="1728"/>
            <w:vAlign w:val="center"/>
          </w:tcPr>
          <w:p>
            <w:pPr>
              <w:spacing w:after="0"/>
            </w:pPr>
            <w:r>
              <w:rPr>
                <w:rFonts w:ascii="Aptos" w:hAnsi="Aptos" w:eastAsia="Aptos"/>
                <w:sz w:val="18"/>
              </w:rPr>
            </w:r>
            <w:r>
              <w:rPr>
                <w:rFonts w:ascii="Aptos" w:hAnsi="Aptos" w:eastAsia="Aptos"/>
                <w:b w:val="0"/>
                <w:sz w:val="18"/>
              </w:rPr>
              <w:t>July 3, 2026</w:t>
            </w:r>
          </w:p>
        </w:tc>
        <w:tc>
          <w:tcPr>
            <w:tcW w:type="dxa" w:w="2736"/>
            <w:vAlign w:val="center"/>
          </w:tcPr>
          <w:p>
            <w:pPr>
              <w:spacing w:after="0"/>
            </w:pPr>
            <w:r>
              <w:rPr>
                <w:rFonts w:ascii="Aptos" w:hAnsi="Aptos" w:eastAsia="Aptos"/>
                <w:sz w:val="18"/>
              </w:rPr>
            </w:r>
            <w:r>
              <w:rPr>
                <w:rFonts w:ascii="Aptos" w:hAnsi="Aptos" w:eastAsia="Aptos"/>
                <w:b w:val="0"/>
                <w:sz w:val="18"/>
              </w:rPr>
              <w:t>Product / Engineering Review</w:t>
            </w:r>
          </w:p>
        </w:tc>
        <w:tc>
          <w:tcPr>
            <w:tcW w:type="dxa" w:w="4608"/>
            <w:vAlign w:val="center"/>
          </w:tcPr>
          <w:p>
            <w:pPr>
              <w:spacing w:after="0"/>
            </w:pPr>
            <w:r>
              <w:rPr>
                <w:rFonts w:ascii="Aptos" w:hAnsi="Aptos" w:eastAsia="Aptos"/>
                <w:sz w:val="18"/>
              </w:rPr>
            </w:r>
            <w:r>
              <w:rPr>
                <w:rFonts w:ascii="Aptos" w:hAnsi="Aptos" w:eastAsia="Aptos"/>
                <w:b w:val="0"/>
                <w:sz w:val="18"/>
              </w:rPr>
              <w:t>MVP requirement baseline for Plan.md generation</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592"/>
            <w:vAlign w:val="center"/>
            <w:shd w:fill="1F4E79"/>
          </w:tcPr>
          <w:p>
            <w:pPr>
              <w:spacing w:after="0"/>
            </w:pPr>
            <w:r>
              <w:rPr>
                <w:rFonts w:ascii="Aptos" w:hAnsi="Aptos" w:eastAsia="Aptos"/>
                <w:sz w:val="18"/>
              </w:rPr>
            </w:r>
            <w:r>
              <w:rPr>
                <w:rFonts w:ascii="Aptos" w:hAnsi="Aptos" w:eastAsia="Aptos"/>
                <w:b/>
                <w:color w:val="FFFFFF"/>
                <w:sz w:val="18"/>
              </w:rPr>
              <w:t>Reviewer Role</w:t>
            </w:r>
          </w:p>
        </w:tc>
        <w:tc>
          <w:tcPr>
            <w:tcW w:type="dxa" w:w="5472"/>
            <w:vAlign w:val="center"/>
            <w:shd w:fill="1F4E79"/>
          </w:tcPr>
          <w:p>
            <w:pPr>
              <w:spacing w:after="0"/>
            </w:pPr>
            <w:r>
              <w:rPr>
                <w:rFonts w:ascii="Aptos" w:hAnsi="Aptos" w:eastAsia="Aptos"/>
                <w:sz w:val="18"/>
              </w:rPr>
            </w:r>
            <w:r>
              <w:rPr>
                <w:rFonts w:ascii="Aptos" w:hAnsi="Aptos" w:eastAsia="Aptos"/>
                <w:b/>
                <w:color w:val="FFFFFF"/>
                <w:sz w:val="18"/>
              </w:rPr>
              <w:t>Review Focus</w:t>
            </w:r>
          </w:p>
        </w:tc>
        <w:tc>
          <w:tcPr>
            <w:tcW w:type="dxa" w:w="1440"/>
            <w:vAlign w:val="center"/>
            <w:shd w:fill="1F4E79"/>
          </w:tcPr>
          <w:p>
            <w:pPr>
              <w:spacing w:after="0"/>
            </w:pPr>
            <w:r>
              <w:rPr>
                <w:rFonts w:ascii="Aptos" w:hAnsi="Aptos" w:eastAsia="Aptos"/>
                <w:sz w:val="18"/>
              </w:rPr>
            </w:r>
            <w:r>
              <w:rPr>
                <w:rFonts w:ascii="Aptos" w:hAnsi="Aptos" w:eastAsia="Aptos"/>
                <w:b/>
                <w:color w:val="FFFFFF"/>
                <w:sz w:val="18"/>
              </w:rPr>
              <w:t>Status</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Product Owner</w:t>
            </w:r>
          </w:p>
        </w:tc>
        <w:tc>
          <w:tcPr>
            <w:tcW w:type="dxa" w:w="5472"/>
            <w:vAlign w:val="center"/>
          </w:tcPr>
          <w:p>
            <w:pPr>
              <w:spacing w:after="0"/>
            </w:pPr>
            <w:r>
              <w:rPr>
                <w:rFonts w:ascii="Aptos" w:hAnsi="Aptos" w:eastAsia="Aptos"/>
                <w:sz w:val="18"/>
              </w:rPr>
            </w:r>
            <w:r>
              <w:rPr>
                <w:rFonts w:ascii="Aptos" w:hAnsi="Aptos" w:eastAsia="Aptos"/>
                <w:b w:val="0"/>
                <w:sz w:val="18"/>
              </w:rPr>
              <w:t>Business scope and priorities</w:t>
            </w:r>
          </w:p>
        </w:tc>
        <w:tc>
          <w:tcPr>
            <w:tcW w:type="dxa" w:w="1440"/>
            <w:vAlign w:val="center"/>
          </w:tcPr>
          <w:p>
            <w:pPr>
              <w:spacing w:after="0"/>
            </w:pPr>
            <w:r>
              <w:rPr>
                <w:rFonts w:ascii="Aptos" w:hAnsi="Aptos" w:eastAsia="Aptos"/>
                <w:sz w:val="18"/>
              </w:rPr>
            </w:r>
            <w:r>
              <w:rPr>
                <w:rFonts w:ascii="Aptos" w:hAnsi="Aptos" w:eastAsia="Aptos"/>
                <w:b w:val="0"/>
                <w:sz w:val="18"/>
              </w:rPr>
              <w:t>Pending</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Engineering Lead</w:t>
            </w:r>
          </w:p>
        </w:tc>
        <w:tc>
          <w:tcPr>
            <w:tcW w:type="dxa" w:w="5472"/>
            <w:vAlign w:val="center"/>
          </w:tcPr>
          <w:p>
            <w:pPr>
              <w:spacing w:after="0"/>
            </w:pPr>
            <w:r>
              <w:rPr>
                <w:rFonts w:ascii="Aptos" w:hAnsi="Aptos" w:eastAsia="Aptos"/>
                <w:sz w:val="18"/>
              </w:rPr>
            </w:r>
            <w:r>
              <w:rPr>
                <w:rFonts w:ascii="Aptos" w:hAnsi="Aptos" w:eastAsia="Aptos"/>
                <w:b w:val="0"/>
                <w:sz w:val="18"/>
              </w:rPr>
              <w:t>Technical feasibility and implementation risks</w:t>
            </w:r>
          </w:p>
        </w:tc>
        <w:tc>
          <w:tcPr>
            <w:tcW w:type="dxa" w:w="1440"/>
            <w:vAlign w:val="center"/>
          </w:tcPr>
          <w:p>
            <w:pPr>
              <w:spacing w:after="0"/>
            </w:pPr>
            <w:r>
              <w:rPr>
                <w:rFonts w:ascii="Aptos" w:hAnsi="Aptos" w:eastAsia="Aptos"/>
                <w:sz w:val="18"/>
              </w:rPr>
            </w:r>
            <w:r>
              <w:rPr>
                <w:rFonts w:ascii="Aptos" w:hAnsi="Aptos" w:eastAsia="Aptos"/>
                <w:b w:val="0"/>
                <w:sz w:val="18"/>
              </w:rPr>
              <w:t>Pending</w:t>
            </w:r>
          </w:p>
        </w:tc>
      </w:tr>
      <w:tr>
        <w:trPr>
          <w:cantSplit/>
        </w:trPr>
        <w:tc>
          <w:tcPr>
            <w:tcW w:type="dxa" w:w="2592"/>
            <w:vAlign w:val="center"/>
          </w:tcPr>
          <w:p>
            <w:pPr>
              <w:spacing w:after="0"/>
            </w:pPr>
            <w:r>
              <w:rPr>
                <w:rFonts w:ascii="Aptos" w:hAnsi="Aptos" w:eastAsia="Aptos"/>
                <w:sz w:val="18"/>
              </w:rPr>
            </w:r>
            <w:r>
              <w:rPr>
                <w:rFonts w:ascii="Aptos" w:hAnsi="Aptos" w:eastAsia="Aptos"/>
                <w:b w:val="0"/>
                <w:sz w:val="18"/>
              </w:rPr>
              <w:t>QA Lead</w:t>
            </w:r>
          </w:p>
        </w:tc>
        <w:tc>
          <w:tcPr>
            <w:tcW w:type="dxa" w:w="5472"/>
            <w:vAlign w:val="center"/>
          </w:tcPr>
          <w:p>
            <w:pPr>
              <w:spacing w:after="0"/>
            </w:pPr>
            <w:r>
              <w:rPr>
                <w:rFonts w:ascii="Aptos" w:hAnsi="Aptos" w:eastAsia="Aptos"/>
                <w:sz w:val="18"/>
              </w:rPr>
            </w:r>
            <w:r>
              <w:rPr>
                <w:rFonts w:ascii="Aptos" w:hAnsi="Aptos" w:eastAsia="Aptos"/>
                <w:b w:val="0"/>
                <w:sz w:val="18"/>
              </w:rPr>
              <w:t>Acceptance criteria and testability</w:t>
            </w:r>
          </w:p>
        </w:tc>
        <w:tc>
          <w:tcPr>
            <w:tcW w:type="dxa" w:w="1440"/>
            <w:vAlign w:val="center"/>
          </w:tcPr>
          <w:p>
            <w:pPr>
              <w:spacing w:after="0"/>
            </w:pPr>
            <w:r>
              <w:rPr>
                <w:rFonts w:ascii="Aptos" w:hAnsi="Aptos" w:eastAsia="Aptos"/>
                <w:sz w:val="18"/>
              </w:rPr>
            </w:r>
            <w:r>
              <w:rPr>
                <w:rFonts w:ascii="Aptos" w:hAnsi="Aptos" w:eastAsia="Aptos"/>
                <w:b w:val="0"/>
                <w:sz w:val="18"/>
              </w:rPr>
              <w:t>Pending</w:t>
            </w:r>
          </w:p>
        </w:tc>
      </w:tr>
    </w:tbl>
    <w:p/>
    <w:p>
      <w:pPr>
        <w:pStyle w:val="Heading1"/>
      </w:pPr>
      <w:r>
        <w:t>1. Overview</w:t>
      </w:r>
    </w:p>
    <w:p>
      <w:r>
        <w:t>TaskFlow API is a lightweight backend service for managing projects and tasks. The MVP is intended to support basic project creation, task creation, assignment, status tracking, and task search capabilities through REST APIs.</w:t>
      </w:r>
    </w:p>
    <w:p>
      <w:r>
        <w:t>This document defines the business and functional requirements for the MVP. It does not define the implementation plan, package structure, class design, or code generation steps. Those items will be created later in Plan.md and milestone-specific ImplementationPlan.md files.</w:t>
      </w:r>
    </w:p>
    <w:p>
      <w:pPr>
        <w:pStyle w:val="Heading1"/>
      </w:pPr>
      <w:r>
        <w:t>2. Business Context</w:t>
      </w:r>
    </w:p>
    <w:p>
      <w:r>
        <w:t>Small teams often need a simple way to track work against projects without adopting a full project management platform. The goal of TaskFlow API is to provide a minimal backend capability that can later be used by a UI, automation workflow, or integration service.</w:t>
      </w:r>
    </w:p>
    <w:p>
      <w:pPr>
        <w:pStyle w:val="ListBullet"/>
      </w:pPr>
      <w:r>
        <w:t>Provide a clean API for creating and tracking tasks under projects.</w:t>
      </w:r>
    </w:p>
    <w:p>
      <w:pPr>
        <w:pStyle w:val="ListBullet"/>
      </w:pPr>
      <w:r>
        <w:t>Keep the MVP intentionally small so the product behavior is easy to validate.</w:t>
      </w:r>
    </w:p>
    <w:p>
      <w:pPr>
        <w:pStyle w:val="ListBullet"/>
      </w:pPr>
      <w:r>
        <w:t>Use clear validation and error responses so API consumers can understand failures.</w:t>
      </w:r>
    </w:p>
    <w:p>
      <w:pPr>
        <w:pStyle w:val="ListBullet"/>
      </w:pPr>
      <w:r>
        <w:t>Leave authentication, notifications, audit logging, and deployment concerns out of the MVP.</w:t>
      </w:r>
    </w:p>
    <w:p>
      <w:r>
        <w:br w:type="page"/>
      </w:r>
    </w:p>
    <w:p>
      <w:pPr>
        <w:pStyle w:val="Heading1"/>
      </w:pPr>
      <w:r>
        <w:t>3. Goals and Success Criteria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1152"/>
            <w:vAlign w:val="center"/>
            <w:shd w:fill="1F4E79"/>
          </w:tcPr>
          <w:p>
            <w:pPr>
              <w:spacing w:after="0"/>
            </w:pPr>
            <w:r>
              <w:rPr>
                <w:rFonts w:ascii="Aptos" w:hAnsi="Aptos" w:eastAsia="Aptos"/>
                <w:sz w:val="18"/>
              </w:rPr>
            </w:r>
            <w:r>
              <w:rPr>
                <w:rFonts w:ascii="Aptos" w:hAnsi="Aptos" w:eastAsia="Aptos"/>
                <w:b/>
                <w:color w:val="FFFFFF"/>
                <w:sz w:val="18"/>
              </w:rPr>
              <w:t>Goal ID</w:t>
            </w:r>
          </w:p>
        </w:tc>
        <w:tc>
          <w:tcPr>
            <w:tcW w:type="dxa" w:w="2448"/>
            <w:vAlign w:val="center"/>
            <w:shd w:fill="1F4E79"/>
          </w:tcPr>
          <w:p>
            <w:pPr>
              <w:spacing w:after="0"/>
            </w:pPr>
            <w:r>
              <w:rPr>
                <w:rFonts w:ascii="Aptos" w:hAnsi="Aptos" w:eastAsia="Aptos"/>
                <w:sz w:val="18"/>
              </w:rPr>
            </w:r>
            <w:r>
              <w:rPr>
                <w:rFonts w:ascii="Aptos" w:hAnsi="Aptos" w:eastAsia="Aptos"/>
                <w:b/>
                <w:color w:val="FFFFFF"/>
                <w:sz w:val="18"/>
              </w:rPr>
              <w:t>Goal</w:t>
            </w:r>
          </w:p>
        </w:tc>
        <w:tc>
          <w:tcPr>
            <w:tcW w:type="dxa" w:w="6480"/>
            <w:vAlign w:val="center"/>
            <w:shd w:fill="1F4E79"/>
          </w:tcPr>
          <w:p>
            <w:pPr>
              <w:spacing w:after="0"/>
            </w:pPr>
            <w:r>
              <w:rPr>
                <w:rFonts w:ascii="Aptos" w:hAnsi="Aptos" w:eastAsia="Aptos"/>
                <w:sz w:val="18"/>
              </w:rPr>
            </w:r>
            <w:r>
              <w:rPr>
                <w:rFonts w:ascii="Aptos" w:hAnsi="Aptos" w:eastAsia="Aptos"/>
                <w:b/>
                <w:color w:val="FFFFFF"/>
                <w:sz w:val="18"/>
              </w:rPr>
              <w:t>Success Criteria</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G-01</w:t>
            </w:r>
          </w:p>
        </w:tc>
        <w:tc>
          <w:tcPr>
            <w:tcW w:type="dxa" w:w="2448"/>
            <w:vAlign w:val="center"/>
          </w:tcPr>
          <w:p>
            <w:pPr>
              <w:spacing w:after="0"/>
            </w:pPr>
            <w:r>
              <w:rPr>
                <w:rFonts w:ascii="Aptos" w:hAnsi="Aptos" w:eastAsia="Aptos"/>
                <w:sz w:val="18"/>
              </w:rPr>
            </w:r>
            <w:r>
              <w:rPr>
                <w:rFonts w:ascii="Aptos" w:hAnsi="Aptos" w:eastAsia="Aptos"/>
                <w:b w:val="0"/>
                <w:sz w:val="18"/>
              </w:rPr>
              <w:t>Create projects</w:t>
            </w:r>
          </w:p>
        </w:tc>
        <w:tc>
          <w:tcPr>
            <w:tcW w:type="dxa" w:w="6480"/>
            <w:vAlign w:val="center"/>
          </w:tcPr>
          <w:p>
            <w:pPr>
              <w:spacing w:after="0"/>
            </w:pPr>
            <w:r>
              <w:rPr>
                <w:rFonts w:ascii="Aptos" w:hAnsi="Aptos" w:eastAsia="Aptos"/>
                <w:sz w:val="18"/>
              </w:rPr>
            </w:r>
            <w:r>
              <w:rPr>
                <w:rFonts w:ascii="Aptos" w:hAnsi="Aptos" w:eastAsia="Aptos"/>
                <w:b w:val="0"/>
                <w:sz w:val="18"/>
              </w:rPr>
              <w:t>A client can create a project with required project information and receive the created project details.</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G-02</w:t>
            </w:r>
          </w:p>
        </w:tc>
        <w:tc>
          <w:tcPr>
            <w:tcW w:type="dxa" w:w="2448"/>
            <w:vAlign w:val="center"/>
          </w:tcPr>
          <w:p>
            <w:pPr>
              <w:spacing w:after="0"/>
            </w:pPr>
            <w:r>
              <w:rPr>
                <w:rFonts w:ascii="Aptos" w:hAnsi="Aptos" w:eastAsia="Aptos"/>
                <w:sz w:val="18"/>
              </w:rPr>
            </w:r>
            <w:r>
              <w:rPr>
                <w:rFonts w:ascii="Aptos" w:hAnsi="Aptos" w:eastAsia="Aptos"/>
                <w:b w:val="0"/>
                <w:sz w:val="18"/>
              </w:rPr>
              <w:t>Create tasks</w:t>
            </w:r>
          </w:p>
        </w:tc>
        <w:tc>
          <w:tcPr>
            <w:tcW w:type="dxa" w:w="6480"/>
            <w:vAlign w:val="center"/>
          </w:tcPr>
          <w:p>
            <w:pPr>
              <w:spacing w:after="0"/>
            </w:pPr>
            <w:r>
              <w:rPr>
                <w:rFonts w:ascii="Aptos" w:hAnsi="Aptos" w:eastAsia="Aptos"/>
                <w:sz w:val="18"/>
              </w:rPr>
            </w:r>
            <w:r>
              <w:rPr>
                <w:rFonts w:ascii="Aptos" w:hAnsi="Aptos" w:eastAsia="Aptos"/>
                <w:b w:val="0"/>
                <w:sz w:val="18"/>
              </w:rPr>
              <w:t>A client can create a task under an existing project and receive the created task details.</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G-03</w:t>
            </w:r>
          </w:p>
        </w:tc>
        <w:tc>
          <w:tcPr>
            <w:tcW w:type="dxa" w:w="2448"/>
            <w:vAlign w:val="center"/>
          </w:tcPr>
          <w:p>
            <w:pPr>
              <w:spacing w:after="0"/>
            </w:pPr>
            <w:r>
              <w:rPr>
                <w:rFonts w:ascii="Aptos" w:hAnsi="Aptos" w:eastAsia="Aptos"/>
                <w:sz w:val="18"/>
              </w:rPr>
            </w:r>
            <w:r>
              <w:rPr>
                <w:rFonts w:ascii="Aptos" w:hAnsi="Aptos" w:eastAsia="Aptos"/>
                <w:b w:val="0"/>
                <w:sz w:val="18"/>
              </w:rPr>
              <w:t>Track task progress</w:t>
            </w:r>
          </w:p>
        </w:tc>
        <w:tc>
          <w:tcPr>
            <w:tcW w:type="dxa" w:w="6480"/>
            <w:vAlign w:val="center"/>
          </w:tcPr>
          <w:p>
            <w:pPr>
              <w:spacing w:after="0"/>
            </w:pPr>
            <w:r>
              <w:rPr>
                <w:rFonts w:ascii="Aptos" w:hAnsi="Aptos" w:eastAsia="Aptos"/>
                <w:sz w:val="18"/>
              </w:rPr>
            </w:r>
            <w:r>
              <w:rPr>
                <w:rFonts w:ascii="Aptos" w:hAnsi="Aptos" w:eastAsia="Aptos"/>
                <w:b w:val="0"/>
                <w:sz w:val="18"/>
              </w:rPr>
              <w:t>A client can assign tasks and move tasks between supported statuses.</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G-04</w:t>
            </w:r>
          </w:p>
        </w:tc>
        <w:tc>
          <w:tcPr>
            <w:tcW w:type="dxa" w:w="2448"/>
            <w:vAlign w:val="center"/>
          </w:tcPr>
          <w:p>
            <w:pPr>
              <w:spacing w:after="0"/>
            </w:pPr>
            <w:r>
              <w:rPr>
                <w:rFonts w:ascii="Aptos" w:hAnsi="Aptos" w:eastAsia="Aptos"/>
                <w:sz w:val="18"/>
              </w:rPr>
            </w:r>
            <w:r>
              <w:rPr>
                <w:rFonts w:ascii="Aptos" w:hAnsi="Aptos" w:eastAsia="Aptos"/>
                <w:b w:val="0"/>
                <w:sz w:val="18"/>
              </w:rPr>
              <w:t>Find tasks</w:t>
            </w:r>
          </w:p>
        </w:tc>
        <w:tc>
          <w:tcPr>
            <w:tcW w:type="dxa" w:w="6480"/>
            <w:vAlign w:val="center"/>
          </w:tcPr>
          <w:p>
            <w:pPr>
              <w:spacing w:after="0"/>
            </w:pPr>
            <w:r>
              <w:rPr>
                <w:rFonts w:ascii="Aptos" w:hAnsi="Aptos" w:eastAsia="Aptos"/>
                <w:sz w:val="18"/>
              </w:rPr>
            </w:r>
            <w:r>
              <w:rPr>
                <w:rFonts w:ascii="Aptos" w:hAnsi="Aptos" w:eastAsia="Aptos"/>
                <w:b w:val="0"/>
                <w:sz w:val="18"/>
              </w:rPr>
              <w:t>A client can list tasks by project, status, or assignee.</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G-05</w:t>
            </w:r>
          </w:p>
        </w:tc>
        <w:tc>
          <w:tcPr>
            <w:tcW w:type="dxa" w:w="2448"/>
            <w:vAlign w:val="center"/>
          </w:tcPr>
          <w:p>
            <w:pPr>
              <w:spacing w:after="0"/>
            </w:pPr>
            <w:r>
              <w:rPr>
                <w:rFonts w:ascii="Aptos" w:hAnsi="Aptos" w:eastAsia="Aptos"/>
                <w:sz w:val="18"/>
              </w:rPr>
            </w:r>
            <w:r>
              <w:rPr>
                <w:rFonts w:ascii="Aptos" w:hAnsi="Aptos" w:eastAsia="Aptos"/>
                <w:b w:val="0"/>
                <w:sz w:val="18"/>
              </w:rPr>
              <w:t>Handle errors consistently</w:t>
            </w:r>
          </w:p>
        </w:tc>
        <w:tc>
          <w:tcPr>
            <w:tcW w:type="dxa" w:w="6480"/>
            <w:vAlign w:val="center"/>
          </w:tcPr>
          <w:p>
            <w:pPr>
              <w:spacing w:after="0"/>
            </w:pPr>
            <w:r>
              <w:rPr>
                <w:rFonts w:ascii="Aptos" w:hAnsi="Aptos" w:eastAsia="Aptos"/>
                <w:sz w:val="18"/>
              </w:rPr>
            </w:r>
            <w:r>
              <w:rPr>
                <w:rFonts w:ascii="Aptos" w:hAnsi="Aptos" w:eastAsia="Aptos"/>
                <w:b w:val="0"/>
                <w:sz w:val="18"/>
              </w:rPr>
              <w:t>Invalid requests return predictable error responses with meaningful messages.</w:t>
            </w:r>
          </w:p>
        </w:tc>
      </w:tr>
    </w:tbl>
    <w:p/>
    <w:p>
      <w:pPr>
        <w:pStyle w:val="Heading1"/>
      </w:pPr>
      <w:r>
        <w:t>4. Users and Personas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016"/>
            <w:vAlign w:val="center"/>
            <w:shd w:fill="1F4E79"/>
          </w:tcPr>
          <w:p>
            <w:pPr>
              <w:spacing w:after="0"/>
            </w:pPr>
            <w:r>
              <w:rPr>
                <w:rFonts w:ascii="Aptos" w:hAnsi="Aptos" w:eastAsia="Aptos"/>
                <w:sz w:val="18"/>
              </w:rPr>
            </w:r>
            <w:r>
              <w:rPr>
                <w:rFonts w:ascii="Aptos" w:hAnsi="Aptos" w:eastAsia="Aptos"/>
                <w:b/>
                <w:color w:val="FFFFFF"/>
                <w:sz w:val="18"/>
              </w:rPr>
              <w:t>Persona</w:t>
            </w:r>
          </w:p>
        </w:tc>
        <w:tc>
          <w:tcPr>
            <w:tcW w:type="dxa" w:w="3312"/>
            <w:vAlign w:val="center"/>
            <w:shd w:fill="1F4E79"/>
          </w:tcPr>
          <w:p>
            <w:pPr>
              <w:spacing w:after="0"/>
            </w:pPr>
            <w:r>
              <w:rPr>
                <w:rFonts w:ascii="Aptos" w:hAnsi="Aptos" w:eastAsia="Aptos"/>
                <w:sz w:val="18"/>
              </w:rPr>
            </w:r>
            <w:r>
              <w:rPr>
                <w:rFonts w:ascii="Aptos" w:hAnsi="Aptos" w:eastAsia="Aptos"/>
                <w:b/>
                <w:color w:val="FFFFFF"/>
                <w:sz w:val="18"/>
              </w:rPr>
              <w:t>Need</w:t>
            </w:r>
          </w:p>
        </w:tc>
        <w:tc>
          <w:tcPr>
            <w:tcW w:type="dxa" w:w="4752"/>
            <w:vAlign w:val="center"/>
            <w:shd w:fill="1F4E79"/>
          </w:tcPr>
          <w:p>
            <w:pPr>
              <w:spacing w:after="0"/>
            </w:pPr>
            <w:r>
              <w:rPr>
                <w:rFonts w:ascii="Aptos" w:hAnsi="Aptos" w:eastAsia="Aptos"/>
                <w:sz w:val="18"/>
              </w:rPr>
            </w:r>
            <w:r>
              <w:rPr>
                <w:rFonts w:ascii="Aptos" w:hAnsi="Aptos" w:eastAsia="Aptos"/>
                <w:b/>
                <w:color w:val="FFFFFF"/>
                <w:sz w:val="18"/>
              </w:rPr>
              <w:t>MVP Expectation</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API Consumer</w:t>
            </w:r>
          </w:p>
        </w:tc>
        <w:tc>
          <w:tcPr>
            <w:tcW w:type="dxa" w:w="3312"/>
            <w:vAlign w:val="center"/>
          </w:tcPr>
          <w:p>
            <w:pPr>
              <w:spacing w:after="0"/>
            </w:pPr>
            <w:r>
              <w:rPr>
                <w:rFonts w:ascii="Aptos" w:hAnsi="Aptos" w:eastAsia="Aptos"/>
                <w:sz w:val="18"/>
              </w:rPr>
            </w:r>
            <w:r>
              <w:rPr>
                <w:rFonts w:ascii="Aptos" w:hAnsi="Aptos" w:eastAsia="Aptos"/>
                <w:b w:val="0"/>
                <w:sz w:val="18"/>
              </w:rPr>
              <w:t>Integrate with project and task data</w:t>
            </w:r>
          </w:p>
        </w:tc>
        <w:tc>
          <w:tcPr>
            <w:tcW w:type="dxa" w:w="4752"/>
            <w:vAlign w:val="center"/>
          </w:tcPr>
          <w:p>
            <w:pPr>
              <w:spacing w:after="0"/>
            </w:pPr>
            <w:r>
              <w:rPr>
                <w:rFonts w:ascii="Aptos" w:hAnsi="Aptos" w:eastAsia="Aptos"/>
                <w:sz w:val="18"/>
              </w:rPr>
            </w:r>
            <w:r>
              <w:rPr>
                <w:rFonts w:ascii="Aptos" w:hAnsi="Aptos" w:eastAsia="Aptos"/>
                <w:b w:val="0"/>
                <w:sz w:val="18"/>
              </w:rPr>
              <w:t>Can call REST APIs to create, update, and query task information.</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Team Lead</w:t>
            </w:r>
          </w:p>
        </w:tc>
        <w:tc>
          <w:tcPr>
            <w:tcW w:type="dxa" w:w="3312"/>
            <w:vAlign w:val="center"/>
          </w:tcPr>
          <w:p>
            <w:pPr>
              <w:spacing w:after="0"/>
            </w:pPr>
            <w:r>
              <w:rPr>
                <w:rFonts w:ascii="Aptos" w:hAnsi="Aptos" w:eastAsia="Aptos"/>
                <w:sz w:val="18"/>
              </w:rPr>
            </w:r>
            <w:r>
              <w:rPr>
                <w:rFonts w:ascii="Aptos" w:hAnsi="Aptos" w:eastAsia="Aptos"/>
                <w:b w:val="0"/>
                <w:sz w:val="18"/>
              </w:rPr>
              <w:t>Track tasks within a project</w:t>
            </w:r>
          </w:p>
        </w:tc>
        <w:tc>
          <w:tcPr>
            <w:tcW w:type="dxa" w:w="4752"/>
            <w:vAlign w:val="center"/>
          </w:tcPr>
          <w:p>
            <w:pPr>
              <w:spacing w:after="0"/>
            </w:pPr>
            <w:r>
              <w:rPr>
                <w:rFonts w:ascii="Aptos" w:hAnsi="Aptos" w:eastAsia="Aptos"/>
                <w:sz w:val="18"/>
              </w:rPr>
            </w:r>
            <w:r>
              <w:rPr>
                <w:rFonts w:ascii="Aptos" w:hAnsi="Aptos" w:eastAsia="Aptos"/>
                <w:b w:val="0"/>
                <w:sz w:val="18"/>
              </w:rPr>
              <w:t>Can organize tasks under projects and filter tasks by status or assignee.</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Developer / QA</w:t>
            </w:r>
          </w:p>
        </w:tc>
        <w:tc>
          <w:tcPr>
            <w:tcW w:type="dxa" w:w="3312"/>
            <w:vAlign w:val="center"/>
          </w:tcPr>
          <w:p>
            <w:pPr>
              <w:spacing w:after="0"/>
            </w:pPr>
            <w:r>
              <w:rPr>
                <w:rFonts w:ascii="Aptos" w:hAnsi="Aptos" w:eastAsia="Aptos"/>
                <w:sz w:val="18"/>
              </w:rPr>
            </w:r>
            <w:r>
              <w:rPr>
                <w:rFonts w:ascii="Aptos" w:hAnsi="Aptos" w:eastAsia="Aptos"/>
                <w:b w:val="0"/>
                <w:sz w:val="18"/>
              </w:rPr>
              <w:t>Validate system behavior</w:t>
            </w:r>
          </w:p>
        </w:tc>
        <w:tc>
          <w:tcPr>
            <w:tcW w:type="dxa" w:w="4752"/>
            <w:vAlign w:val="center"/>
          </w:tcPr>
          <w:p>
            <w:pPr>
              <w:spacing w:after="0"/>
            </w:pPr>
            <w:r>
              <w:rPr>
                <w:rFonts w:ascii="Aptos" w:hAnsi="Aptos" w:eastAsia="Aptos"/>
                <w:sz w:val="18"/>
              </w:rPr>
            </w:r>
            <w:r>
              <w:rPr>
                <w:rFonts w:ascii="Aptos" w:hAnsi="Aptos" w:eastAsia="Aptos"/>
                <w:b w:val="0"/>
                <w:sz w:val="18"/>
              </w:rPr>
              <w:t>Can verify validation, persistence, and error handling through tests.</w:t>
            </w:r>
          </w:p>
        </w:tc>
      </w:tr>
    </w:tbl>
    <w:p/>
    <w:p>
      <w:pPr>
        <w:pStyle w:val="Heading1"/>
      </w:pPr>
      <w:r>
        <w:t>5. Scope</w:t>
      </w:r>
    </w:p>
    <w:p>
      <w:pPr>
        <w:pStyle w:val="Heading2"/>
      </w:pPr>
      <w:r>
        <w:t>5.1 In Scope</w:t>
      </w:r>
    </w:p>
    <w:p>
      <w:pPr>
        <w:pStyle w:val="ListBullet"/>
      </w:pPr>
      <w:r>
        <w:t>Create a project with name and description.</w:t>
      </w:r>
    </w:p>
    <w:p>
      <w:pPr>
        <w:pStyle w:val="ListBullet"/>
      </w:pPr>
      <w:r>
        <w:t>Create a task under a project.</w:t>
      </w:r>
    </w:p>
    <w:p>
      <w:pPr>
        <w:pStyle w:val="ListBullet"/>
      </w:pPr>
      <w:r>
        <w:t>Store task title, description, status, assignee email, due date, created date, and updated date.</w:t>
      </w:r>
    </w:p>
    <w:p>
      <w:pPr>
        <w:pStyle w:val="ListBullet"/>
      </w:pPr>
      <w:r>
        <w:t>Support task statuses: TODO, IN_PROGRESS, BLOCKED, and DONE.</w:t>
      </w:r>
    </w:p>
    <w:p>
      <w:pPr>
        <w:pStyle w:val="ListBullet"/>
      </w:pPr>
      <w:r>
        <w:t>Assign or update the assignee email for a task.</w:t>
      </w:r>
    </w:p>
    <w:p>
      <w:pPr>
        <w:pStyle w:val="ListBullet"/>
      </w:pPr>
      <w:r>
        <w:t>Change task status.</w:t>
      </w:r>
    </w:p>
    <w:p>
      <w:pPr>
        <w:pStyle w:val="ListBullet"/>
      </w:pPr>
      <w:r>
        <w:t>List tasks by project, status, or assignee.</w:t>
      </w:r>
    </w:p>
    <w:p>
      <w:pPr>
        <w:pStyle w:val="ListBullet"/>
      </w:pPr>
      <w:r>
        <w:t>Return consistent error responses for validation failures and invalid operations.</w:t>
      </w:r>
    </w:p>
    <w:p>
      <w:r>
        <w:br w:type="page"/>
      </w:r>
    </w:p>
    <w:p>
      <w:pPr>
        <w:pStyle w:val="Heading2"/>
      </w:pPr>
      <w:r>
        <w:t>5.2 Out of Scope for MVP</w:t>
      </w:r>
    </w:p>
    <w:p>
      <w:pPr>
        <w:pStyle w:val="ListBullet"/>
      </w:pPr>
      <w:r>
        <w:t>User authentication and authorization.</w:t>
      </w:r>
    </w:p>
    <w:p>
      <w:pPr>
        <w:pStyle w:val="ListBullet"/>
      </w:pPr>
      <w:r>
        <w:t>User profile management.</w:t>
      </w:r>
    </w:p>
    <w:p>
      <w:pPr>
        <w:pStyle w:val="ListBullet"/>
      </w:pPr>
      <w:r>
        <w:t>User interface or frontend application.</w:t>
      </w:r>
    </w:p>
    <w:p>
      <w:pPr>
        <w:pStyle w:val="ListBullet"/>
      </w:pPr>
      <w:r>
        <w:t>Email, Slack, or push notifications.</w:t>
      </w:r>
    </w:p>
    <w:p>
      <w:pPr>
        <w:pStyle w:val="ListBullet"/>
      </w:pPr>
      <w:r>
        <w:t>Task comments, attachments, or file uploads.</w:t>
      </w:r>
    </w:p>
    <w:p>
      <w:pPr>
        <w:pStyle w:val="ListBullet"/>
      </w:pPr>
      <w:r>
        <w:t>Audit logging and event streaming.</w:t>
      </w:r>
    </w:p>
    <w:p>
      <w:pPr>
        <w:pStyle w:val="ListBullet"/>
      </w:pPr>
      <w:r>
        <w:t>External integrations.</w:t>
      </w:r>
    </w:p>
    <w:p>
      <w:pPr>
        <w:pStyle w:val="ListBullet"/>
      </w:pPr>
      <w:r>
        <w:t>Production deployment, monitoring, and infrastructure automation.</w:t>
      </w:r>
    </w:p>
    <w:p>
      <w:pPr>
        <w:pStyle w:val="Heading1"/>
      </w:pPr>
      <w:r>
        <w:t>6. Assumptions and Constraints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1008"/>
            <w:vAlign w:val="center"/>
            <w:shd w:fill="1F4E79"/>
          </w:tcPr>
          <w:p>
            <w:pPr>
              <w:spacing w:after="0"/>
            </w:pPr>
            <w:r>
              <w:rPr>
                <w:rFonts w:ascii="Aptos" w:hAnsi="Aptos" w:eastAsia="Aptos"/>
                <w:sz w:val="18"/>
              </w:rPr>
            </w:r>
            <w:r>
              <w:rPr>
                <w:rFonts w:ascii="Aptos" w:hAnsi="Aptos" w:eastAsia="Aptos"/>
                <w:b/>
                <w:color w:val="FFFFFF"/>
                <w:sz w:val="18"/>
              </w:rPr>
              <w:t>ID</w:t>
            </w:r>
          </w:p>
        </w:tc>
        <w:tc>
          <w:tcPr>
            <w:tcW w:type="dxa" w:w="2160"/>
            <w:vAlign w:val="center"/>
            <w:shd w:fill="1F4E79"/>
          </w:tcPr>
          <w:p>
            <w:pPr>
              <w:spacing w:after="0"/>
            </w:pPr>
            <w:r>
              <w:rPr>
                <w:rFonts w:ascii="Aptos" w:hAnsi="Aptos" w:eastAsia="Aptos"/>
                <w:sz w:val="18"/>
              </w:rPr>
            </w:r>
            <w:r>
              <w:rPr>
                <w:rFonts w:ascii="Aptos" w:hAnsi="Aptos" w:eastAsia="Aptos"/>
                <w:b/>
                <w:color w:val="FFFFFF"/>
                <w:sz w:val="18"/>
              </w:rPr>
              <w:t>Type</w:t>
            </w:r>
          </w:p>
        </w:tc>
        <w:tc>
          <w:tcPr>
            <w:tcW w:type="dxa" w:w="6912"/>
            <w:vAlign w:val="center"/>
            <w:shd w:fill="1F4E79"/>
          </w:tcPr>
          <w:p>
            <w:pPr>
              <w:spacing w:after="0"/>
            </w:pPr>
            <w:r>
              <w:rPr>
                <w:rFonts w:ascii="Aptos" w:hAnsi="Aptos" w:eastAsia="Aptos"/>
                <w:sz w:val="18"/>
              </w:rPr>
            </w:r>
            <w:r>
              <w:rPr>
                <w:rFonts w:ascii="Aptos" w:hAnsi="Aptos" w:eastAsia="Aptos"/>
                <w:b/>
                <w:color w:val="FFFFFF"/>
                <w:sz w:val="18"/>
              </w:rPr>
              <w:t>Description</w:t>
            </w:r>
          </w:p>
        </w:tc>
      </w:tr>
      <w:tr>
        <w:trPr>
          <w:cantSplit/>
        </w:trPr>
        <w:tc>
          <w:tcPr>
            <w:tcW w:type="dxa" w:w="1008"/>
            <w:vAlign w:val="center"/>
          </w:tcPr>
          <w:p>
            <w:pPr>
              <w:spacing w:after="0"/>
            </w:pPr>
            <w:r>
              <w:rPr>
                <w:rFonts w:ascii="Aptos" w:hAnsi="Aptos" w:eastAsia="Aptos"/>
                <w:sz w:val="18"/>
              </w:rPr>
            </w:r>
            <w:r>
              <w:rPr>
                <w:rFonts w:ascii="Aptos" w:hAnsi="Aptos" w:eastAsia="Aptos"/>
                <w:b w:val="0"/>
                <w:sz w:val="18"/>
              </w:rPr>
              <w:t>A-01</w:t>
            </w:r>
          </w:p>
        </w:tc>
        <w:tc>
          <w:tcPr>
            <w:tcW w:type="dxa" w:w="2160"/>
            <w:vAlign w:val="center"/>
          </w:tcPr>
          <w:p>
            <w:pPr>
              <w:spacing w:after="0"/>
            </w:pPr>
            <w:r>
              <w:rPr>
                <w:rFonts w:ascii="Aptos" w:hAnsi="Aptos" w:eastAsia="Aptos"/>
                <w:sz w:val="18"/>
              </w:rPr>
            </w:r>
            <w:r>
              <w:rPr>
                <w:rFonts w:ascii="Aptos" w:hAnsi="Aptos" w:eastAsia="Aptos"/>
                <w:b w:val="0"/>
                <w:sz w:val="18"/>
              </w:rPr>
              <w:t>Assumption</w:t>
            </w:r>
          </w:p>
        </w:tc>
        <w:tc>
          <w:tcPr>
            <w:tcW w:type="dxa" w:w="6912"/>
            <w:vAlign w:val="center"/>
          </w:tcPr>
          <w:p>
            <w:pPr>
              <w:spacing w:after="0"/>
            </w:pPr>
            <w:r>
              <w:rPr>
                <w:rFonts w:ascii="Aptos" w:hAnsi="Aptos" w:eastAsia="Aptos"/>
                <w:sz w:val="18"/>
              </w:rPr>
            </w:r>
            <w:r>
              <w:rPr>
                <w:rFonts w:ascii="Aptos" w:hAnsi="Aptos" w:eastAsia="Aptos"/>
                <w:b w:val="0"/>
                <w:sz w:val="18"/>
              </w:rPr>
              <w:t>The MVP does not require real user accounts. Assignee is captured as an email value only.</w:t>
            </w:r>
          </w:p>
        </w:tc>
      </w:tr>
      <w:tr>
        <w:trPr>
          <w:cantSplit/>
        </w:trPr>
        <w:tc>
          <w:tcPr>
            <w:tcW w:type="dxa" w:w="1008"/>
            <w:vAlign w:val="center"/>
          </w:tcPr>
          <w:p>
            <w:pPr>
              <w:spacing w:after="0"/>
            </w:pPr>
            <w:r>
              <w:rPr>
                <w:rFonts w:ascii="Aptos" w:hAnsi="Aptos" w:eastAsia="Aptos"/>
                <w:sz w:val="18"/>
              </w:rPr>
            </w:r>
            <w:r>
              <w:rPr>
                <w:rFonts w:ascii="Aptos" w:hAnsi="Aptos" w:eastAsia="Aptos"/>
                <w:b w:val="0"/>
                <w:sz w:val="18"/>
              </w:rPr>
              <w:t>A-02</w:t>
            </w:r>
          </w:p>
        </w:tc>
        <w:tc>
          <w:tcPr>
            <w:tcW w:type="dxa" w:w="2160"/>
            <w:vAlign w:val="center"/>
          </w:tcPr>
          <w:p>
            <w:pPr>
              <w:spacing w:after="0"/>
            </w:pPr>
            <w:r>
              <w:rPr>
                <w:rFonts w:ascii="Aptos" w:hAnsi="Aptos" w:eastAsia="Aptos"/>
                <w:sz w:val="18"/>
              </w:rPr>
            </w:r>
            <w:r>
              <w:rPr>
                <w:rFonts w:ascii="Aptos" w:hAnsi="Aptos" w:eastAsia="Aptos"/>
                <w:b w:val="0"/>
                <w:sz w:val="18"/>
              </w:rPr>
              <w:t>Assumption</w:t>
            </w:r>
          </w:p>
        </w:tc>
        <w:tc>
          <w:tcPr>
            <w:tcW w:type="dxa" w:w="6912"/>
            <w:vAlign w:val="center"/>
          </w:tcPr>
          <w:p>
            <w:pPr>
              <w:spacing w:after="0"/>
            </w:pPr>
            <w:r>
              <w:rPr>
                <w:rFonts w:ascii="Aptos" w:hAnsi="Aptos" w:eastAsia="Aptos"/>
                <w:sz w:val="18"/>
              </w:rPr>
            </w:r>
            <w:r>
              <w:rPr>
                <w:rFonts w:ascii="Aptos" w:hAnsi="Aptos" w:eastAsia="Aptos"/>
                <w:b w:val="0"/>
                <w:sz w:val="18"/>
              </w:rPr>
              <w:t>A task must always belong to one project.</w:t>
            </w:r>
          </w:p>
        </w:tc>
      </w:tr>
      <w:tr>
        <w:trPr>
          <w:cantSplit/>
        </w:trPr>
        <w:tc>
          <w:tcPr>
            <w:tcW w:type="dxa" w:w="1008"/>
            <w:vAlign w:val="center"/>
          </w:tcPr>
          <w:p>
            <w:pPr>
              <w:spacing w:after="0"/>
            </w:pPr>
            <w:r>
              <w:rPr>
                <w:rFonts w:ascii="Aptos" w:hAnsi="Aptos" w:eastAsia="Aptos"/>
                <w:sz w:val="18"/>
              </w:rPr>
            </w:r>
            <w:r>
              <w:rPr>
                <w:rFonts w:ascii="Aptos" w:hAnsi="Aptos" w:eastAsia="Aptos"/>
                <w:b w:val="0"/>
                <w:sz w:val="18"/>
              </w:rPr>
              <w:t>A-03</w:t>
            </w:r>
          </w:p>
        </w:tc>
        <w:tc>
          <w:tcPr>
            <w:tcW w:type="dxa" w:w="2160"/>
            <w:vAlign w:val="center"/>
          </w:tcPr>
          <w:p>
            <w:pPr>
              <w:spacing w:after="0"/>
            </w:pPr>
            <w:r>
              <w:rPr>
                <w:rFonts w:ascii="Aptos" w:hAnsi="Aptos" w:eastAsia="Aptos"/>
                <w:sz w:val="18"/>
              </w:rPr>
            </w:r>
            <w:r>
              <w:rPr>
                <w:rFonts w:ascii="Aptos" w:hAnsi="Aptos" w:eastAsia="Aptos"/>
                <w:b w:val="0"/>
                <w:sz w:val="18"/>
              </w:rPr>
              <w:t>Assumption</w:t>
            </w:r>
          </w:p>
        </w:tc>
        <w:tc>
          <w:tcPr>
            <w:tcW w:type="dxa" w:w="6912"/>
            <w:vAlign w:val="center"/>
          </w:tcPr>
          <w:p>
            <w:pPr>
              <w:spacing w:after="0"/>
            </w:pPr>
            <w:r>
              <w:rPr>
                <w:rFonts w:ascii="Aptos" w:hAnsi="Aptos" w:eastAsia="Aptos"/>
                <w:sz w:val="18"/>
              </w:rPr>
            </w:r>
            <w:r>
              <w:rPr>
                <w:rFonts w:ascii="Aptos" w:hAnsi="Aptos" w:eastAsia="Aptos"/>
                <w:b w:val="0"/>
                <w:sz w:val="18"/>
              </w:rPr>
              <w:t>Project deletion is not part of the MVP unless explicitly added later.</w:t>
            </w:r>
          </w:p>
        </w:tc>
      </w:tr>
      <w:tr>
        <w:trPr>
          <w:cantSplit/>
        </w:trPr>
        <w:tc>
          <w:tcPr>
            <w:tcW w:type="dxa" w:w="1008"/>
            <w:vAlign w:val="center"/>
          </w:tcPr>
          <w:p>
            <w:pPr>
              <w:spacing w:after="0"/>
            </w:pPr>
            <w:r>
              <w:rPr>
                <w:rFonts w:ascii="Aptos" w:hAnsi="Aptos" w:eastAsia="Aptos"/>
                <w:sz w:val="18"/>
              </w:rPr>
            </w:r>
            <w:r>
              <w:rPr>
                <w:rFonts w:ascii="Aptos" w:hAnsi="Aptos" w:eastAsia="Aptos"/>
                <w:b w:val="0"/>
                <w:sz w:val="18"/>
              </w:rPr>
              <w:t>A-04</w:t>
            </w:r>
          </w:p>
        </w:tc>
        <w:tc>
          <w:tcPr>
            <w:tcW w:type="dxa" w:w="2160"/>
            <w:vAlign w:val="center"/>
          </w:tcPr>
          <w:p>
            <w:pPr>
              <w:spacing w:after="0"/>
            </w:pPr>
            <w:r>
              <w:rPr>
                <w:rFonts w:ascii="Aptos" w:hAnsi="Aptos" w:eastAsia="Aptos"/>
                <w:sz w:val="18"/>
              </w:rPr>
            </w:r>
            <w:r>
              <w:rPr>
                <w:rFonts w:ascii="Aptos" w:hAnsi="Aptos" w:eastAsia="Aptos"/>
                <w:b w:val="0"/>
                <w:sz w:val="18"/>
              </w:rPr>
              <w:t>Assumption</w:t>
            </w:r>
          </w:p>
        </w:tc>
        <w:tc>
          <w:tcPr>
            <w:tcW w:type="dxa" w:w="6912"/>
            <w:vAlign w:val="center"/>
          </w:tcPr>
          <w:p>
            <w:pPr>
              <w:spacing w:after="0"/>
            </w:pPr>
            <w:r>
              <w:rPr>
                <w:rFonts w:ascii="Aptos" w:hAnsi="Aptos" w:eastAsia="Aptos"/>
                <w:sz w:val="18"/>
              </w:rPr>
            </w:r>
            <w:r>
              <w:rPr>
                <w:rFonts w:ascii="Aptos" w:hAnsi="Aptos" w:eastAsia="Aptos"/>
                <w:b w:val="0"/>
                <w:sz w:val="18"/>
              </w:rPr>
              <w:t>Task deletion is not part of the MVP unless explicitly added later.</w:t>
            </w:r>
          </w:p>
        </w:tc>
      </w:tr>
      <w:tr>
        <w:trPr>
          <w:cantSplit/>
        </w:trPr>
        <w:tc>
          <w:tcPr>
            <w:tcW w:type="dxa" w:w="1008"/>
            <w:vAlign w:val="center"/>
          </w:tcPr>
          <w:p>
            <w:pPr>
              <w:spacing w:after="0"/>
            </w:pPr>
            <w:r>
              <w:rPr>
                <w:rFonts w:ascii="Aptos" w:hAnsi="Aptos" w:eastAsia="Aptos"/>
                <w:sz w:val="18"/>
              </w:rPr>
            </w:r>
            <w:r>
              <w:rPr>
                <w:rFonts w:ascii="Aptos" w:hAnsi="Aptos" w:eastAsia="Aptos"/>
                <w:b w:val="0"/>
                <w:sz w:val="18"/>
              </w:rPr>
              <w:t>C-01</w:t>
            </w:r>
          </w:p>
        </w:tc>
        <w:tc>
          <w:tcPr>
            <w:tcW w:type="dxa" w:w="2160"/>
            <w:vAlign w:val="center"/>
          </w:tcPr>
          <w:p>
            <w:pPr>
              <w:spacing w:after="0"/>
            </w:pPr>
            <w:r>
              <w:rPr>
                <w:rFonts w:ascii="Aptos" w:hAnsi="Aptos" w:eastAsia="Aptos"/>
                <w:sz w:val="18"/>
              </w:rPr>
            </w:r>
            <w:r>
              <w:rPr>
                <w:rFonts w:ascii="Aptos" w:hAnsi="Aptos" w:eastAsia="Aptos"/>
                <w:b w:val="0"/>
                <w:sz w:val="18"/>
              </w:rPr>
              <w:t>Technical constraint</w:t>
            </w:r>
          </w:p>
        </w:tc>
        <w:tc>
          <w:tcPr>
            <w:tcW w:type="dxa" w:w="6912"/>
            <w:vAlign w:val="center"/>
          </w:tcPr>
          <w:p>
            <w:pPr>
              <w:spacing w:after="0"/>
            </w:pPr>
            <w:r>
              <w:rPr>
                <w:rFonts w:ascii="Aptos" w:hAnsi="Aptos" w:eastAsia="Aptos"/>
                <w:sz w:val="18"/>
              </w:rPr>
            </w:r>
            <w:r>
              <w:rPr>
                <w:rFonts w:ascii="Aptos" w:hAnsi="Aptos" w:eastAsia="Aptos"/>
                <w:b w:val="0"/>
                <w:sz w:val="18"/>
              </w:rPr>
              <w:t>The service should be implementable as a Java 17 and Spring Boot 3 backend.</w:t>
            </w:r>
          </w:p>
        </w:tc>
      </w:tr>
      <w:tr>
        <w:trPr>
          <w:cantSplit/>
        </w:trPr>
        <w:tc>
          <w:tcPr>
            <w:tcW w:type="dxa" w:w="1008"/>
            <w:vAlign w:val="center"/>
          </w:tcPr>
          <w:p>
            <w:pPr>
              <w:spacing w:after="0"/>
            </w:pPr>
            <w:r>
              <w:rPr>
                <w:rFonts w:ascii="Aptos" w:hAnsi="Aptos" w:eastAsia="Aptos"/>
                <w:sz w:val="18"/>
              </w:rPr>
            </w:r>
            <w:r>
              <w:rPr>
                <w:rFonts w:ascii="Aptos" w:hAnsi="Aptos" w:eastAsia="Aptos"/>
                <w:b w:val="0"/>
                <w:sz w:val="18"/>
              </w:rPr>
              <w:t>C-02</w:t>
            </w:r>
          </w:p>
        </w:tc>
        <w:tc>
          <w:tcPr>
            <w:tcW w:type="dxa" w:w="2160"/>
            <w:vAlign w:val="center"/>
          </w:tcPr>
          <w:p>
            <w:pPr>
              <w:spacing w:after="0"/>
            </w:pPr>
            <w:r>
              <w:rPr>
                <w:rFonts w:ascii="Aptos" w:hAnsi="Aptos" w:eastAsia="Aptos"/>
                <w:sz w:val="18"/>
              </w:rPr>
            </w:r>
            <w:r>
              <w:rPr>
                <w:rFonts w:ascii="Aptos" w:hAnsi="Aptos" w:eastAsia="Aptos"/>
                <w:b w:val="0"/>
                <w:sz w:val="18"/>
              </w:rPr>
              <w:t>Technical constraint</w:t>
            </w:r>
          </w:p>
        </w:tc>
        <w:tc>
          <w:tcPr>
            <w:tcW w:type="dxa" w:w="6912"/>
            <w:vAlign w:val="center"/>
          </w:tcPr>
          <w:p>
            <w:pPr>
              <w:spacing w:after="0"/>
            </w:pPr>
            <w:r>
              <w:rPr>
                <w:rFonts w:ascii="Aptos" w:hAnsi="Aptos" w:eastAsia="Aptos"/>
                <w:sz w:val="18"/>
              </w:rPr>
            </w:r>
            <w:r>
              <w:rPr>
                <w:rFonts w:ascii="Aptos" w:hAnsi="Aptos" w:eastAsia="Aptos"/>
                <w:b w:val="0"/>
                <w:sz w:val="18"/>
              </w:rPr>
              <w:t>The initial local database may be H2 to keep the MVP easy to run and test.</w:t>
            </w:r>
          </w:p>
        </w:tc>
      </w:tr>
    </w:tbl>
    <w:p/>
    <w:p>
      <w:r>
        <w:br w:type="page"/>
      </w:r>
    </w:p>
    <w:p>
      <w:pPr>
        <w:pStyle w:val="Heading1"/>
      </w:pPr>
      <w:r>
        <w:t>7. Functional Requirements</w:t>
      </w:r>
    </w:p>
    <w:p>
      <w:pPr>
        <w:pStyle w:val="Heading3"/>
      </w:pPr>
      <w:r>
        <w:t>FR-001 - Create Project</w:t>
      </w:r>
    </w:p>
    <w:p>
      <w:pPr>
        <w:spacing w:after="60"/>
      </w:pPr>
      <w:r>
        <w:rPr>
          <w:b/>
        </w:rPr>
        <w:t>Priority: Must Have</w:t>
      </w:r>
    </w:p>
    <w:p>
      <w:pPr>
        <w:spacing w:after="60"/>
      </w:pPr>
      <w:r>
        <w:rPr>
          <w:b/>
        </w:rPr>
        <w:t xml:space="preserve">Requirement: </w:t>
      </w:r>
      <w:r>
        <w:t>The system shall allow an API consumer to create a project using a project name and optional description.</w:t>
      </w:r>
    </w:p>
    <w:p>
      <w:pPr>
        <w:spacing w:after="160"/>
      </w:pPr>
      <w:r>
        <w:rPr>
          <w:b/>
        </w:rPr>
        <w:t xml:space="preserve">Acceptance criteria: </w:t>
      </w:r>
      <w:r>
        <w:t>Project creation succeeds when valid data is provided. The response includes the project identifier, name, description, created date, and updated date.</w:t>
      </w:r>
    </w:p>
    <w:p>
      <w:pPr>
        <w:pStyle w:val="Heading3"/>
      </w:pPr>
      <w:r>
        <w:t>FR-002 - Create Task Under Project</w:t>
      </w:r>
    </w:p>
    <w:p>
      <w:pPr>
        <w:spacing w:after="60"/>
      </w:pPr>
      <w:r>
        <w:rPr>
          <w:b/>
        </w:rPr>
        <w:t>Priority: Must Have</w:t>
      </w:r>
    </w:p>
    <w:p>
      <w:pPr>
        <w:spacing w:after="60"/>
      </w:pPr>
      <w:r>
        <w:rPr>
          <w:b/>
        </w:rPr>
        <w:t xml:space="preserve">Requirement: </w:t>
      </w:r>
      <w:r>
        <w:t>The system shall allow an API consumer to create a task under an existing project. A task must include a title and may include description, assignee email, due date, and initial status.</w:t>
      </w:r>
    </w:p>
    <w:p>
      <w:pPr>
        <w:spacing w:after="160"/>
      </w:pPr>
      <w:r>
        <w:rPr>
          <w:b/>
        </w:rPr>
        <w:t xml:space="preserve">Acceptance criteria: </w:t>
      </w:r>
      <w:r>
        <w:t>Task creation succeeds only when the referenced project exists and required task data is valid. If no status is provided, the system should use TODO as the default status.</w:t>
      </w:r>
    </w:p>
    <w:p>
      <w:pPr>
        <w:pStyle w:val="Heading3"/>
      </w:pPr>
      <w:r>
        <w:t>FR-003 - Assign Task</w:t>
      </w:r>
    </w:p>
    <w:p>
      <w:pPr>
        <w:spacing w:after="60"/>
      </w:pPr>
      <w:r>
        <w:rPr>
          <w:b/>
        </w:rPr>
        <w:t>Priority: Must Have</w:t>
      </w:r>
    </w:p>
    <w:p>
      <w:pPr>
        <w:spacing w:after="60"/>
      </w:pPr>
      <w:r>
        <w:rPr>
          <w:b/>
        </w:rPr>
        <w:t xml:space="preserve">Requirement: </w:t>
      </w:r>
      <w:r>
        <w:t>The system shall allow an API consumer to assign or update the assignee email for an existing task.</w:t>
      </w:r>
    </w:p>
    <w:p>
      <w:pPr>
        <w:spacing w:after="160"/>
      </w:pPr>
      <w:r>
        <w:rPr>
          <w:b/>
        </w:rPr>
        <w:t xml:space="preserve">Acceptance criteria: </w:t>
      </w:r>
      <w:r>
        <w:t>A valid assignment request updates the assignee value and updated date. Invalid email format should be rejected.</w:t>
      </w:r>
    </w:p>
    <w:p>
      <w:pPr>
        <w:pStyle w:val="Heading3"/>
      </w:pPr>
      <w:r>
        <w:t>FR-004 - Change Task Status</w:t>
      </w:r>
    </w:p>
    <w:p>
      <w:pPr>
        <w:spacing w:after="60"/>
      </w:pPr>
      <w:r>
        <w:rPr>
          <w:b/>
        </w:rPr>
        <w:t>Priority: Must Have</w:t>
      </w:r>
    </w:p>
    <w:p>
      <w:pPr>
        <w:spacing w:after="60"/>
      </w:pPr>
      <w:r>
        <w:rPr>
          <w:b/>
        </w:rPr>
        <w:t xml:space="preserve">Requirement: </w:t>
      </w:r>
      <w:r>
        <w:t>The system shall allow an API consumer to change the status of an existing task to one of the supported statuses: TODO, IN_PROGRESS, BLOCKED, or DONE.</w:t>
      </w:r>
    </w:p>
    <w:p>
      <w:pPr>
        <w:spacing w:after="160"/>
      </w:pPr>
      <w:r>
        <w:rPr>
          <w:b/>
        </w:rPr>
        <w:t xml:space="preserve">Acceptance criteria: </w:t>
      </w:r>
      <w:r>
        <w:t>A valid status update changes the task status and updated date. Unsupported statuses are rejected.</w:t>
      </w:r>
    </w:p>
    <w:p>
      <w:pPr>
        <w:pStyle w:val="Heading3"/>
      </w:pPr>
      <w:r>
        <w:t>FR-005 - List Tasks by Project</w:t>
      </w:r>
    </w:p>
    <w:p>
      <w:pPr>
        <w:spacing w:after="60"/>
      </w:pPr>
      <w:r>
        <w:rPr>
          <w:b/>
        </w:rPr>
        <w:t>Priority: Must Have</w:t>
      </w:r>
    </w:p>
    <w:p>
      <w:pPr>
        <w:spacing w:after="60"/>
      </w:pPr>
      <w:r>
        <w:rPr>
          <w:b/>
        </w:rPr>
        <w:t xml:space="preserve">Requirement: </w:t>
      </w:r>
      <w:r>
        <w:t>The system shall allow an API consumer to retrieve all tasks that belong to a specific project.</w:t>
      </w:r>
    </w:p>
    <w:p>
      <w:pPr>
        <w:spacing w:after="160"/>
      </w:pPr>
      <w:r>
        <w:rPr>
          <w:b/>
        </w:rPr>
        <w:t xml:space="preserve">Acceptance criteria: </w:t>
      </w:r>
      <w:r>
        <w:t>The response returns tasks for the requested project. If the project does not exist, the system returns a not-found error.</w:t>
      </w:r>
    </w:p>
    <w:p>
      <w:pPr>
        <w:pStyle w:val="Heading3"/>
      </w:pPr>
      <w:r>
        <w:t>FR-006 - List Tasks by Status</w:t>
      </w:r>
    </w:p>
    <w:p>
      <w:pPr>
        <w:spacing w:after="60"/>
      </w:pPr>
      <w:r>
        <w:rPr>
          <w:b/>
        </w:rPr>
        <w:t>Priority: Should Have</w:t>
      </w:r>
    </w:p>
    <w:p>
      <w:pPr>
        <w:spacing w:after="60"/>
      </w:pPr>
      <w:r>
        <w:rPr>
          <w:b/>
        </w:rPr>
        <w:t xml:space="preserve">Requirement: </w:t>
      </w:r>
      <w:r>
        <w:t>The system shall allow an API consumer to retrieve tasks filtered by task status.</w:t>
      </w:r>
    </w:p>
    <w:p>
      <w:pPr>
        <w:spacing w:after="160"/>
      </w:pPr>
      <w:r>
        <w:rPr>
          <w:b/>
        </w:rPr>
        <w:t xml:space="preserve">Acceptance criteria: </w:t>
      </w:r>
      <w:r>
        <w:t>The response returns only tasks matching the requested supported status. Unsupported status values are rejected.</w:t>
      </w:r>
    </w:p>
    <w:p>
      <w:r>
        <w:br w:type="page"/>
      </w:r>
    </w:p>
    <w:p>
      <w:pPr>
        <w:pStyle w:val="Heading3"/>
      </w:pPr>
      <w:r>
        <w:t>FR-007 - List Tasks by Assignee</w:t>
      </w:r>
    </w:p>
    <w:p>
      <w:pPr>
        <w:spacing w:after="60"/>
      </w:pPr>
      <w:r>
        <w:rPr>
          <w:b/>
        </w:rPr>
        <w:t>Priority: Should Have</w:t>
      </w:r>
    </w:p>
    <w:p>
      <w:pPr>
        <w:spacing w:after="60"/>
      </w:pPr>
      <w:r>
        <w:rPr>
          <w:b/>
        </w:rPr>
        <w:t xml:space="preserve">Requirement: </w:t>
      </w:r>
      <w:r>
        <w:t>The system shall allow an API consumer to retrieve tasks assigned to a specific assignee email.</w:t>
      </w:r>
    </w:p>
    <w:p>
      <w:pPr>
        <w:spacing w:after="160"/>
      </w:pPr>
      <w:r>
        <w:rPr>
          <w:b/>
        </w:rPr>
        <w:t xml:space="preserve">Acceptance criteria: </w:t>
      </w:r>
      <w:r>
        <w:t>The response returns only tasks assigned to the requested email. Invalid email format is rejected.</w:t>
      </w:r>
    </w:p>
    <w:p>
      <w:pPr>
        <w:pStyle w:val="Heading3"/>
      </w:pPr>
      <w:r>
        <w:t>FR-008 - Consistent Error Responses</w:t>
      </w:r>
    </w:p>
    <w:p>
      <w:pPr>
        <w:spacing w:after="60"/>
      </w:pPr>
      <w:r>
        <w:rPr>
          <w:b/>
        </w:rPr>
        <w:t>Priority: Must Have</w:t>
      </w:r>
    </w:p>
    <w:p>
      <w:pPr>
        <w:spacing w:after="60"/>
      </w:pPr>
      <w:r>
        <w:rPr>
          <w:b/>
        </w:rPr>
        <w:t xml:space="preserve">Requirement: </w:t>
      </w:r>
      <w:r>
        <w:t>The system shall return consistent error responses for validation errors, missing resources, and unsupported operations.</w:t>
      </w:r>
    </w:p>
    <w:p>
      <w:pPr>
        <w:spacing w:after="160"/>
      </w:pPr>
      <w:r>
        <w:rPr>
          <w:b/>
        </w:rPr>
        <w:t xml:space="preserve">Acceptance criteria: </w:t>
      </w:r>
      <w:r>
        <w:t>Error responses include a machine-readable error code, a human-readable message, and enough context for the caller to identify the failing input.</w:t>
      </w:r>
    </w:p>
    <w:p>
      <w:r>
        <w:br w:type="page"/>
      </w:r>
    </w:p>
    <w:p>
      <w:pPr>
        <w:pStyle w:val="Heading1"/>
      </w:pPr>
      <w:r>
        <w:t>8. Data Requirements</w:t>
      </w:r>
    </w:p>
    <w:p>
      <w:pPr>
        <w:pStyle w:val="Heading2"/>
      </w:pPr>
      <w:r>
        <w:t>8.1 Project Data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304"/>
            <w:vAlign w:val="center"/>
            <w:shd w:fill="1F4E79"/>
          </w:tcPr>
          <w:p>
            <w:pPr>
              <w:spacing w:after="0"/>
            </w:pPr>
            <w:r>
              <w:rPr>
                <w:rFonts w:ascii="Aptos" w:hAnsi="Aptos" w:eastAsia="Aptos"/>
                <w:sz w:val="18"/>
              </w:rPr>
            </w:r>
            <w:r>
              <w:rPr>
                <w:rFonts w:ascii="Aptos" w:hAnsi="Aptos" w:eastAsia="Aptos"/>
                <w:b/>
                <w:color w:val="FFFFFF"/>
                <w:sz w:val="18"/>
              </w:rPr>
              <w:t>Field</w:t>
            </w:r>
          </w:p>
        </w:tc>
        <w:tc>
          <w:tcPr>
            <w:tcW w:type="dxa" w:w="1296"/>
            <w:vAlign w:val="center"/>
            <w:shd w:fill="1F4E79"/>
          </w:tcPr>
          <w:p>
            <w:pPr>
              <w:spacing w:after="0"/>
            </w:pPr>
            <w:r>
              <w:rPr>
                <w:rFonts w:ascii="Aptos" w:hAnsi="Aptos" w:eastAsia="Aptos"/>
                <w:sz w:val="18"/>
              </w:rPr>
            </w:r>
            <w:r>
              <w:rPr>
                <w:rFonts w:ascii="Aptos" w:hAnsi="Aptos" w:eastAsia="Aptos"/>
                <w:b/>
                <w:color w:val="FFFFFF"/>
                <w:sz w:val="18"/>
              </w:rPr>
              <w:t>Required</w:t>
            </w:r>
          </w:p>
        </w:tc>
        <w:tc>
          <w:tcPr>
            <w:tcW w:type="dxa" w:w="6480"/>
            <w:vAlign w:val="center"/>
            <w:shd w:fill="1F4E79"/>
          </w:tcPr>
          <w:p>
            <w:pPr>
              <w:spacing w:after="0"/>
            </w:pPr>
            <w:r>
              <w:rPr>
                <w:rFonts w:ascii="Aptos" w:hAnsi="Aptos" w:eastAsia="Aptos"/>
                <w:sz w:val="18"/>
              </w:rPr>
            </w:r>
            <w:r>
              <w:rPr>
                <w:rFonts w:ascii="Aptos" w:hAnsi="Aptos" w:eastAsia="Aptos"/>
                <w:b/>
                <w:color w:val="FFFFFF"/>
                <w:sz w:val="18"/>
              </w:rPr>
              <w:t>Notes</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id</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System-generated unique identifier.</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name</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Human-readable project name. Must not be blank.</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description</w:t>
            </w:r>
          </w:p>
        </w:tc>
        <w:tc>
          <w:tcPr>
            <w:tcW w:type="dxa" w:w="1296"/>
            <w:vAlign w:val="center"/>
          </w:tcPr>
          <w:p>
            <w:pPr>
              <w:spacing w:after="0"/>
            </w:pPr>
            <w:r>
              <w:rPr>
                <w:rFonts w:ascii="Aptos" w:hAnsi="Aptos" w:eastAsia="Aptos"/>
                <w:sz w:val="18"/>
              </w:rPr>
            </w:r>
            <w:r>
              <w:rPr>
                <w:rFonts w:ascii="Aptos" w:hAnsi="Aptos" w:eastAsia="Aptos"/>
                <w:b w:val="0"/>
                <w:sz w:val="18"/>
              </w:rPr>
              <w:t>No</w:t>
            </w:r>
          </w:p>
        </w:tc>
        <w:tc>
          <w:tcPr>
            <w:tcW w:type="dxa" w:w="6480"/>
            <w:vAlign w:val="center"/>
          </w:tcPr>
          <w:p>
            <w:pPr>
              <w:spacing w:after="0"/>
            </w:pPr>
            <w:r>
              <w:rPr>
                <w:rFonts w:ascii="Aptos" w:hAnsi="Aptos" w:eastAsia="Aptos"/>
                <w:sz w:val="18"/>
              </w:rPr>
            </w:r>
            <w:r>
              <w:rPr>
                <w:rFonts w:ascii="Aptos" w:hAnsi="Aptos" w:eastAsia="Aptos"/>
                <w:b w:val="0"/>
                <w:sz w:val="18"/>
              </w:rPr>
              <w:t>Short project description.</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createdDate</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Set by the system when the project is created.</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updatedDate</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Set by the system when the project is created or updated.</w:t>
            </w:r>
          </w:p>
        </w:tc>
      </w:tr>
    </w:tbl>
    <w:p/>
    <w:p>
      <w:pPr>
        <w:pStyle w:val="Heading2"/>
      </w:pPr>
      <w:r>
        <w:t>8.2 Task Data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2304"/>
            <w:vAlign w:val="center"/>
            <w:shd w:fill="1F4E79"/>
          </w:tcPr>
          <w:p>
            <w:pPr>
              <w:spacing w:after="0"/>
            </w:pPr>
            <w:r>
              <w:rPr>
                <w:rFonts w:ascii="Aptos" w:hAnsi="Aptos" w:eastAsia="Aptos"/>
                <w:sz w:val="18"/>
              </w:rPr>
            </w:r>
            <w:r>
              <w:rPr>
                <w:rFonts w:ascii="Aptos" w:hAnsi="Aptos" w:eastAsia="Aptos"/>
                <w:b/>
                <w:color w:val="FFFFFF"/>
                <w:sz w:val="18"/>
              </w:rPr>
              <w:t>Field</w:t>
            </w:r>
          </w:p>
        </w:tc>
        <w:tc>
          <w:tcPr>
            <w:tcW w:type="dxa" w:w="1296"/>
            <w:vAlign w:val="center"/>
            <w:shd w:fill="1F4E79"/>
          </w:tcPr>
          <w:p>
            <w:pPr>
              <w:spacing w:after="0"/>
            </w:pPr>
            <w:r>
              <w:rPr>
                <w:rFonts w:ascii="Aptos" w:hAnsi="Aptos" w:eastAsia="Aptos"/>
                <w:sz w:val="18"/>
              </w:rPr>
            </w:r>
            <w:r>
              <w:rPr>
                <w:rFonts w:ascii="Aptos" w:hAnsi="Aptos" w:eastAsia="Aptos"/>
                <w:b/>
                <w:color w:val="FFFFFF"/>
                <w:sz w:val="18"/>
              </w:rPr>
              <w:t>Required</w:t>
            </w:r>
          </w:p>
        </w:tc>
        <w:tc>
          <w:tcPr>
            <w:tcW w:type="dxa" w:w="6480"/>
            <w:vAlign w:val="center"/>
            <w:shd w:fill="1F4E79"/>
          </w:tcPr>
          <w:p>
            <w:pPr>
              <w:spacing w:after="0"/>
            </w:pPr>
            <w:r>
              <w:rPr>
                <w:rFonts w:ascii="Aptos" w:hAnsi="Aptos" w:eastAsia="Aptos"/>
                <w:sz w:val="18"/>
              </w:rPr>
            </w:r>
            <w:r>
              <w:rPr>
                <w:rFonts w:ascii="Aptos" w:hAnsi="Aptos" w:eastAsia="Aptos"/>
                <w:b/>
                <w:color w:val="FFFFFF"/>
                <w:sz w:val="18"/>
              </w:rPr>
              <w:t>Notes</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id</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System-generated unique identifier.</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projectId</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Reference to the owning project.</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title</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Human-readable task title. Must not be blank.</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description</w:t>
            </w:r>
          </w:p>
        </w:tc>
        <w:tc>
          <w:tcPr>
            <w:tcW w:type="dxa" w:w="1296"/>
            <w:vAlign w:val="center"/>
          </w:tcPr>
          <w:p>
            <w:pPr>
              <w:spacing w:after="0"/>
            </w:pPr>
            <w:r>
              <w:rPr>
                <w:rFonts w:ascii="Aptos" w:hAnsi="Aptos" w:eastAsia="Aptos"/>
                <w:sz w:val="18"/>
              </w:rPr>
            </w:r>
            <w:r>
              <w:rPr>
                <w:rFonts w:ascii="Aptos" w:hAnsi="Aptos" w:eastAsia="Aptos"/>
                <w:b w:val="0"/>
                <w:sz w:val="18"/>
              </w:rPr>
              <w:t>No</w:t>
            </w:r>
          </w:p>
        </w:tc>
        <w:tc>
          <w:tcPr>
            <w:tcW w:type="dxa" w:w="6480"/>
            <w:vAlign w:val="center"/>
          </w:tcPr>
          <w:p>
            <w:pPr>
              <w:spacing w:after="0"/>
            </w:pPr>
            <w:r>
              <w:rPr>
                <w:rFonts w:ascii="Aptos" w:hAnsi="Aptos" w:eastAsia="Aptos"/>
                <w:sz w:val="18"/>
              </w:rPr>
            </w:r>
            <w:r>
              <w:rPr>
                <w:rFonts w:ascii="Aptos" w:hAnsi="Aptos" w:eastAsia="Aptos"/>
                <w:b w:val="0"/>
                <w:sz w:val="18"/>
              </w:rPr>
              <w:t>Task details or notes.</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status</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One of TODO, IN_PROGRESS, BLOCKED, DONE.</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assigneeEmail</w:t>
            </w:r>
          </w:p>
        </w:tc>
        <w:tc>
          <w:tcPr>
            <w:tcW w:type="dxa" w:w="1296"/>
            <w:vAlign w:val="center"/>
          </w:tcPr>
          <w:p>
            <w:pPr>
              <w:spacing w:after="0"/>
            </w:pPr>
            <w:r>
              <w:rPr>
                <w:rFonts w:ascii="Aptos" w:hAnsi="Aptos" w:eastAsia="Aptos"/>
                <w:sz w:val="18"/>
              </w:rPr>
            </w:r>
            <w:r>
              <w:rPr>
                <w:rFonts w:ascii="Aptos" w:hAnsi="Aptos" w:eastAsia="Aptos"/>
                <w:b w:val="0"/>
                <w:sz w:val="18"/>
              </w:rPr>
              <w:t>No</w:t>
            </w:r>
          </w:p>
        </w:tc>
        <w:tc>
          <w:tcPr>
            <w:tcW w:type="dxa" w:w="6480"/>
            <w:vAlign w:val="center"/>
          </w:tcPr>
          <w:p>
            <w:pPr>
              <w:spacing w:after="0"/>
            </w:pPr>
            <w:r>
              <w:rPr>
                <w:rFonts w:ascii="Aptos" w:hAnsi="Aptos" w:eastAsia="Aptos"/>
                <w:sz w:val="18"/>
              </w:rPr>
            </w:r>
            <w:r>
              <w:rPr>
                <w:rFonts w:ascii="Aptos" w:hAnsi="Aptos" w:eastAsia="Aptos"/>
                <w:b w:val="0"/>
                <w:sz w:val="18"/>
              </w:rPr>
              <w:t>Email of the assigned person. No user profile required in MVP.</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dueDate</w:t>
            </w:r>
          </w:p>
        </w:tc>
        <w:tc>
          <w:tcPr>
            <w:tcW w:type="dxa" w:w="1296"/>
            <w:vAlign w:val="center"/>
          </w:tcPr>
          <w:p>
            <w:pPr>
              <w:spacing w:after="0"/>
            </w:pPr>
            <w:r>
              <w:rPr>
                <w:rFonts w:ascii="Aptos" w:hAnsi="Aptos" w:eastAsia="Aptos"/>
                <w:sz w:val="18"/>
              </w:rPr>
            </w:r>
            <w:r>
              <w:rPr>
                <w:rFonts w:ascii="Aptos" w:hAnsi="Aptos" w:eastAsia="Aptos"/>
                <w:b w:val="0"/>
                <w:sz w:val="18"/>
              </w:rPr>
              <w:t>No</w:t>
            </w:r>
          </w:p>
        </w:tc>
        <w:tc>
          <w:tcPr>
            <w:tcW w:type="dxa" w:w="6480"/>
            <w:vAlign w:val="center"/>
          </w:tcPr>
          <w:p>
            <w:pPr>
              <w:spacing w:after="0"/>
            </w:pPr>
            <w:r>
              <w:rPr>
                <w:rFonts w:ascii="Aptos" w:hAnsi="Aptos" w:eastAsia="Aptos"/>
                <w:sz w:val="18"/>
              </w:rPr>
            </w:r>
            <w:r>
              <w:rPr>
                <w:rFonts w:ascii="Aptos" w:hAnsi="Aptos" w:eastAsia="Aptos"/>
                <w:b w:val="0"/>
                <w:sz w:val="18"/>
              </w:rPr>
              <w:t>Optional due date.</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createdDate</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Set by the system when the task is created.</w:t>
            </w:r>
          </w:p>
        </w:tc>
      </w:tr>
      <w:tr>
        <w:trPr>
          <w:cantSplit/>
        </w:trPr>
        <w:tc>
          <w:tcPr>
            <w:tcW w:type="dxa" w:w="2304"/>
            <w:vAlign w:val="center"/>
          </w:tcPr>
          <w:p>
            <w:pPr>
              <w:spacing w:after="0"/>
            </w:pPr>
            <w:r>
              <w:rPr>
                <w:rFonts w:ascii="Aptos" w:hAnsi="Aptos" w:eastAsia="Aptos"/>
                <w:sz w:val="18"/>
              </w:rPr>
            </w:r>
            <w:r>
              <w:rPr>
                <w:rFonts w:ascii="Aptos" w:hAnsi="Aptos" w:eastAsia="Aptos"/>
                <w:b w:val="0"/>
                <w:sz w:val="18"/>
              </w:rPr>
              <w:t>updatedDate</w:t>
            </w:r>
          </w:p>
        </w:tc>
        <w:tc>
          <w:tcPr>
            <w:tcW w:type="dxa" w:w="1296"/>
            <w:vAlign w:val="center"/>
          </w:tcPr>
          <w:p>
            <w:pPr>
              <w:spacing w:after="0"/>
            </w:pPr>
            <w:r>
              <w:rPr>
                <w:rFonts w:ascii="Aptos" w:hAnsi="Aptos" w:eastAsia="Aptos"/>
                <w:sz w:val="18"/>
              </w:rPr>
            </w:r>
            <w:r>
              <w:rPr>
                <w:rFonts w:ascii="Aptos" w:hAnsi="Aptos" w:eastAsia="Aptos"/>
                <w:b w:val="0"/>
                <w:sz w:val="18"/>
              </w:rPr>
              <w:t>Yes</w:t>
            </w:r>
          </w:p>
        </w:tc>
        <w:tc>
          <w:tcPr>
            <w:tcW w:type="dxa" w:w="6480"/>
            <w:vAlign w:val="center"/>
          </w:tcPr>
          <w:p>
            <w:pPr>
              <w:spacing w:after="0"/>
            </w:pPr>
            <w:r>
              <w:rPr>
                <w:rFonts w:ascii="Aptos" w:hAnsi="Aptos" w:eastAsia="Aptos"/>
                <w:sz w:val="18"/>
              </w:rPr>
            </w:r>
            <w:r>
              <w:rPr>
                <w:rFonts w:ascii="Aptos" w:hAnsi="Aptos" w:eastAsia="Aptos"/>
                <w:b w:val="0"/>
                <w:sz w:val="18"/>
              </w:rPr>
              <w:t>Set by the system when the task is created or updated.</w:t>
            </w:r>
          </w:p>
        </w:tc>
      </w:tr>
    </w:tbl>
    <w:p/>
    <w:p>
      <w:pPr>
        <w:pStyle w:val="Heading1"/>
      </w:pPr>
      <w:r>
        <w:t>9. Validation Rules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1152"/>
            <w:vAlign w:val="center"/>
            <w:shd w:fill="1F4E79"/>
          </w:tcPr>
          <w:p>
            <w:pPr>
              <w:spacing w:after="0"/>
            </w:pPr>
            <w:r>
              <w:rPr>
                <w:rFonts w:ascii="Aptos" w:hAnsi="Aptos" w:eastAsia="Aptos"/>
                <w:sz w:val="18"/>
              </w:rPr>
            </w:r>
            <w:r>
              <w:rPr>
                <w:rFonts w:ascii="Aptos" w:hAnsi="Aptos" w:eastAsia="Aptos"/>
                <w:b/>
                <w:color w:val="FFFFFF"/>
                <w:sz w:val="18"/>
              </w:rPr>
              <w:t>Rule ID</w:t>
            </w:r>
          </w:p>
        </w:tc>
        <w:tc>
          <w:tcPr>
            <w:tcW w:type="dxa" w:w="5760"/>
            <w:vAlign w:val="center"/>
            <w:shd w:fill="1F4E79"/>
          </w:tcPr>
          <w:p>
            <w:pPr>
              <w:spacing w:after="0"/>
            </w:pPr>
            <w:r>
              <w:rPr>
                <w:rFonts w:ascii="Aptos" w:hAnsi="Aptos" w:eastAsia="Aptos"/>
                <w:sz w:val="18"/>
              </w:rPr>
            </w:r>
            <w:r>
              <w:rPr>
                <w:rFonts w:ascii="Aptos" w:hAnsi="Aptos" w:eastAsia="Aptos"/>
                <w:b/>
                <w:color w:val="FFFFFF"/>
                <w:sz w:val="18"/>
              </w:rPr>
              <w:t>Rule</w:t>
            </w:r>
          </w:p>
        </w:tc>
        <w:tc>
          <w:tcPr>
            <w:tcW w:type="dxa" w:w="3168"/>
            <w:vAlign w:val="center"/>
            <w:shd w:fill="1F4E79"/>
          </w:tcPr>
          <w:p>
            <w:pPr>
              <w:spacing w:after="0"/>
            </w:pPr>
            <w:r>
              <w:rPr>
                <w:rFonts w:ascii="Aptos" w:hAnsi="Aptos" w:eastAsia="Aptos"/>
                <w:sz w:val="18"/>
              </w:rPr>
            </w:r>
            <w:r>
              <w:rPr>
                <w:rFonts w:ascii="Aptos" w:hAnsi="Aptos" w:eastAsia="Aptos"/>
                <w:b/>
                <w:color w:val="FFFFFF"/>
                <w:sz w:val="18"/>
              </w:rPr>
              <w:t>Failure Behavior</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VR-001</w:t>
            </w:r>
          </w:p>
        </w:tc>
        <w:tc>
          <w:tcPr>
            <w:tcW w:type="dxa" w:w="5760"/>
            <w:vAlign w:val="center"/>
          </w:tcPr>
          <w:p>
            <w:pPr>
              <w:spacing w:after="0"/>
            </w:pPr>
            <w:r>
              <w:rPr>
                <w:rFonts w:ascii="Aptos" w:hAnsi="Aptos" w:eastAsia="Aptos"/>
                <w:sz w:val="18"/>
              </w:rPr>
            </w:r>
            <w:r>
              <w:rPr>
                <w:rFonts w:ascii="Aptos" w:hAnsi="Aptos" w:eastAsia="Aptos"/>
                <w:b w:val="0"/>
                <w:sz w:val="18"/>
              </w:rPr>
              <w:t>Project name must not be blank.</w:t>
            </w:r>
          </w:p>
        </w:tc>
        <w:tc>
          <w:tcPr>
            <w:tcW w:type="dxa" w:w="3168"/>
            <w:vAlign w:val="center"/>
          </w:tcPr>
          <w:p>
            <w:pPr>
              <w:spacing w:after="0"/>
            </w:pPr>
            <w:r>
              <w:rPr>
                <w:rFonts w:ascii="Aptos" w:hAnsi="Aptos" w:eastAsia="Aptos"/>
                <w:sz w:val="18"/>
              </w:rPr>
            </w:r>
            <w:r>
              <w:rPr>
                <w:rFonts w:ascii="Aptos" w:hAnsi="Aptos" w:eastAsia="Aptos"/>
                <w:b w:val="0"/>
                <w:sz w:val="18"/>
              </w:rPr>
              <w:t>Return validation error.</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VR-002</w:t>
            </w:r>
          </w:p>
        </w:tc>
        <w:tc>
          <w:tcPr>
            <w:tcW w:type="dxa" w:w="5760"/>
            <w:vAlign w:val="center"/>
          </w:tcPr>
          <w:p>
            <w:pPr>
              <w:spacing w:after="0"/>
            </w:pPr>
            <w:r>
              <w:rPr>
                <w:rFonts w:ascii="Aptos" w:hAnsi="Aptos" w:eastAsia="Aptos"/>
                <w:sz w:val="18"/>
              </w:rPr>
            </w:r>
            <w:r>
              <w:rPr>
                <w:rFonts w:ascii="Aptos" w:hAnsi="Aptos" w:eastAsia="Aptos"/>
                <w:b w:val="0"/>
                <w:sz w:val="18"/>
              </w:rPr>
              <w:t>Task title must not be blank.</w:t>
            </w:r>
          </w:p>
        </w:tc>
        <w:tc>
          <w:tcPr>
            <w:tcW w:type="dxa" w:w="3168"/>
            <w:vAlign w:val="center"/>
          </w:tcPr>
          <w:p>
            <w:pPr>
              <w:spacing w:after="0"/>
            </w:pPr>
            <w:r>
              <w:rPr>
                <w:rFonts w:ascii="Aptos" w:hAnsi="Aptos" w:eastAsia="Aptos"/>
                <w:sz w:val="18"/>
              </w:rPr>
            </w:r>
            <w:r>
              <w:rPr>
                <w:rFonts w:ascii="Aptos" w:hAnsi="Aptos" w:eastAsia="Aptos"/>
                <w:b w:val="0"/>
                <w:sz w:val="18"/>
              </w:rPr>
              <w:t>Return validation error.</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VR-003</w:t>
            </w:r>
          </w:p>
        </w:tc>
        <w:tc>
          <w:tcPr>
            <w:tcW w:type="dxa" w:w="5760"/>
            <w:vAlign w:val="center"/>
          </w:tcPr>
          <w:p>
            <w:pPr>
              <w:spacing w:after="0"/>
            </w:pPr>
            <w:r>
              <w:rPr>
                <w:rFonts w:ascii="Aptos" w:hAnsi="Aptos" w:eastAsia="Aptos"/>
                <w:sz w:val="18"/>
              </w:rPr>
            </w:r>
            <w:r>
              <w:rPr>
                <w:rFonts w:ascii="Aptos" w:hAnsi="Aptos" w:eastAsia="Aptos"/>
                <w:b w:val="0"/>
                <w:sz w:val="18"/>
              </w:rPr>
              <w:t>Task must reference an existing project.</w:t>
            </w:r>
          </w:p>
        </w:tc>
        <w:tc>
          <w:tcPr>
            <w:tcW w:type="dxa" w:w="3168"/>
            <w:vAlign w:val="center"/>
          </w:tcPr>
          <w:p>
            <w:pPr>
              <w:spacing w:after="0"/>
            </w:pPr>
            <w:r>
              <w:rPr>
                <w:rFonts w:ascii="Aptos" w:hAnsi="Aptos" w:eastAsia="Aptos"/>
                <w:sz w:val="18"/>
              </w:rPr>
            </w:r>
            <w:r>
              <w:rPr>
                <w:rFonts w:ascii="Aptos" w:hAnsi="Aptos" w:eastAsia="Aptos"/>
                <w:b w:val="0"/>
                <w:sz w:val="18"/>
              </w:rPr>
              <w:t>Return not-found error if project does not exist.</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VR-004</w:t>
            </w:r>
          </w:p>
        </w:tc>
        <w:tc>
          <w:tcPr>
            <w:tcW w:type="dxa" w:w="5760"/>
            <w:vAlign w:val="center"/>
          </w:tcPr>
          <w:p>
            <w:pPr>
              <w:spacing w:after="0"/>
            </w:pPr>
            <w:r>
              <w:rPr>
                <w:rFonts w:ascii="Aptos" w:hAnsi="Aptos" w:eastAsia="Aptos"/>
                <w:sz w:val="18"/>
              </w:rPr>
            </w:r>
            <w:r>
              <w:rPr>
                <w:rFonts w:ascii="Aptos" w:hAnsi="Aptos" w:eastAsia="Aptos"/>
                <w:b w:val="0"/>
                <w:sz w:val="18"/>
              </w:rPr>
              <w:t>Task status must be one of TODO, IN_PROGRESS, BLOCKED, DONE.</w:t>
            </w:r>
          </w:p>
        </w:tc>
        <w:tc>
          <w:tcPr>
            <w:tcW w:type="dxa" w:w="3168"/>
            <w:vAlign w:val="center"/>
          </w:tcPr>
          <w:p>
            <w:pPr>
              <w:spacing w:after="0"/>
            </w:pPr>
            <w:r>
              <w:rPr>
                <w:rFonts w:ascii="Aptos" w:hAnsi="Aptos" w:eastAsia="Aptos"/>
                <w:sz w:val="18"/>
              </w:rPr>
            </w:r>
            <w:r>
              <w:rPr>
                <w:rFonts w:ascii="Aptos" w:hAnsi="Aptos" w:eastAsia="Aptos"/>
                <w:b w:val="0"/>
                <w:sz w:val="18"/>
              </w:rPr>
              <w:t>Return validation error for unsupported value.</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VR-005</w:t>
            </w:r>
          </w:p>
        </w:tc>
        <w:tc>
          <w:tcPr>
            <w:tcW w:type="dxa" w:w="5760"/>
            <w:vAlign w:val="center"/>
          </w:tcPr>
          <w:p>
            <w:pPr>
              <w:spacing w:after="0"/>
            </w:pPr>
            <w:r>
              <w:rPr>
                <w:rFonts w:ascii="Aptos" w:hAnsi="Aptos" w:eastAsia="Aptos"/>
                <w:sz w:val="18"/>
              </w:rPr>
            </w:r>
            <w:r>
              <w:rPr>
                <w:rFonts w:ascii="Aptos" w:hAnsi="Aptos" w:eastAsia="Aptos"/>
                <w:b w:val="0"/>
                <w:sz w:val="18"/>
              </w:rPr>
              <w:t>Assignee email must be a valid email format when provided.</w:t>
            </w:r>
          </w:p>
        </w:tc>
        <w:tc>
          <w:tcPr>
            <w:tcW w:type="dxa" w:w="3168"/>
            <w:vAlign w:val="center"/>
          </w:tcPr>
          <w:p>
            <w:pPr>
              <w:spacing w:after="0"/>
            </w:pPr>
            <w:r>
              <w:rPr>
                <w:rFonts w:ascii="Aptos" w:hAnsi="Aptos" w:eastAsia="Aptos"/>
                <w:sz w:val="18"/>
              </w:rPr>
            </w:r>
            <w:r>
              <w:rPr>
                <w:rFonts w:ascii="Aptos" w:hAnsi="Aptos" w:eastAsia="Aptos"/>
                <w:b w:val="0"/>
                <w:sz w:val="18"/>
              </w:rPr>
              <w:t>Return validation error.</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VR-006</w:t>
            </w:r>
          </w:p>
        </w:tc>
        <w:tc>
          <w:tcPr>
            <w:tcW w:type="dxa" w:w="5760"/>
            <w:vAlign w:val="center"/>
          </w:tcPr>
          <w:p>
            <w:pPr>
              <w:spacing w:after="0"/>
            </w:pPr>
            <w:r>
              <w:rPr>
                <w:rFonts w:ascii="Aptos" w:hAnsi="Aptos" w:eastAsia="Aptos"/>
                <w:sz w:val="18"/>
              </w:rPr>
            </w:r>
            <w:r>
              <w:rPr>
                <w:rFonts w:ascii="Aptos" w:hAnsi="Aptos" w:eastAsia="Aptos"/>
                <w:b w:val="0"/>
                <w:sz w:val="18"/>
              </w:rPr>
              <w:t>Due date is optional. No business restriction is defined for past dates in MVP.</w:t>
            </w:r>
          </w:p>
        </w:tc>
        <w:tc>
          <w:tcPr>
            <w:tcW w:type="dxa" w:w="3168"/>
            <w:vAlign w:val="center"/>
          </w:tcPr>
          <w:p>
            <w:pPr>
              <w:spacing w:after="0"/>
            </w:pPr>
            <w:r>
              <w:rPr>
                <w:rFonts w:ascii="Aptos" w:hAnsi="Aptos" w:eastAsia="Aptos"/>
                <w:sz w:val="18"/>
              </w:rPr>
            </w:r>
            <w:r>
              <w:rPr>
                <w:rFonts w:ascii="Aptos" w:hAnsi="Aptos" w:eastAsia="Aptos"/>
                <w:b w:val="0"/>
                <w:sz w:val="18"/>
              </w:rPr>
              <w:t>Do not invent additional due date rules without product clarification.</w:t>
            </w:r>
          </w:p>
        </w:tc>
      </w:tr>
    </w:tbl>
    <w:p/>
    <w:p>
      <w:pPr>
        <w:pStyle w:val="Heading1"/>
      </w:pPr>
      <w:r>
        <w:t>10. API Behavior Expectations</w:t>
      </w:r>
    </w:p>
    <w:p>
      <w:r>
        <w:t>The MVP should expose REST-style capabilities. Exact endpoint names, DTO names, controller design, and package structure should be determined during engineering planning.</w:t>
      </w:r>
    </w:p>
    <w:p>
      <w:pPr>
        <w:pStyle w:val="ListBullet"/>
      </w:pPr>
      <w:r>
        <w:t>Create project.</w:t>
      </w:r>
    </w:p>
    <w:p>
      <w:pPr>
        <w:pStyle w:val="ListBullet"/>
      </w:pPr>
      <w:r>
        <w:t>Create task under project.</w:t>
      </w:r>
    </w:p>
    <w:p>
      <w:pPr>
        <w:pStyle w:val="ListBullet"/>
      </w:pPr>
      <w:r>
        <w:t>Assign task.</w:t>
      </w:r>
    </w:p>
    <w:p>
      <w:pPr>
        <w:pStyle w:val="ListBullet"/>
      </w:pPr>
      <w:r>
        <w:t>Change task status.</w:t>
      </w:r>
    </w:p>
    <w:p>
      <w:pPr>
        <w:pStyle w:val="ListBullet"/>
      </w:pPr>
      <w:r>
        <w:t>List tasks by project.</w:t>
      </w:r>
    </w:p>
    <w:p>
      <w:pPr>
        <w:pStyle w:val="ListBullet"/>
      </w:pPr>
      <w:r>
        <w:t>List tasks by status.</w:t>
      </w:r>
    </w:p>
    <w:p>
      <w:pPr>
        <w:pStyle w:val="ListBullet"/>
      </w:pPr>
      <w:r>
        <w:t>List tasks by assignee.</w:t>
      </w:r>
    </w:p>
    <w:p>
      <w:pPr>
        <w:pStyle w:val="ListBullet"/>
      </w:pPr>
      <w:r>
        <w:t>Return consistent success and error responses.</w:t>
      </w:r>
    </w:p>
    <w:p>
      <w:pPr>
        <w:pStyle w:val="Heading1"/>
      </w:pPr>
      <w:r>
        <w:t>11. Non-Functional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2016"/>
            <w:vAlign w:val="center"/>
            <w:shd w:fill="1F4E79"/>
          </w:tcPr>
          <w:p>
            <w:pPr>
              <w:spacing w:after="0"/>
            </w:pPr>
            <w:r>
              <w:rPr>
                <w:rFonts w:ascii="Aptos" w:hAnsi="Aptos" w:eastAsia="Aptos"/>
                <w:sz w:val="18"/>
              </w:rPr>
            </w:r>
            <w:r>
              <w:rPr>
                <w:rFonts w:ascii="Aptos" w:hAnsi="Aptos" w:eastAsia="Aptos"/>
                <w:b/>
                <w:color w:val="FFFFFF"/>
                <w:sz w:val="18"/>
              </w:rPr>
              <w:t>Category</w:t>
            </w:r>
          </w:p>
        </w:tc>
        <w:tc>
          <w:tcPr>
            <w:tcW w:type="dxa" w:w="8064"/>
            <w:vAlign w:val="center"/>
            <w:shd w:fill="1F4E79"/>
          </w:tcPr>
          <w:p>
            <w:pPr>
              <w:spacing w:after="0"/>
            </w:pPr>
            <w:r>
              <w:rPr>
                <w:rFonts w:ascii="Aptos" w:hAnsi="Aptos" w:eastAsia="Aptos"/>
                <w:sz w:val="18"/>
              </w:rPr>
            </w:r>
            <w:r>
              <w:rPr>
                <w:rFonts w:ascii="Aptos" w:hAnsi="Aptos" w:eastAsia="Aptos"/>
                <w:b/>
                <w:color w:val="FFFFFF"/>
                <w:sz w:val="18"/>
              </w:rPr>
              <w:t>Requirement</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Reliability</w:t>
            </w:r>
          </w:p>
        </w:tc>
        <w:tc>
          <w:tcPr>
            <w:tcW w:type="dxa" w:w="8064"/>
            <w:vAlign w:val="center"/>
          </w:tcPr>
          <w:p>
            <w:pPr>
              <w:spacing w:after="0"/>
            </w:pPr>
            <w:r>
              <w:rPr>
                <w:rFonts w:ascii="Aptos" w:hAnsi="Aptos" w:eastAsia="Aptos"/>
                <w:sz w:val="18"/>
              </w:rPr>
            </w:r>
            <w:r>
              <w:rPr>
                <w:rFonts w:ascii="Aptos" w:hAnsi="Aptos" w:eastAsia="Aptos"/>
                <w:b w:val="0"/>
                <w:sz w:val="18"/>
              </w:rPr>
              <w:t>The application should start consistently in a local development environment.</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Maintainability</w:t>
            </w:r>
          </w:p>
        </w:tc>
        <w:tc>
          <w:tcPr>
            <w:tcW w:type="dxa" w:w="8064"/>
            <w:vAlign w:val="center"/>
          </w:tcPr>
          <w:p>
            <w:pPr>
              <w:spacing w:after="0"/>
            </w:pPr>
            <w:r>
              <w:rPr>
                <w:rFonts w:ascii="Aptos" w:hAnsi="Aptos" w:eastAsia="Aptos"/>
                <w:sz w:val="18"/>
              </w:rPr>
            </w:r>
            <w:r>
              <w:rPr>
                <w:rFonts w:ascii="Aptos" w:hAnsi="Aptos" w:eastAsia="Aptos"/>
                <w:b w:val="0"/>
                <w:sz w:val="18"/>
              </w:rPr>
              <w:t>The codebase should be organized so future features can be added without rewriting the MVP.</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Testability</w:t>
            </w:r>
          </w:p>
        </w:tc>
        <w:tc>
          <w:tcPr>
            <w:tcW w:type="dxa" w:w="8064"/>
            <w:vAlign w:val="center"/>
          </w:tcPr>
          <w:p>
            <w:pPr>
              <w:spacing w:after="0"/>
            </w:pPr>
            <w:r>
              <w:rPr>
                <w:rFonts w:ascii="Aptos" w:hAnsi="Aptos" w:eastAsia="Aptos"/>
                <w:sz w:val="18"/>
              </w:rPr>
            </w:r>
            <w:r>
              <w:rPr>
                <w:rFonts w:ascii="Aptos" w:hAnsi="Aptos" w:eastAsia="Aptos"/>
                <w:b w:val="0"/>
                <w:sz w:val="18"/>
              </w:rPr>
              <w:t>Core API behavior, validation, and error handling should be covered by automated tests.</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Security</w:t>
            </w:r>
          </w:p>
        </w:tc>
        <w:tc>
          <w:tcPr>
            <w:tcW w:type="dxa" w:w="8064"/>
            <w:vAlign w:val="center"/>
          </w:tcPr>
          <w:p>
            <w:pPr>
              <w:spacing w:after="0"/>
            </w:pPr>
            <w:r>
              <w:rPr>
                <w:rFonts w:ascii="Aptos" w:hAnsi="Aptos" w:eastAsia="Aptos"/>
                <w:sz w:val="18"/>
              </w:rPr>
            </w:r>
            <w:r>
              <w:rPr>
                <w:rFonts w:ascii="Aptos" w:hAnsi="Aptos" w:eastAsia="Aptos"/>
                <w:b w:val="0"/>
                <w:sz w:val="18"/>
              </w:rPr>
              <w:t>Authentication and authorization are out of scope, but the API should avoid exposing stack traces or internal implementation details in error responses.</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Observability</w:t>
            </w:r>
          </w:p>
        </w:tc>
        <w:tc>
          <w:tcPr>
            <w:tcW w:type="dxa" w:w="8064"/>
            <w:vAlign w:val="center"/>
          </w:tcPr>
          <w:p>
            <w:pPr>
              <w:spacing w:after="0"/>
            </w:pPr>
            <w:r>
              <w:rPr>
                <w:rFonts w:ascii="Aptos" w:hAnsi="Aptos" w:eastAsia="Aptos"/>
                <w:sz w:val="18"/>
              </w:rPr>
            </w:r>
            <w:r>
              <w:rPr>
                <w:rFonts w:ascii="Aptos" w:hAnsi="Aptos" w:eastAsia="Aptos"/>
                <w:b w:val="0"/>
                <w:sz w:val="18"/>
              </w:rPr>
              <w:t>Advanced monitoring is out of scope. Standard application logs are sufficient for MVP.</w:t>
            </w:r>
          </w:p>
        </w:tc>
      </w:tr>
      <w:tr>
        <w:trPr>
          <w:cantSplit/>
        </w:trPr>
        <w:tc>
          <w:tcPr>
            <w:tcW w:type="dxa" w:w="2016"/>
            <w:vAlign w:val="center"/>
          </w:tcPr>
          <w:p>
            <w:pPr>
              <w:spacing w:after="0"/>
            </w:pPr>
            <w:r>
              <w:rPr>
                <w:rFonts w:ascii="Aptos" w:hAnsi="Aptos" w:eastAsia="Aptos"/>
                <w:sz w:val="18"/>
              </w:rPr>
            </w:r>
            <w:r>
              <w:rPr>
                <w:rFonts w:ascii="Aptos" w:hAnsi="Aptos" w:eastAsia="Aptos"/>
                <w:b w:val="0"/>
                <w:sz w:val="18"/>
              </w:rPr>
              <w:t>Performance</w:t>
            </w:r>
          </w:p>
        </w:tc>
        <w:tc>
          <w:tcPr>
            <w:tcW w:type="dxa" w:w="8064"/>
            <w:vAlign w:val="center"/>
          </w:tcPr>
          <w:p>
            <w:pPr>
              <w:spacing w:after="0"/>
            </w:pPr>
            <w:r>
              <w:rPr>
                <w:rFonts w:ascii="Aptos" w:hAnsi="Aptos" w:eastAsia="Aptos"/>
                <w:sz w:val="18"/>
              </w:rPr>
            </w:r>
            <w:r>
              <w:rPr>
                <w:rFonts w:ascii="Aptos" w:hAnsi="Aptos" w:eastAsia="Aptos"/>
                <w:b w:val="0"/>
                <w:sz w:val="18"/>
              </w:rPr>
              <w:t>No formal performance target is defined for MVP. The design should be appropriate for small team task tracking use cases.</w:t>
            </w:r>
          </w:p>
        </w:tc>
      </w:tr>
    </w:tbl>
    <w:p/>
    <w:p>
      <w:r>
        <w:br w:type="page"/>
      </w:r>
    </w:p>
    <w:p>
      <w:pPr>
        <w:pStyle w:val="Heading1"/>
      </w:pPr>
      <w:r>
        <w:t>12. MVP Acceptance Criteria</w:t>
      </w:r>
    </w:p>
    <w:p>
      <w:pPr>
        <w:pStyle w:val="ListBullet"/>
      </w:pPr>
      <w:r>
        <w:t>A project can be created with valid data.</w:t>
      </w:r>
    </w:p>
    <w:p>
      <w:pPr>
        <w:pStyle w:val="ListBullet"/>
      </w:pPr>
      <w:r>
        <w:t>A task can be created under an existing project.</w:t>
      </w:r>
    </w:p>
    <w:p>
      <w:pPr>
        <w:pStyle w:val="ListBullet"/>
      </w:pPr>
      <w:r>
        <w:t>A task cannot be created for a missing project.</w:t>
      </w:r>
    </w:p>
    <w:p>
      <w:pPr>
        <w:pStyle w:val="ListBullet"/>
      </w:pPr>
      <w:r>
        <w:t>A task can be assigned using an assignee email.</w:t>
      </w:r>
    </w:p>
    <w:p>
      <w:pPr>
        <w:pStyle w:val="ListBullet"/>
      </w:pPr>
      <w:r>
        <w:t>A task status can be changed to TODO, IN_PROGRESS, BLOCKED, or DONE.</w:t>
      </w:r>
    </w:p>
    <w:p>
      <w:pPr>
        <w:pStyle w:val="ListBullet"/>
      </w:pPr>
      <w:r>
        <w:t>Tasks can be listed by project, status, and assignee.</w:t>
      </w:r>
    </w:p>
    <w:p>
      <w:pPr>
        <w:pStyle w:val="ListBullet"/>
      </w:pPr>
      <w:r>
        <w:t>Invalid inputs return consistent validation errors.</w:t>
      </w:r>
    </w:p>
    <w:p>
      <w:pPr>
        <w:pStyle w:val="ListBullet"/>
      </w:pPr>
      <w:r>
        <w:t>Missing project or task references return not-found errors.</w:t>
      </w:r>
    </w:p>
    <w:p>
      <w:pPr>
        <w:pStyle w:val="ListBullet"/>
      </w:pPr>
      <w:r>
        <w:t>Automated tests prove the main success and failure paths.</w:t>
      </w:r>
    </w:p>
    <w:p>
      <w:pPr>
        <w:pStyle w:val="ListBullet"/>
      </w:pPr>
      <w:r>
        <w:t>No out-of-scope features are implemented in the MVP.</w:t>
      </w:r>
    </w:p>
    <w:p>
      <w:pPr>
        <w:pStyle w:val="Heading1"/>
      </w:pPr>
      <w:r>
        <w:t>13. Risks and Mitigations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1152"/>
            <w:vAlign w:val="center"/>
            <w:shd w:fill="1F4E79"/>
          </w:tcPr>
          <w:p>
            <w:pPr>
              <w:spacing w:after="0"/>
            </w:pPr>
            <w:r>
              <w:rPr>
                <w:rFonts w:ascii="Aptos" w:hAnsi="Aptos" w:eastAsia="Aptos"/>
                <w:sz w:val="18"/>
              </w:rPr>
            </w:r>
            <w:r>
              <w:rPr>
                <w:rFonts w:ascii="Aptos" w:hAnsi="Aptos" w:eastAsia="Aptos"/>
                <w:b/>
                <w:color w:val="FFFFFF"/>
                <w:sz w:val="18"/>
              </w:rPr>
              <w:t>Risk ID</w:t>
            </w:r>
          </w:p>
        </w:tc>
        <w:tc>
          <w:tcPr>
            <w:tcW w:type="dxa" w:w="4464"/>
            <w:vAlign w:val="center"/>
            <w:shd w:fill="1F4E79"/>
          </w:tcPr>
          <w:p>
            <w:pPr>
              <w:spacing w:after="0"/>
            </w:pPr>
            <w:r>
              <w:rPr>
                <w:rFonts w:ascii="Aptos" w:hAnsi="Aptos" w:eastAsia="Aptos"/>
                <w:sz w:val="18"/>
              </w:rPr>
            </w:r>
            <w:r>
              <w:rPr>
                <w:rFonts w:ascii="Aptos" w:hAnsi="Aptos" w:eastAsia="Aptos"/>
                <w:b/>
                <w:color w:val="FFFFFF"/>
                <w:sz w:val="18"/>
              </w:rPr>
              <w:t>Risk</w:t>
            </w:r>
          </w:p>
        </w:tc>
        <w:tc>
          <w:tcPr>
            <w:tcW w:type="dxa" w:w="4464"/>
            <w:vAlign w:val="center"/>
            <w:shd w:fill="1F4E79"/>
          </w:tcPr>
          <w:p>
            <w:pPr>
              <w:spacing w:after="0"/>
            </w:pPr>
            <w:r>
              <w:rPr>
                <w:rFonts w:ascii="Aptos" w:hAnsi="Aptos" w:eastAsia="Aptos"/>
                <w:sz w:val="18"/>
              </w:rPr>
            </w:r>
            <w:r>
              <w:rPr>
                <w:rFonts w:ascii="Aptos" w:hAnsi="Aptos" w:eastAsia="Aptos"/>
                <w:b/>
                <w:color w:val="FFFFFF"/>
                <w:sz w:val="18"/>
              </w:rPr>
              <w:t>Mitigation</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R-001</w:t>
            </w:r>
          </w:p>
        </w:tc>
        <w:tc>
          <w:tcPr>
            <w:tcW w:type="dxa" w:w="4464"/>
            <w:vAlign w:val="center"/>
          </w:tcPr>
          <w:p>
            <w:pPr>
              <w:spacing w:after="0"/>
            </w:pPr>
            <w:r>
              <w:rPr>
                <w:rFonts w:ascii="Aptos" w:hAnsi="Aptos" w:eastAsia="Aptos"/>
                <w:sz w:val="18"/>
              </w:rPr>
            </w:r>
            <w:r>
              <w:rPr>
                <w:rFonts w:ascii="Aptos" w:hAnsi="Aptos" w:eastAsia="Aptos"/>
                <w:b w:val="0"/>
                <w:sz w:val="18"/>
              </w:rPr>
              <w:t>MVP scope expands into user management, comments, notifications, or audit features.</w:t>
            </w:r>
          </w:p>
        </w:tc>
        <w:tc>
          <w:tcPr>
            <w:tcW w:type="dxa" w:w="4464"/>
            <w:vAlign w:val="center"/>
          </w:tcPr>
          <w:p>
            <w:pPr>
              <w:spacing w:after="0"/>
            </w:pPr>
            <w:r>
              <w:rPr>
                <w:rFonts w:ascii="Aptos" w:hAnsi="Aptos" w:eastAsia="Aptos"/>
                <w:sz w:val="18"/>
              </w:rPr>
            </w:r>
            <w:r>
              <w:rPr>
                <w:rFonts w:ascii="Aptos" w:hAnsi="Aptos" w:eastAsia="Aptos"/>
                <w:b w:val="0"/>
                <w:sz w:val="18"/>
              </w:rPr>
              <w:t>Keep out-of-scope items visible and defer them to a future phase.</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R-002</w:t>
            </w:r>
          </w:p>
        </w:tc>
        <w:tc>
          <w:tcPr>
            <w:tcW w:type="dxa" w:w="4464"/>
            <w:vAlign w:val="center"/>
          </w:tcPr>
          <w:p>
            <w:pPr>
              <w:spacing w:after="0"/>
            </w:pPr>
            <w:r>
              <w:rPr>
                <w:rFonts w:ascii="Aptos" w:hAnsi="Aptos" w:eastAsia="Aptos"/>
                <w:sz w:val="18"/>
              </w:rPr>
            </w:r>
            <w:r>
              <w:rPr>
                <w:rFonts w:ascii="Aptos" w:hAnsi="Aptos" w:eastAsia="Aptos"/>
                <w:b w:val="0"/>
                <w:sz w:val="18"/>
              </w:rPr>
              <w:t>AI assistant may infer features that are not requested.</w:t>
            </w:r>
          </w:p>
        </w:tc>
        <w:tc>
          <w:tcPr>
            <w:tcW w:type="dxa" w:w="4464"/>
            <w:vAlign w:val="center"/>
          </w:tcPr>
          <w:p>
            <w:pPr>
              <w:spacing w:after="0"/>
            </w:pPr>
            <w:r>
              <w:rPr>
                <w:rFonts w:ascii="Aptos" w:hAnsi="Aptos" w:eastAsia="Aptos"/>
                <w:sz w:val="18"/>
              </w:rPr>
            </w:r>
            <w:r>
              <w:rPr>
                <w:rFonts w:ascii="Aptos" w:hAnsi="Aptos" w:eastAsia="Aptos"/>
                <w:b w:val="0"/>
                <w:sz w:val="18"/>
              </w:rPr>
              <w:t>Require Plan.md review and milestone ImplementationPlan.md review before code generation.</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R-003</w:t>
            </w:r>
          </w:p>
        </w:tc>
        <w:tc>
          <w:tcPr>
            <w:tcW w:type="dxa" w:w="4464"/>
            <w:vAlign w:val="center"/>
          </w:tcPr>
          <w:p>
            <w:pPr>
              <w:spacing w:after="0"/>
            </w:pPr>
            <w:r>
              <w:rPr>
                <w:rFonts w:ascii="Aptos" w:hAnsi="Aptos" w:eastAsia="Aptos"/>
                <w:sz w:val="18"/>
              </w:rPr>
            </w:r>
            <w:r>
              <w:rPr>
                <w:rFonts w:ascii="Aptos" w:hAnsi="Aptos" w:eastAsia="Aptos"/>
                <w:b w:val="0"/>
                <w:sz w:val="18"/>
              </w:rPr>
              <w:t>Validation rules may be interpreted inconsistently.</w:t>
            </w:r>
          </w:p>
        </w:tc>
        <w:tc>
          <w:tcPr>
            <w:tcW w:type="dxa" w:w="4464"/>
            <w:vAlign w:val="center"/>
          </w:tcPr>
          <w:p>
            <w:pPr>
              <w:spacing w:after="0"/>
            </w:pPr>
            <w:r>
              <w:rPr>
                <w:rFonts w:ascii="Aptos" w:hAnsi="Aptos" w:eastAsia="Aptos"/>
                <w:sz w:val="18"/>
              </w:rPr>
            </w:r>
            <w:r>
              <w:rPr>
                <w:rFonts w:ascii="Aptos" w:hAnsi="Aptos" w:eastAsia="Aptos"/>
                <w:b w:val="0"/>
                <w:sz w:val="18"/>
              </w:rPr>
              <w:t>Keep validation rules explicit and convert ambiguities into open questions.</w:t>
            </w:r>
          </w:p>
        </w:tc>
      </w:tr>
      <w:tr>
        <w:trPr>
          <w:cantSplit/>
        </w:trPr>
        <w:tc>
          <w:tcPr>
            <w:tcW w:type="dxa" w:w="1152"/>
            <w:vAlign w:val="center"/>
          </w:tcPr>
          <w:p>
            <w:pPr>
              <w:spacing w:after="0"/>
            </w:pPr>
            <w:r>
              <w:rPr>
                <w:rFonts w:ascii="Aptos" w:hAnsi="Aptos" w:eastAsia="Aptos"/>
                <w:sz w:val="18"/>
              </w:rPr>
            </w:r>
            <w:r>
              <w:rPr>
                <w:rFonts w:ascii="Aptos" w:hAnsi="Aptos" w:eastAsia="Aptos"/>
                <w:b w:val="0"/>
                <w:sz w:val="18"/>
              </w:rPr>
              <w:t>R-004</w:t>
            </w:r>
          </w:p>
        </w:tc>
        <w:tc>
          <w:tcPr>
            <w:tcW w:type="dxa" w:w="4464"/>
            <w:vAlign w:val="center"/>
          </w:tcPr>
          <w:p>
            <w:pPr>
              <w:spacing w:after="0"/>
            </w:pPr>
            <w:r>
              <w:rPr>
                <w:rFonts w:ascii="Aptos" w:hAnsi="Aptos" w:eastAsia="Aptos"/>
                <w:sz w:val="18"/>
              </w:rPr>
            </w:r>
            <w:r>
              <w:rPr>
                <w:rFonts w:ascii="Aptos" w:hAnsi="Aptos" w:eastAsia="Aptos"/>
                <w:b w:val="0"/>
                <w:sz w:val="18"/>
              </w:rPr>
              <w:t>API design may become too detailed before product behavior is agreed.</w:t>
            </w:r>
          </w:p>
        </w:tc>
        <w:tc>
          <w:tcPr>
            <w:tcW w:type="dxa" w:w="4464"/>
            <w:vAlign w:val="center"/>
          </w:tcPr>
          <w:p>
            <w:pPr>
              <w:spacing w:after="0"/>
            </w:pPr>
            <w:r>
              <w:rPr>
                <w:rFonts w:ascii="Aptos" w:hAnsi="Aptos" w:eastAsia="Aptos"/>
                <w:sz w:val="18"/>
              </w:rPr>
            </w:r>
            <w:r>
              <w:rPr>
                <w:rFonts w:ascii="Aptos" w:hAnsi="Aptos" w:eastAsia="Aptos"/>
                <w:b w:val="0"/>
                <w:sz w:val="18"/>
              </w:rPr>
              <w:t>Use this document for behavior only; defer endpoint and DTO decisions to Plan.md and implementation planning.</w:t>
            </w:r>
          </w:p>
        </w:tc>
      </w:tr>
    </w:tbl>
    <w:p/>
    <w:p>
      <w:pPr>
        <w:pStyle w:val="Heading1"/>
      </w:pPr>
      <w:r>
        <w:t>14. Open Questions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1296"/>
            <w:vAlign w:val="center"/>
            <w:shd w:fill="1F4E79"/>
          </w:tcPr>
          <w:p>
            <w:pPr>
              <w:spacing w:after="0"/>
            </w:pPr>
            <w:r>
              <w:rPr>
                <w:rFonts w:ascii="Aptos" w:hAnsi="Aptos" w:eastAsia="Aptos"/>
                <w:sz w:val="18"/>
              </w:rPr>
            </w:r>
            <w:r>
              <w:rPr>
                <w:rFonts w:ascii="Aptos" w:hAnsi="Aptos" w:eastAsia="Aptos"/>
                <w:b/>
                <w:color w:val="FFFFFF"/>
                <w:sz w:val="18"/>
              </w:rPr>
              <w:t>Question ID</w:t>
            </w:r>
          </w:p>
        </w:tc>
        <w:tc>
          <w:tcPr>
            <w:tcW w:type="dxa" w:w="6624"/>
            <w:vAlign w:val="center"/>
            <w:shd w:fill="1F4E79"/>
          </w:tcPr>
          <w:p>
            <w:pPr>
              <w:spacing w:after="0"/>
            </w:pPr>
            <w:r>
              <w:rPr>
                <w:rFonts w:ascii="Aptos" w:hAnsi="Aptos" w:eastAsia="Aptos"/>
                <w:sz w:val="18"/>
              </w:rPr>
            </w:r>
            <w:r>
              <w:rPr>
                <w:rFonts w:ascii="Aptos" w:hAnsi="Aptos" w:eastAsia="Aptos"/>
                <w:b/>
                <w:color w:val="FFFFFF"/>
                <w:sz w:val="18"/>
              </w:rPr>
              <w:t>Question</w:t>
            </w:r>
          </w:p>
        </w:tc>
        <w:tc>
          <w:tcPr>
            <w:tcW w:type="dxa" w:w="2592"/>
            <w:vAlign w:val="center"/>
            <w:shd w:fill="1F4E79"/>
          </w:tcPr>
          <w:p>
            <w:pPr>
              <w:spacing w:after="0"/>
            </w:pPr>
            <w:r>
              <w:rPr>
                <w:rFonts w:ascii="Aptos" w:hAnsi="Aptos" w:eastAsia="Aptos"/>
                <w:sz w:val="18"/>
              </w:rPr>
            </w:r>
            <w:r>
              <w:rPr>
                <w:rFonts w:ascii="Aptos" w:hAnsi="Aptos" w:eastAsia="Aptos"/>
                <w:b/>
                <w:color w:val="FFFFFF"/>
                <w:sz w:val="18"/>
              </w:rPr>
              <w:t>Decision Needed Before</w:t>
            </w:r>
          </w:p>
        </w:tc>
      </w:tr>
      <w:tr>
        <w:trPr>
          <w:cantSplit/>
        </w:trPr>
        <w:tc>
          <w:tcPr>
            <w:tcW w:type="dxa" w:w="1296"/>
            <w:vAlign w:val="center"/>
          </w:tcPr>
          <w:p>
            <w:pPr>
              <w:spacing w:after="0"/>
            </w:pPr>
            <w:r>
              <w:rPr>
                <w:rFonts w:ascii="Aptos" w:hAnsi="Aptos" w:eastAsia="Aptos"/>
                <w:sz w:val="18"/>
              </w:rPr>
            </w:r>
            <w:r>
              <w:rPr>
                <w:rFonts w:ascii="Aptos" w:hAnsi="Aptos" w:eastAsia="Aptos"/>
                <w:b w:val="0"/>
                <w:sz w:val="18"/>
              </w:rPr>
              <w:t>OQ-001</w:t>
            </w:r>
          </w:p>
        </w:tc>
        <w:tc>
          <w:tcPr>
            <w:tcW w:type="dxa" w:w="6624"/>
            <w:vAlign w:val="center"/>
          </w:tcPr>
          <w:p>
            <w:pPr>
              <w:spacing w:after="0"/>
            </w:pPr>
            <w:r>
              <w:rPr>
                <w:rFonts w:ascii="Aptos" w:hAnsi="Aptos" w:eastAsia="Aptos"/>
                <w:sz w:val="18"/>
              </w:rPr>
            </w:r>
            <w:r>
              <w:rPr>
                <w:rFonts w:ascii="Aptos" w:hAnsi="Aptos" w:eastAsia="Aptos"/>
                <w:b w:val="0"/>
                <w:sz w:val="18"/>
              </w:rPr>
              <w:t>Should project name be globally unique, or can duplicate names exist?</w:t>
            </w:r>
          </w:p>
        </w:tc>
        <w:tc>
          <w:tcPr>
            <w:tcW w:type="dxa" w:w="2592"/>
            <w:vAlign w:val="center"/>
          </w:tcPr>
          <w:p>
            <w:pPr>
              <w:spacing w:after="0"/>
            </w:pPr>
            <w:r>
              <w:rPr>
                <w:rFonts w:ascii="Aptos" w:hAnsi="Aptos" w:eastAsia="Aptos"/>
                <w:sz w:val="18"/>
              </w:rPr>
            </w:r>
            <w:r>
              <w:rPr>
                <w:rFonts w:ascii="Aptos" w:hAnsi="Aptos" w:eastAsia="Aptos"/>
                <w:b w:val="0"/>
                <w:sz w:val="18"/>
              </w:rPr>
              <w:t>Finalizing validation rules.</w:t>
            </w:r>
          </w:p>
        </w:tc>
      </w:tr>
      <w:tr>
        <w:trPr>
          <w:cantSplit/>
        </w:trPr>
        <w:tc>
          <w:tcPr>
            <w:tcW w:type="dxa" w:w="1296"/>
            <w:vAlign w:val="center"/>
          </w:tcPr>
          <w:p>
            <w:pPr>
              <w:spacing w:after="0"/>
            </w:pPr>
            <w:r>
              <w:rPr>
                <w:rFonts w:ascii="Aptos" w:hAnsi="Aptos" w:eastAsia="Aptos"/>
                <w:sz w:val="18"/>
              </w:rPr>
            </w:r>
            <w:r>
              <w:rPr>
                <w:rFonts w:ascii="Aptos" w:hAnsi="Aptos" w:eastAsia="Aptos"/>
                <w:b w:val="0"/>
                <w:sz w:val="18"/>
              </w:rPr>
              <w:t>OQ-002</w:t>
            </w:r>
          </w:p>
        </w:tc>
        <w:tc>
          <w:tcPr>
            <w:tcW w:type="dxa" w:w="6624"/>
            <w:vAlign w:val="center"/>
          </w:tcPr>
          <w:p>
            <w:pPr>
              <w:spacing w:after="0"/>
            </w:pPr>
            <w:r>
              <w:rPr>
                <w:rFonts w:ascii="Aptos" w:hAnsi="Aptos" w:eastAsia="Aptos"/>
                <w:sz w:val="18"/>
              </w:rPr>
            </w:r>
            <w:r>
              <w:rPr>
                <w:rFonts w:ascii="Aptos" w:hAnsi="Aptos" w:eastAsia="Aptos"/>
                <w:b w:val="0"/>
                <w:sz w:val="18"/>
              </w:rPr>
              <w:t>Should task title be unique within a project?</w:t>
            </w:r>
          </w:p>
        </w:tc>
        <w:tc>
          <w:tcPr>
            <w:tcW w:type="dxa" w:w="2592"/>
            <w:vAlign w:val="center"/>
          </w:tcPr>
          <w:p>
            <w:pPr>
              <w:spacing w:after="0"/>
            </w:pPr>
            <w:r>
              <w:rPr>
                <w:rFonts w:ascii="Aptos" w:hAnsi="Aptos" w:eastAsia="Aptos"/>
                <w:sz w:val="18"/>
              </w:rPr>
            </w:r>
            <w:r>
              <w:rPr>
                <w:rFonts w:ascii="Aptos" w:hAnsi="Aptos" w:eastAsia="Aptos"/>
                <w:b w:val="0"/>
                <w:sz w:val="18"/>
              </w:rPr>
              <w:t>Finalizing domain rules.</w:t>
            </w:r>
          </w:p>
        </w:tc>
      </w:tr>
      <w:tr>
        <w:trPr>
          <w:cantSplit/>
        </w:trPr>
        <w:tc>
          <w:tcPr>
            <w:tcW w:type="dxa" w:w="1296"/>
            <w:vAlign w:val="center"/>
          </w:tcPr>
          <w:p>
            <w:pPr>
              <w:spacing w:after="0"/>
            </w:pPr>
            <w:r>
              <w:rPr>
                <w:rFonts w:ascii="Aptos" w:hAnsi="Aptos" w:eastAsia="Aptos"/>
                <w:sz w:val="18"/>
              </w:rPr>
            </w:r>
            <w:r>
              <w:rPr>
                <w:rFonts w:ascii="Aptos" w:hAnsi="Aptos" w:eastAsia="Aptos"/>
                <w:b w:val="0"/>
                <w:sz w:val="18"/>
              </w:rPr>
              <w:t>OQ-003</w:t>
            </w:r>
          </w:p>
        </w:tc>
        <w:tc>
          <w:tcPr>
            <w:tcW w:type="dxa" w:w="6624"/>
            <w:vAlign w:val="center"/>
          </w:tcPr>
          <w:p>
            <w:pPr>
              <w:spacing w:after="0"/>
            </w:pPr>
            <w:r>
              <w:rPr>
                <w:rFonts w:ascii="Aptos" w:hAnsi="Aptos" w:eastAsia="Aptos"/>
                <w:sz w:val="18"/>
              </w:rPr>
            </w:r>
            <w:r>
              <w:rPr>
                <w:rFonts w:ascii="Aptos" w:hAnsi="Aptos" w:eastAsia="Aptos"/>
                <w:b w:val="0"/>
                <w:sz w:val="18"/>
              </w:rPr>
              <w:t>Should due date allow past dates?</w:t>
            </w:r>
          </w:p>
        </w:tc>
        <w:tc>
          <w:tcPr>
            <w:tcW w:type="dxa" w:w="2592"/>
            <w:vAlign w:val="center"/>
          </w:tcPr>
          <w:p>
            <w:pPr>
              <w:spacing w:after="0"/>
            </w:pPr>
            <w:r>
              <w:rPr>
                <w:rFonts w:ascii="Aptos" w:hAnsi="Aptos" w:eastAsia="Aptos"/>
                <w:sz w:val="18"/>
              </w:rPr>
            </w:r>
            <w:r>
              <w:rPr>
                <w:rFonts w:ascii="Aptos" w:hAnsi="Aptos" w:eastAsia="Aptos"/>
                <w:b w:val="0"/>
                <w:sz w:val="18"/>
              </w:rPr>
              <w:t>Finalizing validation rules.</w:t>
            </w:r>
          </w:p>
        </w:tc>
      </w:tr>
      <w:tr>
        <w:trPr>
          <w:cantSplit/>
        </w:trPr>
        <w:tc>
          <w:tcPr>
            <w:tcW w:type="dxa" w:w="1296"/>
            <w:vAlign w:val="center"/>
          </w:tcPr>
          <w:p>
            <w:pPr>
              <w:spacing w:after="0"/>
            </w:pPr>
            <w:r>
              <w:rPr>
                <w:rFonts w:ascii="Aptos" w:hAnsi="Aptos" w:eastAsia="Aptos"/>
                <w:sz w:val="18"/>
              </w:rPr>
            </w:r>
            <w:r>
              <w:rPr>
                <w:rFonts w:ascii="Aptos" w:hAnsi="Aptos" w:eastAsia="Aptos"/>
                <w:b w:val="0"/>
                <w:sz w:val="18"/>
              </w:rPr>
              <w:t>OQ-004</w:t>
            </w:r>
          </w:p>
        </w:tc>
        <w:tc>
          <w:tcPr>
            <w:tcW w:type="dxa" w:w="6624"/>
            <w:vAlign w:val="center"/>
          </w:tcPr>
          <w:p>
            <w:pPr>
              <w:spacing w:after="0"/>
            </w:pPr>
            <w:r>
              <w:rPr>
                <w:rFonts w:ascii="Aptos" w:hAnsi="Aptos" w:eastAsia="Aptos"/>
                <w:sz w:val="18"/>
              </w:rPr>
            </w:r>
            <w:r>
              <w:rPr>
                <w:rFonts w:ascii="Aptos" w:hAnsi="Aptos" w:eastAsia="Aptos"/>
                <w:b w:val="0"/>
                <w:sz w:val="18"/>
              </w:rPr>
              <w:t>Should assignee email be required for all tasks or optional?</w:t>
            </w:r>
          </w:p>
        </w:tc>
        <w:tc>
          <w:tcPr>
            <w:tcW w:type="dxa" w:w="2592"/>
            <w:vAlign w:val="center"/>
          </w:tcPr>
          <w:p>
            <w:pPr>
              <w:spacing w:after="0"/>
            </w:pPr>
            <w:r>
              <w:rPr>
                <w:rFonts w:ascii="Aptos" w:hAnsi="Aptos" w:eastAsia="Aptos"/>
                <w:sz w:val="18"/>
              </w:rPr>
            </w:r>
            <w:r>
              <w:rPr>
                <w:rFonts w:ascii="Aptos" w:hAnsi="Aptos" w:eastAsia="Aptos"/>
                <w:b w:val="0"/>
                <w:sz w:val="18"/>
              </w:rPr>
              <w:t>Finalizing task creation rules.</w:t>
            </w:r>
          </w:p>
        </w:tc>
      </w:tr>
      <w:tr>
        <w:trPr>
          <w:cantSplit/>
        </w:trPr>
        <w:tc>
          <w:tcPr>
            <w:tcW w:type="dxa" w:w="1296"/>
            <w:vAlign w:val="center"/>
          </w:tcPr>
          <w:p>
            <w:pPr>
              <w:spacing w:after="0"/>
            </w:pPr>
            <w:r>
              <w:rPr>
                <w:rFonts w:ascii="Aptos" w:hAnsi="Aptos" w:eastAsia="Aptos"/>
                <w:sz w:val="18"/>
              </w:rPr>
            </w:r>
            <w:r>
              <w:rPr>
                <w:rFonts w:ascii="Aptos" w:hAnsi="Aptos" w:eastAsia="Aptos"/>
                <w:b w:val="0"/>
                <w:sz w:val="18"/>
              </w:rPr>
              <w:t>OQ-005</w:t>
            </w:r>
          </w:p>
        </w:tc>
        <w:tc>
          <w:tcPr>
            <w:tcW w:type="dxa" w:w="6624"/>
            <w:vAlign w:val="center"/>
          </w:tcPr>
          <w:p>
            <w:pPr>
              <w:spacing w:after="0"/>
            </w:pPr>
            <w:r>
              <w:rPr>
                <w:rFonts w:ascii="Aptos" w:hAnsi="Aptos" w:eastAsia="Aptos"/>
                <w:sz w:val="18"/>
              </w:rPr>
            </w:r>
            <w:r>
              <w:rPr>
                <w:rFonts w:ascii="Aptos" w:hAnsi="Aptos" w:eastAsia="Aptos"/>
                <w:b w:val="0"/>
                <w:sz w:val="18"/>
              </w:rPr>
              <w:t>Should DONE tasks be editable after completion?</w:t>
            </w:r>
          </w:p>
        </w:tc>
        <w:tc>
          <w:tcPr>
            <w:tcW w:type="dxa" w:w="2592"/>
            <w:vAlign w:val="center"/>
          </w:tcPr>
          <w:p>
            <w:pPr>
              <w:spacing w:after="0"/>
            </w:pPr>
            <w:r>
              <w:rPr>
                <w:rFonts w:ascii="Aptos" w:hAnsi="Aptos" w:eastAsia="Aptos"/>
                <w:sz w:val="18"/>
              </w:rPr>
            </w:r>
            <w:r>
              <w:rPr>
                <w:rFonts w:ascii="Aptos" w:hAnsi="Aptos" w:eastAsia="Aptos"/>
                <w:b w:val="0"/>
                <w:sz w:val="18"/>
              </w:rPr>
              <w:t>Defining status transition rules.</w:t>
            </w:r>
          </w:p>
        </w:tc>
      </w:tr>
      <w:tr>
        <w:trPr>
          <w:cantSplit/>
        </w:trPr>
        <w:tc>
          <w:tcPr>
            <w:tcW w:type="dxa" w:w="1296"/>
            <w:vAlign w:val="center"/>
          </w:tcPr>
          <w:p>
            <w:pPr>
              <w:spacing w:after="0"/>
            </w:pPr>
            <w:r>
              <w:rPr>
                <w:rFonts w:ascii="Aptos" w:hAnsi="Aptos" w:eastAsia="Aptos"/>
                <w:sz w:val="18"/>
              </w:rPr>
            </w:r>
            <w:r>
              <w:rPr>
                <w:rFonts w:ascii="Aptos" w:hAnsi="Aptos" w:eastAsia="Aptos"/>
                <w:b w:val="0"/>
                <w:sz w:val="18"/>
              </w:rPr>
              <w:t>OQ-006</w:t>
            </w:r>
          </w:p>
        </w:tc>
        <w:tc>
          <w:tcPr>
            <w:tcW w:type="dxa" w:w="6624"/>
            <w:vAlign w:val="center"/>
          </w:tcPr>
          <w:p>
            <w:pPr>
              <w:spacing w:after="0"/>
            </w:pPr>
            <w:r>
              <w:rPr>
                <w:rFonts w:ascii="Aptos" w:hAnsi="Aptos" w:eastAsia="Aptos"/>
                <w:sz w:val="18"/>
              </w:rPr>
            </w:r>
            <w:r>
              <w:rPr>
                <w:rFonts w:ascii="Aptos" w:hAnsi="Aptos" w:eastAsia="Aptos"/>
                <w:b w:val="0"/>
                <w:sz w:val="18"/>
              </w:rPr>
              <w:t>Should status changes follow a strict workflow, or can any status move to any other status?</w:t>
            </w:r>
          </w:p>
        </w:tc>
        <w:tc>
          <w:tcPr>
            <w:tcW w:type="dxa" w:w="2592"/>
            <w:vAlign w:val="center"/>
          </w:tcPr>
          <w:p>
            <w:pPr>
              <w:spacing w:after="0"/>
            </w:pPr>
            <w:r>
              <w:rPr>
                <w:rFonts w:ascii="Aptos" w:hAnsi="Aptos" w:eastAsia="Aptos"/>
                <w:sz w:val="18"/>
              </w:rPr>
            </w:r>
            <w:r>
              <w:rPr>
                <w:rFonts w:ascii="Aptos" w:hAnsi="Aptos" w:eastAsia="Aptos"/>
                <w:b w:val="0"/>
                <w:sz w:val="18"/>
              </w:rPr>
              <w:t>Defining task lifecycle behavior.</w:t>
            </w:r>
          </w:p>
        </w:tc>
      </w:tr>
    </w:tbl>
    <w:p/>
    <w:p>
      <w:pPr>
        <w:pStyle w:val="Heading1"/>
      </w:pPr>
      <w:r>
        <w:t>15. Future Considerations</w:t>
      </w:r>
    </w:p>
    <w:p>
      <w:pPr>
        <w:pStyle w:val="ListBullet"/>
      </w:pPr>
      <w:r>
        <w:t>Authentication and role-based authorization.</w:t>
      </w:r>
    </w:p>
    <w:p>
      <w:pPr>
        <w:pStyle w:val="ListBullet"/>
      </w:pPr>
      <w:r>
        <w:t>User profile service or integration with an identity provider.</w:t>
      </w:r>
    </w:p>
    <w:p>
      <w:pPr>
        <w:pStyle w:val="ListBullet"/>
      </w:pPr>
      <w:r>
        <w:t>Task comments and activity history.</w:t>
      </w:r>
    </w:p>
    <w:p>
      <w:pPr>
        <w:pStyle w:val="ListBullet"/>
      </w:pPr>
      <w:r>
        <w:t>Audit log and event publishing.</w:t>
      </w:r>
    </w:p>
    <w:p>
      <w:pPr>
        <w:pStyle w:val="ListBullet"/>
      </w:pPr>
      <w:r>
        <w:t>Email or Slack notifications.</w:t>
      </w:r>
    </w:p>
    <w:p>
      <w:pPr>
        <w:pStyle w:val="ListBullet"/>
      </w:pPr>
      <w:r>
        <w:t>Pagination, sorting, and advanced search.</w:t>
      </w:r>
    </w:p>
    <w:p>
      <w:pPr>
        <w:pStyle w:val="ListBullet"/>
      </w:pPr>
      <w:r>
        <w:t>PostgreSQL deployment profile and production configuration.</w:t>
      </w:r>
    </w:p>
    <w:p>
      <w:pPr>
        <w:pStyle w:val="ListBullet"/>
      </w:pPr>
      <w:r>
        <w:t>Frontend application or admin dashboard.</w:t>
      </w:r>
    </w:p>
    <w:p>
      <w:pPr>
        <w:pStyle w:val="Heading1"/>
      </w:pPr>
      <w:r>
        <w:t>16. Notes for Engineering Planning</w:t>
      </w:r>
    </w:p>
    <w:p>
      <w:r>
        <w:t>This requirement document should be used as the input for creating Plan.md. Plan.md should translate the product behavior into a living engineering plan with milestones, testing strategy, known issues, and open questions. The implementation should not begin until Plan.md has been reviewed for scope alignment and hallucinations.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Confidential - For planning and engineering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TaskFlow API | Requirement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