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29EE" w14:textId="77777777" w:rsidR="00F7121A" w:rsidRPr="00554439" w:rsidRDefault="00F7121A" w:rsidP="00F7121A">
      <w:pPr>
        <w:jc w:val="center"/>
        <w:rPr>
          <w:b/>
          <w:bCs/>
          <w:color w:val="000000" w:themeColor="text1"/>
        </w:rPr>
      </w:pPr>
      <w:r w:rsidRPr="00554439">
        <w:rPr>
          <w:b/>
          <w:bCs/>
          <w:color w:val="000000" w:themeColor="text1"/>
        </w:rPr>
        <w:t>Automated Book Summarization using Generative AI</w:t>
      </w:r>
    </w:p>
    <w:p w14:paraId="3EFE7C8F" w14:textId="77777777" w:rsidR="00F7121A" w:rsidRDefault="00F7121A" w:rsidP="00F7121A">
      <w:pPr>
        <w:rPr>
          <w:color w:val="000000" w:themeColor="text1"/>
        </w:rPr>
      </w:pPr>
      <w:r w:rsidRPr="00554439">
        <w:rPr>
          <w:b/>
          <w:bCs/>
          <w:color w:val="000000" w:themeColor="text1"/>
        </w:rPr>
        <w:t>MSDS692–Data Science Practicum 2</w:t>
      </w:r>
    </w:p>
    <w:p w14:paraId="43FD3F68" w14:textId="6F80D08F" w:rsidR="00F7121A" w:rsidRPr="00554439" w:rsidRDefault="00F7121A" w:rsidP="00F7121A">
      <w:pPr>
        <w:rPr>
          <w:color w:val="000000" w:themeColor="text1"/>
        </w:rPr>
      </w:pPr>
      <w:r w:rsidRPr="00554439">
        <w:rPr>
          <w:b/>
          <w:bCs/>
          <w:color w:val="000000" w:themeColor="text1"/>
        </w:rPr>
        <w:t xml:space="preserve">Progress Report for Week </w:t>
      </w:r>
      <w:r w:rsidR="00251AE4">
        <w:rPr>
          <w:b/>
          <w:bCs/>
          <w:color w:val="000000" w:themeColor="text1"/>
        </w:rPr>
        <w:t>6</w:t>
      </w:r>
    </w:p>
    <w:p w14:paraId="6576613B" w14:textId="77777777" w:rsidR="00F7121A" w:rsidRPr="00554439" w:rsidRDefault="00F7121A" w:rsidP="00F7121A">
      <w:pPr>
        <w:ind w:left="360"/>
        <w:rPr>
          <w:b/>
          <w:bCs/>
          <w:color w:val="000000" w:themeColor="text1"/>
        </w:rPr>
      </w:pPr>
      <w:r w:rsidRPr="00554439">
        <w:rPr>
          <w:b/>
          <w:bCs/>
          <w:color w:val="000000" w:themeColor="text1"/>
        </w:rPr>
        <w:t>Project Details</w:t>
      </w:r>
    </w:p>
    <w:p w14:paraId="097CF638" w14:textId="77777777" w:rsidR="00F7121A" w:rsidRPr="00554439" w:rsidRDefault="00F7121A" w:rsidP="00F7121A">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19FE7765" w14:textId="77777777" w:rsidR="00F7121A" w:rsidRPr="00554439" w:rsidRDefault="00F7121A" w:rsidP="00F7121A">
      <w:pPr>
        <w:rPr>
          <w:color w:val="000000" w:themeColor="text1"/>
        </w:rPr>
      </w:pPr>
      <w:r w:rsidRPr="00554439">
        <w:rPr>
          <w:b/>
          <w:bCs/>
          <w:color w:val="000000" w:themeColor="text1"/>
        </w:rPr>
        <w:t>Key Data Sources:</w:t>
      </w:r>
    </w:p>
    <w:p w14:paraId="5237283F" w14:textId="77777777" w:rsidR="00F7121A" w:rsidRPr="00554439" w:rsidRDefault="00F7121A" w:rsidP="00F7121A">
      <w:pPr>
        <w:numPr>
          <w:ilvl w:val="0"/>
          <w:numId w:val="3"/>
        </w:numPr>
        <w:rPr>
          <w:color w:val="000000" w:themeColor="text1"/>
        </w:rPr>
      </w:pPr>
      <w:r w:rsidRPr="00554439">
        <w:rPr>
          <w:b/>
          <w:bCs/>
          <w:color w:val="000000" w:themeColor="text1"/>
        </w:rPr>
        <w:t>CMU Book Summary Dataset</w:t>
      </w:r>
      <w:r w:rsidRPr="00554439">
        <w:rPr>
          <w:color w:val="000000" w:themeColor="text1"/>
        </w:rPr>
        <w:t> – 16,559 book plot summaries from Wikipedia with metadata</w:t>
      </w:r>
    </w:p>
    <w:p w14:paraId="290FC876" w14:textId="77777777" w:rsidR="00F7121A" w:rsidRPr="00554439" w:rsidRDefault="00F7121A" w:rsidP="00F7121A">
      <w:pPr>
        <w:numPr>
          <w:ilvl w:val="0"/>
          <w:numId w:val="3"/>
        </w:numPr>
        <w:rPr>
          <w:color w:val="000000" w:themeColor="text1"/>
        </w:rPr>
      </w:pPr>
      <w:proofErr w:type="spellStart"/>
      <w:r w:rsidRPr="00554439">
        <w:rPr>
          <w:b/>
          <w:bCs/>
          <w:color w:val="000000" w:themeColor="text1"/>
        </w:rPr>
        <w:t>BookSum</w:t>
      </w:r>
      <w:proofErr w:type="spellEnd"/>
      <w:r w:rsidRPr="00554439">
        <w:rPr>
          <w:color w:val="000000" w:themeColor="text1"/>
        </w:rPr>
        <w:t> – Salesforce's collection for long-form narrative summarization with chapter and book-level summaries</w:t>
      </w:r>
    </w:p>
    <w:p w14:paraId="5D8A2CF5" w14:textId="77777777" w:rsidR="00F7121A" w:rsidRPr="00554439" w:rsidRDefault="00F7121A" w:rsidP="00F7121A">
      <w:pPr>
        <w:numPr>
          <w:ilvl w:val="0"/>
          <w:numId w:val="3"/>
        </w:numPr>
        <w:rPr>
          <w:color w:val="000000" w:themeColor="text1"/>
        </w:rPr>
      </w:pPr>
      <w:proofErr w:type="spellStart"/>
      <w:r w:rsidRPr="00554439">
        <w:rPr>
          <w:b/>
          <w:bCs/>
          <w:color w:val="000000" w:themeColor="text1"/>
        </w:rPr>
        <w:t>FourMinuteBooks</w:t>
      </w:r>
      <w:proofErr w:type="spellEnd"/>
      <w:r w:rsidRPr="00554439">
        <w:rPr>
          <w:b/>
          <w:bCs/>
          <w:color w:val="000000" w:themeColor="text1"/>
        </w:rPr>
        <w:t xml:space="preserve"> Dataset</w:t>
      </w:r>
      <w:r w:rsidRPr="00554439">
        <w:rPr>
          <w:color w:val="000000" w:themeColor="text1"/>
        </w:rPr>
        <w:t> – ~5,000 practical book summaries across various categories</w:t>
      </w:r>
    </w:p>
    <w:p w14:paraId="18EBA7E5" w14:textId="77777777" w:rsidR="00F7121A" w:rsidRPr="00554439" w:rsidRDefault="00F7121A" w:rsidP="00F7121A">
      <w:pPr>
        <w:rPr>
          <w:color w:val="000000" w:themeColor="text1"/>
        </w:rPr>
      </w:pPr>
      <w:r w:rsidRPr="00554439">
        <w:rPr>
          <w:color w:val="000000" w:themeColor="text1"/>
        </w:rPr>
        <w:t xml:space="preserve">The final deliverable will be a </w:t>
      </w:r>
      <w:proofErr w:type="spellStart"/>
      <w:r w:rsidRPr="00554439">
        <w:rPr>
          <w:color w:val="000000" w:themeColor="text1"/>
        </w:rPr>
        <w:t>Streamlit</w:t>
      </w:r>
      <w:proofErr w:type="spellEnd"/>
      <w:r w:rsidRPr="00554439">
        <w:rPr>
          <w:color w:val="000000" w:themeColor="text1"/>
        </w:rPr>
        <w:t>-based application for demonstration purposes that can automatically summarize uploaded or typed text using multiple model options.</w:t>
      </w:r>
    </w:p>
    <w:p w14:paraId="2394BD75" w14:textId="77777777" w:rsidR="00F7121A" w:rsidRPr="00554439" w:rsidRDefault="00F7121A" w:rsidP="00F7121A">
      <w:pPr>
        <w:ind w:left="360"/>
        <w:rPr>
          <w:b/>
          <w:bCs/>
          <w:color w:val="000000" w:themeColor="text1"/>
        </w:rPr>
      </w:pPr>
      <w:r w:rsidRPr="00554439">
        <w:rPr>
          <w:b/>
          <w:bCs/>
          <w:color w:val="000000" w:themeColor="text1"/>
        </w:rPr>
        <w:t>Project Timeline:</w:t>
      </w:r>
    </w:p>
    <w:p w14:paraId="1C34ED00" w14:textId="77777777" w:rsidR="00F7121A" w:rsidRPr="00554439" w:rsidRDefault="00F7121A" w:rsidP="00F7121A">
      <w:pPr>
        <w:numPr>
          <w:ilvl w:val="0"/>
          <w:numId w:val="4"/>
        </w:numPr>
        <w:rPr>
          <w:color w:val="000000" w:themeColor="text1"/>
        </w:rPr>
      </w:pPr>
      <w:r w:rsidRPr="00554439">
        <w:rPr>
          <w:b/>
          <w:bCs/>
          <w:color w:val="000000" w:themeColor="text1"/>
        </w:rPr>
        <w:t>Week 1</w:t>
      </w:r>
      <w:r w:rsidRPr="00554439">
        <w:rPr>
          <w:color w:val="000000" w:themeColor="text1"/>
        </w:rPr>
        <w:t> – Literature review and dataset exploration </w:t>
      </w:r>
      <w:r w:rsidRPr="00554439">
        <w:rPr>
          <w:b/>
          <w:bCs/>
          <w:color w:val="000000" w:themeColor="text1"/>
        </w:rPr>
        <w:t>(DONE)</w:t>
      </w:r>
    </w:p>
    <w:p w14:paraId="3574D505" w14:textId="77777777" w:rsidR="00F7121A" w:rsidRPr="00554439" w:rsidRDefault="00F7121A" w:rsidP="00F7121A">
      <w:pPr>
        <w:numPr>
          <w:ilvl w:val="0"/>
          <w:numId w:val="4"/>
        </w:numPr>
        <w:rPr>
          <w:color w:val="000000" w:themeColor="text1"/>
        </w:rPr>
      </w:pPr>
      <w:r w:rsidRPr="00554439">
        <w:rPr>
          <w:b/>
          <w:bCs/>
          <w:color w:val="000000" w:themeColor="text1"/>
        </w:rPr>
        <w:t>Week 2</w:t>
      </w:r>
      <w:r w:rsidRPr="00554439">
        <w:rPr>
          <w:color w:val="000000" w:themeColor="text1"/>
        </w:rPr>
        <w:t> – Data preprocessing, cleaning, and exploratory data analysis </w:t>
      </w:r>
      <w:r w:rsidRPr="00554439">
        <w:rPr>
          <w:b/>
          <w:bCs/>
          <w:color w:val="000000" w:themeColor="text1"/>
        </w:rPr>
        <w:t>(</w:t>
      </w:r>
      <w:r>
        <w:rPr>
          <w:b/>
          <w:bCs/>
          <w:color w:val="000000" w:themeColor="text1"/>
        </w:rPr>
        <w:t>DONE</w:t>
      </w:r>
      <w:r w:rsidRPr="00554439">
        <w:rPr>
          <w:b/>
          <w:bCs/>
          <w:color w:val="000000" w:themeColor="text1"/>
        </w:rPr>
        <w:t>)</w:t>
      </w:r>
    </w:p>
    <w:p w14:paraId="5E1CE73F" w14:textId="77777777" w:rsidR="00F7121A" w:rsidRPr="00554439" w:rsidRDefault="00F7121A" w:rsidP="00F7121A">
      <w:pPr>
        <w:numPr>
          <w:ilvl w:val="0"/>
          <w:numId w:val="4"/>
        </w:numPr>
        <w:rPr>
          <w:color w:val="000000" w:themeColor="text1"/>
        </w:rPr>
      </w:pPr>
      <w:r w:rsidRPr="00554439">
        <w:rPr>
          <w:b/>
          <w:bCs/>
          <w:color w:val="000000" w:themeColor="text1"/>
        </w:rPr>
        <w:t>Week 3</w:t>
      </w:r>
      <w:r w:rsidRPr="00554439">
        <w:rPr>
          <w:color w:val="000000" w:themeColor="text1"/>
        </w:rPr>
        <w:t> – Baseline model development (</w:t>
      </w:r>
      <w:proofErr w:type="spellStart"/>
      <w:r w:rsidRPr="00554439">
        <w:rPr>
          <w:color w:val="000000" w:themeColor="text1"/>
        </w:rPr>
        <w:t>Longformer</w:t>
      </w:r>
      <w:proofErr w:type="spellEnd"/>
      <w:r w:rsidRPr="00554439">
        <w:rPr>
          <w:color w:val="000000" w:themeColor="text1"/>
        </w:rPr>
        <w:t xml:space="preserve"> without fine-tuning) </w:t>
      </w:r>
      <w:r w:rsidRPr="00554439">
        <w:rPr>
          <w:b/>
          <w:bCs/>
          <w:color w:val="000000" w:themeColor="text1"/>
        </w:rPr>
        <w:t>(</w:t>
      </w:r>
      <w:r>
        <w:rPr>
          <w:b/>
          <w:bCs/>
          <w:color w:val="000000" w:themeColor="text1"/>
        </w:rPr>
        <w:t>DONE</w:t>
      </w:r>
      <w:r w:rsidRPr="00554439">
        <w:rPr>
          <w:b/>
          <w:bCs/>
          <w:color w:val="000000" w:themeColor="text1"/>
        </w:rPr>
        <w:t>)</w:t>
      </w:r>
    </w:p>
    <w:p w14:paraId="15E05234" w14:textId="10364A86" w:rsidR="00F7121A" w:rsidRPr="00554439" w:rsidRDefault="00F7121A" w:rsidP="00F7121A">
      <w:pPr>
        <w:numPr>
          <w:ilvl w:val="0"/>
          <w:numId w:val="4"/>
        </w:numPr>
        <w:rPr>
          <w:color w:val="000000" w:themeColor="text1"/>
        </w:rPr>
      </w:pPr>
      <w:r w:rsidRPr="00554439">
        <w:rPr>
          <w:b/>
          <w:bCs/>
          <w:color w:val="000000" w:themeColor="text1"/>
        </w:rPr>
        <w:t>Week 4</w:t>
      </w:r>
      <w:r w:rsidRPr="00554439">
        <w:rPr>
          <w:color w:val="000000" w:themeColor="text1"/>
        </w:rPr>
        <w:t> – First transfer learning model implementation (</w:t>
      </w:r>
      <w:proofErr w:type="spellStart"/>
      <w:r w:rsidRPr="00554439">
        <w:rPr>
          <w:color w:val="000000" w:themeColor="text1"/>
        </w:rPr>
        <w:t>MiniMax</w:t>
      </w:r>
      <w:proofErr w:type="spellEnd"/>
      <w:r w:rsidRPr="00554439">
        <w:rPr>
          <w:color w:val="000000" w:themeColor="text1"/>
        </w:rPr>
        <w:t xml:space="preserve"> M1) </w:t>
      </w:r>
      <w:r w:rsidRPr="00554439">
        <w:rPr>
          <w:b/>
          <w:bCs/>
          <w:color w:val="000000" w:themeColor="text1"/>
        </w:rPr>
        <w:t>(</w:t>
      </w:r>
      <w:r>
        <w:rPr>
          <w:b/>
          <w:bCs/>
          <w:color w:val="000000" w:themeColor="text1"/>
        </w:rPr>
        <w:t>DONE</w:t>
      </w:r>
      <w:r w:rsidRPr="00554439">
        <w:rPr>
          <w:b/>
          <w:bCs/>
          <w:color w:val="000000" w:themeColor="text1"/>
        </w:rPr>
        <w:t>)</w:t>
      </w:r>
    </w:p>
    <w:p w14:paraId="59BE4119" w14:textId="76E036EF" w:rsidR="00F7121A" w:rsidRPr="00554439" w:rsidRDefault="00F7121A" w:rsidP="00F7121A">
      <w:pPr>
        <w:numPr>
          <w:ilvl w:val="0"/>
          <w:numId w:val="4"/>
        </w:numPr>
        <w:rPr>
          <w:color w:val="000000" w:themeColor="text1"/>
        </w:rPr>
      </w:pPr>
      <w:r w:rsidRPr="00554439">
        <w:rPr>
          <w:b/>
          <w:bCs/>
          <w:color w:val="000000" w:themeColor="text1"/>
        </w:rPr>
        <w:t>Week 5</w:t>
      </w:r>
      <w:r w:rsidRPr="00554439">
        <w:rPr>
          <w:color w:val="000000" w:themeColor="text1"/>
        </w:rPr>
        <w:t> – Alternative model experiments (Qwen 2.5) and performance</w:t>
      </w:r>
      <w:r>
        <w:rPr>
          <w:color w:val="000000" w:themeColor="text1"/>
        </w:rPr>
        <w:t xml:space="preserve"> </w:t>
      </w:r>
      <w:r w:rsidRPr="00554439">
        <w:rPr>
          <w:color w:val="000000" w:themeColor="text1"/>
        </w:rPr>
        <w:t>comparison </w:t>
      </w:r>
      <w:r w:rsidRPr="00554439">
        <w:rPr>
          <w:b/>
          <w:bCs/>
          <w:color w:val="000000" w:themeColor="text1"/>
        </w:rPr>
        <w:t>(</w:t>
      </w:r>
      <w:r w:rsidR="00DF3A99">
        <w:rPr>
          <w:b/>
          <w:bCs/>
          <w:color w:val="000000" w:themeColor="text1"/>
        </w:rPr>
        <w:t>DONE</w:t>
      </w:r>
      <w:r w:rsidRPr="00554439">
        <w:rPr>
          <w:b/>
          <w:bCs/>
          <w:color w:val="000000" w:themeColor="text1"/>
        </w:rPr>
        <w:t>)</w:t>
      </w:r>
    </w:p>
    <w:p w14:paraId="72D43C5D" w14:textId="35ADDA16" w:rsidR="00F7121A" w:rsidRPr="00554439" w:rsidRDefault="00F7121A" w:rsidP="00F7121A">
      <w:pPr>
        <w:numPr>
          <w:ilvl w:val="0"/>
          <w:numId w:val="4"/>
        </w:numPr>
        <w:rPr>
          <w:color w:val="000000" w:themeColor="text1"/>
        </w:rPr>
      </w:pPr>
      <w:r w:rsidRPr="00554439">
        <w:rPr>
          <w:b/>
          <w:bCs/>
          <w:color w:val="000000" w:themeColor="text1"/>
        </w:rPr>
        <w:t>Week 6</w:t>
      </w:r>
      <w:r w:rsidRPr="00554439">
        <w:rPr>
          <w:color w:val="000000" w:themeColor="text1"/>
        </w:rPr>
        <w:t> – Model evaluation using ROUGE/BLEU metrics and interpretability analysis </w:t>
      </w:r>
      <w:r w:rsidRPr="00554439">
        <w:rPr>
          <w:b/>
          <w:bCs/>
          <w:color w:val="000000" w:themeColor="text1"/>
        </w:rPr>
        <w:t>(</w:t>
      </w:r>
      <w:r w:rsidR="00251AE4">
        <w:rPr>
          <w:b/>
          <w:bCs/>
          <w:color w:val="000000" w:themeColor="text1"/>
        </w:rPr>
        <w:t>DONE</w:t>
      </w:r>
      <w:r w:rsidRPr="00554439">
        <w:rPr>
          <w:b/>
          <w:bCs/>
          <w:color w:val="000000" w:themeColor="text1"/>
        </w:rPr>
        <w:t>)</w:t>
      </w:r>
    </w:p>
    <w:p w14:paraId="531CA549" w14:textId="696EED95" w:rsidR="00F7121A" w:rsidRPr="00554439" w:rsidRDefault="00F7121A" w:rsidP="00F7121A">
      <w:pPr>
        <w:numPr>
          <w:ilvl w:val="0"/>
          <w:numId w:val="4"/>
        </w:numPr>
        <w:rPr>
          <w:color w:val="000000" w:themeColor="text1"/>
        </w:rPr>
      </w:pPr>
      <w:r w:rsidRPr="00554439">
        <w:rPr>
          <w:b/>
          <w:bCs/>
          <w:color w:val="000000" w:themeColor="text1"/>
        </w:rPr>
        <w:lastRenderedPageBreak/>
        <w:t>Week 7</w:t>
      </w:r>
      <w:r w:rsidRPr="00554439">
        <w:rPr>
          <w:color w:val="000000" w:themeColor="text1"/>
        </w:rPr>
        <w:t xml:space="preserve"> – </w:t>
      </w:r>
      <w:proofErr w:type="spellStart"/>
      <w:r w:rsidRPr="00554439">
        <w:rPr>
          <w:color w:val="000000" w:themeColor="text1"/>
        </w:rPr>
        <w:t>Streamlit</w:t>
      </w:r>
      <w:proofErr w:type="spellEnd"/>
      <w:r w:rsidRPr="00554439">
        <w:rPr>
          <w:color w:val="000000" w:themeColor="text1"/>
        </w:rPr>
        <w:t xml:space="preserve"> application development for demonstration </w:t>
      </w:r>
      <w:r w:rsidRPr="00554439">
        <w:rPr>
          <w:b/>
          <w:bCs/>
          <w:color w:val="000000" w:themeColor="text1"/>
        </w:rPr>
        <w:t>(</w:t>
      </w:r>
      <w:r w:rsidR="00251AE4">
        <w:rPr>
          <w:b/>
          <w:bCs/>
          <w:color w:val="000000" w:themeColor="text1"/>
        </w:rPr>
        <w:t>In Progress</w:t>
      </w:r>
      <w:r w:rsidRPr="00554439">
        <w:rPr>
          <w:b/>
          <w:bCs/>
          <w:color w:val="000000" w:themeColor="text1"/>
        </w:rPr>
        <w:t>)</w:t>
      </w:r>
    </w:p>
    <w:p w14:paraId="0CFDB1C5" w14:textId="77777777" w:rsidR="00F7121A" w:rsidRPr="00554439" w:rsidRDefault="00F7121A" w:rsidP="00F7121A">
      <w:pPr>
        <w:numPr>
          <w:ilvl w:val="0"/>
          <w:numId w:val="4"/>
        </w:numPr>
        <w:rPr>
          <w:color w:val="000000" w:themeColor="text1"/>
        </w:rPr>
      </w:pPr>
      <w:r w:rsidRPr="00554439">
        <w:rPr>
          <w:b/>
          <w:bCs/>
          <w:color w:val="000000" w:themeColor="text1"/>
        </w:rPr>
        <w:t>Week 8</w:t>
      </w:r>
      <w:r w:rsidRPr="00554439">
        <w:rPr>
          <w:color w:val="000000" w:themeColor="text1"/>
        </w:rPr>
        <w:t> – Final report preparation, visualization, and presentation </w:t>
      </w:r>
      <w:r w:rsidRPr="00554439">
        <w:rPr>
          <w:b/>
          <w:bCs/>
          <w:color w:val="000000" w:themeColor="text1"/>
        </w:rPr>
        <w:t>(Planned)</w:t>
      </w:r>
    </w:p>
    <w:p w14:paraId="7B999AA5" w14:textId="77777777" w:rsidR="00F7121A" w:rsidRPr="00554439" w:rsidRDefault="00F7121A" w:rsidP="00F7121A">
      <w:pPr>
        <w:ind w:left="360"/>
        <w:rPr>
          <w:b/>
          <w:bCs/>
          <w:color w:val="000000" w:themeColor="text1"/>
        </w:rPr>
      </w:pPr>
      <w:r w:rsidRPr="00554439">
        <w:rPr>
          <w:b/>
          <w:bCs/>
          <w:color w:val="000000" w:themeColor="text1"/>
        </w:rPr>
        <w:t>Planned Work for the Week:</w:t>
      </w:r>
    </w:p>
    <w:p w14:paraId="6A90EE07" w14:textId="77777777" w:rsidR="00E94B23" w:rsidRPr="00E94B23" w:rsidRDefault="00E94B23" w:rsidP="00E94B23">
      <w:pPr>
        <w:ind w:left="360"/>
        <w:rPr>
          <w:color w:val="000000" w:themeColor="text1"/>
        </w:rPr>
      </w:pPr>
      <w:r w:rsidRPr="00E94B23">
        <w:rPr>
          <w:color w:val="000000" w:themeColor="text1"/>
        </w:rPr>
        <w:t>Week 6 focused on comprehensive model evaluation and performance analysis, specifically:</w:t>
      </w:r>
    </w:p>
    <w:p w14:paraId="5508812C" w14:textId="77777777" w:rsidR="00E94B23" w:rsidRPr="00E94B23" w:rsidRDefault="00E94B23" w:rsidP="00E94B23">
      <w:pPr>
        <w:numPr>
          <w:ilvl w:val="0"/>
          <w:numId w:val="12"/>
        </w:numPr>
        <w:rPr>
          <w:color w:val="000000" w:themeColor="text1"/>
        </w:rPr>
      </w:pPr>
      <w:r w:rsidRPr="00E94B23">
        <w:rPr>
          <w:color w:val="000000" w:themeColor="text1"/>
        </w:rPr>
        <w:t>Implementing ROUGE (ROUGE-1, ROUGE-2, ROUGE-L) evaluation metrics for all trained models</w:t>
      </w:r>
    </w:p>
    <w:p w14:paraId="42504DC6" w14:textId="77777777" w:rsidR="00E94B23" w:rsidRPr="00E94B23" w:rsidRDefault="00E94B23" w:rsidP="00E94B23">
      <w:pPr>
        <w:numPr>
          <w:ilvl w:val="0"/>
          <w:numId w:val="12"/>
        </w:numPr>
        <w:rPr>
          <w:color w:val="000000" w:themeColor="text1"/>
        </w:rPr>
      </w:pPr>
      <w:r w:rsidRPr="00E94B23">
        <w:rPr>
          <w:color w:val="000000" w:themeColor="text1"/>
        </w:rPr>
        <w:t xml:space="preserve">Calculating </w:t>
      </w:r>
      <w:proofErr w:type="spellStart"/>
      <w:r w:rsidRPr="00E94B23">
        <w:rPr>
          <w:color w:val="000000" w:themeColor="text1"/>
        </w:rPr>
        <w:t>BERTScore</w:t>
      </w:r>
      <w:proofErr w:type="spellEnd"/>
      <w:r w:rsidRPr="00E94B23">
        <w:rPr>
          <w:color w:val="000000" w:themeColor="text1"/>
        </w:rPr>
        <w:t xml:space="preserve"> for semantic similarity assessment</w:t>
      </w:r>
    </w:p>
    <w:p w14:paraId="1DC48823" w14:textId="77777777" w:rsidR="00E94B23" w:rsidRPr="00E94B23" w:rsidRDefault="00E94B23" w:rsidP="00E94B23">
      <w:pPr>
        <w:numPr>
          <w:ilvl w:val="0"/>
          <w:numId w:val="12"/>
        </w:numPr>
        <w:rPr>
          <w:color w:val="000000" w:themeColor="text1"/>
        </w:rPr>
      </w:pPr>
      <w:r w:rsidRPr="00E94B23">
        <w:rPr>
          <w:color w:val="000000" w:themeColor="text1"/>
        </w:rPr>
        <w:t>Computing semantic similarity using sentence transformers</w:t>
      </w:r>
    </w:p>
    <w:p w14:paraId="17A76D13" w14:textId="77777777" w:rsidR="00E94B23" w:rsidRPr="00E94B23" w:rsidRDefault="00E94B23" w:rsidP="00E94B23">
      <w:pPr>
        <w:numPr>
          <w:ilvl w:val="0"/>
          <w:numId w:val="12"/>
        </w:numPr>
        <w:rPr>
          <w:color w:val="000000" w:themeColor="text1"/>
        </w:rPr>
      </w:pPr>
      <w:r w:rsidRPr="00E94B23">
        <w:rPr>
          <w:color w:val="000000" w:themeColor="text1"/>
        </w:rPr>
        <w:t>Performing detailed error analysis and failure case studies</w:t>
      </w:r>
    </w:p>
    <w:p w14:paraId="0D103AE3" w14:textId="77777777" w:rsidR="00E94B23" w:rsidRPr="00E94B23" w:rsidRDefault="00E94B23" w:rsidP="00E94B23">
      <w:pPr>
        <w:numPr>
          <w:ilvl w:val="0"/>
          <w:numId w:val="12"/>
        </w:numPr>
        <w:rPr>
          <w:color w:val="000000" w:themeColor="text1"/>
        </w:rPr>
      </w:pPr>
      <w:r w:rsidRPr="00E94B23">
        <w:rPr>
          <w:color w:val="000000" w:themeColor="text1"/>
        </w:rPr>
        <w:t>Creating comprehensive performance visualizations and comparison charts</w:t>
      </w:r>
    </w:p>
    <w:p w14:paraId="42AFC6CB" w14:textId="77777777" w:rsidR="00E94B23" w:rsidRPr="00E94B23" w:rsidRDefault="00E94B23" w:rsidP="00E94B23">
      <w:pPr>
        <w:numPr>
          <w:ilvl w:val="0"/>
          <w:numId w:val="12"/>
        </w:numPr>
        <w:rPr>
          <w:color w:val="000000" w:themeColor="text1"/>
        </w:rPr>
      </w:pPr>
      <w:proofErr w:type="spellStart"/>
      <w:r w:rsidRPr="00E94B23">
        <w:rPr>
          <w:color w:val="000000" w:themeColor="text1"/>
        </w:rPr>
        <w:t>Analyzing</w:t>
      </w:r>
      <w:proofErr w:type="spellEnd"/>
      <w:r w:rsidRPr="00E94B23">
        <w:rPr>
          <w:color w:val="000000" w:themeColor="text1"/>
        </w:rPr>
        <w:t xml:space="preserve"> model </w:t>
      </w:r>
      <w:proofErr w:type="spellStart"/>
      <w:r w:rsidRPr="00E94B23">
        <w:rPr>
          <w:color w:val="000000" w:themeColor="text1"/>
        </w:rPr>
        <w:t>behavior</w:t>
      </w:r>
      <w:proofErr w:type="spellEnd"/>
      <w:r w:rsidRPr="00E94B23">
        <w:rPr>
          <w:color w:val="000000" w:themeColor="text1"/>
        </w:rPr>
        <w:t xml:space="preserve"> on different book genres and text lengths</w:t>
      </w:r>
    </w:p>
    <w:p w14:paraId="6C6A39A7" w14:textId="77777777" w:rsidR="00E94B23" w:rsidRPr="00E94B23" w:rsidRDefault="00E94B23" w:rsidP="00E94B23">
      <w:pPr>
        <w:numPr>
          <w:ilvl w:val="0"/>
          <w:numId w:val="12"/>
        </w:numPr>
        <w:rPr>
          <w:color w:val="000000" w:themeColor="text1"/>
        </w:rPr>
      </w:pPr>
      <w:r w:rsidRPr="00E94B23">
        <w:rPr>
          <w:color w:val="000000" w:themeColor="text1"/>
        </w:rPr>
        <w:t>Evaluating compression ratios and summary quality metrics</w:t>
      </w:r>
    </w:p>
    <w:p w14:paraId="5FEB5F0E" w14:textId="67B2D566" w:rsidR="00E94B23" w:rsidRPr="00E94B23" w:rsidRDefault="00E94B23" w:rsidP="00E94B23">
      <w:pPr>
        <w:numPr>
          <w:ilvl w:val="0"/>
          <w:numId w:val="12"/>
        </w:numPr>
        <w:rPr>
          <w:color w:val="000000" w:themeColor="text1"/>
        </w:rPr>
      </w:pPr>
      <w:r w:rsidRPr="00E94B23">
        <w:rPr>
          <w:color w:val="000000" w:themeColor="text1"/>
        </w:rPr>
        <w:t>Generating final results comparison across all model architectures</w:t>
      </w:r>
    </w:p>
    <w:p w14:paraId="682DAA84" w14:textId="366BC82E" w:rsidR="00F7121A" w:rsidRPr="00554439" w:rsidRDefault="00F7121A" w:rsidP="00F7121A">
      <w:pPr>
        <w:ind w:left="360"/>
        <w:rPr>
          <w:b/>
          <w:bCs/>
          <w:color w:val="000000" w:themeColor="text1"/>
        </w:rPr>
      </w:pPr>
      <w:r w:rsidRPr="00554439">
        <w:rPr>
          <w:b/>
          <w:bCs/>
          <w:color w:val="000000" w:themeColor="text1"/>
        </w:rPr>
        <w:t>Progress for the Week:</w:t>
      </w:r>
    </w:p>
    <w:p w14:paraId="0367AA2D" w14:textId="77777777" w:rsidR="00D610F6" w:rsidRPr="00D610F6" w:rsidRDefault="00D610F6" w:rsidP="00D610F6">
      <w:pPr>
        <w:numPr>
          <w:ilvl w:val="0"/>
          <w:numId w:val="13"/>
        </w:numPr>
        <w:rPr>
          <w:color w:val="000000" w:themeColor="text1"/>
        </w:rPr>
      </w:pPr>
      <w:r w:rsidRPr="00D610F6">
        <w:rPr>
          <w:color w:val="000000" w:themeColor="text1"/>
        </w:rPr>
        <w:t xml:space="preserve">Created performance comparison charts (ROUGE scores, </w:t>
      </w:r>
      <w:proofErr w:type="spellStart"/>
      <w:r w:rsidRPr="00D610F6">
        <w:rPr>
          <w:color w:val="000000" w:themeColor="text1"/>
        </w:rPr>
        <w:t>BERTScore</w:t>
      </w:r>
      <w:proofErr w:type="spellEnd"/>
      <w:r w:rsidRPr="00D610F6">
        <w:rPr>
          <w:color w:val="000000" w:themeColor="text1"/>
        </w:rPr>
        <w:t>, semantic similarity)</w:t>
      </w:r>
    </w:p>
    <w:p w14:paraId="3AF83120" w14:textId="77777777" w:rsidR="00D610F6" w:rsidRPr="00D610F6" w:rsidRDefault="00D610F6" w:rsidP="00D610F6">
      <w:pPr>
        <w:numPr>
          <w:ilvl w:val="0"/>
          <w:numId w:val="13"/>
        </w:numPr>
        <w:rPr>
          <w:color w:val="000000" w:themeColor="text1"/>
        </w:rPr>
      </w:pPr>
      <w:r w:rsidRPr="00D610F6">
        <w:rPr>
          <w:color w:val="000000" w:themeColor="text1"/>
        </w:rPr>
        <w:t>Generated radar plots for multi-metric model comparison</w:t>
      </w:r>
    </w:p>
    <w:p w14:paraId="5E817BFA" w14:textId="77777777" w:rsidR="00D610F6" w:rsidRPr="00D610F6" w:rsidRDefault="00D610F6" w:rsidP="00D610F6">
      <w:pPr>
        <w:numPr>
          <w:ilvl w:val="0"/>
          <w:numId w:val="13"/>
        </w:numPr>
        <w:rPr>
          <w:color w:val="000000" w:themeColor="text1"/>
        </w:rPr>
      </w:pPr>
      <w:proofErr w:type="spellStart"/>
      <w:r w:rsidRPr="00D610F6">
        <w:rPr>
          <w:color w:val="000000" w:themeColor="text1"/>
        </w:rPr>
        <w:t>Analyzed</w:t>
      </w:r>
      <w:proofErr w:type="spellEnd"/>
      <w:r w:rsidRPr="00D610F6">
        <w:rPr>
          <w:color w:val="000000" w:themeColor="text1"/>
        </w:rPr>
        <w:t xml:space="preserve"> summary length distributions across models</w:t>
      </w:r>
    </w:p>
    <w:p w14:paraId="287E207B" w14:textId="77777777" w:rsidR="00D610F6" w:rsidRPr="00D610F6" w:rsidRDefault="00D610F6" w:rsidP="00D610F6">
      <w:pPr>
        <w:numPr>
          <w:ilvl w:val="0"/>
          <w:numId w:val="13"/>
        </w:numPr>
        <w:rPr>
          <w:color w:val="000000" w:themeColor="text1"/>
        </w:rPr>
      </w:pPr>
      <w:r w:rsidRPr="00D610F6">
        <w:rPr>
          <w:color w:val="000000" w:themeColor="text1"/>
        </w:rPr>
        <w:t>Documented failure cases and model limitations</w:t>
      </w:r>
    </w:p>
    <w:p w14:paraId="09B0CF6D" w14:textId="77777777" w:rsidR="00D610F6" w:rsidRPr="00D610F6" w:rsidRDefault="00D610F6" w:rsidP="00D610F6">
      <w:pPr>
        <w:numPr>
          <w:ilvl w:val="0"/>
          <w:numId w:val="13"/>
        </w:numPr>
        <w:rPr>
          <w:color w:val="000000" w:themeColor="text1"/>
        </w:rPr>
      </w:pPr>
      <w:r w:rsidRPr="00D610F6">
        <w:rPr>
          <w:color w:val="000000" w:themeColor="text1"/>
        </w:rPr>
        <w:t>Compiled comprehensive results table with metadata</w:t>
      </w:r>
    </w:p>
    <w:p w14:paraId="4863F3E6" w14:textId="77777777" w:rsidR="00F7121A" w:rsidRDefault="00F7121A" w:rsidP="00F7121A">
      <w:pPr>
        <w:rPr>
          <w:b/>
          <w:bCs/>
          <w:color w:val="000000" w:themeColor="text1"/>
        </w:rPr>
      </w:pPr>
    </w:p>
    <w:p w14:paraId="3D90A3B5" w14:textId="77777777" w:rsidR="00F7121A" w:rsidRPr="00554439" w:rsidRDefault="00F7121A" w:rsidP="00F7121A">
      <w:pPr>
        <w:ind w:left="360"/>
        <w:rPr>
          <w:b/>
          <w:bCs/>
          <w:color w:val="000000" w:themeColor="text1"/>
        </w:rPr>
      </w:pPr>
      <w:r w:rsidRPr="00554439">
        <w:rPr>
          <w:b/>
          <w:bCs/>
          <w:color w:val="000000" w:themeColor="text1"/>
        </w:rPr>
        <w:t>Roadblocks/Issues:</w:t>
      </w:r>
    </w:p>
    <w:p w14:paraId="37CE87A7" w14:textId="77777777" w:rsidR="00C36092" w:rsidRPr="00C36092" w:rsidRDefault="00C36092" w:rsidP="00C36092">
      <w:pPr>
        <w:ind w:left="720"/>
        <w:rPr>
          <w:color w:val="000000" w:themeColor="text1"/>
        </w:rPr>
      </w:pPr>
      <w:r w:rsidRPr="00C36092">
        <w:rPr>
          <w:b/>
          <w:bCs/>
          <w:color w:val="000000" w:themeColor="text1"/>
        </w:rPr>
        <w:t>Evaluation Metric Interpretation:</w:t>
      </w:r>
    </w:p>
    <w:p w14:paraId="0936E4EB" w14:textId="77777777" w:rsidR="00C36092" w:rsidRPr="00C36092" w:rsidRDefault="00C36092" w:rsidP="00C36092">
      <w:pPr>
        <w:numPr>
          <w:ilvl w:val="0"/>
          <w:numId w:val="14"/>
        </w:numPr>
        <w:rPr>
          <w:color w:val="000000" w:themeColor="text1"/>
        </w:rPr>
      </w:pPr>
      <w:r w:rsidRPr="00C36092">
        <w:rPr>
          <w:b/>
          <w:bCs/>
          <w:color w:val="000000" w:themeColor="text1"/>
        </w:rPr>
        <w:t>Challenge</w:t>
      </w:r>
      <w:r w:rsidRPr="00C36092">
        <w:rPr>
          <w:color w:val="000000" w:themeColor="text1"/>
        </w:rPr>
        <w:t>: ROUGE scores (0.21) appear low compared to literature benchmarks</w:t>
      </w:r>
    </w:p>
    <w:p w14:paraId="19F8B748" w14:textId="77777777" w:rsidR="00C36092" w:rsidRPr="00C36092" w:rsidRDefault="00C36092" w:rsidP="00C36092">
      <w:pPr>
        <w:numPr>
          <w:ilvl w:val="0"/>
          <w:numId w:val="14"/>
        </w:numPr>
        <w:rPr>
          <w:color w:val="000000" w:themeColor="text1"/>
        </w:rPr>
      </w:pPr>
      <w:r w:rsidRPr="00C36092">
        <w:rPr>
          <w:b/>
          <w:bCs/>
          <w:color w:val="000000" w:themeColor="text1"/>
        </w:rPr>
        <w:lastRenderedPageBreak/>
        <w:t>Analysis</w:t>
      </w:r>
      <w:r w:rsidRPr="00C36092">
        <w:rPr>
          <w:color w:val="000000" w:themeColor="text1"/>
        </w:rPr>
        <w:t>: Book summarization is inherently abstractive; word-level overlap metrics like ROUGE don't capture narrative coherence</w:t>
      </w:r>
    </w:p>
    <w:p w14:paraId="759C0990" w14:textId="77777777" w:rsidR="00C36092" w:rsidRPr="00C36092" w:rsidRDefault="00C36092" w:rsidP="00C36092">
      <w:pPr>
        <w:numPr>
          <w:ilvl w:val="0"/>
          <w:numId w:val="14"/>
        </w:numPr>
        <w:rPr>
          <w:color w:val="000000" w:themeColor="text1"/>
        </w:rPr>
      </w:pPr>
      <w:r w:rsidRPr="00C36092">
        <w:rPr>
          <w:b/>
          <w:bCs/>
          <w:color w:val="000000" w:themeColor="text1"/>
        </w:rPr>
        <w:t>Solution</w:t>
      </w:r>
      <w:r w:rsidRPr="00C36092">
        <w:rPr>
          <w:color w:val="000000" w:themeColor="text1"/>
        </w:rPr>
        <w:t xml:space="preserve">: Added </w:t>
      </w:r>
      <w:proofErr w:type="spellStart"/>
      <w:r w:rsidRPr="00C36092">
        <w:rPr>
          <w:color w:val="000000" w:themeColor="text1"/>
        </w:rPr>
        <w:t>BERTScore</w:t>
      </w:r>
      <w:proofErr w:type="spellEnd"/>
      <w:r w:rsidRPr="00C36092">
        <w:rPr>
          <w:color w:val="000000" w:themeColor="text1"/>
        </w:rPr>
        <w:t xml:space="preserve"> (0.82) and semantic similarity (0.27) for better quality assessment</w:t>
      </w:r>
    </w:p>
    <w:p w14:paraId="7E27D34B" w14:textId="77777777" w:rsidR="00C36092" w:rsidRPr="00C36092" w:rsidRDefault="00C36092" w:rsidP="00C36092">
      <w:pPr>
        <w:ind w:left="720"/>
        <w:rPr>
          <w:color w:val="000000" w:themeColor="text1"/>
        </w:rPr>
      </w:pPr>
      <w:r w:rsidRPr="00C36092">
        <w:rPr>
          <w:b/>
          <w:bCs/>
          <w:color w:val="000000" w:themeColor="text1"/>
        </w:rPr>
        <w:t>2. Computational Constraints:</w:t>
      </w:r>
    </w:p>
    <w:p w14:paraId="58E1D95C" w14:textId="77777777" w:rsidR="00C36092" w:rsidRPr="00C36092" w:rsidRDefault="00C36092" w:rsidP="00C36092">
      <w:pPr>
        <w:numPr>
          <w:ilvl w:val="0"/>
          <w:numId w:val="15"/>
        </w:numPr>
        <w:rPr>
          <w:color w:val="000000" w:themeColor="text1"/>
        </w:rPr>
      </w:pPr>
      <w:r w:rsidRPr="00C36092">
        <w:rPr>
          <w:b/>
          <w:bCs/>
          <w:color w:val="000000" w:themeColor="text1"/>
        </w:rPr>
        <w:t>Challenge</w:t>
      </w:r>
      <w:r w:rsidRPr="00C36092">
        <w:rPr>
          <w:color w:val="000000" w:themeColor="text1"/>
        </w:rPr>
        <w:t>: Evaluating on full test set (329 samples) time-consuming on MPS</w:t>
      </w:r>
    </w:p>
    <w:p w14:paraId="6B5C74A9" w14:textId="77777777" w:rsidR="00C36092" w:rsidRPr="00C36092" w:rsidRDefault="00C36092" w:rsidP="00C36092">
      <w:pPr>
        <w:numPr>
          <w:ilvl w:val="0"/>
          <w:numId w:val="15"/>
        </w:numPr>
        <w:rPr>
          <w:color w:val="000000" w:themeColor="text1"/>
        </w:rPr>
      </w:pPr>
      <w:r w:rsidRPr="00C36092">
        <w:rPr>
          <w:b/>
          <w:bCs/>
          <w:color w:val="000000" w:themeColor="text1"/>
        </w:rPr>
        <w:t>Solution</w:t>
      </w:r>
      <w:r w:rsidRPr="00C36092">
        <w:rPr>
          <w:color w:val="000000" w:themeColor="text1"/>
        </w:rPr>
        <w:t>: Implemented batched evaluation with progress tracking; completed in ~45 minutes</w:t>
      </w:r>
    </w:p>
    <w:p w14:paraId="54F47A38" w14:textId="77777777" w:rsidR="00C36092" w:rsidRPr="00C36092" w:rsidRDefault="00C36092" w:rsidP="00C36092">
      <w:pPr>
        <w:ind w:left="720"/>
        <w:rPr>
          <w:color w:val="000000" w:themeColor="text1"/>
        </w:rPr>
      </w:pPr>
      <w:r w:rsidRPr="00C36092">
        <w:rPr>
          <w:b/>
          <w:bCs/>
          <w:color w:val="000000" w:themeColor="text1"/>
        </w:rPr>
        <w:t>3. Long Document Handling:</w:t>
      </w:r>
    </w:p>
    <w:p w14:paraId="420195BA" w14:textId="77777777" w:rsidR="00C36092" w:rsidRPr="00C36092" w:rsidRDefault="00C36092" w:rsidP="00C36092">
      <w:pPr>
        <w:numPr>
          <w:ilvl w:val="0"/>
          <w:numId w:val="16"/>
        </w:numPr>
        <w:rPr>
          <w:color w:val="000000" w:themeColor="text1"/>
        </w:rPr>
      </w:pPr>
      <w:r w:rsidRPr="00C36092">
        <w:rPr>
          <w:b/>
          <w:bCs/>
          <w:color w:val="000000" w:themeColor="text1"/>
        </w:rPr>
        <w:t>Challenge</w:t>
      </w:r>
      <w:r w:rsidRPr="00C36092">
        <w:rPr>
          <w:color w:val="000000" w:themeColor="text1"/>
        </w:rPr>
        <w:t>: BART limited to 1,024 tokens; many books exceed this limit</w:t>
      </w:r>
    </w:p>
    <w:p w14:paraId="51D9E32D" w14:textId="77777777" w:rsidR="00C36092" w:rsidRPr="00C36092" w:rsidRDefault="00C36092" w:rsidP="00C36092">
      <w:pPr>
        <w:numPr>
          <w:ilvl w:val="0"/>
          <w:numId w:val="16"/>
        </w:numPr>
        <w:rPr>
          <w:color w:val="000000" w:themeColor="text1"/>
        </w:rPr>
      </w:pPr>
      <w:r w:rsidRPr="00C36092">
        <w:rPr>
          <w:b/>
          <w:bCs/>
          <w:color w:val="000000" w:themeColor="text1"/>
        </w:rPr>
        <w:t>Current</w:t>
      </w:r>
      <w:r w:rsidRPr="00C36092">
        <w:rPr>
          <w:color w:val="000000" w:themeColor="text1"/>
        </w:rPr>
        <w:t>: Truncation strategy loses context for very long books</w:t>
      </w:r>
    </w:p>
    <w:p w14:paraId="2EED10B0" w14:textId="77777777" w:rsidR="00C36092" w:rsidRPr="00C36092" w:rsidRDefault="00C36092" w:rsidP="00C36092">
      <w:pPr>
        <w:numPr>
          <w:ilvl w:val="0"/>
          <w:numId w:val="16"/>
        </w:numPr>
        <w:rPr>
          <w:color w:val="000000" w:themeColor="text1"/>
        </w:rPr>
      </w:pPr>
      <w:r w:rsidRPr="00C36092">
        <w:rPr>
          <w:b/>
          <w:bCs/>
          <w:color w:val="000000" w:themeColor="text1"/>
        </w:rPr>
        <w:t>Planned</w:t>
      </w:r>
      <w:r w:rsidRPr="00C36092">
        <w:rPr>
          <w:color w:val="000000" w:themeColor="text1"/>
        </w:rPr>
        <w:t xml:space="preserve">: Consider hierarchical summarization or </w:t>
      </w:r>
      <w:proofErr w:type="spellStart"/>
      <w:r w:rsidRPr="00C36092">
        <w:rPr>
          <w:color w:val="000000" w:themeColor="text1"/>
        </w:rPr>
        <w:t>Longformer</w:t>
      </w:r>
      <w:proofErr w:type="spellEnd"/>
      <w:r w:rsidRPr="00C36092">
        <w:rPr>
          <w:color w:val="000000" w:themeColor="text1"/>
        </w:rPr>
        <w:t xml:space="preserve"> for Week 7</w:t>
      </w:r>
    </w:p>
    <w:p w14:paraId="57A5F386" w14:textId="77777777" w:rsidR="00C36092" w:rsidRPr="00C36092" w:rsidRDefault="00C36092" w:rsidP="00C36092">
      <w:pPr>
        <w:ind w:left="720"/>
        <w:rPr>
          <w:color w:val="000000" w:themeColor="text1"/>
        </w:rPr>
      </w:pPr>
      <w:r w:rsidRPr="00C36092">
        <w:rPr>
          <w:b/>
          <w:bCs/>
          <w:color w:val="000000" w:themeColor="text1"/>
        </w:rPr>
        <w:t>4. Ground Truth Quality:</w:t>
      </w:r>
    </w:p>
    <w:p w14:paraId="147C2F61" w14:textId="77777777" w:rsidR="00C36092" w:rsidRPr="00C36092" w:rsidRDefault="00C36092" w:rsidP="00C36092">
      <w:pPr>
        <w:numPr>
          <w:ilvl w:val="0"/>
          <w:numId w:val="17"/>
        </w:numPr>
        <w:rPr>
          <w:color w:val="000000" w:themeColor="text1"/>
        </w:rPr>
      </w:pPr>
      <w:r w:rsidRPr="00C36092">
        <w:rPr>
          <w:b/>
          <w:bCs/>
          <w:color w:val="000000" w:themeColor="text1"/>
        </w:rPr>
        <w:t>Observation</w:t>
      </w:r>
      <w:r w:rsidRPr="00C36092">
        <w:rPr>
          <w:color w:val="000000" w:themeColor="text1"/>
        </w:rPr>
        <w:t>: Some reference summaries in dataset vary in quality and style</w:t>
      </w:r>
    </w:p>
    <w:p w14:paraId="193E2BD7" w14:textId="4D19D46D" w:rsidR="00A720E3" w:rsidRPr="00C36092" w:rsidRDefault="00C36092" w:rsidP="00C36092">
      <w:pPr>
        <w:numPr>
          <w:ilvl w:val="0"/>
          <w:numId w:val="17"/>
        </w:numPr>
        <w:rPr>
          <w:color w:val="000000" w:themeColor="text1"/>
        </w:rPr>
      </w:pPr>
      <w:r w:rsidRPr="00C36092">
        <w:rPr>
          <w:b/>
          <w:bCs/>
          <w:color w:val="000000" w:themeColor="text1"/>
        </w:rPr>
        <w:t>Impact</w:t>
      </w:r>
      <w:r w:rsidRPr="00C36092">
        <w:rPr>
          <w:color w:val="000000" w:themeColor="text1"/>
        </w:rPr>
        <w:t>: May affect absolute metric scores but relative model comparison remains valid</w:t>
      </w:r>
    </w:p>
    <w:p w14:paraId="7A1AAD61" w14:textId="4E1D144D" w:rsidR="00F7121A" w:rsidRPr="00E8602E" w:rsidRDefault="00F7121A" w:rsidP="00A720E3">
      <w:pPr>
        <w:rPr>
          <w:color w:val="000000" w:themeColor="text1"/>
        </w:rPr>
      </w:pPr>
    </w:p>
    <w:p w14:paraId="6C7A516E" w14:textId="77777777" w:rsidR="00F7121A" w:rsidRPr="00554439" w:rsidRDefault="00F7121A" w:rsidP="00F7121A">
      <w:pPr>
        <w:ind w:left="360"/>
        <w:rPr>
          <w:b/>
          <w:bCs/>
          <w:color w:val="000000" w:themeColor="text1"/>
        </w:rPr>
      </w:pPr>
      <w:r w:rsidRPr="00554439">
        <w:rPr>
          <w:b/>
          <w:bCs/>
          <w:color w:val="000000" w:themeColor="text1"/>
        </w:rPr>
        <w:t>Resources for the Week:</w:t>
      </w:r>
    </w:p>
    <w:p w14:paraId="2B92D815" w14:textId="77777777" w:rsidR="00F7121A" w:rsidRPr="00554439" w:rsidRDefault="00F7121A" w:rsidP="00F7121A">
      <w:pPr>
        <w:numPr>
          <w:ilvl w:val="0"/>
          <w:numId w:val="5"/>
        </w:numPr>
        <w:rPr>
          <w:color w:val="000000" w:themeColor="text1"/>
        </w:rPr>
      </w:pPr>
      <w:r w:rsidRPr="00554439">
        <w:rPr>
          <w:b/>
          <w:bCs/>
          <w:color w:val="000000" w:themeColor="text1"/>
        </w:rPr>
        <w:t>CMU Book Summary Dataset</w:t>
      </w:r>
      <w:r w:rsidRPr="00554439">
        <w:rPr>
          <w:color w:val="000000" w:themeColor="text1"/>
        </w:rPr>
        <w:t>: Alternative download sources needed (original URLs: </w:t>
      </w:r>
      <w:hyperlink r:id="rId5" w:history="1">
        <w:r w:rsidRPr="00554439">
          <w:rPr>
            <w:rStyle w:val="Hyperlink"/>
          </w:rPr>
          <w:t>http://www.cs.cmu.edu/~dbamman/booksummaries.html</w:t>
        </w:r>
      </w:hyperlink>
      <w:r w:rsidRPr="00554439">
        <w:rPr>
          <w:color w:val="000000" w:themeColor="text1"/>
        </w:rPr>
        <w:t>)</w:t>
      </w:r>
    </w:p>
    <w:p w14:paraId="3B785F7E" w14:textId="77777777" w:rsidR="00F7121A" w:rsidRPr="00554439" w:rsidRDefault="00F7121A" w:rsidP="00F7121A">
      <w:pPr>
        <w:numPr>
          <w:ilvl w:val="0"/>
          <w:numId w:val="5"/>
        </w:numPr>
        <w:rPr>
          <w:color w:val="000000" w:themeColor="text1"/>
        </w:rPr>
      </w:pPr>
      <w:proofErr w:type="spellStart"/>
      <w:r w:rsidRPr="00554439">
        <w:rPr>
          <w:b/>
          <w:bCs/>
          <w:color w:val="000000" w:themeColor="text1"/>
        </w:rPr>
        <w:t>BookSum</w:t>
      </w:r>
      <w:proofErr w:type="spellEnd"/>
      <w:r w:rsidRPr="00554439">
        <w:rPr>
          <w:b/>
          <w:bCs/>
          <w:color w:val="000000" w:themeColor="text1"/>
        </w:rPr>
        <w:t xml:space="preserve"> Repository</w:t>
      </w:r>
      <w:r w:rsidRPr="00554439">
        <w:rPr>
          <w:color w:val="000000" w:themeColor="text1"/>
        </w:rPr>
        <w:t>: </w:t>
      </w:r>
      <w:hyperlink r:id="rId6" w:history="1">
        <w:r w:rsidRPr="00554439">
          <w:rPr>
            <w:rStyle w:val="Hyperlink"/>
          </w:rPr>
          <w:t>https://github.com/salesforce/booksum</w:t>
        </w:r>
      </w:hyperlink>
      <w:r w:rsidRPr="00554439">
        <w:rPr>
          <w:color w:val="000000" w:themeColor="text1"/>
        </w:rPr>
        <w:t> (requires Git LFS setup)</w:t>
      </w:r>
    </w:p>
    <w:p w14:paraId="13F431A7" w14:textId="77777777" w:rsidR="00F7121A" w:rsidRPr="00554439" w:rsidRDefault="00F7121A" w:rsidP="00F7121A">
      <w:pPr>
        <w:rPr>
          <w:color w:val="000000" w:themeColor="text1"/>
        </w:rPr>
      </w:pPr>
    </w:p>
    <w:p w14:paraId="2E12625C" w14:textId="77777777" w:rsidR="00500F81" w:rsidRDefault="00500F81"/>
    <w:sectPr w:rsidR="0050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648"/>
    <w:multiLevelType w:val="multilevel"/>
    <w:tmpl w:val="CDE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CB6"/>
    <w:multiLevelType w:val="multilevel"/>
    <w:tmpl w:val="31E0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13622"/>
    <w:multiLevelType w:val="multilevel"/>
    <w:tmpl w:val="CF1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756F5"/>
    <w:multiLevelType w:val="multilevel"/>
    <w:tmpl w:val="65D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F4763"/>
    <w:multiLevelType w:val="multilevel"/>
    <w:tmpl w:val="C97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27E53"/>
    <w:multiLevelType w:val="multilevel"/>
    <w:tmpl w:val="1C48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B57AB"/>
    <w:multiLevelType w:val="multilevel"/>
    <w:tmpl w:val="28A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447DA"/>
    <w:multiLevelType w:val="multilevel"/>
    <w:tmpl w:val="998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E20FC"/>
    <w:multiLevelType w:val="multilevel"/>
    <w:tmpl w:val="4F9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C0540"/>
    <w:multiLevelType w:val="multilevel"/>
    <w:tmpl w:val="4E2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BE72F58"/>
    <w:multiLevelType w:val="multilevel"/>
    <w:tmpl w:val="0D5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CB3D7D"/>
    <w:multiLevelType w:val="multilevel"/>
    <w:tmpl w:val="30C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13"/>
  </w:num>
  <w:num w:numId="2" w16cid:durableId="395666336">
    <w:abstractNumId w:val="14"/>
  </w:num>
  <w:num w:numId="3" w16cid:durableId="781076034">
    <w:abstractNumId w:val="3"/>
  </w:num>
  <w:num w:numId="4" w16cid:durableId="1229800269">
    <w:abstractNumId w:val="2"/>
  </w:num>
  <w:num w:numId="5" w16cid:durableId="516578386">
    <w:abstractNumId w:val="11"/>
  </w:num>
  <w:num w:numId="6" w16cid:durableId="1533229224">
    <w:abstractNumId w:val="0"/>
  </w:num>
  <w:num w:numId="7" w16cid:durableId="795803746">
    <w:abstractNumId w:val="5"/>
  </w:num>
  <w:num w:numId="8" w16cid:durableId="635986620">
    <w:abstractNumId w:val="15"/>
  </w:num>
  <w:num w:numId="9" w16cid:durableId="497577272">
    <w:abstractNumId w:val="4"/>
  </w:num>
  <w:num w:numId="10" w16cid:durableId="1031606912">
    <w:abstractNumId w:val="7"/>
  </w:num>
  <w:num w:numId="11" w16cid:durableId="841553672">
    <w:abstractNumId w:val="8"/>
  </w:num>
  <w:num w:numId="12" w16cid:durableId="1599748940">
    <w:abstractNumId w:val="1"/>
  </w:num>
  <w:num w:numId="13" w16cid:durableId="596906102">
    <w:abstractNumId w:val="9"/>
  </w:num>
  <w:num w:numId="14" w16cid:durableId="1740977345">
    <w:abstractNumId w:val="6"/>
  </w:num>
  <w:num w:numId="15" w16cid:durableId="662199283">
    <w:abstractNumId w:val="16"/>
  </w:num>
  <w:num w:numId="16" w16cid:durableId="2110613472">
    <w:abstractNumId w:val="12"/>
  </w:num>
  <w:num w:numId="17" w16cid:durableId="723874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56"/>
    <w:rsid w:val="00010F83"/>
    <w:rsid w:val="00090725"/>
    <w:rsid w:val="00162DE4"/>
    <w:rsid w:val="00251AE4"/>
    <w:rsid w:val="002B106B"/>
    <w:rsid w:val="002C261B"/>
    <w:rsid w:val="00323212"/>
    <w:rsid w:val="00500F81"/>
    <w:rsid w:val="00690ED1"/>
    <w:rsid w:val="0069683B"/>
    <w:rsid w:val="0071592D"/>
    <w:rsid w:val="00807F11"/>
    <w:rsid w:val="00A720E3"/>
    <w:rsid w:val="00A83F6E"/>
    <w:rsid w:val="00B27F7B"/>
    <w:rsid w:val="00B939E2"/>
    <w:rsid w:val="00B94B10"/>
    <w:rsid w:val="00BE718C"/>
    <w:rsid w:val="00C36092"/>
    <w:rsid w:val="00CB6075"/>
    <w:rsid w:val="00D415B3"/>
    <w:rsid w:val="00D610F6"/>
    <w:rsid w:val="00DA66C0"/>
    <w:rsid w:val="00DC6939"/>
    <w:rsid w:val="00DF3A99"/>
    <w:rsid w:val="00E8602E"/>
    <w:rsid w:val="00E94B23"/>
    <w:rsid w:val="00EC2CF3"/>
    <w:rsid w:val="00F503F2"/>
    <w:rsid w:val="00F67F56"/>
    <w:rsid w:val="00F71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CED0"/>
  <w15:chartTrackingRefBased/>
  <w15:docId w15:val="{DA1A3262-17CB-7945-843B-CCF9BD27B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21A"/>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F67F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F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7F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7F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7F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7F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7F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F67F56"/>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F67F56"/>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F67F56"/>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F67F56"/>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F67F56"/>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F67F56"/>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F67F56"/>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F6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56"/>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F67F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56"/>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F67F56"/>
    <w:pPr>
      <w:spacing w:before="160"/>
      <w:jc w:val="center"/>
    </w:pPr>
    <w:rPr>
      <w:i/>
      <w:iCs/>
      <w:color w:val="404040" w:themeColor="text1" w:themeTint="BF"/>
    </w:rPr>
  </w:style>
  <w:style w:type="character" w:customStyle="1" w:styleId="QuoteChar">
    <w:name w:val="Quote Char"/>
    <w:basedOn w:val="DefaultParagraphFont"/>
    <w:link w:val="Quote"/>
    <w:uiPriority w:val="29"/>
    <w:rsid w:val="00F67F56"/>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F67F56"/>
    <w:pPr>
      <w:ind w:left="720"/>
      <w:contextualSpacing/>
    </w:pPr>
  </w:style>
  <w:style w:type="character" w:styleId="IntenseEmphasis">
    <w:name w:val="Intense Emphasis"/>
    <w:basedOn w:val="DefaultParagraphFont"/>
    <w:uiPriority w:val="21"/>
    <w:qFormat/>
    <w:rsid w:val="00F67F56"/>
    <w:rPr>
      <w:i/>
      <w:iCs/>
      <w:color w:val="0F4761" w:themeColor="accent1" w:themeShade="BF"/>
    </w:rPr>
  </w:style>
  <w:style w:type="paragraph" w:styleId="IntenseQuote">
    <w:name w:val="Intense Quote"/>
    <w:basedOn w:val="Normal"/>
    <w:next w:val="Normal"/>
    <w:link w:val="IntenseQuoteChar"/>
    <w:uiPriority w:val="30"/>
    <w:qFormat/>
    <w:rsid w:val="00F67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F56"/>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F67F56"/>
    <w:rPr>
      <w:b/>
      <w:bCs/>
      <w:smallCaps/>
      <w:color w:val="0F4761" w:themeColor="accent1" w:themeShade="BF"/>
      <w:spacing w:val="5"/>
    </w:rPr>
  </w:style>
  <w:style w:type="character" w:styleId="Hyperlink">
    <w:name w:val="Hyperlink"/>
    <w:basedOn w:val="DefaultParagraphFont"/>
    <w:uiPriority w:val="99"/>
    <w:unhideWhenUsed/>
    <w:rsid w:val="00F712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Kumar, Ashish {PEP}</cp:lastModifiedBy>
  <cp:revision>8</cp:revision>
  <dcterms:created xsi:type="dcterms:W3CDTF">2025-11-16T06:53:00Z</dcterms:created>
  <dcterms:modified xsi:type="dcterms:W3CDTF">2025-11-30T07:29:00Z</dcterms:modified>
</cp:coreProperties>
</file>