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5F2E" w14:textId="77777777" w:rsidR="005C0B9A" w:rsidRPr="00820036" w:rsidRDefault="00B47129" w:rsidP="005C0B9A">
      <w:pPr>
        <w:pStyle w:val="Title"/>
        <w:jc w:val="center"/>
        <w:rPr>
          <w:rFonts w:ascii="Times New Roman Bold" w:hAnsi="Times New Roman Bold" w:cs="Times New Roman"/>
          <w:b/>
          <w:caps/>
        </w:rPr>
      </w:pPr>
      <w:r>
        <w:rPr>
          <w:rFonts w:ascii="Times New Roman Bold" w:hAnsi="Times New Roman Bold" w:cs="Times New Roman"/>
          <w:b/>
          <w:caps/>
        </w:rPr>
        <w:t xml:space="preserve">TASK DESCRIPTION DOCUMENT </w:t>
      </w:r>
      <w:r w:rsidR="005C0B9A" w:rsidRPr="00820036">
        <w:rPr>
          <w:rFonts w:ascii="Times New Roman Bold" w:hAnsi="Times New Roman Bold" w:cs="Times New Roman"/>
          <w:b/>
          <w:caps/>
        </w:rPr>
        <w:t xml:space="preserve"> </w:t>
      </w:r>
    </w:p>
    <w:p w14:paraId="11684F42" w14:textId="77777777" w:rsidR="005C0B9A" w:rsidRPr="00820036" w:rsidRDefault="005C0B9A" w:rsidP="005C0B9A">
      <w:pPr>
        <w:pStyle w:val="Title"/>
        <w:jc w:val="center"/>
        <w:rPr>
          <w:rFonts w:ascii="Times New Roman Bold" w:hAnsi="Times New Roman Bold" w:cs="Times New Roman"/>
          <w:b/>
          <w:caps/>
        </w:rPr>
      </w:pPr>
      <w:r w:rsidRPr="00820036">
        <w:rPr>
          <w:rFonts w:ascii="Times New Roman Bold" w:hAnsi="Times New Roman Bold" w:cs="Times New Roman"/>
          <w:b/>
          <w:caps/>
        </w:rPr>
        <w:br/>
        <w:t>For</w:t>
      </w:r>
    </w:p>
    <w:p w14:paraId="69B55EC1" w14:textId="77777777" w:rsidR="005C0B9A" w:rsidRPr="00820036" w:rsidRDefault="005C0B9A" w:rsidP="005C0B9A">
      <w:pPr>
        <w:rPr>
          <w:rFonts w:ascii="Times New Roman Bold" w:hAnsi="Times New Roman Bold"/>
          <w:b/>
          <w:caps/>
        </w:rPr>
      </w:pPr>
    </w:p>
    <w:p w14:paraId="6E0112C3" w14:textId="5CB5CE76" w:rsidR="00777964" w:rsidRPr="00CA25A8" w:rsidRDefault="00AA7720" w:rsidP="005C0B9A">
      <w:pPr>
        <w:jc w:val="center"/>
        <w:rPr>
          <w:rFonts w:ascii="Times New Roman Bold" w:hAnsi="Times New Roman Bold"/>
          <w:b/>
          <w:caps/>
        </w:rPr>
      </w:pPr>
      <w:r>
        <w:rPr>
          <w:rFonts w:ascii="Times New Roman Bold" w:hAnsi="Times New Roman Bold"/>
          <w:b/>
          <w:caps/>
        </w:rPr>
        <w:t>PICASSO</w:t>
      </w:r>
    </w:p>
    <w:p w14:paraId="3A39BE53" w14:textId="77777777" w:rsidR="00494DAD" w:rsidRDefault="00494DAD" w:rsidP="005C0B9A">
      <w:pPr>
        <w:jc w:val="center"/>
        <w:rPr>
          <w:rFonts w:ascii="Times New Roman Bold" w:hAnsi="Times New Roman Bold"/>
          <w:b/>
          <w:caps/>
        </w:rPr>
      </w:pPr>
    </w:p>
    <w:p w14:paraId="4B0EC066" w14:textId="77777777" w:rsidR="005C0B9A" w:rsidRPr="00DD097D" w:rsidRDefault="00B47129" w:rsidP="00B47129">
      <w:pPr>
        <w:tabs>
          <w:tab w:val="center" w:pos="4680"/>
          <w:tab w:val="left" w:pos="6660"/>
        </w:tabs>
        <w:jc w:val="left"/>
        <w:rPr>
          <w:rFonts w:ascii="Times New Roman Bold" w:hAnsi="Times New Roman Bold"/>
          <w:b/>
          <w:caps/>
        </w:rPr>
      </w:pPr>
      <w:r w:rsidRPr="00DD097D">
        <w:rPr>
          <w:rFonts w:ascii="Times New Roman Bold" w:hAnsi="Times New Roman Bold"/>
          <w:b/>
          <w:caps/>
        </w:rPr>
        <w:tab/>
      </w:r>
      <w:r w:rsidR="005C0B9A" w:rsidRPr="00DD097D">
        <w:rPr>
          <w:rFonts w:ascii="Times New Roman Bold" w:hAnsi="Times New Roman Bold"/>
          <w:b/>
          <w:caps/>
        </w:rPr>
        <w:t>By</w:t>
      </w:r>
      <w:r w:rsidRPr="00DD097D">
        <w:rPr>
          <w:rFonts w:ascii="Times New Roman Bold" w:hAnsi="Times New Roman Bold"/>
          <w:b/>
          <w:caps/>
        </w:rPr>
        <w:tab/>
      </w:r>
    </w:p>
    <w:p w14:paraId="0FF7E60B" w14:textId="77777777" w:rsidR="005C0B9A" w:rsidRPr="00DD097D" w:rsidRDefault="005C0B9A" w:rsidP="005C0B9A">
      <w:pPr>
        <w:jc w:val="center"/>
        <w:rPr>
          <w:rFonts w:ascii="Times New Roman Bold" w:hAnsi="Times New Roman Bold"/>
          <w:b/>
          <w:caps/>
        </w:rPr>
      </w:pPr>
    </w:p>
    <w:p w14:paraId="3440F76F" w14:textId="002C77A6" w:rsidR="005C0B9A" w:rsidRPr="00DD097D" w:rsidRDefault="0034142A" w:rsidP="005C0B9A">
      <w:pPr>
        <w:jc w:val="center"/>
        <w:rPr>
          <w:rFonts w:ascii="Times New Roman Bold" w:hAnsi="Times New Roman Bold"/>
          <w:b/>
          <w:caps/>
        </w:rPr>
      </w:pPr>
      <w:r>
        <w:rPr>
          <w:rFonts w:ascii="Times New Roman Bold" w:hAnsi="Times New Roman Bold"/>
          <w:b/>
          <w:caps/>
        </w:rPr>
        <w:t>&lt;&lt;PERFORMER&gt;&gt;</w:t>
      </w:r>
    </w:p>
    <w:p w14:paraId="3B612315" w14:textId="77777777" w:rsidR="005C0B9A" w:rsidRPr="00DD097D" w:rsidRDefault="005C0B9A" w:rsidP="005C0B9A">
      <w:pPr>
        <w:jc w:val="center"/>
        <w:rPr>
          <w:rFonts w:ascii="Times New Roman Bold" w:hAnsi="Times New Roman Bold"/>
          <w:b/>
          <w:caps/>
          <w:color w:val="70AD47" w:themeColor="accent6"/>
        </w:rPr>
      </w:pPr>
    </w:p>
    <w:p w14:paraId="188BBA97" w14:textId="264CE7A4" w:rsidR="005C0B9A" w:rsidRPr="007345D2" w:rsidRDefault="0034142A" w:rsidP="005C0B9A">
      <w:pPr>
        <w:jc w:val="center"/>
        <w:rPr>
          <w:rFonts w:ascii="Times New Roman Bold" w:hAnsi="Times New Roman Bold"/>
          <w:b/>
          <w:caps/>
        </w:rPr>
      </w:pPr>
      <w:r>
        <w:rPr>
          <w:rFonts w:ascii="Times New Roman Bold" w:hAnsi="Times New Roman Bold"/>
          <w:b/>
          <w:caps/>
        </w:rPr>
        <w:t>&lt;&lt;DATE&gt;&gt;</w:t>
      </w:r>
    </w:p>
    <w:p w14:paraId="43820427" w14:textId="77777777" w:rsidR="005C0B9A" w:rsidRDefault="005C0B9A" w:rsidP="005C0B9A">
      <w:pPr>
        <w:jc w:val="center"/>
        <w:rPr>
          <w:rFonts w:ascii="Times New Roman Bold" w:hAnsi="Times New Roman Bold"/>
          <w:b/>
          <w:smallCaps/>
        </w:rPr>
      </w:pPr>
    </w:p>
    <w:p w14:paraId="6DE62914" w14:textId="77777777" w:rsidR="005C0B9A" w:rsidRDefault="005C0B9A" w:rsidP="005C0B9A">
      <w:pPr>
        <w:jc w:val="center"/>
        <w:rPr>
          <w:rFonts w:ascii="Times New Roman Bold" w:hAnsi="Times New Roman Bold"/>
          <w:b/>
          <w:smallCaps/>
        </w:rPr>
      </w:pPr>
    </w:p>
    <w:p w14:paraId="31C2C719" w14:textId="1C2672DF" w:rsidR="005C0B9A" w:rsidRPr="003045B6" w:rsidRDefault="0034142A" w:rsidP="000A51E5">
      <w:pPr>
        <w:pStyle w:val="ListParagraph"/>
        <w:numPr>
          <w:ilvl w:val="0"/>
          <w:numId w:val="1"/>
        </w:numPr>
      </w:pPr>
      <w:r w:rsidRPr="0034142A">
        <w:rPr>
          <w:noProof/>
          <w:color w:val="0070C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202E8B6" wp14:editId="1CE91D4A">
                <wp:simplePos x="0" y="0"/>
                <wp:positionH relativeFrom="column">
                  <wp:posOffset>0</wp:posOffset>
                </wp:positionH>
                <wp:positionV relativeFrom="paragraph">
                  <wp:posOffset>339090</wp:posOffset>
                </wp:positionV>
                <wp:extent cx="5924550" cy="1404620"/>
                <wp:effectExtent l="0" t="0" r="19050" b="1016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4E047" w14:textId="77777777" w:rsidR="000500BF" w:rsidRDefault="007C1C55" w:rsidP="000500BF">
                            <w:pPr>
                              <w:spacing w:after="240"/>
                            </w:pPr>
                            <w:r w:rsidRPr="007C1C55">
                              <w:t xml:space="preserve">Photonic integrated systems have the potential to unlock immense improvement in bandwidth, latency, </w:t>
                            </w:r>
                            <w:r w:rsidR="00096DE0">
                              <w:t xml:space="preserve">and </w:t>
                            </w:r>
                            <w:r w:rsidRPr="007C1C55">
                              <w:t>energy efficiency for applications including computing, analog signal processing, and sensing. However, systems incorporating photonic circuits struggle to show significant system-level performance advantages over electronic systems. This is due to the photonic</w:t>
                            </w:r>
                            <w:r w:rsidR="009F3DC7">
                              <w:t xml:space="preserve"> circuits</w:t>
                            </w:r>
                            <w:r w:rsidRPr="007C1C55">
                              <w:t xml:space="preserve"> being typically confined to narrow, isolated functions due to limited scaling.</w:t>
                            </w:r>
                            <w:r w:rsidR="00432F43">
                              <w:t xml:space="preserve"> </w:t>
                            </w:r>
                          </w:p>
                          <w:p w14:paraId="0D76306A" w14:textId="373D3206" w:rsidR="0017155C" w:rsidRPr="00812764" w:rsidRDefault="004C1B0E">
                            <w:r w:rsidRPr="004C1B0E">
                              <w:t>PICASSO aims to catalyze future photonic capabilities through scalable photonic circuits with predictable performance to achieve system-level performance gains. PICASSO will revolutionize photonic circuit architectures by expanding the field’s focus from individual components to include a more holistic circuit- and system-level orientation, with performance measured and evaluated at the system level.</w:t>
                            </w:r>
                            <w:r w:rsidR="0017155C" w:rsidRPr="00812764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02E8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6.7pt;width:466.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">
                <v:textbox style="mso-fit-shape-to-text:t">
                  <w:txbxContent>
                    <w:p w14:paraId="41B4E047" w14:textId="77777777" w:rsidR="000500BF" w:rsidRDefault="007C1C55" w:rsidP="000500BF">
                      <w:pPr>
                        <w:spacing w:after="240"/>
                      </w:pPr>
                      <w:r w:rsidRPr="007C1C55">
                        <w:t xml:space="preserve">Photonic integrated systems have the potential to unlock immense improvement in bandwidth, latency, </w:t>
                      </w:r>
                      <w:r w:rsidR="00096DE0">
                        <w:t xml:space="preserve">and </w:t>
                      </w:r>
                      <w:r w:rsidRPr="007C1C55">
                        <w:t>energy efficiency for applications including computing, analog signal processing, and sensing. However, systems incorporating photonic circuits struggle to show significant system-level performance advantages over electronic systems. This is due to the photonic</w:t>
                      </w:r>
                      <w:r w:rsidR="009F3DC7">
                        <w:t xml:space="preserve"> circuits</w:t>
                      </w:r>
                      <w:r w:rsidRPr="007C1C55">
                        <w:t xml:space="preserve"> being typically confined to narrow, isolated functions due to limited scaling.</w:t>
                      </w:r>
                      <w:r w:rsidR="00432F43">
                        <w:t xml:space="preserve"> </w:t>
                      </w:r>
                    </w:p>
                    <w:p w14:paraId="0D76306A" w14:textId="373D3206" w:rsidR="0017155C" w:rsidRPr="00812764" w:rsidRDefault="004C1B0E">
                      <w:r w:rsidRPr="004C1B0E">
                        <w:t>PICASSO aims to catalyze future photonic capabilities through scalable photonic circuits with predictable performance to achieve system-level performance gains. PICASSO will revolutionize photonic circuit architectures by expanding the field’s focus from individual components to include a more holistic circuit- and system-level orientation, with performance measured and evaluated at the system level.</w:t>
                      </w:r>
                      <w:r w:rsidR="0017155C" w:rsidRPr="00812764"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0B9A" w:rsidRPr="00450CB5">
        <w:rPr>
          <w:rFonts w:ascii="Times New Roman Bold" w:hAnsi="Times New Roman Bold"/>
          <w:b/>
        </w:rPr>
        <w:t>Program Background</w:t>
      </w:r>
      <w:r w:rsidR="00166E9A">
        <w:rPr>
          <w:rFonts w:ascii="Times New Roman Bold" w:hAnsi="Times New Roman Bold"/>
          <w:b/>
        </w:rPr>
        <w:t xml:space="preserve"> </w:t>
      </w:r>
    </w:p>
    <w:p w14:paraId="185CD40A" w14:textId="45C7C6E7" w:rsidR="00BA448D" w:rsidRDefault="00BA448D" w:rsidP="00450CB5">
      <w:pPr>
        <w:rPr>
          <w:rFonts w:ascii="Times New Roman Bold" w:hAnsi="Times New Roman Bold"/>
        </w:rPr>
      </w:pPr>
    </w:p>
    <w:p w14:paraId="61CD0C59" w14:textId="26CB0DFC" w:rsidR="00237DCE" w:rsidRDefault="00237DCE" w:rsidP="00237DCE">
      <w:pPr>
        <w:rPr>
          <w:color w:val="0070C0"/>
        </w:rPr>
      </w:pPr>
    </w:p>
    <w:p w14:paraId="7A2BFC24" w14:textId="4F26147F" w:rsidR="00C94964" w:rsidRPr="002C72AC" w:rsidRDefault="00450CB5" w:rsidP="000A51E5">
      <w:pPr>
        <w:pStyle w:val="ListParagraph"/>
        <w:numPr>
          <w:ilvl w:val="0"/>
          <w:numId w:val="1"/>
        </w:numPr>
        <w:rPr>
          <w:rFonts w:ascii="Times New Roman Bold" w:hAnsi="Times New Roman Bold"/>
        </w:rPr>
      </w:pPr>
      <w:r w:rsidRPr="00C94964">
        <w:rPr>
          <w:rFonts w:ascii="Times New Roman Bold" w:hAnsi="Times New Roman Bold"/>
        </w:rPr>
        <w:t>Project Overview</w:t>
      </w:r>
      <w:r w:rsidR="00C94964" w:rsidRPr="00C94964">
        <w:rPr>
          <w:rFonts w:ascii="Times New Roman Bold" w:hAnsi="Times New Roman Bold"/>
        </w:rPr>
        <w:t xml:space="preserve"> </w:t>
      </w:r>
    </w:p>
    <w:p w14:paraId="0A4BC762" w14:textId="0A119E85" w:rsidR="00AB4579" w:rsidRDefault="00AB4579" w:rsidP="00315506">
      <w:pPr>
        <w:tabs>
          <w:tab w:val="left" w:pos="1895"/>
          <w:tab w:val="left" w:pos="3182"/>
        </w:tabs>
        <w:spacing w:line="242" w:lineRule="auto"/>
        <w:ind w:right="38"/>
        <w:rPr>
          <w:szCs w:val="24"/>
        </w:rPr>
      </w:pPr>
    </w:p>
    <w:p w14:paraId="0BDE5742" w14:textId="44275B3F" w:rsidR="0034142A" w:rsidRPr="0034142A" w:rsidRDefault="0034142A" w:rsidP="0034142A">
      <w:pPr>
        <w:textAlignment w:val="auto"/>
        <w:rPr>
          <w:i/>
          <w:iCs/>
          <w:color w:val="0070C0"/>
        </w:rPr>
      </w:pPr>
      <w:r w:rsidRPr="0034142A">
        <w:rPr>
          <w:i/>
          <w:iCs/>
          <w:color w:val="0070C0"/>
        </w:rPr>
        <w:t xml:space="preserve">This section is focused on defining the specific project and should </w:t>
      </w:r>
      <w:r w:rsidR="00C21171" w:rsidRPr="0034142A">
        <w:rPr>
          <w:i/>
          <w:iCs/>
          <w:color w:val="0070C0"/>
        </w:rPr>
        <w:t>include a</w:t>
      </w:r>
      <w:r w:rsidRPr="0034142A">
        <w:rPr>
          <w:i/>
          <w:iCs/>
          <w:color w:val="0070C0"/>
        </w:rPr>
        <w:t xml:space="preserve"> description that aligns with the technical proposal. Though not mean</w:t>
      </w:r>
      <w:r w:rsidR="007A07C8">
        <w:rPr>
          <w:i/>
          <w:iCs/>
          <w:color w:val="0070C0"/>
        </w:rPr>
        <w:t>t</w:t>
      </w:r>
      <w:r w:rsidRPr="0034142A">
        <w:rPr>
          <w:i/>
          <w:iCs/>
          <w:color w:val="0070C0"/>
        </w:rPr>
        <w:t xml:space="preserve"> to be extensive (usually two to three paragraphs will suffice), it should capture: (1) what </w:t>
      </w:r>
      <w:proofErr w:type="gramStart"/>
      <w:r w:rsidRPr="0034142A">
        <w:rPr>
          <w:i/>
          <w:iCs/>
          <w:color w:val="0070C0"/>
        </w:rPr>
        <w:t>is the project</w:t>
      </w:r>
      <w:proofErr w:type="gramEnd"/>
      <w:r w:rsidRPr="0034142A">
        <w:rPr>
          <w:i/>
          <w:iCs/>
          <w:color w:val="0070C0"/>
        </w:rPr>
        <w:t xml:space="preserve"> about; (2) why it matters; (3) goals and objectives; (4) </w:t>
      </w:r>
      <w:r w:rsidR="00C21171" w:rsidRPr="0034142A">
        <w:rPr>
          <w:i/>
          <w:iCs/>
          <w:color w:val="0070C0"/>
        </w:rPr>
        <w:t>Government</w:t>
      </w:r>
      <w:r w:rsidRPr="0034142A">
        <w:rPr>
          <w:i/>
          <w:iCs/>
          <w:color w:val="0070C0"/>
        </w:rPr>
        <w:t xml:space="preserve"> and performer defined metrics.</w:t>
      </w:r>
    </w:p>
    <w:p w14:paraId="4CD2680D" w14:textId="7B3B0013" w:rsidR="0034142A" w:rsidRPr="005913F7" w:rsidRDefault="0034142A" w:rsidP="0034142A">
      <w:pPr>
        <w:pStyle w:val="ListParagraph"/>
        <w:textAlignment w:val="auto"/>
        <w:rPr>
          <w:rFonts w:ascii="Times New Roman Bold" w:hAnsi="Times New Roman Bold"/>
        </w:rPr>
      </w:pPr>
    </w:p>
    <w:p w14:paraId="3EEE8C9F" w14:textId="77777777" w:rsidR="0034142A" w:rsidRPr="005913F7" w:rsidRDefault="0034142A" w:rsidP="0034142A">
      <w:pPr>
        <w:pStyle w:val="ListParagraph"/>
        <w:rPr>
          <w:rFonts w:ascii="Times New Roman Bold" w:hAnsi="Times New Roman Bold"/>
        </w:rPr>
      </w:pPr>
    </w:p>
    <w:p w14:paraId="60FB0F0F" w14:textId="1A7D9BE0" w:rsidR="0034142A" w:rsidRDefault="0034142A" w:rsidP="00315506">
      <w:pPr>
        <w:tabs>
          <w:tab w:val="left" w:pos="1895"/>
          <w:tab w:val="left" w:pos="3182"/>
        </w:tabs>
        <w:spacing w:line="242" w:lineRule="auto"/>
        <w:ind w:right="38"/>
        <w:rPr>
          <w:szCs w:val="24"/>
        </w:rPr>
      </w:pPr>
    </w:p>
    <w:p w14:paraId="5FD1A9A7" w14:textId="77777777" w:rsidR="0034142A" w:rsidRPr="00C92EA9" w:rsidRDefault="0034142A" w:rsidP="00315506">
      <w:pPr>
        <w:tabs>
          <w:tab w:val="left" w:pos="1895"/>
          <w:tab w:val="left" w:pos="3182"/>
        </w:tabs>
        <w:spacing w:line="242" w:lineRule="auto"/>
        <w:ind w:right="38"/>
        <w:rPr>
          <w:szCs w:val="24"/>
        </w:rPr>
      </w:pPr>
    </w:p>
    <w:p w14:paraId="77603241" w14:textId="77777777" w:rsidR="004171E5" w:rsidRPr="00BB3E77" w:rsidRDefault="004171E5" w:rsidP="00E367EB">
      <w:pPr>
        <w:rPr>
          <w:rFonts w:ascii="Times New Roman Bold" w:hAnsi="Times New Roman Bold"/>
        </w:rPr>
      </w:pPr>
    </w:p>
    <w:p w14:paraId="7EB39F7F" w14:textId="1CCDCD2F" w:rsidR="00450CB5" w:rsidRDefault="00595ED0" w:rsidP="000A51E5">
      <w:pPr>
        <w:pStyle w:val="ListParagraph"/>
        <w:numPr>
          <w:ilvl w:val="0"/>
          <w:numId w:val="1"/>
        </w:numPr>
        <w:rPr>
          <w:rFonts w:ascii="Times New Roman Bold" w:hAnsi="Times New Roman Bold"/>
        </w:rPr>
      </w:pPr>
      <w:r w:rsidRPr="003045B6">
        <w:rPr>
          <w:rFonts w:ascii="Times New Roman Bold" w:hAnsi="Times New Roman Bold"/>
        </w:rPr>
        <w:t>Technical Tasks</w:t>
      </w:r>
      <w:r w:rsidR="00166E9A" w:rsidRPr="003045B6">
        <w:rPr>
          <w:rFonts w:ascii="Times New Roman Bold" w:hAnsi="Times New Roman Bold"/>
        </w:rPr>
        <w:t xml:space="preserve"> &amp; Deliverables</w:t>
      </w:r>
    </w:p>
    <w:p w14:paraId="1E453634" w14:textId="6E83823B" w:rsidR="0034142A" w:rsidRDefault="0034142A" w:rsidP="0034142A">
      <w:pPr>
        <w:rPr>
          <w:rFonts w:ascii="Times New Roman Bold" w:hAnsi="Times New Roman Bold"/>
        </w:rPr>
      </w:pPr>
    </w:p>
    <w:p w14:paraId="0AEE83E4" w14:textId="47813258" w:rsidR="0034142A" w:rsidRPr="0034142A" w:rsidRDefault="0034142A" w:rsidP="0034142A">
      <w:pPr>
        <w:textAlignment w:val="auto"/>
        <w:rPr>
          <w:i/>
          <w:iCs/>
          <w:color w:val="0070C0"/>
        </w:rPr>
      </w:pPr>
      <w:r w:rsidRPr="0034142A">
        <w:rPr>
          <w:i/>
          <w:iCs/>
          <w:color w:val="0070C0"/>
        </w:rPr>
        <w:t xml:space="preserve">This section </w:t>
      </w:r>
      <w:r>
        <w:rPr>
          <w:i/>
          <w:iCs/>
          <w:color w:val="0070C0"/>
        </w:rPr>
        <w:t>should clearly and accurately identify the tasks and deliverables associated with the proposed effort</w:t>
      </w:r>
      <w:r w:rsidR="002D4A74">
        <w:rPr>
          <w:i/>
          <w:iCs/>
          <w:color w:val="0070C0"/>
        </w:rPr>
        <w:t>. Each (sub)task must</w:t>
      </w:r>
      <w:r w:rsidR="00A1061B">
        <w:rPr>
          <w:i/>
          <w:iCs/>
          <w:color w:val="0070C0"/>
        </w:rPr>
        <w:t xml:space="preserve"> i</w:t>
      </w:r>
      <w:r w:rsidR="002A64BF">
        <w:rPr>
          <w:i/>
          <w:iCs/>
          <w:color w:val="0070C0"/>
        </w:rPr>
        <w:t>dentify the technical goals and approach, start and end dates</w:t>
      </w:r>
      <w:r w:rsidR="00533866">
        <w:rPr>
          <w:i/>
          <w:iCs/>
          <w:color w:val="0070C0"/>
        </w:rPr>
        <w:t xml:space="preserve"> in program months</w:t>
      </w:r>
      <w:r w:rsidR="002A64BF">
        <w:rPr>
          <w:i/>
          <w:iCs/>
          <w:color w:val="0070C0"/>
        </w:rPr>
        <w:t xml:space="preserve">, </w:t>
      </w:r>
      <w:r w:rsidR="002D4A74">
        <w:rPr>
          <w:i/>
          <w:iCs/>
          <w:color w:val="0070C0"/>
        </w:rPr>
        <w:t>responsible person</w:t>
      </w:r>
      <w:r w:rsidR="007364BE">
        <w:rPr>
          <w:i/>
          <w:iCs/>
          <w:color w:val="0070C0"/>
        </w:rPr>
        <w:t>(s)</w:t>
      </w:r>
      <w:r w:rsidR="002D4A74">
        <w:rPr>
          <w:i/>
          <w:iCs/>
          <w:color w:val="0070C0"/>
        </w:rPr>
        <w:t xml:space="preserve"> and their organization</w:t>
      </w:r>
      <w:r w:rsidR="007364BE">
        <w:rPr>
          <w:i/>
          <w:iCs/>
          <w:color w:val="0070C0"/>
        </w:rPr>
        <w:t>(s)</w:t>
      </w:r>
      <w:r w:rsidR="002D4A74">
        <w:rPr>
          <w:i/>
          <w:iCs/>
          <w:color w:val="0070C0"/>
        </w:rPr>
        <w:t xml:space="preserve">, </w:t>
      </w:r>
      <w:r w:rsidR="00B56CAE">
        <w:rPr>
          <w:i/>
          <w:iCs/>
          <w:color w:val="0070C0"/>
        </w:rPr>
        <w:t>and contribution to program milestones, deliverables</w:t>
      </w:r>
      <w:r w:rsidR="00BF1603">
        <w:rPr>
          <w:i/>
          <w:iCs/>
          <w:color w:val="0070C0"/>
        </w:rPr>
        <w:t>,</w:t>
      </w:r>
      <w:r w:rsidR="00B56CAE">
        <w:rPr>
          <w:i/>
          <w:iCs/>
          <w:color w:val="0070C0"/>
        </w:rPr>
        <w:t xml:space="preserve"> and/or metrics</w:t>
      </w:r>
      <w:r>
        <w:rPr>
          <w:i/>
          <w:iCs/>
          <w:color w:val="0070C0"/>
        </w:rPr>
        <w:t xml:space="preserve">. Please do not </w:t>
      </w:r>
      <w:r w:rsidR="00A146EC">
        <w:rPr>
          <w:i/>
          <w:iCs/>
          <w:color w:val="0070C0"/>
        </w:rPr>
        <w:t xml:space="preserve">copy/paste charts or images into this section. Details on deliverable format or specific content should be contained here (versus the </w:t>
      </w:r>
      <w:r w:rsidR="00C21171">
        <w:rPr>
          <w:i/>
          <w:iCs/>
          <w:color w:val="0070C0"/>
        </w:rPr>
        <w:lastRenderedPageBreak/>
        <w:t>Milestone</w:t>
      </w:r>
      <w:r w:rsidR="00A146EC">
        <w:rPr>
          <w:i/>
          <w:iCs/>
          <w:color w:val="0070C0"/>
        </w:rPr>
        <w:t xml:space="preserve"> Plan Document).</w:t>
      </w:r>
      <w:r w:rsidR="00AD31B8">
        <w:rPr>
          <w:i/>
          <w:iCs/>
          <w:color w:val="0070C0"/>
        </w:rPr>
        <w:t xml:space="preserve"> Tasks and deliverables must be delineated by Phase.</w:t>
      </w:r>
    </w:p>
    <w:p w14:paraId="4BFACE7C" w14:textId="77777777" w:rsidR="003045B6" w:rsidRDefault="003045B6" w:rsidP="003045B6">
      <w:pPr>
        <w:pStyle w:val="ListParagraph"/>
        <w:ind w:left="360"/>
        <w:rPr>
          <w:rFonts w:ascii="Times New Roman Bold" w:hAnsi="Times New Roman Bold"/>
        </w:rPr>
      </w:pPr>
    </w:p>
    <w:p w14:paraId="06DFD968" w14:textId="31CE9D95" w:rsidR="00887D90" w:rsidRDefault="00595ED0" w:rsidP="00595ED0">
      <w:r w:rsidRPr="00BB3E77">
        <w:t xml:space="preserve">The </w:t>
      </w:r>
      <w:r w:rsidR="00E80A4B">
        <w:t xml:space="preserve">Performer </w:t>
      </w:r>
      <w:r w:rsidRPr="00BB3E77">
        <w:t>shall accomplish the below described research tasks</w:t>
      </w:r>
      <w:r w:rsidR="00E80A4B">
        <w:t xml:space="preserve">. </w:t>
      </w:r>
    </w:p>
    <w:p w14:paraId="181DCD51" w14:textId="4BF6A562" w:rsidR="007E39A0" w:rsidRPr="00B926A5" w:rsidRDefault="007E39A0" w:rsidP="00B926A5">
      <w:pPr>
        <w:rPr>
          <w:b/>
          <w:bCs/>
        </w:rPr>
      </w:pPr>
    </w:p>
    <w:p w14:paraId="50339111" w14:textId="77777777" w:rsidR="00A146EC" w:rsidRDefault="00A146EC" w:rsidP="007E39A0">
      <w:pPr>
        <w:pStyle w:val="ListParagraph"/>
        <w:ind w:left="792"/>
        <w:rPr>
          <w:b/>
          <w:bCs/>
        </w:rPr>
      </w:pPr>
    </w:p>
    <w:p w14:paraId="34263134" w14:textId="77777777" w:rsidR="00B926A5" w:rsidRDefault="00B926A5" w:rsidP="007E39A0">
      <w:pPr>
        <w:pStyle w:val="ListParagraph"/>
        <w:ind w:left="792"/>
        <w:rPr>
          <w:b/>
          <w:bCs/>
        </w:rPr>
      </w:pPr>
    </w:p>
    <w:p w14:paraId="02B11DCA" w14:textId="77777777" w:rsidR="00557118" w:rsidRPr="00557118" w:rsidRDefault="00557118" w:rsidP="00557118">
      <w:pPr>
        <w:pStyle w:val="ListParagraph"/>
        <w:rPr>
          <w:rFonts w:ascii="Times New Roman Bold" w:hAnsi="Times New Roman Bold"/>
        </w:rPr>
      </w:pPr>
    </w:p>
    <w:p w14:paraId="153C7EF3" w14:textId="77777777" w:rsidR="004B3850" w:rsidRPr="00C9725D" w:rsidRDefault="00166E9A" w:rsidP="00EB1B21">
      <w:pPr>
        <w:pStyle w:val="ListParagraph"/>
        <w:numPr>
          <w:ilvl w:val="0"/>
          <w:numId w:val="5"/>
        </w:numPr>
        <w:rPr>
          <w:rFonts w:ascii="Times New Roman Bold" w:hAnsi="Times New Roman Bold"/>
        </w:rPr>
      </w:pPr>
      <w:r w:rsidRPr="00C9725D">
        <w:rPr>
          <w:rFonts w:ascii="Times New Roman Bold" w:hAnsi="Times New Roman Bold"/>
        </w:rPr>
        <w:t xml:space="preserve">Program Management </w:t>
      </w:r>
    </w:p>
    <w:p w14:paraId="4CDEFCB4" w14:textId="7E3AF17C" w:rsidR="00FF016A" w:rsidRDefault="00FF016A" w:rsidP="00FF016A">
      <w:pPr>
        <w:pStyle w:val="ListParagraph"/>
      </w:pPr>
    </w:p>
    <w:p w14:paraId="12554048" w14:textId="78EED70B" w:rsidR="00A146EC" w:rsidRPr="00A146EC" w:rsidRDefault="00A146EC" w:rsidP="00A146EC">
      <w:pPr>
        <w:pStyle w:val="ListParagraph"/>
        <w:ind w:left="360"/>
        <w:rPr>
          <w:rFonts w:ascii="Times New Roman Bold" w:hAnsi="Times New Roman Bold"/>
          <w:i/>
          <w:iCs/>
        </w:rPr>
      </w:pPr>
      <w:r>
        <w:rPr>
          <w:i/>
          <w:iCs/>
          <w:color w:val="0070C0"/>
        </w:rPr>
        <w:t>This Section should i</w:t>
      </w:r>
      <w:r w:rsidRPr="00A146EC">
        <w:rPr>
          <w:i/>
          <w:iCs/>
          <w:color w:val="0070C0"/>
        </w:rPr>
        <w:t xml:space="preserve">nclude </w:t>
      </w:r>
      <w:r>
        <w:rPr>
          <w:i/>
          <w:iCs/>
          <w:color w:val="0070C0"/>
        </w:rPr>
        <w:t xml:space="preserve">any </w:t>
      </w:r>
      <w:r w:rsidRPr="00A146EC">
        <w:rPr>
          <w:i/>
          <w:iCs/>
          <w:color w:val="0070C0"/>
        </w:rPr>
        <w:t xml:space="preserve">applicable program management tasks (to include subcontractor </w:t>
      </w:r>
      <w:r w:rsidR="00C21171" w:rsidRPr="00A146EC">
        <w:rPr>
          <w:i/>
          <w:iCs/>
          <w:color w:val="0070C0"/>
        </w:rPr>
        <w:t>management, status</w:t>
      </w:r>
      <w:r w:rsidRPr="00A146EC">
        <w:rPr>
          <w:i/>
          <w:iCs/>
          <w:color w:val="0070C0"/>
        </w:rPr>
        <w:t xml:space="preserve"> reports, final report/s, etc.)</w:t>
      </w:r>
      <w:proofErr w:type="gramStart"/>
      <w:r w:rsidRPr="00A146EC">
        <w:rPr>
          <w:i/>
          <w:iCs/>
          <w:color w:val="0070C0"/>
        </w:rPr>
        <w:t>.</w:t>
      </w:r>
      <w:r>
        <w:rPr>
          <w:i/>
          <w:iCs/>
          <w:color w:val="0070C0"/>
        </w:rPr>
        <w:t xml:space="preserve">  </w:t>
      </w:r>
      <w:proofErr w:type="gramEnd"/>
    </w:p>
    <w:p w14:paraId="364F113E" w14:textId="77777777" w:rsidR="00A146EC" w:rsidRDefault="00A146EC" w:rsidP="00FF016A">
      <w:pPr>
        <w:pStyle w:val="ListParagraph"/>
      </w:pPr>
    </w:p>
    <w:p w14:paraId="3C766DAD" w14:textId="77777777" w:rsidR="00786342" w:rsidRDefault="00786342" w:rsidP="00786342"/>
    <w:p w14:paraId="265A51E7" w14:textId="77777777" w:rsidR="00786342" w:rsidRDefault="00786342" w:rsidP="000A51E5">
      <w:pPr>
        <w:pStyle w:val="ListParagraph"/>
        <w:numPr>
          <w:ilvl w:val="0"/>
          <w:numId w:val="5"/>
        </w:numPr>
        <w:rPr>
          <w:rFonts w:ascii="Times New Roman Bold" w:hAnsi="Times New Roman Bold"/>
        </w:rPr>
      </w:pPr>
      <w:r>
        <w:rPr>
          <w:rFonts w:ascii="Times New Roman Bold" w:hAnsi="Times New Roman Bold"/>
        </w:rPr>
        <w:t>Meeting &amp; Travel Requirements</w:t>
      </w:r>
    </w:p>
    <w:p w14:paraId="5F7F4266" w14:textId="77777777" w:rsidR="00A146EC" w:rsidRDefault="00A146EC" w:rsidP="00A146EC">
      <w:pPr>
        <w:pStyle w:val="ListParagraph"/>
        <w:ind w:left="360"/>
        <w:rPr>
          <w:i/>
          <w:iCs/>
          <w:color w:val="0070C0"/>
        </w:rPr>
      </w:pPr>
    </w:p>
    <w:p w14:paraId="52D8D8EE" w14:textId="514FC999" w:rsidR="00A146EC" w:rsidRPr="00A146EC" w:rsidRDefault="00A146EC" w:rsidP="00A146EC">
      <w:pPr>
        <w:pStyle w:val="ListParagraph"/>
        <w:ind w:left="360"/>
        <w:rPr>
          <w:rFonts w:ascii="Times New Roman Bold" w:hAnsi="Times New Roman Bold"/>
          <w:i/>
          <w:iCs/>
        </w:rPr>
      </w:pPr>
      <w:r>
        <w:rPr>
          <w:i/>
          <w:iCs/>
          <w:color w:val="0070C0"/>
        </w:rPr>
        <w:t xml:space="preserve">This Section can be utilized for any required meeting and travel </w:t>
      </w:r>
      <w:r w:rsidR="00C21171">
        <w:rPr>
          <w:i/>
          <w:iCs/>
          <w:color w:val="0070C0"/>
        </w:rPr>
        <w:t>requirements</w:t>
      </w:r>
      <w:r>
        <w:rPr>
          <w:i/>
          <w:iCs/>
          <w:color w:val="0070C0"/>
        </w:rPr>
        <w:t xml:space="preserve"> from the Program Solicitation. </w:t>
      </w:r>
    </w:p>
    <w:p w14:paraId="1C4E971F" w14:textId="77777777" w:rsidR="00786342" w:rsidRDefault="00786342" w:rsidP="00786342">
      <w:pPr>
        <w:widowControl/>
        <w:autoSpaceDE w:val="0"/>
        <w:autoSpaceDN w:val="0"/>
        <w:jc w:val="left"/>
        <w:textAlignment w:val="auto"/>
        <w:rPr>
          <w:rFonts w:eastAsiaTheme="minorHAnsi"/>
          <w:szCs w:val="24"/>
        </w:rPr>
      </w:pPr>
    </w:p>
    <w:p w14:paraId="5B379437" w14:textId="77777777" w:rsidR="00786342" w:rsidRPr="00C476FD" w:rsidRDefault="00786342" w:rsidP="00786342">
      <w:pPr>
        <w:widowControl/>
        <w:autoSpaceDE w:val="0"/>
        <w:autoSpaceDN w:val="0"/>
        <w:jc w:val="left"/>
        <w:textAlignment w:val="auto"/>
        <w:rPr>
          <w:rFonts w:ascii="TimesNewRomanPSMT" w:eastAsiaTheme="minorHAnsi" w:hAnsi="TimesNewRomanPSMT" w:cs="TimesNewRomanPSMT"/>
          <w:szCs w:val="24"/>
        </w:rPr>
      </w:pPr>
    </w:p>
    <w:p w14:paraId="7E3DE45C" w14:textId="77777777" w:rsidR="00786342" w:rsidRPr="00C9725D" w:rsidRDefault="00786342" w:rsidP="000A51E5">
      <w:pPr>
        <w:pStyle w:val="ListParagraph"/>
        <w:numPr>
          <w:ilvl w:val="0"/>
          <w:numId w:val="5"/>
        </w:numPr>
        <w:rPr>
          <w:rFonts w:ascii="Times New Roman Bold" w:hAnsi="Times New Roman Bold"/>
          <w:b/>
        </w:rPr>
      </w:pPr>
      <w:r w:rsidRPr="00C9725D">
        <w:rPr>
          <w:rFonts w:ascii="Times New Roman Bold" w:hAnsi="Times New Roman Bold"/>
          <w:b/>
        </w:rPr>
        <w:t xml:space="preserve">Government Furnished Information (GFI)/Government Furnished Property (GFP) </w:t>
      </w:r>
    </w:p>
    <w:p w14:paraId="6A3BC3F8" w14:textId="77777777" w:rsidR="00A146EC" w:rsidRDefault="00A146EC" w:rsidP="00A146EC">
      <w:pPr>
        <w:rPr>
          <w:i/>
          <w:iCs/>
          <w:color w:val="0070C0"/>
        </w:rPr>
      </w:pPr>
    </w:p>
    <w:p w14:paraId="349BE1B0" w14:textId="6C126CF8" w:rsidR="00A146EC" w:rsidRPr="00A146EC" w:rsidRDefault="00A146EC" w:rsidP="00A146EC">
      <w:pPr>
        <w:ind w:left="360"/>
        <w:rPr>
          <w:rFonts w:ascii="Times New Roman Bold" w:hAnsi="Times New Roman Bold"/>
          <w:i/>
          <w:iCs/>
        </w:rPr>
      </w:pPr>
      <w:r w:rsidRPr="00A146EC">
        <w:rPr>
          <w:i/>
          <w:iCs/>
          <w:color w:val="0070C0"/>
        </w:rPr>
        <w:t xml:space="preserve">This Section can be utilized </w:t>
      </w:r>
      <w:r>
        <w:rPr>
          <w:i/>
          <w:iCs/>
          <w:color w:val="0070C0"/>
        </w:rPr>
        <w:t>to capture any assumptions regarding GFI/GFP</w:t>
      </w:r>
      <w:proofErr w:type="gramStart"/>
      <w:r>
        <w:rPr>
          <w:i/>
          <w:iCs/>
          <w:color w:val="0070C0"/>
        </w:rPr>
        <w:t xml:space="preserve">.  </w:t>
      </w:r>
      <w:proofErr w:type="gramEnd"/>
      <w:r>
        <w:rPr>
          <w:i/>
          <w:iCs/>
          <w:color w:val="0070C0"/>
        </w:rPr>
        <w:t xml:space="preserve">Anything contained here would need to be reconciled with the GFP Article in the final Agreement. </w:t>
      </w:r>
    </w:p>
    <w:p w14:paraId="75DD9176" w14:textId="77777777" w:rsidR="00C9725D" w:rsidRPr="003045B6" w:rsidRDefault="00C9725D" w:rsidP="00287D2E">
      <w:pPr>
        <w:pStyle w:val="ListParagraph"/>
        <w:rPr>
          <w:color w:val="0070C0"/>
        </w:rPr>
      </w:pPr>
      <w:r>
        <w:rPr>
          <w:color w:val="0070C0"/>
        </w:rPr>
        <w:t xml:space="preserve">   </w:t>
      </w:r>
    </w:p>
    <w:p w14:paraId="50225BEB" w14:textId="77777777" w:rsidR="00450CB5" w:rsidRPr="0058054B" w:rsidRDefault="00450CB5" w:rsidP="00450CB5">
      <w:pPr>
        <w:ind w:left="360"/>
      </w:pPr>
    </w:p>
    <w:p w14:paraId="512D308B" w14:textId="77777777" w:rsidR="00450CB5" w:rsidRDefault="00450CB5" w:rsidP="00450CB5">
      <w:pPr>
        <w:rPr>
          <w:rFonts w:ascii="Times New Roman Bold" w:hAnsi="Times New Roman Bold"/>
        </w:rPr>
      </w:pPr>
    </w:p>
    <w:p w14:paraId="4DAC2D18" w14:textId="77777777" w:rsidR="00450CB5" w:rsidRPr="00450CB5" w:rsidRDefault="00450CB5" w:rsidP="00450CB5">
      <w:pPr>
        <w:rPr>
          <w:rFonts w:ascii="Times New Roman Bold" w:hAnsi="Times New Roman Bold"/>
        </w:rPr>
      </w:pPr>
    </w:p>
    <w:p w14:paraId="614AE16F" w14:textId="77777777" w:rsidR="00450CB5" w:rsidRDefault="00450CB5">
      <w:pPr>
        <w:rPr>
          <w:rFonts w:ascii="Times New Roman Bold" w:hAnsi="Times New Roman Bold"/>
        </w:rPr>
      </w:pPr>
    </w:p>
    <w:p w14:paraId="10B758DC" w14:textId="77777777" w:rsidR="00450CB5" w:rsidRPr="005C0B9A" w:rsidRDefault="00450CB5">
      <w:pPr>
        <w:rPr>
          <w:rFonts w:ascii="Times New Roman Bold" w:hAnsi="Times New Roman Bold"/>
        </w:rPr>
      </w:pPr>
    </w:p>
    <w:sectPr w:rsidR="00450CB5" w:rsidRPr="005C0B9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88BEE" w14:textId="77777777" w:rsidR="00414BA3" w:rsidRDefault="00414BA3" w:rsidP="005C0B9A">
      <w:r>
        <w:separator/>
      </w:r>
    </w:p>
  </w:endnote>
  <w:endnote w:type="continuationSeparator" w:id="0">
    <w:p w14:paraId="3D24DE78" w14:textId="77777777" w:rsidR="00414BA3" w:rsidRDefault="00414BA3" w:rsidP="005C0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4403A" w14:textId="142DC0CE" w:rsidR="005C0B9A" w:rsidRPr="00A146EC" w:rsidRDefault="2DD399B7" w:rsidP="2DD399B7">
    <w:pPr>
      <w:pStyle w:val="Footer"/>
      <w:rPr>
        <w:sz w:val="22"/>
        <w:szCs w:val="22"/>
      </w:rPr>
    </w:pPr>
    <w:r w:rsidRPr="2DD399B7">
      <w:rPr>
        <w:sz w:val="22"/>
        <w:szCs w:val="22"/>
      </w:rPr>
      <w:t xml:space="preserve">Attachment </w:t>
    </w:r>
    <w:r w:rsidR="00BF1603">
      <w:rPr>
        <w:sz w:val="22"/>
        <w:szCs w:val="22"/>
      </w:rPr>
      <w:t>G</w:t>
    </w:r>
    <w:r w:rsidRPr="2DD399B7">
      <w:rPr>
        <w:sz w:val="22"/>
        <w:szCs w:val="22"/>
      </w:rPr>
      <w:t xml:space="preserve">: </w:t>
    </w:r>
    <w:r w:rsidR="00A1088D" w:rsidRPr="00A1088D">
      <w:rPr>
        <w:sz w:val="22"/>
        <w:szCs w:val="22"/>
      </w:rPr>
      <w:t>DARPA-PS-26-13</w:t>
    </w:r>
    <w:r w:rsidR="00BA4AEA">
      <w:rPr>
        <w:sz w:val="22"/>
        <w:szCs w:val="22"/>
      </w:rPr>
      <w:t>_</w:t>
    </w:r>
    <w:r w:rsidR="00A1088D" w:rsidRPr="00A1088D">
      <w:rPr>
        <w:sz w:val="22"/>
        <w:szCs w:val="22"/>
      </w:rPr>
      <w:t>PICASSO</w:t>
    </w:r>
    <w:r w:rsidR="00A146EC" w:rsidRPr="00CA25A8">
      <w:rPr>
        <w:color w:val="FF0000"/>
        <w:sz w:val="22"/>
        <w:szCs w:val="18"/>
      </w:rPr>
      <w:ptab w:relativeTo="margin" w:alignment="center" w:leader="none"/>
    </w:r>
    <w:r w:rsidR="00A146EC" w:rsidRPr="00CA25A8">
      <w:rPr>
        <w:color w:val="FF0000"/>
        <w:sz w:val="22"/>
        <w:szCs w:val="18"/>
      </w:rPr>
      <w:ptab w:relativeTo="margin" w:alignment="right" w:leader="none"/>
    </w:r>
    <w:r w:rsidRPr="2DD399B7">
      <w:rPr>
        <w:sz w:val="22"/>
        <w:szCs w:val="22"/>
      </w:rPr>
      <w:t xml:space="preserve">Page </w:t>
    </w:r>
    <w:r w:rsidR="00A146EC" w:rsidRPr="2DD399B7">
      <w:rPr>
        <w:b/>
        <w:bCs/>
        <w:noProof/>
        <w:sz w:val="22"/>
        <w:szCs w:val="22"/>
      </w:rPr>
      <w:fldChar w:fldCharType="begin"/>
    </w:r>
    <w:r w:rsidR="00A146EC" w:rsidRPr="00A146EC">
      <w:rPr>
        <w:b/>
        <w:bCs/>
        <w:sz w:val="22"/>
        <w:szCs w:val="22"/>
      </w:rPr>
      <w:instrText xml:space="preserve"> PAGE  \* Arabic  \* MERGEFORMAT </w:instrText>
    </w:r>
    <w:r w:rsidR="00A146EC" w:rsidRPr="2DD399B7">
      <w:rPr>
        <w:b/>
        <w:bCs/>
        <w:sz w:val="22"/>
        <w:szCs w:val="22"/>
      </w:rPr>
      <w:fldChar w:fldCharType="separate"/>
    </w:r>
    <w:r w:rsidRPr="2DD399B7">
      <w:rPr>
        <w:b/>
        <w:bCs/>
        <w:noProof/>
        <w:sz w:val="22"/>
        <w:szCs w:val="22"/>
      </w:rPr>
      <w:t>1</w:t>
    </w:r>
    <w:r w:rsidR="00A146EC" w:rsidRPr="2DD399B7">
      <w:rPr>
        <w:b/>
        <w:bCs/>
        <w:noProof/>
        <w:sz w:val="22"/>
        <w:szCs w:val="22"/>
      </w:rPr>
      <w:fldChar w:fldCharType="end"/>
    </w:r>
    <w:r w:rsidRPr="2DD399B7">
      <w:rPr>
        <w:sz w:val="22"/>
        <w:szCs w:val="22"/>
      </w:rPr>
      <w:t xml:space="preserve"> of </w:t>
    </w:r>
    <w:r w:rsidR="00A146EC" w:rsidRPr="2DD399B7">
      <w:rPr>
        <w:b/>
        <w:bCs/>
        <w:noProof/>
        <w:sz w:val="22"/>
        <w:szCs w:val="22"/>
      </w:rPr>
      <w:fldChar w:fldCharType="begin"/>
    </w:r>
    <w:r w:rsidR="00A146EC" w:rsidRPr="00A146EC">
      <w:rPr>
        <w:b/>
        <w:bCs/>
        <w:sz w:val="22"/>
        <w:szCs w:val="22"/>
      </w:rPr>
      <w:instrText xml:space="preserve"> NUMPAGES  \* Arabic  \* MERGEFORMAT </w:instrText>
    </w:r>
    <w:r w:rsidR="00A146EC" w:rsidRPr="2DD399B7">
      <w:rPr>
        <w:b/>
        <w:bCs/>
        <w:sz w:val="22"/>
        <w:szCs w:val="22"/>
      </w:rPr>
      <w:fldChar w:fldCharType="separate"/>
    </w:r>
    <w:r w:rsidRPr="2DD399B7">
      <w:rPr>
        <w:b/>
        <w:bCs/>
        <w:noProof/>
        <w:sz w:val="22"/>
        <w:szCs w:val="22"/>
      </w:rPr>
      <w:t>2</w:t>
    </w:r>
    <w:r w:rsidR="00A146EC" w:rsidRPr="2DD399B7">
      <w:rPr>
        <w:b/>
        <w:bCs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970C3" w14:textId="77777777" w:rsidR="00414BA3" w:rsidRDefault="00414BA3" w:rsidP="005C0B9A">
      <w:r>
        <w:separator/>
      </w:r>
    </w:p>
  </w:footnote>
  <w:footnote w:type="continuationSeparator" w:id="0">
    <w:p w14:paraId="310A3555" w14:textId="77777777" w:rsidR="00414BA3" w:rsidRDefault="00414BA3" w:rsidP="005C0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21E0D" w14:textId="62275B09" w:rsidR="00EA0B12" w:rsidRDefault="00EA0B12" w:rsidP="00E7134E">
    <w:pPr>
      <w:pStyle w:val="Header"/>
      <w:jc w:val="right"/>
      <w:rPr>
        <w:sz w:val="22"/>
        <w:szCs w:val="22"/>
      </w:rPr>
    </w:pPr>
    <w:r w:rsidRPr="00EA0B12">
      <w:rPr>
        <w:sz w:val="22"/>
        <w:szCs w:val="22"/>
      </w:rPr>
      <w:t>DARPA-PS-26-13</w:t>
    </w:r>
    <w:r w:rsidR="00BA4AEA">
      <w:rPr>
        <w:sz w:val="22"/>
        <w:szCs w:val="22"/>
      </w:rPr>
      <w:t>_</w:t>
    </w:r>
    <w:r w:rsidRPr="00EA0B12">
      <w:rPr>
        <w:sz w:val="22"/>
        <w:szCs w:val="22"/>
      </w:rPr>
      <w:t>PICASSO</w:t>
    </w:r>
  </w:p>
  <w:p w14:paraId="3D92EF97" w14:textId="530AE0F4" w:rsidR="00AD31B8" w:rsidRPr="00E7134E" w:rsidRDefault="17CB30E9" w:rsidP="00E7134E">
    <w:pPr>
      <w:pStyle w:val="Header"/>
      <w:jc w:val="right"/>
      <w:rPr>
        <w:sz w:val="22"/>
        <w:szCs w:val="22"/>
      </w:rPr>
    </w:pPr>
    <w:r w:rsidRPr="17CB30E9">
      <w:rPr>
        <w:sz w:val="22"/>
        <w:szCs w:val="22"/>
      </w:rPr>
      <w:t xml:space="preserve">Attachment </w:t>
    </w:r>
    <w:r w:rsidR="00BF1603">
      <w:rPr>
        <w:sz w:val="22"/>
        <w:szCs w:val="22"/>
      </w:rPr>
      <w:t>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78B"/>
    <w:multiLevelType w:val="hybridMultilevel"/>
    <w:tmpl w:val="B5424D2C"/>
    <w:lvl w:ilvl="0" w:tplc="5BEE3716">
      <w:start w:val="1"/>
      <w:numFmt w:val="decimal"/>
      <w:lvlText w:val="(%1)"/>
      <w:lvlJc w:val="left"/>
      <w:pPr>
        <w:ind w:left="1440" w:hanging="360"/>
      </w:pPr>
      <w:rPr>
        <w:rFonts w:ascii="Times New Roman" w:hAnsi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451F04"/>
    <w:multiLevelType w:val="hybridMultilevel"/>
    <w:tmpl w:val="D50A925C"/>
    <w:lvl w:ilvl="0" w:tplc="41BE6E1E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F8243C"/>
    <w:multiLevelType w:val="hybridMultilevel"/>
    <w:tmpl w:val="957EAB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D62BCB"/>
    <w:multiLevelType w:val="hybridMultilevel"/>
    <w:tmpl w:val="7EDAEE8E"/>
    <w:lvl w:ilvl="0" w:tplc="4B428B1E">
      <w:start w:val="1"/>
      <w:numFmt w:val="decimal"/>
      <w:lvlText w:val="(%1)"/>
      <w:lvlJc w:val="left"/>
      <w:pPr>
        <w:ind w:left="1440" w:hanging="360"/>
      </w:pPr>
      <w:rPr>
        <w:rFonts w:eastAsiaTheme="minorHAnsi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4B27E7"/>
    <w:multiLevelType w:val="hybridMultilevel"/>
    <w:tmpl w:val="828EFCD8"/>
    <w:lvl w:ilvl="0" w:tplc="6928BA5A">
      <w:start w:val="1"/>
      <w:numFmt w:val="decimal"/>
      <w:lvlText w:val="(%1)"/>
      <w:lvlJc w:val="left"/>
      <w:pPr>
        <w:ind w:left="1440" w:hanging="360"/>
      </w:pPr>
      <w:rPr>
        <w:rFonts w:ascii="Times New Roman" w:eastAsiaTheme="minorHAnsi" w:hAnsi="Times New Roman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0F1903"/>
    <w:multiLevelType w:val="hybridMultilevel"/>
    <w:tmpl w:val="6EEE15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3E6F86"/>
    <w:multiLevelType w:val="hybridMultilevel"/>
    <w:tmpl w:val="3850A66E"/>
    <w:lvl w:ilvl="0" w:tplc="27A440F4">
      <w:start w:val="1"/>
      <w:numFmt w:val="decimal"/>
      <w:lvlText w:val="(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2C0D3C7A"/>
    <w:multiLevelType w:val="hybridMultilevel"/>
    <w:tmpl w:val="DE5033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E5A99"/>
    <w:multiLevelType w:val="hybridMultilevel"/>
    <w:tmpl w:val="B094C388"/>
    <w:lvl w:ilvl="0" w:tplc="7BD8885C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AE3352"/>
    <w:multiLevelType w:val="hybridMultilevel"/>
    <w:tmpl w:val="A61E7CD8"/>
    <w:lvl w:ilvl="0" w:tplc="5B72A28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5665C0"/>
    <w:multiLevelType w:val="multilevel"/>
    <w:tmpl w:val="D7A8D8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F6B5451"/>
    <w:multiLevelType w:val="hybridMultilevel"/>
    <w:tmpl w:val="E11A6108"/>
    <w:lvl w:ilvl="0" w:tplc="62724A90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4325D0"/>
    <w:multiLevelType w:val="hybridMultilevel"/>
    <w:tmpl w:val="7D9E91A2"/>
    <w:lvl w:ilvl="0" w:tplc="D4DA6FF4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11A779D"/>
    <w:multiLevelType w:val="hybridMultilevel"/>
    <w:tmpl w:val="785E4494"/>
    <w:lvl w:ilvl="0" w:tplc="AF9A4AD0">
      <w:start w:val="1"/>
      <w:numFmt w:val="decimal"/>
      <w:lvlText w:val="(%1)"/>
      <w:lvlJc w:val="left"/>
      <w:pPr>
        <w:ind w:left="1440" w:hanging="360"/>
      </w:pPr>
      <w:rPr>
        <w:rFonts w:ascii="Times New Roman" w:hAnsi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8CD5C6E"/>
    <w:multiLevelType w:val="hybridMultilevel"/>
    <w:tmpl w:val="24F8A714"/>
    <w:lvl w:ilvl="0" w:tplc="86E80A7A">
      <w:start w:val="1"/>
      <w:numFmt w:val="decimal"/>
      <w:lvlText w:val="(%1)"/>
      <w:lvlJc w:val="left"/>
      <w:pPr>
        <w:ind w:left="1440" w:hanging="360"/>
      </w:pPr>
      <w:rPr>
        <w:rFonts w:ascii="Times New Roman" w:hAnsi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BFE3E0C"/>
    <w:multiLevelType w:val="hybridMultilevel"/>
    <w:tmpl w:val="DA4650DC"/>
    <w:lvl w:ilvl="0" w:tplc="CE8A2D14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1BB60D5"/>
    <w:multiLevelType w:val="hybridMultilevel"/>
    <w:tmpl w:val="32F8C652"/>
    <w:lvl w:ilvl="0" w:tplc="CE62FE24">
      <w:start w:val="1"/>
      <w:numFmt w:val="decimal"/>
      <w:lvlText w:val="(%1)"/>
      <w:lvlJc w:val="left"/>
      <w:pPr>
        <w:ind w:left="1512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48B452E7"/>
    <w:multiLevelType w:val="hybridMultilevel"/>
    <w:tmpl w:val="CF56AA18"/>
    <w:lvl w:ilvl="0" w:tplc="5618384A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A794178"/>
    <w:multiLevelType w:val="hybridMultilevel"/>
    <w:tmpl w:val="96BE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15383"/>
    <w:multiLevelType w:val="hybridMultilevel"/>
    <w:tmpl w:val="7820E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73C34"/>
    <w:multiLevelType w:val="hybridMultilevel"/>
    <w:tmpl w:val="EA1E397A"/>
    <w:lvl w:ilvl="0" w:tplc="89C278CE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8811713"/>
    <w:multiLevelType w:val="hybridMultilevel"/>
    <w:tmpl w:val="43FC8A36"/>
    <w:lvl w:ilvl="0" w:tplc="5764037E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FE41F1"/>
    <w:multiLevelType w:val="hybridMultilevel"/>
    <w:tmpl w:val="1D16308A"/>
    <w:lvl w:ilvl="0" w:tplc="C85E41D6">
      <w:start w:val="1"/>
      <w:numFmt w:val="decimal"/>
      <w:lvlText w:val="(%1)"/>
      <w:lvlJc w:val="left"/>
      <w:pPr>
        <w:ind w:left="1440" w:hanging="360"/>
      </w:pPr>
      <w:rPr>
        <w:rFonts w:eastAsiaTheme="minorHAnsi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2C0E97"/>
    <w:multiLevelType w:val="hybridMultilevel"/>
    <w:tmpl w:val="08145D30"/>
    <w:lvl w:ilvl="0" w:tplc="77C2D5DC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C1B5427"/>
    <w:multiLevelType w:val="multilevel"/>
    <w:tmpl w:val="2CEA628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DE858D7"/>
    <w:multiLevelType w:val="hybridMultilevel"/>
    <w:tmpl w:val="F9DE5EB2"/>
    <w:lvl w:ilvl="0" w:tplc="DB1ECA36">
      <w:start w:val="1"/>
      <w:numFmt w:val="decimal"/>
      <w:lvlText w:val="(%1)"/>
      <w:lvlJc w:val="left"/>
      <w:pPr>
        <w:ind w:left="1440" w:hanging="360"/>
      </w:pPr>
      <w:rPr>
        <w:rFonts w:ascii="Times New Roman" w:eastAsiaTheme="minorHAnsi" w:hAnsi="Times New Roman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2425C7D"/>
    <w:multiLevelType w:val="hybridMultilevel"/>
    <w:tmpl w:val="13ECAA4E"/>
    <w:lvl w:ilvl="0" w:tplc="2E42F0B0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2A64946"/>
    <w:multiLevelType w:val="hybridMultilevel"/>
    <w:tmpl w:val="ECE6EE32"/>
    <w:lvl w:ilvl="0" w:tplc="E3889EA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4D22384"/>
    <w:multiLevelType w:val="hybridMultilevel"/>
    <w:tmpl w:val="9FFC1A1E"/>
    <w:lvl w:ilvl="0" w:tplc="53541E66">
      <w:start w:val="1"/>
      <w:numFmt w:val="decimal"/>
      <w:lvlText w:val="(%1)"/>
      <w:lvlJc w:val="left"/>
      <w:pPr>
        <w:ind w:left="1440" w:hanging="360"/>
      </w:pPr>
      <w:rPr>
        <w:rFonts w:eastAsiaTheme="minorHAnsi" w:hint="default"/>
        <w:b w:val="0"/>
        <w:bCs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027C1D"/>
    <w:multiLevelType w:val="hybridMultilevel"/>
    <w:tmpl w:val="BE50B16A"/>
    <w:lvl w:ilvl="0" w:tplc="FBCED79A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020419"/>
    <w:multiLevelType w:val="hybridMultilevel"/>
    <w:tmpl w:val="C8AAD24A"/>
    <w:lvl w:ilvl="0" w:tplc="F7EC9F1E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CD8636A"/>
    <w:multiLevelType w:val="hybridMultilevel"/>
    <w:tmpl w:val="06D0B336"/>
    <w:lvl w:ilvl="0" w:tplc="B34C1A0A">
      <w:start w:val="1"/>
      <w:numFmt w:val="decimal"/>
      <w:lvlText w:val="(%1)"/>
      <w:lvlJc w:val="left"/>
      <w:pPr>
        <w:ind w:left="1440" w:hanging="360"/>
      </w:pPr>
      <w:rPr>
        <w:rFonts w:ascii="Times New Roman" w:eastAsiaTheme="minorHAnsi" w:hAnsi="Times New Roman" w:hint="default"/>
        <w:b w:val="0"/>
        <w:bCs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2550103"/>
    <w:multiLevelType w:val="hybridMultilevel"/>
    <w:tmpl w:val="50B249CC"/>
    <w:lvl w:ilvl="0" w:tplc="CDC45BE8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475750C"/>
    <w:multiLevelType w:val="hybridMultilevel"/>
    <w:tmpl w:val="06C2A53C"/>
    <w:lvl w:ilvl="0" w:tplc="85A448A2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5A46AA6"/>
    <w:multiLevelType w:val="hybridMultilevel"/>
    <w:tmpl w:val="5338E820"/>
    <w:lvl w:ilvl="0" w:tplc="33F6E9F8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88E3A76"/>
    <w:multiLevelType w:val="hybridMultilevel"/>
    <w:tmpl w:val="3D6009AE"/>
    <w:lvl w:ilvl="0" w:tplc="D53639FE">
      <w:start w:val="1"/>
      <w:numFmt w:val="decimal"/>
      <w:lvlText w:val="(%1)"/>
      <w:lvlJc w:val="left"/>
      <w:pPr>
        <w:ind w:left="1440" w:hanging="360"/>
      </w:pPr>
      <w:rPr>
        <w:rFonts w:ascii="Times New Roman" w:hAnsi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F536939"/>
    <w:multiLevelType w:val="hybridMultilevel"/>
    <w:tmpl w:val="FF4A5848"/>
    <w:lvl w:ilvl="0" w:tplc="A55EAB10">
      <w:start w:val="1"/>
      <w:numFmt w:val="decimal"/>
      <w:lvlText w:val="(%1)"/>
      <w:lvlJc w:val="left"/>
      <w:pPr>
        <w:ind w:left="144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1000889">
    <w:abstractNumId w:val="24"/>
  </w:num>
  <w:num w:numId="2" w16cid:durableId="719983473">
    <w:abstractNumId w:val="7"/>
  </w:num>
  <w:num w:numId="3" w16cid:durableId="1641955220">
    <w:abstractNumId w:val="18"/>
  </w:num>
  <w:num w:numId="4" w16cid:durableId="498471151">
    <w:abstractNumId w:val="19"/>
  </w:num>
  <w:num w:numId="5" w16cid:durableId="993483399">
    <w:abstractNumId w:val="10"/>
  </w:num>
  <w:num w:numId="6" w16cid:durableId="478500649">
    <w:abstractNumId w:val="6"/>
  </w:num>
  <w:num w:numId="7" w16cid:durableId="137456310">
    <w:abstractNumId w:val="16"/>
  </w:num>
  <w:num w:numId="8" w16cid:durableId="1944149103">
    <w:abstractNumId w:val="15"/>
  </w:num>
  <w:num w:numId="9" w16cid:durableId="777332746">
    <w:abstractNumId w:val="1"/>
  </w:num>
  <w:num w:numId="10" w16cid:durableId="1172405248">
    <w:abstractNumId w:val="12"/>
  </w:num>
  <w:num w:numId="11" w16cid:durableId="1751154457">
    <w:abstractNumId w:val="2"/>
  </w:num>
  <w:num w:numId="12" w16cid:durableId="1833333600">
    <w:abstractNumId w:val="23"/>
  </w:num>
  <w:num w:numId="13" w16cid:durableId="1660770910">
    <w:abstractNumId w:val="14"/>
  </w:num>
  <w:num w:numId="14" w16cid:durableId="636953900">
    <w:abstractNumId w:val="25"/>
  </w:num>
  <w:num w:numId="15" w16cid:durableId="661931472">
    <w:abstractNumId w:val="5"/>
  </w:num>
  <w:num w:numId="16" w16cid:durableId="1363092840">
    <w:abstractNumId w:val="31"/>
  </w:num>
  <w:num w:numId="17" w16cid:durableId="1779715971">
    <w:abstractNumId w:val="0"/>
  </w:num>
  <w:num w:numId="18" w16cid:durableId="667900711">
    <w:abstractNumId w:val="27"/>
  </w:num>
  <w:num w:numId="19" w16cid:durableId="965547869">
    <w:abstractNumId w:val="17"/>
  </w:num>
  <w:num w:numId="20" w16cid:durableId="813302525">
    <w:abstractNumId w:val="34"/>
  </w:num>
  <w:num w:numId="21" w16cid:durableId="2113697448">
    <w:abstractNumId w:val="32"/>
  </w:num>
  <w:num w:numId="22" w16cid:durableId="1768308202">
    <w:abstractNumId w:val="30"/>
  </w:num>
  <w:num w:numId="23" w16cid:durableId="1935242842">
    <w:abstractNumId w:val="20"/>
  </w:num>
  <w:num w:numId="24" w16cid:durableId="1170605581">
    <w:abstractNumId w:val="26"/>
  </w:num>
  <w:num w:numId="25" w16cid:durableId="1595480842">
    <w:abstractNumId w:val="22"/>
  </w:num>
  <w:num w:numId="26" w16cid:durableId="735132692">
    <w:abstractNumId w:val="29"/>
  </w:num>
  <w:num w:numId="27" w16cid:durableId="77988818">
    <w:abstractNumId w:val="11"/>
  </w:num>
  <w:num w:numId="28" w16cid:durableId="309285367">
    <w:abstractNumId w:val="28"/>
  </w:num>
  <w:num w:numId="29" w16cid:durableId="282227069">
    <w:abstractNumId w:val="8"/>
  </w:num>
  <w:num w:numId="30" w16cid:durableId="1356812721">
    <w:abstractNumId w:val="21"/>
  </w:num>
  <w:num w:numId="31" w16cid:durableId="915091084">
    <w:abstractNumId w:val="33"/>
  </w:num>
  <w:num w:numId="32" w16cid:durableId="71238527">
    <w:abstractNumId w:val="4"/>
  </w:num>
  <w:num w:numId="33" w16cid:durableId="572787102">
    <w:abstractNumId w:val="35"/>
  </w:num>
  <w:num w:numId="34" w16cid:durableId="1243222971">
    <w:abstractNumId w:val="13"/>
  </w:num>
  <w:num w:numId="35" w16cid:durableId="1787845547">
    <w:abstractNumId w:val="9"/>
  </w:num>
  <w:num w:numId="36" w16cid:durableId="453987947">
    <w:abstractNumId w:val="3"/>
  </w:num>
  <w:num w:numId="37" w16cid:durableId="475533344">
    <w:abstractNumId w:val="3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B9A"/>
    <w:rsid w:val="0001787F"/>
    <w:rsid w:val="000310EF"/>
    <w:rsid w:val="00031F2F"/>
    <w:rsid w:val="00032262"/>
    <w:rsid w:val="00033BA0"/>
    <w:rsid w:val="000500BF"/>
    <w:rsid w:val="000529F2"/>
    <w:rsid w:val="00053056"/>
    <w:rsid w:val="00053432"/>
    <w:rsid w:val="00066409"/>
    <w:rsid w:val="000778D2"/>
    <w:rsid w:val="00082B91"/>
    <w:rsid w:val="0008362B"/>
    <w:rsid w:val="00085F1C"/>
    <w:rsid w:val="00094F58"/>
    <w:rsid w:val="00096DE0"/>
    <w:rsid w:val="000A22E4"/>
    <w:rsid w:val="000A51E5"/>
    <w:rsid w:val="000B686E"/>
    <w:rsid w:val="000D410D"/>
    <w:rsid w:val="000E078C"/>
    <w:rsid w:val="000E77AC"/>
    <w:rsid w:val="000F0876"/>
    <w:rsid w:val="000F0E25"/>
    <w:rsid w:val="0011197E"/>
    <w:rsid w:val="00111D7F"/>
    <w:rsid w:val="00112D48"/>
    <w:rsid w:val="00117576"/>
    <w:rsid w:val="00124C28"/>
    <w:rsid w:val="001274EC"/>
    <w:rsid w:val="00132DBA"/>
    <w:rsid w:val="001368F7"/>
    <w:rsid w:val="00166E9A"/>
    <w:rsid w:val="0016729D"/>
    <w:rsid w:val="0017155C"/>
    <w:rsid w:val="001A127C"/>
    <w:rsid w:val="001B03CF"/>
    <w:rsid w:val="001C1985"/>
    <w:rsid w:val="001D09C2"/>
    <w:rsid w:val="001D0D97"/>
    <w:rsid w:val="001D6DFD"/>
    <w:rsid w:val="001E44F5"/>
    <w:rsid w:val="001F6028"/>
    <w:rsid w:val="00230B7F"/>
    <w:rsid w:val="002355A3"/>
    <w:rsid w:val="00237DCE"/>
    <w:rsid w:val="002453A8"/>
    <w:rsid w:val="00260FDA"/>
    <w:rsid w:val="00270F87"/>
    <w:rsid w:val="0027215F"/>
    <w:rsid w:val="002739A8"/>
    <w:rsid w:val="002807EB"/>
    <w:rsid w:val="00287D2E"/>
    <w:rsid w:val="002A64BF"/>
    <w:rsid w:val="002B2F44"/>
    <w:rsid w:val="002C72AC"/>
    <w:rsid w:val="002D0E56"/>
    <w:rsid w:val="002D4A74"/>
    <w:rsid w:val="002F6813"/>
    <w:rsid w:val="002F6D29"/>
    <w:rsid w:val="003012EF"/>
    <w:rsid w:val="00301C64"/>
    <w:rsid w:val="003045B6"/>
    <w:rsid w:val="00315506"/>
    <w:rsid w:val="00336C9C"/>
    <w:rsid w:val="0034142A"/>
    <w:rsid w:val="003549E8"/>
    <w:rsid w:val="00355015"/>
    <w:rsid w:val="00363C9A"/>
    <w:rsid w:val="0037000D"/>
    <w:rsid w:val="00396620"/>
    <w:rsid w:val="003A2690"/>
    <w:rsid w:val="003B5314"/>
    <w:rsid w:val="003E2A2E"/>
    <w:rsid w:val="003E6813"/>
    <w:rsid w:val="004107A2"/>
    <w:rsid w:val="00414BA3"/>
    <w:rsid w:val="004171E5"/>
    <w:rsid w:val="00423258"/>
    <w:rsid w:val="00432F43"/>
    <w:rsid w:val="004342CA"/>
    <w:rsid w:val="00442FC1"/>
    <w:rsid w:val="00450CB5"/>
    <w:rsid w:val="00452208"/>
    <w:rsid w:val="00454464"/>
    <w:rsid w:val="004867D1"/>
    <w:rsid w:val="00494DAD"/>
    <w:rsid w:val="004A0FCB"/>
    <w:rsid w:val="004A6A71"/>
    <w:rsid w:val="004B2AA2"/>
    <w:rsid w:val="004B3850"/>
    <w:rsid w:val="004B6CD8"/>
    <w:rsid w:val="004C1B0E"/>
    <w:rsid w:val="004C6CFC"/>
    <w:rsid w:val="004D38A3"/>
    <w:rsid w:val="004E4F5E"/>
    <w:rsid w:val="004E5A9F"/>
    <w:rsid w:val="004E620A"/>
    <w:rsid w:val="0050510A"/>
    <w:rsid w:val="00517DC3"/>
    <w:rsid w:val="00523B40"/>
    <w:rsid w:val="00531EC5"/>
    <w:rsid w:val="00533866"/>
    <w:rsid w:val="00533F57"/>
    <w:rsid w:val="00537640"/>
    <w:rsid w:val="00537FBF"/>
    <w:rsid w:val="005413BC"/>
    <w:rsid w:val="0054328F"/>
    <w:rsid w:val="00557118"/>
    <w:rsid w:val="00571BF1"/>
    <w:rsid w:val="00574B71"/>
    <w:rsid w:val="0058054B"/>
    <w:rsid w:val="0058098C"/>
    <w:rsid w:val="00583E23"/>
    <w:rsid w:val="00594E0F"/>
    <w:rsid w:val="00595ED0"/>
    <w:rsid w:val="005A0EBB"/>
    <w:rsid w:val="005A1622"/>
    <w:rsid w:val="005B4AA9"/>
    <w:rsid w:val="005C0B9A"/>
    <w:rsid w:val="00612442"/>
    <w:rsid w:val="00623F53"/>
    <w:rsid w:val="006316BB"/>
    <w:rsid w:val="00631EBC"/>
    <w:rsid w:val="00636E3C"/>
    <w:rsid w:val="00641BAD"/>
    <w:rsid w:val="00643C4A"/>
    <w:rsid w:val="00650EAD"/>
    <w:rsid w:val="00652FB0"/>
    <w:rsid w:val="006563E1"/>
    <w:rsid w:val="0067003A"/>
    <w:rsid w:val="006944EF"/>
    <w:rsid w:val="006D4D37"/>
    <w:rsid w:val="006E42F6"/>
    <w:rsid w:val="0070279B"/>
    <w:rsid w:val="0071473C"/>
    <w:rsid w:val="007345D2"/>
    <w:rsid w:val="007364BE"/>
    <w:rsid w:val="00757CFC"/>
    <w:rsid w:val="00777964"/>
    <w:rsid w:val="00785F68"/>
    <w:rsid w:val="00786342"/>
    <w:rsid w:val="007910F2"/>
    <w:rsid w:val="00791CB6"/>
    <w:rsid w:val="00794019"/>
    <w:rsid w:val="007A07C8"/>
    <w:rsid w:val="007A4812"/>
    <w:rsid w:val="007B2716"/>
    <w:rsid w:val="007C1C55"/>
    <w:rsid w:val="007C261B"/>
    <w:rsid w:val="007E39A0"/>
    <w:rsid w:val="007F5688"/>
    <w:rsid w:val="00801E9C"/>
    <w:rsid w:val="008053FB"/>
    <w:rsid w:val="00807243"/>
    <w:rsid w:val="00812764"/>
    <w:rsid w:val="00814E8A"/>
    <w:rsid w:val="00820036"/>
    <w:rsid w:val="0082090C"/>
    <w:rsid w:val="0082755A"/>
    <w:rsid w:val="00837626"/>
    <w:rsid w:val="008402F3"/>
    <w:rsid w:val="00841E41"/>
    <w:rsid w:val="00855E81"/>
    <w:rsid w:val="0087207A"/>
    <w:rsid w:val="0088045C"/>
    <w:rsid w:val="00885CEB"/>
    <w:rsid w:val="00887D90"/>
    <w:rsid w:val="00895FC6"/>
    <w:rsid w:val="00897B87"/>
    <w:rsid w:val="008A46DB"/>
    <w:rsid w:val="008D4D3B"/>
    <w:rsid w:val="008F5C3C"/>
    <w:rsid w:val="009166BD"/>
    <w:rsid w:val="009243E2"/>
    <w:rsid w:val="0092479E"/>
    <w:rsid w:val="009278AE"/>
    <w:rsid w:val="0093717A"/>
    <w:rsid w:val="00941317"/>
    <w:rsid w:val="00952F19"/>
    <w:rsid w:val="00963C8A"/>
    <w:rsid w:val="00976020"/>
    <w:rsid w:val="00985029"/>
    <w:rsid w:val="009921BD"/>
    <w:rsid w:val="00993B2B"/>
    <w:rsid w:val="009A03CF"/>
    <w:rsid w:val="009A6AA3"/>
    <w:rsid w:val="009E2A3E"/>
    <w:rsid w:val="009F3DC7"/>
    <w:rsid w:val="009F5857"/>
    <w:rsid w:val="00A1061B"/>
    <w:rsid w:val="00A1088D"/>
    <w:rsid w:val="00A146EC"/>
    <w:rsid w:val="00A30FD6"/>
    <w:rsid w:val="00A33A44"/>
    <w:rsid w:val="00A35B07"/>
    <w:rsid w:val="00A370AC"/>
    <w:rsid w:val="00A53BD0"/>
    <w:rsid w:val="00A56357"/>
    <w:rsid w:val="00A564D9"/>
    <w:rsid w:val="00A57285"/>
    <w:rsid w:val="00A66686"/>
    <w:rsid w:val="00A83845"/>
    <w:rsid w:val="00A861FC"/>
    <w:rsid w:val="00A94620"/>
    <w:rsid w:val="00A950A7"/>
    <w:rsid w:val="00AA7720"/>
    <w:rsid w:val="00AB04DD"/>
    <w:rsid w:val="00AB233C"/>
    <w:rsid w:val="00AB4579"/>
    <w:rsid w:val="00AB4E4E"/>
    <w:rsid w:val="00AB5621"/>
    <w:rsid w:val="00AC1F01"/>
    <w:rsid w:val="00AC2B7D"/>
    <w:rsid w:val="00AC5EA5"/>
    <w:rsid w:val="00AD31B8"/>
    <w:rsid w:val="00B07C8C"/>
    <w:rsid w:val="00B10332"/>
    <w:rsid w:val="00B10C47"/>
    <w:rsid w:val="00B17780"/>
    <w:rsid w:val="00B31499"/>
    <w:rsid w:val="00B41E15"/>
    <w:rsid w:val="00B47129"/>
    <w:rsid w:val="00B56CAE"/>
    <w:rsid w:val="00B75599"/>
    <w:rsid w:val="00B926A5"/>
    <w:rsid w:val="00BA448D"/>
    <w:rsid w:val="00BA4AEA"/>
    <w:rsid w:val="00BB3E77"/>
    <w:rsid w:val="00BD55A3"/>
    <w:rsid w:val="00BF1603"/>
    <w:rsid w:val="00C02117"/>
    <w:rsid w:val="00C0245E"/>
    <w:rsid w:val="00C21171"/>
    <w:rsid w:val="00C32F9D"/>
    <w:rsid w:val="00C3717F"/>
    <w:rsid w:val="00C374A8"/>
    <w:rsid w:val="00C45E33"/>
    <w:rsid w:val="00C51B99"/>
    <w:rsid w:val="00C67A0C"/>
    <w:rsid w:val="00C766BD"/>
    <w:rsid w:val="00C85BD2"/>
    <w:rsid w:val="00C92111"/>
    <w:rsid w:val="00C92EA9"/>
    <w:rsid w:val="00C94964"/>
    <w:rsid w:val="00C9725D"/>
    <w:rsid w:val="00CA25A8"/>
    <w:rsid w:val="00CA2FAC"/>
    <w:rsid w:val="00CD3460"/>
    <w:rsid w:val="00CE12B5"/>
    <w:rsid w:val="00CE3780"/>
    <w:rsid w:val="00D02F22"/>
    <w:rsid w:val="00D049D1"/>
    <w:rsid w:val="00D20B8B"/>
    <w:rsid w:val="00D3293F"/>
    <w:rsid w:val="00D3295F"/>
    <w:rsid w:val="00D71AC5"/>
    <w:rsid w:val="00D81307"/>
    <w:rsid w:val="00D840C7"/>
    <w:rsid w:val="00D8755E"/>
    <w:rsid w:val="00D966F1"/>
    <w:rsid w:val="00DA1633"/>
    <w:rsid w:val="00DC1464"/>
    <w:rsid w:val="00DC1ADD"/>
    <w:rsid w:val="00DD097D"/>
    <w:rsid w:val="00DE2D1B"/>
    <w:rsid w:val="00DE3250"/>
    <w:rsid w:val="00E036B2"/>
    <w:rsid w:val="00E06C78"/>
    <w:rsid w:val="00E22AE4"/>
    <w:rsid w:val="00E367EB"/>
    <w:rsid w:val="00E46061"/>
    <w:rsid w:val="00E47185"/>
    <w:rsid w:val="00E56E89"/>
    <w:rsid w:val="00E6000E"/>
    <w:rsid w:val="00E7134E"/>
    <w:rsid w:val="00E80A4B"/>
    <w:rsid w:val="00E81549"/>
    <w:rsid w:val="00E90131"/>
    <w:rsid w:val="00EA0707"/>
    <w:rsid w:val="00EA0B12"/>
    <w:rsid w:val="00EB1B21"/>
    <w:rsid w:val="00EE02BD"/>
    <w:rsid w:val="00EF0B1F"/>
    <w:rsid w:val="00EF13D9"/>
    <w:rsid w:val="00F34965"/>
    <w:rsid w:val="00F524F0"/>
    <w:rsid w:val="00F83C6C"/>
    <w:rsid w:val="00FA0B56"/>
    <w:rsid w:val="00FB2555"/>
    <w:rsid w:val="00FF016A"/>
    <w:rsid w:val="00FF51B6"/>
    <w:rsid w:val="09E5AA0D"/>
    <w:rsid w:val="17CB30E9"/>
    <w:rsid w:val="2DD399B7"/>
    <w:rsid w:val="346BEB33"/>
    <w:rsid w:val="4ACF418D"/>
    <w:rsid w:val="6288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9DCD3"/>
  <w15:chartTrackingRefBased/>
  <w15:docId w15:val="{EE85BE37-9269-4D02-B318-222DE2F3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0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B9A"/>
    <w:pPr>
      <w:widowControl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78C"/>
    <w:pPr>
      <w:keepNext/>
      <w:keepLines/>
      <w:outlineLvl w:val="1"/>
    </w:pPr>
    <w:rPr>
      <w:rFonts w:eastAsiaTheme="majorEastAsia" w:cstheme="majorBidi"/>
      <w:color w:val="000000" w:themeColor="text1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E078C"/>
    <w:rPr>
      <w:rFonts w:ascii="Times New Roman" w:eastAsiaTheme="majorEastAsia" w:hAnsi="Times New Roman" w:cstheme="majorBidi"/>
      <w:color w:val="000000" w:themeColor="text1"/>
      <w:sz w:val="24"/>
      <w:szCs w:val="26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0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B9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C0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B9A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C0B9A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B9A"/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450CB5"/>
    <w:pPr>
      <w:ind w:left="720"/>
      <w:contextualSpacing/>
    </w:pPr>
  </w:style>
  <w:style w:type="paragraph" w:styleId="NoSpacing">
    <w:name w:val="No Spacing"/>
    <w:uiPriority w:val="1"/>
    <w:qFormat/>
    <w:rsid w:val="00B41E15"/>
    <w:pPr>
      <w:widowControl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Calibri" w:eastAsia="Calibri" w:hAnsi="Calibri" w:cs="Times New Roman"/>
      <w:color w:val="0000FF"/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B41E15"/>
    <w:rPr>
      <w:rFonts w:ascii="Times New Roman" w:hAnsi="Times New Roman"/>
      <w:sz w:val="24"/>
    </w:rPr>
  </w:style>
  <w:style w:type="table" w:styleId="PlainTable1">
    <w:name w:val="Plain Table 1"/>
    <w:basedOn w:val="TableNormal"/>
    <w:rsid w:val="00B41E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9371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112D48"/>
    <w:pPr>
      <w:widowControl/>
      <w:adjustRightInd/>
      <w:jc w:val="left"/>
      <w:textAlignment w:val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12D48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112D48"/>
    <w:rPr>
      <w:vertAlign w:val="superscript"/>
    </w:rPr>
  </w:style>
  <w:style w:type="character" w:styleId="Hyperlink">
    <w:name w:val="Hyperlink"/>
    <w:uiPriority w:val="99"/>
    <w:rsid w:val="00363C9A"/>
    <w:rPr>
      <w:color w:val="0000FF"/>
      <w:u w:val="single"/>
    </w:rPr>
  </w:style>
  <w:style w:type="paragraph" w:styleId="NormalWeb">
    <w:name w:val="Normal (Web)"/>
    <w:basedOn w:val="Normal"/>
    <w:unhideWhenUsed/>
    <w:rsid w:val="00363C9A"/>
    <w:pPr>
      <w:widowControl/>
      <w:adjustRightInd/>
      <w:spacing w:before="100" w:beforeAutospacing="1" w:after="100" w:afterAutospacing="1"/>
      <w:jc w:val="left"/>
      <w:textAlignment w:val="auto"/>
    </w:pPr>
    <w:rPr>
      <w:szCs w:val="24"/>
    </w:rPr>
  </w:style>
  <w:style w:type="paragraph" w:styleId="PlainText">
    <w:name w:val="Plain Text"/>
    <w:basedOn w:val="Normal"/>
    <w:link w:val="PlainTextChar"/>
    <w:uiPriority w:val="99"/>
    <w:rsid w:val="00363C9A"/>
    <w:pPr>
      <w:widowControl/>
      <w:adjustRightInd/>
      <w:jc w:val="left"/>
      <w:textAlignment w:val="auto"/>
    </w:pPr>
    <w:rPr>
      <w:rFonts w:ascii="Microsoft Sans Serif" w:hAnsi="Microsoft Sans Serif" w:cs="Microsoft Sans Serif"/>
      <w:color w:val="000000"/>
      <w:szCs w:val="24"/>
    </w:rPr>
  </w:style>
  <w:style w:type="character" w:customStyle="1" w:styleId="PlainTextChar">
    <w:name w:val="Plain Text Char"/>
    <w:basedOn w:val="DefaultParagraphFont"/>
    <w:link w:val="PlainText"/>
    <w:uiPriority w:val="99"/>
    <w:rsid w:val="00363C9A"/>
    <w:rPr>
      <w:rFonts w:ascii="Microsoft Sans Serif" w:eastAsia="Times New Roman" w:hAnsi="Microsoft Sans Serif" w:cs="Microsoft Sans Serif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Grid11">
    <w:name w:val="Table Grid11"/>
    <w:basedOn w:val="TableNormal"/>
    <w:next w:val="TableGrid"/>
    <w:uiPriority w:val="39"/>
    <w:rsid w:val="0050510A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text">
    <w:name w:val="Main text"/>
    <w:basedOn w:val="Normal"/>
    <w:qFormat/>
    <w:rsid w:val="00786342"/>
    <w:pPr>
      <w:widowControl/>
      <w:adjustRightInd/>
      <w:spacing w:before="120"/>
      <w:jc w:val="left"/>
      <w:textAlignment w:val="auto"/>
    </w:pPr>
    <w:rPr>
      <w:rFonts w:eastAsiaTheme="minorHAnsi" w:cstheme="minorBidi"/>
      <w:szCs w:val="24"/>
    </w:rPr>
  </w:style>
  <w:style w:type="paragraph" w:customStyle="1" w:styleId="Default">
    <w:name w:val="Default"/>
    <w:rsid w:val="00E036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D09C2"/>
    <w:pPr>
      <w:autoSpaceDE w:val="0"/>
      <w:autoSpaceDN w:val="0"/>
      <w:adjustRightInd/>
      <w:jc w:val="center"/>
      <w:textAlignment w:val="auto"/>
    </w:pPr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8D4D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4D3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D4D3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4D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4D3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D31B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styleId="Mention">
    <w:name w:val="Mention"/>
    <w:basedOn w:val="DefaultParagraphFont"/>
    <w:uiPriority w:val="99"/>
    <w:unhideWhenUsed/>
    <w:rsid w:val="0080724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fc9e63-d55d-4a35-801d-86084f3275ae">
      <Terms xmlns="http://schemas.microsoft.com/office/infopath/2007/PartnerControls"/>
    </lcf76f155ced4ddcb4097134ff3c332f>
    <TaxCatchAll xmlns="f3177eac-c39a-4bc7-a656-8959c1ca01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58C0CFCCB22B43B79A0509E7DC8806" ma:contentTypeVersion="14" ma:contentTypeDescription="Create a new document." ma:contentTypeScope="" ma:versionID="9215c482d3faf6110ca42dc76746f228">
  <xsd:schema xmlns:xsd="http://www.w3.org/2001/XMLSchema" xmlns:xs="http://www.w3.org/2001/XMLSchema" xmlns:p="http://schemas.microsoft.com/office/2006/metadata/properties" xmlns:ns2="72fc9e63-d55d-4a35-801d-86084f3275ae" xmlns:ns3="f3177eac-c39a-4bc7-a656-8959c1ca01a5" targetNamespace="http://schemas.microsoft.com/office/2006/metadata/properties" ma:root="true" ma:fieldsID="f280865a07544811d3eebe9368a9087e" ns2:_="" ns3:_="">
    <xsd:import namespace="72fc9e63-d55d-4a35-801d-86084f3275ae"/>
    <xsd:import namespace="f3177eac-c39a-4bc7-a656-8959c1ca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c9e63-d55d-4a35-801d-86084f3275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9aa863f-a18b-4de0-9c78-b693d194d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77eac-c39a-4bc7-a656-8959c1ca01a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eaaf4f9-4db8-4895-9ea6-e2b7a169e78d}" ma:internalName="TaxCatchAll" ma:showField="CatchAllData" ma:web="f3177eac-c39a-4bc7-a656-8959c1ca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9E30D7-EB22-444E-829E-C1D3CB17F356}">
  <ds:schemaRefs>
    <ds:schemaRef ds:uri="http://schemas.microsoft.com/office/2006/metadata/properties"/>
    <ds:schemaRef ds:uri="http://schemas.microsoft.com/office/infopath/2007/PartnerControls"/>
    <ds:schemaRef ds:uri="72fc9e63-d55d-4a35-801d-86084f3275ae"/>
    <ds:schemaRef ds:uri="f3177eac-c39a-4bc7-a656-8959c1ca01a5"/>
  </ds:schemaRefs>
</ds:datastoreItem>
</file>

<file path=customXml/itemProps2.xml><?xml version="1.0" encoding="utf-8"?>
<ds:datastoreItem xmlns:ds="http://schemas.openxmlformats.org/officeDocument/2006/customXml" ds:itemID="{10B024D9-FB37-4AE0-8085-D6ED7D7BD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c9e63-d55d-4a35-801d-86084f3275ae"/>
    <ds:schemaRef ds:uri="f3177eac-c39a-4bc7-a656-8959c1ca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8CBE62-75F2-41C1-B6C6-81A9DF9060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4314BA-44D5-4F4D-9972-B890AC8F46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256</Words>
  <Characters>1461</Characters>
  <Application>Microsoft Office Word</Application>
  <DocSecurity>0</DocSecurity>
  <Lines>12</Lines>
  <Paragraphs>3</Paragraphs>
  <ScaleCrop>false</ScaleCrop>
  <Company>DARPA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Kent, Natalie (contr-cmo)</dc:creator>
  <cp:keywords/>
  <dc:description/>
  <cp:lastModifiedBy>Thurn, Leina (contr-mto)</cp:lastModifiedBy>
  <cp:revision>18</cp:revision>
  <dcterms:created xsi:type="dcterms:W3CDTF">2025-07-03T16:50:00Z</dcterms:created>
  <dcterms:modified xsi:type="dcterms:W3CDTF">2026-01-12T16:14:00Z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0x0101003458C0CFCCB22B43B79A0509E7DC8806</vt:lpwstr>
  </property>
  <property fmtid="{D5CDD505-2E9C-101B-9397-08002B2CF9AE}" pid="3" name="MediaServiceImageTags">
    <vt:lpwstr/>
  </property>
</Properties>
</file>