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E3F64">
      <w:pPr>
        <w:jc w:val="center"/>
        <w:rPr>
          <w:rFonts w:hint="default"/>
          <w:b/>
          <w:bCs/>
          <w:sz w:val="40"/>
          <w:szCs w:val="40"/>
        </w:rPr>
      </w:pPr>
      <w:r>
        <w:rPr>
          <w:rFonts w:hint="default"/>
          <w:b/>
          <w:bCs/>
          <w:sz w:val="40"/>
          <w:szCs w:val="40"/>
        </w:rPr>
        <w:t>Avinash Cosmetics</w:t>
      </w:r>
      <w:r>
        <w:rPr>
          <w:rFonts w:hint="default"/>
          <w:b/>
          <w:bCs/>
          <w:sz w:val="40"/>
          <w:szCs w:val="40"/>
          <w:lang w:val="en-US"/>
        </w:rPr>
        <w:t>:</w:t>
      </w:r>
      <w:r>
        <w:rPr>
          <w:rFonts w:hint="default"/>
          <w:b/>
          <w:bCs/>
          <w:sz w:val="40"/>
          <w:szCs w:val="40"/>
        </w:rPr>
        <w:t xml:space="preserve">  Full</w:t>
      </w:r>
      <w:r>
        <w:rPr>
          <w:rFonts w:hint="default"/>
          <w:b/>
          <w:bCs/>
          <w:sz w:val="40"/>
          <w:szCs w:val="40"/>
          <w:lang w:val="en-US"/>
        </w:rPr>
        <w:t xml:space="preserve"> </w:t>
      </w:r>
      <w:r>
        <w:rPr>
          <w:rFonts w:hint="default"/>
          <w:b/>
          <w:bCs/>
          <w:sz w:val="40"/>
          <w:szCs w:val="40"/>
        </w:rPr>
        <w:t>Stack E</w:t>
      </w:r>
      <w:r>
        <w:rPr>
          <w:rFonts w:hint="default"/>
          <w:b/>
          <w:bCs/>
          <w:sz w:val="40"/>
          <w:szCs w:val="40"/>
          <w:lang w:val="en-US"/>
        </w:rPr>
        <w:t>-</w:t>
      </w:r>
      <w:r>
        <w:rPr>
          <w:rFonts w:hint="default"/>
          <w:b/>
          <w:bCs/>
          <w:sz w:val="40"/>
          <w:szCs w:val="40"/>
        </w:rPr>
        <w:t>commerce Application</w:t>
      </w:r>
    </w:p>
    <w:p w14:paraId="791AEB45">
      <w:pPr>
        <w:rPr>
          <w:rFonts w:hint="default"/>
          <w:sz w:val="24"/>
          <w:szCs w:val="24"/>
        </w:rPr>
      </w:pPr>
    </w:p>
    <w:p w14:paraId="0754B09B">
      <w:pPr>
        <w:rPr>
          <w:rFonts w:hint="default"/>
          <w:b/>
          <w:bCs/>
          <w:sz w:val="24"/>
          <w:szCs w:val="24"/>
        </w:rPr>
      </w:pPr>
      <w:r>
        <w:rPr>
          <w:rFonts w:hint="default"/>
          <w:b/>
          <w:bCs/>
          <w:sz w:val="24"/>
          <w:szCs w:val="24"/>
        </w:rPr>
        <w:t>Capstone Project Documentation</w:t>
      </w:r>
    </w:p>
    <w:p w14:paraId="4E043C53">
      <w:pPr>
        <w:rPr>
          <w:rFonts w:hint="default"/>
          <w:sz w:val="24"/>
          <w:szCs w:val="24"/>
        </w:rPr>
      </w:pPr>
    </w:p>
    <w:p w14:paraId="0974B806">
      <w:pPr>
        <w:rPr>
          <w:rFonts w:hint="default"/>
          <w:sz w:val="24"/>
          <w:szCs w:val="24"/>
        </w:rPr>
      </w:pPr>
      <w:r>
        <w:rPr>
          <w:rFonts w:hint="default"/>
          <w:sz w:val="24"/>
          <w:szCs w:val="24"/>
        </w:rPr>
        <w:t>Submitted by: Avinash Sahebrao Bhamare</w:t>
      </w:r>
    </w:p>
    <w:p w14:paraId="36BFA0FE">
      <w:pPr>
        <w:rPr>
          <w:rFonts w:hint="default"/>
          <w:sz w:val="24"/>
          <w:szCs w:val="24"/>
          <w:lang w:val="en-US"/>
        </w:rPr>
      </w:pPr>
      <w:r>
        <w:rPr>
          <w:rFonts w:hint="default"/>
          <w:sz w:val="24"/>
          <w:szCs w:val="24"/>
        </w:rPr>
        <w:t xml:space="preserve">Roll Number: </w:t>
      </w:r>
      <w:r>
        <w:rPr>
          <w:rFonts w:hint="default"/>
          <w:sz w:val="24"/>
          <w:szCs w:val="24"/>
          <w:lang w:val="en-US"/>
        </w:rPr>
        <w:t>23051980</w:t>
      </w:r>
    </w:p>
    <w:p w14:paraId="0EF69D10">
      <w:pPr>
        <w:rPr>
          <w:rFonts w:hint="default"/>
          <w:sz w:val="24"/>
          <w:szCs w:val="24"/>
          <w:lang w:val="en-US"/>
        </w:rPr>
      </w:pPr>
      <w:r>
        <w:rPr>
          <w:rFonts w:hint="default"/>
          <w:sz w:val="24"/>
          <w:szCs w:val="24"/>
        </w:rPr>
        <w:t xml:space="preserve">Batch/Program: </w:t>
      </w:r>
      <w:r>
        <w:rPr>
          <w:rFonts w:hint="default"/>
          <w:sz w:val="24"/>
          <w:szCs w:val="24"/>
          <w:lang w:val="en-US"/>
        </w:rPr>
        <w:t>B.Tech CSE</w:t>
      </w:r>
    </w:p>
    <w:p w14:paraId="7353DA63">
      <w:pPr>
        <w:rPr>
          <w:rFonts w:hint="default"/>
          <w:sz w:val="24"/>
          <w:szCs w:val="24"/>
        </w:rPr>
      </w:pPr>
      <w:r>
        <w:rPr>
          <w:rFonts w:hint="default"/>
          <w:sz w:val="24"/>
          <w:szCs w:val="24"/>
        </w:rPr>
        <w:t>Date: April 2</w:t>
      </w:r>
      <w:r>
        <w:rPr>
          <w:rFonts w:hint="default"/>
          <w:sz w:val="24"/>
          <w:szCs w:val="24"/>
          <w:lang w:val="en-US"/>
        </w:rPr>
        <w:t>0</w:t>
      </w:r>
      <w:r>
        <w:rPr>
          <w:rFonts w:hint="default"/>
          <w:sz w:val="24"/>
          <w:szCs w:val="24"/>
        </w:rPr>
        <w:t>, 2026</w:t>
      </w:r>
    </w:p>
    <w:p w14:paraId="2ED851F4">
      <w:pPr>
        <w:rPr>
          <w:rFonts w:hint="default"/>
          <w:sz w:val="24"/>
          <w:szCs w:val="24"/>
        </w:rPr>
      </w:pPr>
    </w:p>
    <w:p w14:paraId="60EAFA66">
      <w:pPr>
        <w:rPr>
          <w:rFonts w:hint="default"/>
          <w:b/>
          <w:bCs/>
          <w:sz w:val="28"/>
          <w:szCs w:val="28"/>
        </w:rPr>
      </w:pPr>
      <w:r>
        <w:rPr>
          <w:rFonts w:hint="default"/>
          <w:b/>
          <w:bCs/>
          <w:sz w:val="28"/>
          <w:szCs w:val="28"/>
        </w:rPr>
        <w:t>1. Problem Statement</w:t>
      </w:r>
    </w:p>
    <w:p w14:paraId="2F6FA4E7">
      <w:pPr>
        <w:rPr>
          <w:rFonts w:hint="default"/>
          <w:sz w:val="24"/>
          <w:szCs w:val="24"/>
        </w:rPr>
      </w:pPr>
    </w:p>
    <w:p w14:paraId="21DC04C5">
      <w:pPr>
        <w:rPr>
          <w:rFonts w:hint="default"/>
          <w:sz w:val="24"/>
          <w:szCs w:val="24"/>
        </w:rPr>
      </w:pPr>
      <w:r>
        <w:rPr>
          <w:rFonts w:hint="default"/>
          <w:sz w:val="24"/>
          <w:szCs w:val="24"/>
        </w:rPr>
        <w:t>Traditional cosmetics shopping requires customers to visit physical stores, which is time</w:t>
      </w:r>
      <w:r>
        <w:rPr>
          <w:rFonts w:hint="default"/>
          <w:sz w:val="24"/>
          <w:szCs w:val="24"/>
          <w:lang w:val="en-US"/>
        </w:rPr>
        <w:t xml:space="preserve"> </w:t>
      </w:r>
      <w:r>
        <w:rPr>
          <w:rFonts w:hint="default"/>
          <w:sz w:val="24"/>
          <w:szCs w:val="24"/>
        </w:rPr>
        <w:t>consuming and offers limited product comparison. Customers cannot easily browse products by category (lipsticks, foundations, skincare, etc.), check real</w:t>
      </w:r>
      <w:r>
        <w:rPr>
          <w:rFonts w:hint="default"/>
          <w:sz w:val="24"/>
          <w:szCs w:val="24"/>
          <w:lang w:val="en-US"/>
        </w:rPr>
        <w:t xml:space="preserve"> </w:t>
      </w:r>
      <w:r>
        <w:rPr>
          <w:rFonts w:hint="default"/>
          <w:sz w:val="24"/>
          <w:szCs w:val="24"/>
        </w:rPr>
        <w:t>time stock, or place orders from home. Store owners struggle to manage inventory, update product details, and process orders efficiently. There is no centralised system to handle user authentication, role‑based access, or order history.</w:t>
      </w:r>
    </w:p>
    <w:p w14:paraId="1AB6B1FA">
      <w:pPr>
        <w:rPr>
          <w:rFonts w:hint="default"/>
          <w:sz w:val="24"/>
          <w:szCs w:val="24"/>
        </w:rPr>
      </w:pPr>
    </w:p>
    <w:p w14:paraId="50BE9786">
      <w:pPr>
        <w:rPr>
          <w:rFonts w:hint="default"/>
          <w:b/>
          <w:bCs/>
          <w:sz w:val="28"/>
          <w:szCs w:val="28"/>
        </w:rPr>
      </w:pPr>
      <w:r>
        <w:rPr>
          <w:rFonts w:hint="default"/>
          <w:b/>
          <w:bCs/>
          <w:sz w:val="28"/>
          <w:szCs w:val="28"/>
        </w:rPr>
        <w:t>Key problems identified:</w:t>
      </w:r>
    </w:p>
    <w:p w14:paraId="0EE54A30">
      <w:pPr>
        <w:rPr>
          <w:rFonts w:hint="default"/>
          <w:sz w:val="24"/>
          <w:szCs w:val="24"/>
        </w:rPr>
      </w:pPr>
      <w:r>
        <w:rPr>
          <w:rFonts w:hint="default"/>
          <w:sz w:val="24"/>
          <w:szCs w:val="24"/>
        </w:rPr>
        <w:t>- Lack of online product catalogue with category filtering.</w:t>
      </w:r>
    </w:p>
    <w:p w14:paraId="539610D3">
      <w:pPr>
        <w:rPr>
          <w:rFonts w:hint="default"/>
          <w:sz w:val="24"/>
          <w:szCs w:val="24"/>
        </w:rPr>
      </w:pPr>
      <w:r>
        <w:rPr>
          <w:rFonts w:hint="default"/>
          <w:sz w:val="24"/>
          <w:szCs w:val="24"/>
        </w:rPr>
        <w:t>- No real‑time stock validation – customers may order out‑of‑stock items.</w:t>
      </w:r>
    </w:p>
    <w:p w14:paraId="14145F66">
      <w:pPr>
        <w:rPr>
          <w:rFonts w:hint="default"/>
          <w:sz w:val="24"/>
          <w:szCs w:val="24"/>
        </w:rPr>
      </w:pPr>
      <w:r>
        <w:rPr>
          <w:rFonts w:hint="default"/>
          <w:sz w:val="24"/>
          <w:szCs w:val="24"/>
        </w:rPr>
        <w:t>- Manual order processing leads to errors and delays.</w:t>
      </w:r>
    </w:p>
    <w:p w14:paraId="38A8C028">
      <w:pPr>
        <w:rPr>
          <w:rFonts w:hint="default"/>
          <w:sz w:val="24"/>
          <w:szCs w:val="24"/>
        </w:rPr>
      </w:pPr>
      <w:r>
        <w:rPr>
          <w:rFonts w:hint="default"/>
          <w:sz w:val="24"/>
          <w:szCs w:val="24"/>
        </w:rPr>
        <w:t>- No separation between customer and admin functionalities.</w:t>
      </w:r>
    </w:p>
    <w:p w14:paraId="4B86434C">
      <w:pPr>
        <w:rPr>
          <w:rFonts w:hint="default"/>
          <w:sz w:val="24"/>
          <w:szCs w:val="24"/>
        </w:rPr>
      </w:pPr>
      <w:r>
        <w:rPr>
          <w:rFonts w:hint="default"/>
          <w:sz w:val="24"/>
          <w:szCs w:val="24"/>
        </w:rPr>
        <w:t>- No secure authentication mechanism (resolved with JWT).</w:t>
      </w:r>
    </w:p>
    <w:p w14:paraId="2496C371">
      <w:pPr>
        <w:rPr>
          <w:rFonts w:hint="default"/>
          <w:sz w:val="24"/>
          <w:szCs w:val="24"/>
        </w:rPr>
      </w:pPr>
    </w:p>
    <w:p w14:paraId="70D4BAE3">
      <w:pPr>
        <w:rPr>
          <w:rFonts w:hint="default"/>
          <w:sz w:val="24"/>
          <w:szCs w:val="24"/>
        </w:rPr>
      </w:pPr>
      <w:r>
        <w:rPr>
          <w:rFonts w:hint="default"/>
          <w:sz w:val="24"/>
          <w:szCs w:val="24"/>
        </w:rPr>
        <w:t>To address these issues, we propose Avinash Cosmetics – a full‑stack e‑commerce web application that allows customers to browse cosmetics, add items to a cart, place orders, and allows administrators to manage products and inventory.</w:t>
      </w:r>
    </w:p>
    <w:p w14:paraId="7432F2C2">
      <w:pPr>
        <w:rPr>
          <w:rFonts w:hint="default"/>
          <w:sz w:val="24"/>
          <w:szCs w:val="24"/>
        </w:rPr>
      </w:pPr>
    </w:p>
    <w:p w14:paraId="545A276A">
      <w:pPr>
        <w:rPr>
          <w:rFonts w:hint="default"/>
          <w:b/>
          <w:bCs/>
          <w:sz w:val="28"/>
          <w:szCs w:val="28"/>
        </w:rPr>
      </w:pPr>
      <w:r>
        <w:rPr>
          <w:rFonts w:hint="default"/>
          <w:b/>
          <w:bCs/>
          <w:sz w:val="28"/>
          <w:szCs w:val="28"/>
        </w:rPr>
        <w:t>2. Proposed Solution</w:t>
      </w:r>
    </w:p>
    <w:p w14:paraId="416881ED">
      <w:pPr>
        <w:rPr>
          <w:rFonts w:hint="default"/>
          <w:sz w:val="24"/>
          <w:szCs w:val="24"/>
        </w:rPr>
      </w:pPr>
    </w:p>
    <w:p w14:paraId="77C2E5DD">
      <w:pPr>
        <w:rPr>
          <w:rFonts w:hint="default"/>
          <w:sz w:val="24"/>
          <w:szCs w:val="24"/>
        </w:rPr>
      </w:pPr>
      <w:r>
        <w:rPr>
          <w:rFonts w:hint="default"/>
          <w:sz w:val="24"/>
          <w:szCs w:val="24"/>
        </w:rPr>
        <w:t>Avinash Cosmetics is built with Spring Boot 3.1.5 (backend), React 18 (frontend), and MySQL 8 (database). It provides a seamless online shopping experience with two roles:</w:t>
      </w:r>
    </w:p>
    <w:p w14:paraId="6A9DDCAC">
      <w:pPr>
        <w:rPr>
          <w:rFonts w:hint="default"/>
          <w:sz w:val="24"/>
          <w:szCs w:val="24"/>
        </w:rPr>
      </w:pPr>
    </w:p>
    <w:p w14:paraId="11CFD790">
      <w:pPr>
        <w:rPr>
          <w:rFonts w:hint="default"/>
          <w:sz w:val="24"/>
          <w:szCs w:val="24"/>
        </w:rPr>
      </w:pPr>
      <w:r>
        <w:rPr>
          <w:rFonts w:hint="default"/>
          <w:sz w:val="24"/>
          <w:szCs w:val="24"/>
        </w:rPr>
        <w:t>- USER – Register, login, browse products by category (Skincare, Makeup, Haircare), view product details, add to cart, update quantities, check out, view order history.</w:t>
      </w:r>
    </w:p>
    <w:p w14:paraId="7F7FA148">
      <w:pPr>
        <w:rPr>
          <w:rFonts w:hint="default"/>
          <w:sz w:val="24"/>
          <w:szCs w:val="24"/>
        </w:rPr>
      </w:pPr>
      <w:r>
        <w:rPr>
          <w:rFonts w:hint="default"/>
          <w:sz w:val="24"/>
          <w:szCs w:val="24"/>
        </w:rPr>
        <w:t>- ADMIN – Add, edit, delete products, manage stock, view all orders.</w:t>
      </w:r>
    </w:p>
    <w:p w14:paraId="65721B1B">
      <w:pPr>
        <w:rPr>
          <w:rFonts w:hint="default"/>
          <w:sz w:val="24"/>
          <w:szCs w:val="24"/>
        </w:rPr>
      </w:pPr>
    </w:p>
    <w:p w14:paraId="46434F99">
      <w:pPr>
        <w:rPr>
          <w:rFonts w:hint="default"/>
          <w:sz w:val="24"/>
          <w:szCs w:val="24"/>
        </w:rPr>
      </w:pPr>
      <w:r>
        <w:rPr>
          <w:rFonts w:hint="default"/>
          <w:sz w:val="24"/>
          <w:szCs w:val="24"/>
        </w:rPr>
        <w:t>The application follows a RESTful architecture. The frontend communicates with backend APIs via JSON. JWT (JSON Web Token) is used for stateless authentication. All sensitive data (passwords) are encrypted using BCrypt. The backend uses a three‑layer architecture: Controller (HTTP handling), Service (business logic), Repository (database operations). The frontend uses React components, hooks (useState, useEffect), React Router for navigation, and Axios for API calls.</w:t>
      </w:r>
    </w:p>
    <w:p w14:paraId="38A07292">
      <w:pPr>
        <w:rPr>
          <w:rFonts w:hint="default"/>
          <w:sz w:val="24"/>
          <w:szCs w:val="24"/>
        </w:rPr>
      </w:pPr>
    </w:p>
    <w:p w14:paraId="01350400">
      <w:pPr>
        <w:rPr>
          <w:rFonts w:hint="default"/>
          <w:b/>
          <w:bCs/>
          <w:sz w:val="28"/>
          <w:szCs w:val="28"/>
        </w:rPr>
      </w:pPr>
      <w:r>
        <w:rPr>
          <w:rFonts w:hint="default"/>
          <w:b/>
          <w:bCs/>
          <w:sz w:val="28"/>
          <w:szCs w:val="28"/>
        </w:rPr>
        <w:t>3. Key Features</w:t>
      </w:r>
    </w:p>
    <w:p w14:paraId="1D43CEC0">
      <w:pPr>
        <w:rPr>
          <w:rFonts w:hint="default"/>
          <w:sz w:val="24"/>
          <w:szCs w:val="24"/>
        </w:rPr>
      </w:pPr>
    </w:p>
    <w:p w14:paraId="13F3E10A">
      <w:pPr>
        <w:rPr>
          <w:rFonts w:hint="default"/>
          <w:sz w:val="24"/>
          <w:szCs w:val="24"/>
        </w:rPr>
      </w:pPr>
      <w:r>
        <w:rPr>
          <w:rFonts w:hint="default"/>
          <w:sz w:val="24"/>
          <w:szCs w:val="24"/>
        </w:rPr>
        <w:t>User Authentication: Registration, login with JWT token, password encryption (BCrypt)</w:t>
      </w:r>
    </w:p>
    <w:p w14:paraId="4F4D66B5">
      <w:pPr>
        <w:rPr>
          <w:rFonts w:hint="default"/>
          <w:sz w:val="24"/>
          <w:szCs w:val="24"/>
        </w:rPr>
      </w:pPr>
      <w:r>
        <w:rPr>
          <w:rFonts w:hint="default"/>
          <w:sz w:val="24"/>
          <w:szCs w:val="24"/>
        </w:rPr>
        <w:t>Product Browsing: View all products, filter by category (Skincare, Makeup, Haircare), product details page</w:t>
      </w:r>
    </w:p>
    <w:p w14:paraId="39DABDC9">
      <w:pPr>
        <w:rPr>
          <w:rFonts w:hint="default"/>
          <w:sz w:val="24"/>
          <w:szCs w:val="24"/>
        </w:rPr>
      </w:pPr>
      <w:r>
        <w:rPr>
          <w:rFonts w:hint="default"/>
          <w:sz w:val="24"/>
          <w:szCs w:val="24"/>
        </w:rPr>
        <w:t>Shopping Cart: Add items, update quantity, remove items, real‑time total calculation</w:t>
      </w:r>
    </w:p>
    <w:p w14:paraId="5AB488C1">
      <w:pPr>
        <w:rPr>
          <w:rFonts w:hint="default"/>
          <w:sz w:val="24"/>
          <w:szCs w:val="24"/>
        </w:rPr>
      </w:pPr>
      <w:r>
        <w:rPr>
          <w:rFonts w:hint="default"/>
          <w:sz w:val="24"/>
          <w:szCs w:val="24"/>
        </w:rPr>
        <w:t>Order Management: Place order, automatic stock reduction, view order history with status (PENDING, SHIPPED, DELIVERED)</w:t>
      </w:r>
    </w:p>
    <w:p w14:paraId="49B4EEB2">
      <w:pPr>
        <w:rPr>
          <w:rFonts w:hint="default"/>
          <w:sz w:val="24"/>
          <w:szCs w:val="24"/>
        </w:rPr>
      </w:pPr>
      <w:r>
        <w:rPr>
          <w:rFonts w:hint="default"/>
          <w:sz w:val="24"/>
          <w:szCs w:val="24"/>
        </w:rPr>
        <w:t>Admin Panel: Add new product, edit/delete existing products, update price and stock</w:t>
      </w:r>
    </w:p>
    <w:p w14:paraId="2DA6256D">
      <w:pPr>
        <w:rPr>
          <w:rFonts w:hint="default"/>
          <w:sz w:val="24"/>
          <w:szCs w:val="24"/>
        </w:rPr>
      </w:pPr>
      <w:r>
        <w:rPr>
          <w:rFonts w:hint="default"/>
          <w:sz w:val="24"/>
          <w:szCs w:val="24"/>
        </w:rPr>
        <w:t>Validation: Backend @NotNull, @Email, @Min; Frontend form validation for empty fields, invalid email</w:t>
      </w:r>
    </w:p>
    <w:p w14:paraId="089E70F7">
      <w:pPr>
        <w:rPr>
          <w:rFonts w:hint="default"/>
          <w:sz w:val="24"/>
          <w:szCs w:val="24"/>
        </w:rPr>
      </w:pPr>
      <w:r>
        <w:rPr>
          <w:rFonts w:hint="default"/>
          <w:sz w:val="24"/>
          <w:szCs w:val="24"/>
        </w:rPr>
        <w:t>Error Handling: Global exception handler with meaningful messages (e.g., "Insufficient stock")</w:t>
      </w:r>
    </w:p>
    <w:p w14:paraId="498A47D3">
      <w:pPr>
        <w:rPr>
          <w:rFonts w:hint="default"/>
          <w:sz w:val="24"/>
          <w:szCs w:val="24"/>
        </w:rPr>
      </w:pPr>
    </w:p>
    <w:p w14:paraId="5380BD66">
      <w:pPr>
        <w:rPr>
          <w:rFonts w:hint="default"/>
          <w:sz w:val="24"/>
          <w:szCs w:val="24"/>
        </w:rPr>
      </w:pPr>
      <w:r>
        <w:rPr>
          <w:rFonts w:hint="default"/>
          <w:sz w:val="24"/>
          <w:szCs w:val="24"/>
        </w:rPr>
        <w:t>The database contains 30 products (10 per category) with whole‑number prices (e.g., Rs 30, Rs 40) to enhance user experience. The DataInitializer automatically populates the database when it is empty.</w:t>
      </w:r>
    </w:p>
    <w:p w14:paraId="6B1A6A47">
      <w:pPr>
        <w:rPr>
          <w:rFonts w:hint="default"/>
          <w:sz w:val="24"/>
          <w:szCs w:val="24"/>
        </w:rPr>
      </w:pPr>
    </w:p>
    <w:p w14:paraId="3C191C28">
      <w:pPr>
        <w:rPr>
          <w:rFonts w:hint="default"/>
          <w:b/>
          <w:bCs/>
          <w:sz w:val="28"/>
          <w:szCs w:val="28"/>
        </w:rPr>
      </w:pPr>
      <w:r>
        <w:rPr>
          <w:rFonts w:hint="default"/>
          <w:b/>
          <w:bCs/>
          <w:sz w:val="28"/>
          <w:szCs w:val="28"/>
        </w:rPr>
        <w:t>4. Screenshots</w:t>
      </w:r>
    </w:p>
    <w:p w14:paraId="4728AF1D">
      <w:pPr>
        <w:rPr>
          <w:rFonts w:hint="default"/>
          <w:sz w:val="24"/>
          <w:szCs w:val="24"/>
        </w:rPr>
      </w:pPr>
    </w:p>
    <w:p w14:paraId="32EE0586">
      <w:pPr>
        <w:rPr>
          <w:rFonts w:hint="default"/>
          <w:sz w:val="24"/>
          <w:szCs w:val="24"/>
        </w:rPr>
      </w:pPr>
      <w:r>
        <w:drawing>
          <wp:inline distT="0" distB="0" distL="114300" distR="114300">
            <wp:extent cx="6050280" cy="2998470"/>
            <wp:effectExtent l="0" t="0" r="762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050280" cy="2998470"/>
                    </a:xfrm>
                    <a:prstGeom prst="rect">
                      <a:avLst/>
                    </a:prstGeom>
                    <a:noFill/>
                    <a:ln>
                      <a:noFill/>
                    </a:ln>
                  </pic:spPr>
                </pic:pic>
              </a:graphicData>
            </a:graphic>
          </wp:inline>
        </w:drawing>
      </w:r>
      <w:r>
        <w:drawing>
          <wp:inline distT="0" distB="0" distL="114300" distR="114300">
            <wp:extent cx="6050280" cy="1396365"/>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050280" cy="1396365"/>
                    </a:xfrm>
                    <a:prstGeom prst="rect">
                      <a:avLst/>
                    </a:prstGeom>
                    <a:noFill/>
                    <a:ln>
                      <a:noFill/>
                    </a:ln>
                  </pic:spPr>
                </pic:pic>
              </a:graphicData>
            </a:graphic>
          </wp:inline>
        </w:drawing>
      </w:r>
      <w:r>
        <w:drawing>
          <wp:inline distT="0" distB="0" distL="114300" distR="114300">
            <wp:extent cx="6058535" cy="2092960"/>
            <wp:effectExtent l="0" t="0" r="1206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058535" cy="2092960"/>
                    </a:xfrm>
                    <a:prstGeom prst="rect">
                      <a:avLst/>
                    </a:prstGeom>
                    <a:noFill/>
                    <a:ln>
                      <a:noFill/>
                    </a:ln>
                  </pic:spPr>
                </pic:pic>
              </a:graphicData>
            </a:graphic>
          </wp:inline>
        </w:drawing>
      </w:r>
      <w:r>
        <w:drawing>
          <wp:inline distT="0" distB="0" distL="114300" distR="114300">
            <wp:extent cx="6062980" cy="1851025"/>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062980" cy="1851025"/>
                    </a:xfrm>
                    <a:prstGeom prst="rect">
                      <a:avLst/>
                    </a:prstGeom>
                    <a:noFill/>
                    <a:ln>
                      <a:noFill/>
                    </a:ln>
                  </pic:spPr>
                </pic:pic>
              </a:graphicData>
            </a:graphic>
          </wp:inline>
        </w:drawing>
      </w:r>
      <w:r>
        <w:drawing>
          <wp:inline distT="0" distB="0" distL="114300" distR="114300">
            <wp:extent cx="6059170" cy="165735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6059170" cy="1657350"/>
                    </a:xfrm>
                    <a:prstGeom prst="rect">
                      <a:avLst/>
                    </a:prstGeom>
                    <a:noFill/>
                    <a:ln>
                      <a:noFill/>
                    </a:ln>
                  </pic:spPr>
                </pic:pic>
              </a:graphicData>
            </a:graphic>
          </wp:inline>
        </w:drawing>
      </w:r>
      <w:r>
        <w:drawing>
          <wp:inline distT="0" distB="0" distL="114300" distR="114300">
            <wp:extent cx="6047105" cy="2052320"/>
            <wp:effectExtent l="0" t="0" r="1079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6047105" cy="2052320"/>
                    </a:xfrm>
                    <a:prstGeom prst="rect">
                      <a:avLst/>
                    </a:prstGeom>
                    <a:noFill/>
                    <a:ln>
                      <a:noFill/>
                    </a:ln>
                  </pic:spPr>
                </pic:pic>
              </a:graphicData>
            </a:graphic>
          </wp:inline>
        </w:drawing>
      </w:r>
      <w:r>
        <w:drawing>
          <wp:inline distT="0" distB="0" distL="114300" distR="114300">
            <wp:extent cx="6059170" cy="2096770"/>
            <wp:effectExtent l="0" t="0" r="1143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6059170" cy="2096770"/>
                    </a:xfrm>
                    <a:prstGeom prst="rect">
                      <a:avLst/>
                    </a:prstGeom>
                    <a:noFill/>
                    <a:ln>
                      <a:noFill/>
                    </a:ln>
                  </pic:spPr>
                </pic:pic>
              </a:graphicData>
            </a:graphic>
          </wp:inline>
        </w:drawing>
      </w:r>
      <w:r>
        <w:drawing>
          <wp:inline distT="0" distB="0" distL="114300" distR="114300">
            <wp:extent cx="6046470" cy="1598930"/>
            <wp:effectExtent l="0" t="0" r="1143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6046470" cy="1598930"/>
                    </a:xfrm>
                    <a:prstGeom prst="rect">
                      <a:avLst/>
                    </a:prstGeom>
                    <a:noFill/>
                    <a:ln>
                      <a:noFill/>
                    </a:ln>
                  </pic:spPr>
                </pic:pic>
              </a:graphicData>
            </a:graphic>
          </wp:inline>
        </w:drawing>
      </w:r>
      <w:r>
        <w:drawing>
          <wp:inline distT="0" distB="0" distL="114300" distR="114300">
            <wp:extent cx="6050280" cy="2736850"/>
            <wp:effectExtent l="0" t="0" r="762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6050280" cy="2736850"/>
                    </a:xfrm>
                    <a:prstGeom prst="rect">
                      <a:avLst/>
                    </a:prstGeom>
                    <a:noFill/>
                    <a:ln>
                      <a:noFill/>
                    </a:ln>
                  </pic:spPr>
                </pic:pic>
              </a:graphicData>
            </a:graphic>
          </wp:inline>
        </w:drawing>
      </w:r>
      <w:r>
        <w:drawing>
          <wp:inline distT="0" distB="0" distL="114300" distR="114300">
            <wp:extent cx="6055360" cy="18402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6055360" cy="1840230"/>
                    </a:xfrm>
                    <a:prstGeom prst="rect">
                      <a:avLst/>
                    </a:prstGeom>
                    <a:noFill/>
                    <a:ln>
                      <a:noFill/>
                    </a:ln>
                  </pic:spPr>
                </pic:pic>
              </a:graphicData>
            </a:graphic>
          </wp:inline>
        </w:drawing>
      </w:r>
      <w:r>
        <w:drawing>
          <wp:inline distT="0" distB="0" distL="114300" distR="114300">
            <wp:extent cx="6058535" cy="2784475"/>
            <wp:effectExtent l="0" t="0" r="1206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6058535" cy="2784475"/>
                    </a:xfrm>
                    <a:prstGeom prst="rect">
                      <a:avLst/>
                    </a:prstGeom>
                    <a:noFill/>
                    <a:ln>
                      <a:noFill/>
                    </a:ln>
                  </pic:spPr>
                </pic:pic>
              </a:graphicData>
            </a:graphic>
          </wp:inline>
        </w:drawing>
      </w:r>
      <w:r>
        <w:drawing>
          <wp:inline distT="0" distB="0" distL="114300" distR="114300">
            <wp:extent cx="6052820" cy="2600325"/>
            <wp:effectExtent l="0" t="0" r="508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6052820" cy="2600325"/>
                    </a:xfrm>
                    <a:prstGeom prst="rect">
                      <a:avLst/>
                    </a:prstGeom>
                    <a:noFill/>
                    <a:ln>
                      <a:noFill/>
                    </a:ln>
                  </pic:spPr>
                </pic:pic>
              </a:graphicData>
            </a:graphic>
          </wp:inline>
        </w:drawing>
      </w:r>
      <w:r>
        <w:drawing>
          <wp:inline distT="0" distB="0" distL="114300" distR="114300">
            <wp:extent cx="6052185" cy="2256155"/>
            <wp:effectExtent l="0" t="0" r="571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6052185" cy="2256155"/>
                    </a:xfrm>
                    <a:prstGeom prst="rect">
                      <a:avLst/>
                    </a:prstGeom>
                    <a:noFill/>
                    <a:ln>
                      <a:noFill/>
                    </a:ln>
                  </pic:spPr>
                </pic:pic>
              </a:graphicData>
            </a:graphic>
          </wp:inline>
        </w:drawing>
      </w:r>
      <w:r>
        <w:drawing>
          <wp:inline distT="0" distB="0" distL="114300" distR="114300">
            <wp:extent cx="6048375" cy="1941195"/>
            <wp:effectExtent l="0" t="0" r="952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6048375" cy="1941195"/>
                    </a:xfrm>
                    <a:prstGeom prst="rect">
                      <a:avLst/>
                    </a:prstGeom>
                    <a:noFill/>
                    <a:ln>
                      <a:noFill/>
                    </a:ln>
                  </pic:spPr>
                </pic:pic>
              </a:graphicData>
            </a:graphic>
          </wp:inline>
        </w:drawing>
      </w:r>
      <w:r>
        <w:drawing>
          <wp:inline distT="0" distB="0" distL="114300" distR="114300">
            <wp:extent cx="6046470" cy="2673985"/>
            <wp:effectExtent l="0" t="0" r="1143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6046470" cy="2673985"/>
                    </a:xfrm>
                    <a:prstGeom prst="rect">
                      <a:avLst/>
                    </a:prstGeom>
                    <a:noFill/>
                    <a:ln>
                      <a:noFill/>
                    </a:ln>
                  </pic:spPr>
                </pic:pic>
              </a:graphicData>
            </a:graphic>
          </wp:inline>
        </w:drawing>
      </w:r>
      <w:r>
        <w:drawing>
          <wp:inline distT="0" distB="0" distL="114300" distR="114300">
            <wp:extent cx="6050280" cy="2787015"/>
            <wp:effectExtent l="0" t="0" r="762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6050280" cy="2787015"/>
                    </a:xfrm>
                    <a:prstGeom prst="rect">
                      <a:avLst/>
                    </a:prstGeom>
                    <a:noFill/>
                    <a:ln>
                      <a:noFill/>
                    </a:ln>
                  </pic:spPr>
                </pic:pic>
              </a:graphicData>
            </a:graphic>
          </wp:inline>
        </w:drawing>
      </w:r>
      <w:r>
        <w:drawing>
          <wp:inline distT="0" distB="0" distL="114300" distR="114300">
            <wp:extent cx="6059170" cy="2836545"/>
            <wp:effectExtent l="0" t="0" r="1143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6059170" cy="2836545"/>
                    </a:xfrm>
                    <a:prstGeom prst="rect">
                      <a:avLst/>
                    </a:prstGeom>
                    <a:noFill/>
                    <a:ln>
                      <a:noFill/>
                    </a:ln>
                  </pic:spPr>
                </pic:pic>
              </a:graphicData>
            </a:graphic>
          </wp:inline>
        </w:drawing>
      </w:r>
      <w:r>
        <w:drawing>
          <wp:inline distT="0" distB="0" distL="114300" distR="114300">
            <wp:extent cx="6050280" cy="276479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6050280" cy="2764790"/>
                    </a:xfrm>
                    <a:prstGeom prst="rect">
                      <a:avLst/>
                    </a:prstGeom>
                    <a:noFill/>
                    <a:ln>
                      <a:noFill/>
                    </a:ln>
                  </pic:spPr>
                </pic:pic>
              </a:graphicData>
            </a:graphic>
          </wp:inline>
        </w:drawing>
      </w:r>
      <w:r>
        <w:drawing>
          <wp:inline distT="0" distB="0" distL="114300" distR="114300">
            <wp:extent cx="6046470" cy="2769870"/>
            <wp:effectExtent l="0" t="0" r="11430"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6046470" cy="2769870"/>
                    </a:xfrm>
                    <a:prstGeom prst="rect">
                      <a:avLst/>
                    </a:prstGeom>
                    <a:noFill/>
                    <a:ln>
                      <a:noFill/>
                    </a:ln>
                  </pic:spPr>
                </pic:pic>
              </a:graphicData>
            </a:graphic>
          </wp:inline>
        </w:drawing>
      </w:r>
    </w:p>
    <w:p w14:paraId="45B72F65">
      <w:pPr>
        <w:rPr>
          <w:rFonts w:hint="default"/>
          <w:b/>
          <w:bCs/>
          <w:sz w:val="28"/>
          <w:szCs w:val="28"/>
        </w:rPr>
      </w:pPr>
      <w:r>
        <w:rPr>
          <w:rFonts w:hint="default"/>
          <w:b/>
          <w:bCs/>
          <w:sz w:val="28"/>
          <w:szCs w:val="28"/>
        </w:rPr>
        <w:t>5. Technology Stack</w:t>
      </w:r>
    </w:p>
    <w:p w14:paraId="0B973D59">
      <w:pPr>
        <w:rPr>
          <w:rFonts w:hint="default"/>
          <w:sz w:val="24"/>
          <w:szCs w:val="24"/>
        </w:rPr>
      </w:pPr>
    </w:p>
    <w:p w14:paraId="3A095F79">
      <w:pPr>
        <w:rPr>
          <w:rFonts w:hint="default"/>
          <w:sz w:val="24"/>
          <w:szCs w:val="24"/>
        </w:rPr>
      </w:pPr>
      <w:r>
        <w:rPr>
          <w:rFonts w:hint="default"/>
          <w:sz w:val="24"/>
          <w:szCs w:val="24"/>
        </w:rPr>
        <w:t>Backend: Spring Boot 3.1.5, Spring Security, JWT, Spring Data JPA (Hibernate), Hibernate Validator</w:t>
      </w:r>
    </w:p>
    <w:p w14:paraId="05E79510">
      <w:pPr>
        <w:rPr>
          <w:rFonts w:hint="default"/>
          <w:sz w:val="24"/>
          <w:szCs w:val="24"/>
        </w:rPr>
      </w:pPr>
      <w:r>
        <w:rPr>
          <w:rFonts w:hint="default"/>
          <w:sz w:val="24"/>
          <w:szCs w:val="24"/>
        </w:rPr>
        <w:t>Frontend: React 18, React Router DOM 6, Axios, Bootstrap 5, Custom CSS</w:t>
      </w:r>
    </w:p>
    <w:p w14:paraId="7E992C80">
      <w:pPr>
        <w:rPr>
          <w:rFonts w:hint="default"/>
          <w:sz w:val="24"/>
          <w:szCs w:val="24"/>
        </w:rPr>
      </w:pPr>
      <w:r>
        <w:rPr>
          <w:rFonts w:hint="default"/>
          <w:sz w:val="24"/>
          <w:szCs w:val="24"/>
        </w:rPr>
        <w:t>Database: MySQL 8.0, JDBC connector</w:t>
      </w:r>
    </w:p>
    <w:p w14:paraId="186A72B1">
      <w:pPr>
        <w:rPr>
          <w:rFonts w:hint="default"/>
          <w:sz w:val="24"/>
          <w:szCs w:val="24"/>
        </w:rPr>
      </w:pPr>
      <w:r>
        <w:rPr>
          <w:rFonts w:hint="default"/>
          <w:sz w:val="24"/>
          <w:szCs w:val="24"/>
        </w:rPr>
        <w:t>Build Tools: Maven (backend), npm (frontend)</w:t>
      </w:r>
    </w:p>
    <w:p w14:paraId="29EE9A41">
      <w:pPr>
        <w:rPr>
          <w:rFonts w:hint="default"/>
          <w:sz w:val="24"/>
          <w:szCs w:val="24"/>
        </w:rPr>
      </w:pPr>
      <w:r>
        <w:rPr>
          <w:rFonts w:hint="default"/>
          <w:sz w:val="24"/>
          <w:szCs w:val="24"/>
        </w:rPr>
        <w:t>Testing: Postman (API testing), browser console</w:t>
      </w:r>
    </w:p>
    <w:p w14:paraId="45E5566F">
      <w:pPr>
        <w:rPr>
          <w:rFonts w:hint="default"/>
          <w:sz w:val="24"/>
          <w:szCs w:val="24"/>
        </w:rPr>
      </w:pPr>
      <w:r>
        <w:rPr>
          <w:rFonts w:hint="default"/>
          <w:sz w:val="24"/>
          <w:szCs w:val="24"/>
        </w:rPr>
        <w:t>Version Control: Git, GitHub</w:t>
      </w:r>
    </w:p>
    <w:p w14:paraId="3E7206D5">
      <w:pPr>
        <w:rPr>
          <w:rFonts w:hint="default"/>
          <w:sz w:val="24"/>
          <w:szCs w:val="24"/>
        </w:rPr>
      </w:pPr>
    </w:p>
    <w:p w14:paraId="4EE55638">
      <w:pPr>
        <w:rPr>
          <w:rFonts w:hint="default"/>
          <w:b/>
          <w:bCs/>
          <w:sz w:val="28"/>
          <w:szCs w:val="28"/>
        </w:rPr>
      </w:pPr>
      <w:r>
        <w:rPr>
          <w:rFonts w:hint="default"/>
          <w:b/>
          <w:bCs/>
          <w:sz w:val="28"/>
          <w:szCs w:val="28"/>
        </w:rPr>
        <w:t>6. Unique Points</w:t>
      </w:r>
    </w:p>
    <w:p w14:paraId="509A6500">
      <w:pPr>
        <w:rPr>
          <w:rFonts w:hint="default"/>
          <w:sz w:val="24"/>
          <w:szCs w:val="24"/>
        </w:rPr>
      </w:pPr>
    </w:p>
    <w:p w14:paraId="036E9A5F">
      <w:pPr>
        <w:rPr>
          <w:rFonts w:hint="default"/>
          <w:sz w:val="24"/>
          <w:szCs w:val="24"/>
        </w:rPr>
      </w:pPr>
      <w:r>
        <w:rPr>
          <w:rFonts w:hint="default"/>
          <w:sz w:val="24"/>
          <w:szCs w:val="24"/>
        </w:rPr>
        <w:t>1. JWT Authentication – Secure token‑based authentication with role‑based access (USER/ADMIN). No session storage on server, making the application stateless and scalable.</w:t>
      </w:r>
    </w:p>
    <w:p w14:paraId="1C434692">
      <w:pPr>
        <w:rPr>
          <w:rFonts w:hint="default"/>
          <w:sz w:val="24"/>
          <w:szCs w:val="24"/>
        </w:rPr>
      </w:pPr>
      <w:r>
        <w:rPr>
          <w:rFonts w:hint="default"/>
          <w:sz w:val="24"/>
          <w:szCs w:val="24"/>
        </w:rPr>
        <w:t>2. Real‑time Stock Validation – When a user places an order, stock is checked and reduced immediately, preventing out‑of‑stock orders.</w:t>
      </w:r>
    </w:p>
    <w:p w14:paraId="1FF8CE53">
      <w:pPr>
        <w:rPr>
          <w:rFonts w:hint="default"/>
          <w:sz w:val="24"/>
          <w:szCs w:val="24"/>
        </w:rPr>
      </w:pPr>
      <w:r>
        <w:rPr>
          <w:rFonts w:hint="default"/>
          <w:sz w:val="24"/>
          <w:szCs w:val="24"/>
        </w:rPr>
        <w:t>3. Automatic Table Creation – Hibernate’s ddl-auto=update creates database tables from entity classes automatically; DataInitializer seeds 30 products on first run.</w:t>
      </w:r>
    </w:p>
    <w:p w14:paraId="6DC253A4">
      <w:pPr>
        <w:rPr>
          <w:rFonts w:hint="default"/>
          <w:sz w:val="24"/>
          <w:szCs w:val="24"/>
        </w:rPr>
      </w:pPr>
      <w:r>
        <w:rPr>
          <w:rFonts w:hint="default"/>
          <w:sz w:val="24"/>
          <w:szCs w:val="24"/>
        </w:rPr>
        <w:t>4. Clean Layered Architecture – Separation of concerns: Controller → Service → Repository → Entity, enhancing maintainability.</w:t>
      </w:r>
    </w:p>
    <w:p w14:paraId="314C2BB7">
      <w:pPr>
        <w:rPr>
          <w:rFonts w:hint="default"/>
          <w:sz w:val="24"/>
          <w:szCs w:val="24"/>
        </w:rPr>
      </w:pPr>
      <w:r>
        <w:rPr>
          <w:rFonts w:hint="default"/>
          <w:sz w:val="24"/>
          <w:szCs w:val="24"/>
        </w:rPr>
        <w:t>5. Responsive UI – Bootstrap ensures the application works seamlessly on mobile, tablet, and desktop.</w:t>
      </w:r>
    </w:p>
    <w:p w14:paraId="749B25CB">
      <w:pPr>
        <w:rPr>
          <w:rFonts w:hint="default"/>
          <w:sz w:val="24"/>
          <w:szCs w:val="24"/>
        </w:rPr>
      </w:pPr>
      <w:r>
        <w:rPr>
          <w:rFonts w:hint="default"/>
          <w:sz w:val="24"/>
          <w:szCs w:val="24"/>
        </w:rPr>
        <w:t>6. Whole‑Number Pricing – All product prices are stored as integer values (e.g., Rs 30, Rs 40) for a cleaner user interface.</w:t>
      </w:r>
    </w:p>
    <w:p w14:paraId="62DDD391">
      <w:pPr>
        <w:rPr>
          <w:rFonts w:hint="default"/>
          <w:sz w:val="24"/>
          <w:szCs w:val="24"/>
        </w:rPr>
      </w:pPr>
      <w:r>
        <w:rPr>
          <w:rFonts w:hint="default"/>
          <w:sz w:val="24"/>
          <w:szCs w:val="24"/>
        </w:rPr>
        <w:t>7. Password Encryption – BCrypt hashing ensures no plain‑text passwords are stored in the database.</w:t>
      </w:r>
    </w:p>
    <w:p w14:paraId="20D80B2F">
      <w:pPr>
        <w:rPr>
          <w:rFonts w:hint="default"/>
          <w:sz w:val="24"/>
          <w:szCs w:val="24"/>
        </w:rPr>
      </w:pPr>
      <w:r>
        <w:rPr>
          <w:rFonts w:hint="default"/>
          <w:sz w:val="24"/>
          <w:szCs w:val="24"/>
        </w:rPr>
        <w:t>8. CORS Configuration – Allows the frontend (running on http://localhost:3000) to communicate with backend APIs (http://localhost:8080) during development.</w:t>
      </w:r>
    </w:p>
    <w:p w14:paraId="57ED757D">
      <w:pPr>
        <w:rPr>
          <w:rFonts w:hint="default"/>
          <w:sz w:val="24"/>
          <w:szCs w:val="24"/>
        </w:rPr>
      </w:pPr>
    </w:p>
    <w:p w14:paraId="04F77BCE">
      <w:pPr>
        <w:rPr>
          <w:rFonts w:hint="default"/>
          <w:b/>
          <w:bCs/>
          <w:sz w:val="28"/>
          <w:szCs w:val="28"/>
        </w:rPr>
      </w:pPr>
      <w:r>
        <w:rPr>
          <w:rFonts w:hint="default"/>
          <w:b/>
          <w:bCs/>
          <w:sz w:val="28"/>
          <w:szCs w:val="28"/>
        </w:rPr>
        <w:t>7. Future Improvements</w:t>
      </w:r>
    </w:p>
    <w:p w14:paraId="5D0B4936">
      <w:pPr>
        <w:rPr>
          <w:rFonts w:hint="default"/>
          <w:sz w:val="24"/>
          <w:szCs w:val="24"/>
        </w:rPr>
      </w:pPr>
    </w:p>
    <w:p w14:paraId="6F19E161">
      <w:pPr>
        <w:rPr>
          <w:rFonts w:hint="default"/>
          <w:sz w:val="24"/>
          <w:szCs w:val="24"/>
        </w:rPr>
      </w:pPr>
      <w:r>
        <w:rPr>
          <w:rFonts w:hint="default"/>
          <w:sz w:val="24"/>
          <w:szCs w:val="24"/>
        </w:rPr>
        <w:t>- Payment Gateway Integration – Add Razorpay/Stripe for real payments.</w:t>
      </w:r>
    </w:p>
    <w:p w14:paraId="6EF193B3">
      <w:pPr>
        <w:rPr>
          <w:rFonts w:hint="default"/>
          <w:sz w:val="24"/>
          <w:szCs w:val="24"/>
        </w:rPr>
      </w:pPr>
      <w:r>
        <w:rPr>
          <w:rFonts w:hint="default"/>
          <w:sz w:val="24"/>
          <w:szCs w:val="24"/>
        </w:rPr>
        <w:t>- Product Reviews &amp; Ratings – Allow users to rate and review purchased products.</w:t>
      </w:r>
    </w:p>
    <w:p w14:paraId="334DBDC7">
      <w:pPr>
        <w:rPr>
          <w:rFonts w:hint="default"/>
          <w:sz w:val="24"/>
          <w:szCs w:val="24"/>
        </w:rPr>
      </w:pPr>
      <w:r>
        <w:rPr>
          <w:rFonts w:hint="default"/>
          <w:sz w:val="24"/>
          <w:szCs w:val="24"/>
        </w:rPr>
        <w:t>- Wishlist Feature – Save products for later purchase.</w:t>
      </w:r>
    </w:p>
    <w:p w14:paraId="4A2AF5FF">
      <w:pPr>
        <w:rPr>
          <w:rFonts w:hint="default"/>
          <w:sz w:val="24"/>
          <w:szCs w:val="24"/>
        </w:rPr>
      </w:pPr>
      <w:r>
        <w:rPr>
          <w:rFonts w:hint="default"/>
          <w:sz w:val="24"/>
          <w:szCs w:val="24"/>
        </w:rPr>
        <w:t>- Email Confirmation – Send order confirmation emails using JavaMailSender.</w:t>
      </w:r>
    </w:p>
    <w:p w14:paraId="6A9FD24A">
      <w:pPr>
        <w:rPr>
          <w:rFonts w:hint="default"/>
          <w:sz w:val="24"/>
          <w:szCs w:val="24"/>
        </w:rPr>
      </w:pPr>
      <w:r>
        <w:rPr>
          <w:rFonts w:hint="default"/>
          <w:sz w:val="24"/>
          <w:szCs w:val="24"/>
        </w:rPr>
        <w:t>- Search &amp; Filters – Search by product name, filter by price range or brand.</w:t>
      </w:r>
    </w:p>
    <w:p w14:paraId="03B7A560">
      <w:pPr>
        <w:rPr>
          <w:rFonts w:hint="default"/>
          <w:sz w:val="24"/>
          <w:szCs w:val="24"/>
        </w:rPr>
      </w:pPr>
      <w:r>
        <w:rPr>
          <w:rFonts w:hint="default"/>
          <w:sz w:val="24"/>
          <w:szCs w:val="24"/>
        </w:rPr>
        <w:t>- Admin Dashboard – Visual charts for sales and low stock alerts using Chart.js.</w:t>
      </w:r>
    </w:p>
    <w:p w14:paraId="26ED267E">
      <w:pPr>
        <w:rPr>
          <w:rFonts w:hint="default"/>
          <w:sz w:val="24"/>
          <w:szCs w:val="24"/>
        </w:rPr>
      </w:pPr>
      <w:r>
        <w:rPr>
          <w:rFonts w:hint="default"/>
          <w:sz w:val="24"/>
          <w:szCs w:val="24"/>
        </w:rPr>
        <w:t>- OAuth2 Login – Enable sign‑in with Google or Facebook.</w:t>
      </w:r>
    </w:p>
    <w:p w14:paraId="40EF1F98">
      <w:pPr>
        <w:rPr>
          <w:rFonts w:hint="default"/>
          <w:sz w:val="24"/>
          <w:szCs w:val="24"/>
        </w:rPr>
      </w:pPr>
      <w:r>
        <w:rPr>
          <w:rFonts w:hint="default"/>
          <w:sz w:val="24"/>
          <w:szCs w:val="24"/>
        </w:rPr>
        <w:t>- Pagination – Load products in batches for better performance.</w:t>
      </w:r>
    </w:p>
    <w:p w14:paraId="3C45B7D0">
      <w:pPr>
        <w:rPr>
          <w:rFonts w:hint="default"/>
          <w:sz w:val="24"/>
          <w:szCs w:val="24"/>
        </w:rPr>
      </w:pPr>
      <w:r>
        <w:rPr>
          <w:rFonts w:hint="default"/>
          <w:sz w:val="24"/>
          <w:szCs w:val="24"/>
        </w:rPr>
        <w:t>- Image Upload – Allow admin to upload product images instead of using URLs.</w:t>
      </w:r>
    </w:p>
    <w:p w14:paraId="2CC63757">
      <w:pPr>
        <w:rPr>
          <w:rFonts w:hint="default"/>
          <w:sz w:val="24"/>
          <w:szCs w:val="24"/>
        </w:rPr>
      </w:pPr>
    </w:p>
    <w:p w14:paraId="686814D8">
      <w:pPr>
        <w:rPr>
          <w:rFonts w:hint="default"/>
          <w:b/>
          <w:bCs/>
          <w:sz w:val="28"/>
          <w:szCs w:val="28"/>
        </w:rPr>
      </w:pPr>
      <w:r>
        <w:rPr>
          <w:rFonts w:hint="default"/>
          <w:b/>
          <w:bCs/>
          <w:sz w:val="28"/>
          <w:szCs w:val="28"/>
        </w:rPr>
        <w:t>8. Conclusion</w:t>
      </w:r>
    </w:p>
    <w:p w14:paraId="65604BC8">
      <w:pPr>
        <w:rPr>
          <w:rFonts w:hint="default"/>
          <w:sz w:val="24"/>
          <w:szCs w:val="24"/>
        </w:rPr>
      </w:pPr>
    </w:p>
    <w:p w14:paraId="0D83DC25">
      <w:pPr>
        <w:rPr>
          <w:rFonts w:hint="default"/>
          <w:sz w:val="24"/>
          <w:szCs w:val="24"/>
        </w:rPr>
      </w:pPr>
      <w:r>
        <w:rPr>
          <w:rFonts w:hint="default"/>
          <w:sz w:val="24"/>
          <w:szCs w:val="24"/>
        </w:rPr>
        <w:t>Avinash Cosmetics successfully implements a complete end</w:t>
      </w:r>
      <w:r>
        <w:rPr>
          <w:rFonts w:hint="default"/>
          <w:sz w:val="24"/>
          <w:szCs w:val="24"/>
          <w:lang w:val="en-US"/>
        </w:rPr>
        <w:t xml:space="preserve"> </w:t>
      </w:r>
      <w:r>
        <w:rPr>
          <w:rFonts w:hint="default"/>
          <w:sz w:val="24"/>
          <w:szCs w:val="24"/>
        </w:rPr>
        <w:t>to</w:t>
      </w:r>
      <w:r>
        <w:rPr>
          <w:rFonts w:hint="default"/>
          <w:sz w:val="24"/>
          <w:szCs w:val="24"/>
          <w:lang w:val="en-US"/>
        </w:rPr>
        <w:t xml:space="preserve"> </w:t>
      </w:r>
      <w:r>
        <w:rPr>
          <w:rFonts w:hint="default"/>
          <w:sz w:val="24"/>
          <w:szCs w:val="24"/>
        </w:rPr>
        <w:t>end e</w:t>
      </w:r>
      <w:r>
        <w:rPr>
          <w:rFonts w:hint="default"/>
          <w:sz w:val="24"/>
          <w:szCs w:val="24"/>
          <w:lang w:val="en-US"/>
        </w:rPr>
        <w:t>-</w:t>
      </w:r>
      <w:bookmarkStart w:id="0" w:name="_GoBack"/>
      <w:bookmarkEnd w:id="0"/>
      <w:r>
        <w:rPr>
          <w:rFonts w:hint="default"/>
          <w:sz w:val="24"/>
          <w:szCs w:val="24"/>
        </w:rPr>
        <w:t>commerce workflow: user registration, product browsing (30 products across three categories), cart management, order placement, and admin product management. It follows industry best practices with Spring Boot security, React hooks, and RESTful API design. The project is fully functional, tested, and ready for deployment.</w:t>
      </w:r>
    </w:p>
    <w:p w14:paraId="598186C4">
      <w:pPr>
        <w:rPr>
          <w:sz w:val="24"/>
          <w:szCs w:val="24"/>
        </w:rPr>
      </w:pPr>
    </w:p>
    <w:sectPr>
      <w:pgSz w:w="11906" w:h="16838"/>
      <w:pgMar w:top="1270" w:right="1179" w:bottom="1270" w:left="1179"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2455E0"/>
    <w:rsid w:val="0D521BE9"/>
    <w:rsid w:val="1E245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15</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2026-04-23T12:52:00Z</dcterms:created>
  <dc:creator>Avinash S Bhamare</dc:creator>
  <cp:lastModifiedBy>Avinash S Bhamare</cp:lastModifiedBy>
  <dcterms:modified xsi:type="dcterms:W3CDTF">2026-04-23T13:07:51Z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F1A5722436E3492881764E7C82B7F71A_11</vt:lpwstr>
  </property>
  <property fmtid="{D5CDD505-2E9C-101B-9397-08002B2CF9AE}" pid="4" name="KSOTemplateDocerSaveRecord">
    <vt:lpwstr>eyJoZGlkIjoiN2E3N2QwNjU3YzQ1MTNlYTI4MzhiYjBiYzk3OTE4YTMiLCJ1c2VySWQiOiI1Njc0Mzg2OTU3MjEifQ==</vt:lpwstr>
  </property>
</Properties>
</file>