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CFC" w:rsidRDefault="009F3CFC"/>
    <w:p w:rsidR="009F3CFC" w:rsidRDefault="009F3CFC">
      <w:pPr>
        <w:rPr>
          <w:b/>
          <w:bCs/>
          <w:sz w:val="32"/>
          <w:szCs w:val="32"/>
        </w:rPr>
      </w:pPr>
      <w:r>
        <w:rPr>
          <w:b/>
          <w:bCs/>
          <w:sz w:val="32"/>
          <w:szCs w:val="32"/>
        </w:rPr>
        <w:t xml:space="preserve">Uniform sampling and timer interrupt in </w:t>
      </w:r>
      <w:proofErr w:type="spellStart"/>
      <w:r>
        <w:rPr>
          <w:b/>
          <w:bCs/>
          <w:sz w:val="32"/>
          <w:szCs w:val="32"/>
        </w:rPr>
        <w:t>Atmega</w:t>
      </w:r>
      <w:proofErr w:type="spellEnd"/>
      <w:r>
        <w:rPr>
          <w:b/>
          <w:bCs/>
          <w:sz w:val="32"/>
          <w:szCs w:val="32"/>
        </w:rPr>
        <w:t xml:space="preserve"> 2560:</w:t>
      </w:r>
    </w:p>
    <w:p w:rsidR="00D04A59" w:rsidRDefault="009F3CFC">
      <w:pPr>
        <w:rPr>
          <w:sz w:val="24"/>
          <w:szCs w:val="24"/>
        </w:rPr>
      </w:pPr>
      <w:r>
        <w:rPr>
          <w:sz w:val="24"/>
          <w:szCs w:val="24"/>
        </w:rPr>
        <w:t xml:space="preserve">In most of application we need to </w:t>
      </w:r>
      <w:r w:rsidR="00D26937">
        <w:rPr>
          <w:sz w:val="24"/>
          <w:szCs w:val="24"/>
        </w:rPr>
        <w:t xml:space="preserve">discretize continuous signals while interacting with real world. For measuring some real world quantity with a microcontroller we need to sample it with some required time period to discretise it for processing. Now in most of process we cannot assume that microcontroller general program will be able to sample it at same time interval as program execution flow may depend on conditional statements.  So the solution for this kind of application is to use timer interrupt instead of sample the quantity </w:t>
      </w:r>
      <w:r w:rsidR="00D04A59">
        <w:rPr>
          <w:sz w:val="24"/>
          <w:szCs w:val="24"/>
        </w:rPr>
        <w:t xml:space="preserve">within the normal execution of program with hope of same time interval within next sample. </w:t>
      </w:r>
    </w:p>
    <w:p w:rsidR="00CA430F" w:rsidRDefault="00D04A59">
      <w:pPr>
        <w:rPr>
          <w:sz w:val="24"/>
          <w:szCs w:val="24"/>
        </w:rPr>
      </w:pPr>
      <w:r w:rsidRPr="00D04A59">
        <w:rPr>
          <w:b/>
          <w:bCs/>
          <w:sz w:val="24"/>
          <w:szCs w:val="24"/>
        </w:rPr>
        <w:t xml:space="preserve">How </w:t>
      </w:r>
      <w:r>
        <w:rPr>
          <w:b/>
          <w:bCs/>
          <w:sz w:val="24"/>
          <w:szCs w:val="24"/>
        </w:rPr>
        <w:t>using timer interrupt the problem gets solved?</w:t>
      </w:r>
      <w:r>
        <w:rPr>
          <w:b/>
          <w:bCs/>
          <w:sz w:val="24"/>
          <w:szCs w:val="24"/>
        </w:rPr>
        <w:br/>
      </w:r>
      <w:r w:rsidR="009F5362">
        <w:rPr>
          <w:sz w:val="24"/>
          <w:szCs w:val="24"/>
        </w:rPr>
        <w:t>In</w:t>
      </w:r>
      <w:r>
        <w:rPr>
          <w:sz w:val="24"/>
          <w:szCs w:val="24"/>
        </w:rPr>
        <w:t xml:space="preserve"> </w:t>
      </w:r>
      <w:proofErr w:type="spellStart"/>
      <w:r>
        <w:rPr>
          <w:sz w:val="24"/>
          <w:szCs w:val="24"/>
        </w:rPr>
        <w:t>Atmega</w:t>
      </w:r>
      <w:proofErr w:type="spellEnd"/>
      <w:r>
        <w:rPr>
          <w:sz w:val="24"/>
          <w:szCs w:val="24"/>
        </w:rPr>
        <w:t xml:space="preserve"> 2560 there are dedicated hardware to count time duration or tics called as timers and counters. There </w:t>
      </w:r>
      <w:r w:rsidR="009F5362">
        <w:rPr>
          <w:sz w:val="24"/>
          <w:szCs w:val="24"/>
        </w:rPr>
        <w:t xml:space="preserve">are 6 timers in </w:t>
      </w:r>
      <w:proofErr w:type="spellStart"/>
      <w:r w:rsidR="009F5362">
        <w:rPr>
          <w:sz w:val="24"/>
          <w:szCs w:val="24"/>
        </w:rPr>
        <w:t>A</w:t>
      </w:r>
      <w:r>
        <w:rPr>
          <w:sz w:val="24"/>
          <w:szCs w:val="24"/>
        </w:rPr>
        <w:t>tmega</w:t>
      </w:r>
      <w:proofErr w:type="spellEnd"/>
      <w:r>
        <w:rPr>
          <w:sz w:val="24"/>
          <w:szCs w:val="24"/>
        </w:rPr>
        <w:t xml:space="preserve"> 2560 </w:t>
      </w:r>
      <w:r w:rsidR="009F5362">
        <w:rPr>
          <w:sz w:val="24"/>
          <w:szCs w:val="24"/>
        </w:rPr>
        <w:t xml:space="preserve">timer 0 to timer 1. In that timer 0 and 2 are 8 bit timer and all others are 16 bit timers. It just generates interrupt on over flow or at reaching some specified value. And it works in background and do not affect normal exaction of program. When above specified event happens it generates interrupt and main program completes on going execution and then gets diverted to run some specific function called ISR (interrupt service routine) and come back to continue main flow of program execution. Now if we write our ISR to sample something </w:t>
      </w:r>
      <w:r w:rsidR="00E23C0D">
        <w:rPr>
          <w:sz w:val="24"/>
          <w:szCs w:val="24"/>
        </w:rPr>
        <w:t>timer will autometically set specified time interval between consecutive samples and it also makes main processer free to do other work</w:t>
      </w:r>
      <w:r w:rsidR="00CA430F">
        <w:rPr>
          <w:sz w:val="24"/>
          <w:szCs w:val="24"/>
        </w:rPr>
        <w:t xml:space="preserve"> simultaneously.</w:t>
      </w:r>
    </w:p>
    <w:p w:rsidR="00BC6B87" w:rsidRDefault="009F5362" w:rsidP="00BC6B87">
      <w:pPr>
        <w:rPr>
          <w:sz w:val="24"/>
          <w:szCs w:val="24"/>
        </w:rPr>
      </w:pPr>
      <w:r>
        <w:rPr>
          <w:sz w:val="24"/>
          <w:szCs w:val="24"/>
        </w:rPr>
        <w:t xml:space="preserve"> </w:t>
      </w:r>
    </w:p>
    <w:p w:rsidR="00D715F4" w:rsidRPr="00BC6B87" w:rsidRDefault="00D715F4" w:rsidP="00BC6B87">
      <w:pPr>
        <w:rPr>
          <w:sz w:val="24"/>
          <w:szCs w:val="24"/>
        </w:rPr>
      </w:pPr>
      <w:r>
        <w:rPr>
          <w:sz w:val="24"/>
          <w:szCs w:val="24"/>
        </w:rPr>
        <w:t>Generally for configuring timer interrupt we need to configure the registers given below:</w:t>
      </w:r>
    </w:p>
    <w:tbl>
      <w:tblPr>
        <w:tblStyle w:val="GridTable1Light"/>
        <w:tblW w:w="0" w:type="auto"/>
        <w:tblLook w:val="04A0" w:firstRow="1" w:lastRow="0" w:firstColumn="1" w:lastColumn="0" w:noHBand="0" w:noVBand="1"/>
      </w:tblPr>
      <w:tblGrid>
        <w:gridCol w:w="2263"/>
        <w:gridCol w:w="6753"/>
      </w:tblGrid>
      <w:tr w:rsidR="00D569BF" w:rsidTr="00D56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569BF" w:rsidRDefault="00D569BF" w:rsidP="00D569BF">
            <w:pPr>
              <w:jc w:val="center"/>
              <w:rPr>
                <w:sz w:val="24"/>
                <w:szCs w:val="24"/>
              </w:rPr>
            </w:pPr>
            <w:r>
              <w:rPr>
                <w:sz w:val="24"/>
                <w:szCs w:val="24"/>
              </w:rPr>
              <w:t>Register name</w:t>
            </w:r>
          </w:p>
        </w:tc>
        <w:tc>
          <w:tcPr>
            <w:tcW w:w="6753" w:type="dxa"/>
          </w:tcPr>
          <w:p w:rsidR="00D569BF" w:rsidRDefault="00D569BF" w:rsidP="00D569B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For what it is</w:t>
            </w:r>
          </w:p>
        </w:tc>
      </w:tr>
      <w:tr w:rsidR="00D569BF" w:rsidTr="00D569BF">
        <w:tc>
          <w:tcPr>
            <w:cnfStyle w:val="001000000000" w:firstRow="0" w:lastRow="0" w:firstColumn="1" w:lastColumn="0" w:oddVBand="0" w:evenVBand="0" w:oddHBand="0" w:evenHBand="0" w:firstRowFirstColumn="0" w:firstRowLastColumn="0" w:lastRowFirstColumn="0" w:lastRowLastColumn="0"/>
            <w:tcW w:w="2263" w:type="dxa"/>
          </w:tcPr>
          <w:p w:rsidR="00D569BF" w:rsidRDefault="00D569BF" w:rsidP="00BC6B87">
            <w:pPr>
              <w:rPr>
                <w:sz w:val="24"/>
                <w:szCs w:val="24"/>
              </w:rPr>
            </w:pPr>
            <w:r w:rsidRPr="00BC6B87">
              <w:rPr>
                <w:sz w:val="24"/>
                <w:szCs w:val="24"/>
              </w:rPr>
              <w:t xml:space="preserve">TCCR1A </w:t>
            </w:r>
            <w:r>
              <w:rPr>
                <w:sz w:val="24"/>
                <w:szCs w:val="24"/>
              </w:rPr>
              <w:t xml:space="preserve">  </w:t>
            </w:r>
          </w:p>
        </w:tc>
        <w:tc>
          <w:tcPr>
            <w:tcW w:w="6753" w:type="dxa"/>
          </w:tcPr>
          <w:p w:rsidR="00D569BF" w:rsidRDefault="00D569BF" w:rsidP="00BC6B8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configuring the behaviour of timer</w:t>
            </w:r>
          </w:p>
        </w:tc>
      </w:tr>
      <w:tr w:rsidR="00D569BF" w:rsidTr="00D569BF">
        <w:tc>
          <w:tcPr>
            <w:cnfStyle w:val="001000000000" w:firstRow="0" w:lastRow="0" w:firstColumn="1" w:lastColumn="0" w:oddVBand="0" w:evenVBand="0" w:oddHBand="0" w:evenHBand="0" w:firstRowFirstColumn="0" w:firstRowLastColumn="0" w:lastRowFirstColumn="0" w:lastRowLastColumn="0"/>
            <w:tcW w:w="2263" w:type="dxa"/>
          </w:tcPr>
          <w:p w:rsidR="00D569BF" w:rsidRDefault="00D569BF" w:rsidP="00BC6B87">
            <w:pPr>
              <w:rPr>
                <w:sz w:val="24"/>
                <w:szCs w:val="24"/>
              </w:rPr>
            </w:pPr>
            <w:r w:rsidRPr="00BC6B87">
              <w:rPr>
                <w:sz w:val="24"/>
                <w:szCs w:val="24"/>
              </w:rPr>
              <w:t>TCCR1B</w:t>
            </w:r>
          </w:p>
        </w:tc>
        <w:tc>
          <w:tcPr>
            <w:tcW w:w="6753" w:type="dxa"/>
          </w:tcPr>
          <w:p w:rsidR="00D569BF" w:rsidRDefault="00D569BF" w:rsidP="00BC6B8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--For configuring the behaviour of timer</w:t>
            </w:r>
          </w:p>
        </w:tc>
      </w:tr>
      <w:tr w:rsidR="00D569BF" w:rsidTr="00D569BF">
        <w:tc>
          <w:tcPr>
            <w:cnfStyle w:val="001000000000" w:firstRow="0" w:lastRow="0" w:firstColumn="1" w:lastColumn="0" w:oddVBand="0" w:evenVBand="0" w:oddHBand="0" w:evenHBand="0" w:firstRowFirstColumn="0" w:firstRowLastColumn="0" w:lastRowFirstColumn="0" w:lastRowLastColumn="0"/>
            <w:tcW w:w="2263" w:type="dxa"/>
          </w:tcPr>
          <w:p w:rsidR="00D569BF" w:rsidRDefault="00D569BF" w:rsidP="00BC6B87">
            <w:pPr>
              <w:rPr>
                <w:sz w:val="24"/>
                <w:szCs w:val="24"/>
              </w:rPr>
            </w:pPr>
            <w:r w:rsidRPr="00BC6B87">
              <w:rPr>
                <w:sz w:val="24"/>
                <w:szCs w:val="24"/>
              </w:rPr>
              <w:t>OCR1AH</w:t>
            </w:r>
          </w:p>
        </w:tc>
        <w:tc>
          <w:tcPr>
            <w:tcW w:w="6753" w:type="dxa"/>
          </w:tcPr>
          <w:p w:rsidR="00D569BF" w:rsidRDefault="00D569BF" w:rsidP="00BC6B8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 xml:space="preserve">High </w:t>
            </w:r>
            <w:r w:rsidRPr="00BC6B87">
              <w:rPr>
                <w:sz w:val="24"/>
                <w:szCs w:val="24"/>
              </w:rPr>
              <w:t>byte of compare match register</w:t>
            </w:r>
          </w:p>
        </w:tc>
      </w:tr>
      <w:tr w:rsidR="00D569BF" w:rsidTr="00D569BF">
        <w:tc>
          <w:tcPr>
            <w:cnfStyle w:val="001000000000" w:firstRow="0" w:lastRow="0" w:firstColumn="1" w:lastColumn="0" w:oddVBand="0" w:evenVBand="0" w:oddHBand="0" w:evenHBand="0" w:firstRowFirstColumn="0" w:firstRowLastColumn="0" w:lastRowFirstColumn="0" w:lastRowLastColumn="0"/>
            <w:tcW w:w="2263" w:type="dxa"/>
          </w:tcPr>
          <w:p w:rsidR="00D569BF" w:rsidRDefault="00D569BF" w:rsidP="00BC6B87">
            <w:pPr>
              <w:rPr>
                <w:sz w:val="24"/>
                <w:szCs w:val="24"/>
              </w:rPr>
            </w:pPr>
            <w:r w:rsidRPr="00BC6B87">
              <w:rPr>
                <w:sz w:val="24"/>
                <w:szCs w:val="24"/>
              </w:rPr>
              <w:t>OCR1AL</w:t>
            </w:r>
          </w:p>
        </w:tc>
        <w:tc>
          <w:tcPr>
            <w:tcW w:w="6753" w:type="dxa"/>
          </w:tcPr>
          <w:p w:rsidR="00D569BF" w:rsidRDefault="00D569BF" w:rsidP="00BC6B8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Pr>
                <w:sz w:val="24"/>
                <w:szCs w:val="24"/>
              </w:rPr>
              <w:t xml:space="preserve">Low </w:t>
            </w:r>
            <w:r w:rsidRPr="00BC6B87">
              <w:rPr>
                <w:sz w:val="24"/>
                <w:szCs w:val="24"/>
              </w:rPr>
              <w:t>byte of compare match register</w:t>
            </w:r>
          </w:p>
        </w:tc>
      </w:tr>
      <w:tr w:rsidR="00D569BF" w:rsidTr="00D569BF">
        <w:tc>
          <w:tcPr>
            <w:cnfStyle w:val="001000000000" w:firstRow="0" w:lastRow="0" w:firstColumn="1" w:lastColumn="0" w:oddVBand="0" w:evenVBand="0" w:oddHBand="0" w:evenHBand="0" w:firstRowFirstColumn="0" w:firstRowLastColumn="0" w:lastRowFirstColumn="0" w:lastRowLastColumn="0"/>
            <w:tcW w:w="2263" w:type="dxa"/>
          </w:tcPr>
          <w:p w:rsidR="00D569BF" w:rsidRDefault="00D569BF" w:rsidP="00BC6B87">
            <w:pPr>
              <w:rPr>
                <w:sz w:val="24"/>
                <w:szCs w:val="24"/>
              </w:rPr>
            </w:pPr>
            <w:r w:rsidRPr="00BC6B87">
              <w:rPr>
                <w:sz w:val="24"/>
                <w:szCs w:val="24"/>
              </w:rPr>
              <w:t>TIMSK1</w:t>
            </w:r>
          </w:p>
        </w:tc>
        <w:tc>
          <w:tcPr>
            <w:tcW w:w="6753" w:type="dxa"/>
          </w:tcPr>
          <w:p w:rsidR="00D569BF" w:rsidRDefault="00D569BF" w:rsidP="00BC6B8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r w:rsidRPr="00BC6B87">
              <w:rPr>
                <w:sz w:val="24"/>
                <w:szCs w:val="24"/>
              </w:rPr>
              <w:t>enabling timer interrupt on compare match register A</w:t>
            </w:r>
          </w:p>
        </w:tc>
      </w:tr>
    </w:tbl>
    <w:p w:rsidR="00D569BF" w:rsidRDefault="00E16A8C" w:rsidP="00D569BF">
      <w:pPr>
        <w:jc w:val="center"/>
        <w:rPr>
          <w:sz w:val="24"/>
          <w:szCs w:val="24"/>
        </w:rPr>
      </w:pPr>
      <w:r>
        <w:rPr>
          <w:sz w:val="24"/>
          <w:szCs w:val="24"/>
        </w:rPr>
        <w:t xml:space="preserve">Table </w:t>
      </w:r>
      <w:proofErr w:type="gramStart"/>
      <w:r w:rsidR="00D569BF">
        <w:rPr>
          <w:sz w:val="24"/>
          <w:szCs w:val="24"/>
        </w:rPr>
        <w:t>1 :</w:t>
      </w:r>
      <w:proofErr w:type="gramEnd"/>
      <w:r w:rsidR="00D569BF">
        <w:rPr>
          <w:sz w:val="24"/>
          <w:szCs w:val="24"/>
        </w:rPr>
        <w:t xml:space="preserve"> registers to be configured</w:t>
      </w:r>
    </w:p>
    <w:p w:rsidR="00D569BF" w:rsidRDefault="00D569BF" w:rsidP="00BC6B87">
      <w:pPr>
        <w:rPr>
          <w:sz w:val="24"/>
          <w:szCs w:val="24"/>
        </w:rPr>
      </w:pPr>
      <w:r>
        <w:rPr>
          <w:sz w:val="24"/>
          <w:szCs w:val="24"/>
        </w:rPr>
        <w:t xml:space="preserve">For configuring these registers we need to read timer section in datasheet of </w:t>
      </w:r>
      <w:proofErr w:type="spellStart"/>
      <w:r>
        <w:rPr>
          <w:sz w:val="24"/>
          <w:szCs w:val="24"/>
        </w:rPr>
        <w:t>Atmega</w:t>
      </w:r>
      <w:proofErr w:type="spellEnd"/>
      <w:r>
        <w:rPr>
          <w:sz w:val="24"/>
          <w:szCs w:val="24"/>
        </w:rPr>
        <w:t xml:space="preserve"> 2560. Now let’s dive in some deep with that registers to decide what we should write in them.</w:t>
      </w:r>
    </w:p>
    <w:p w:rsidR="00EE2FB8" w:rsidRDefault="00F23D53">
      <w:r w:rsidRPr="00B71C52">
        <w:rPr>
          <w:b/>
          <w:bCs/>
          <w:sz w:val="28"/>
          <w:szCs w:val="28"/>
          <w:u w:val="single"/>
        </w:rPr>
        <w:t xml:space="preserve">Register </w:t>
      </w:r>
      <w:r w:rsidR="00BC6B87">
        <w:rPr>
          <w:b/>
          <w:bCs/>
          <w:sz w:val="28"/>
          <w:szCs w:val="28"/>
          <w:u w:val="single"/>
        </w:rPr>
        <w:t>TCCR1</w:t>
      </w:r>
      <w:r w:rsidR="00B71C52" w:rsidRPr="00B71C52">
        <w:rPr>
          <w:b/>
          <w:bCs/>
          <w:sz w:val="28"/>
          <w:szCs w:val="28"/>
          <w:u w:val="single"/>
        </w:rPr>
        <w:t>A</w:t>
      </w:r>
      <w:proofErr w:type="gramStart"/>
      <w:r w:rsidR="00B71C52" w:rsidRPr="00B71C52">
        <w:rPr>
          <w:b/>
          <w:bCs/>
          <w:sz w:val="28"/>
          <w:szCs w:val="28"/>
          <w:u w:val="single"/>
        </w:rPr>
        <w:t>:</w:t>
      </w:r>
      <w:proofErr w:type="gramEnd"/>
      <w:r>
        <w:br/>
      </w:r>
      <w:r w:rsidR="00BC6B87">
        <w:rPr>
          <w:noProof/>
          <w:lang w:eastAsia="en-IN" w:bidi="hi-IN"/>
        </w:rPr>
        <w:drawing>
          <wp:inline distT="0" distB="0" distL="0" distR="0" wp14:anchorId="515B559A" wp14:editId="6EEF8230">
            <wp:extent cx="5731510" cy="80454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04545"/>
                    </a:xfrm>
                    <a:prstGeom prst="rect">
                      <a:avLst/>
                    </a:prstGeom>
                  </pic:spPr>
                </pic:pic>
              </a:graphicData>
            </a:graphic>
          </wp:inline>
        </w:drawing>
      </w:r>
      <w:r>
        <w:br/>
        <w:t xml:space="preserve">in this register </w:t>
      </w:r>
      <w:r w:rsidR="00E16A8C">
        <w:t>bit 2 to 7 is used to configure hardware pin behaviours so it’s not useful for us right now so we will set it as 0. Bit1 and bit 0 combines with bit 3 and 4 of register TCCR1A will set the counting method which are given in table 2. So we will decide this bits later on.</w:t>
      </w:r>
    </w:p>
    <w:p w:rsidR="00EE2FB8" w:rsidRDefault="00EE2FB8">
      <w:pPr>
        <w:rPr>
          <w:noProof/>
          <w:lang w:eastAsia="en-IN" w:bidi="hi-IN"/>
        </w:rPr>
      </w:pPr>
      <w:r w:rsidRPr="00B71C52">
        <w:rPr>
          <w:b/>
          <w:bCs/>
          <w:sz w:val="28"/>
          <w:szCs w:val="28"/>
          <w:u w:val="single"/>
        </w:rPr>
        <w:lastRenderedPageBreak/>
        <w:t xml:space="preserve">Register </w:t>
      </w:r>
      <w:r w:rsidR="00BC6B87">
        <w:rPr>
          <w:b/>
          <w:bCs/>
          <w:sz w:val="28"/>
          <w:szCs w:val="28"/>
          <w:u w:val="single"/>
        </w:rPr>
        <w:t>TCCR1</w:t>
      </w:r>
      <w:r w:rsidR="00B71C52" w:rsidRPr="00B71C52">
        <w:rPr>
          <w:b/>
          <w:bCs/>
          <w:sz w:val="28"/>
          <w:szCs w:val="28"/>
          <w:u w:val="single"/>
        </w:rPr>
        <w:t>B:</w:t>
      </w:r>
      <w:r w:rsidRPr="00B71C52">
        <w:rPr>
          <w:noProof/>
          <w:sz w:val="28"/>
          <w:szCs w:val="28"/>
          <w:lang w:eastAsia="en-IN" w:bidi="hi-IN"/>
        </w:rPr>
        <w:t xml:space="preserve"> </w:t>
      </w:r>
    </w:p>
    <w:p w:rsidR="00BC6B87" w:rsidRDefault="00BC6B87">
      <w:r>
        <w:rPr>
          <w:noProof/>
          <w:lang w:eastAsia="en-IN" w:bidi="hi-IN"/>
        </w:rPr>
        <w:drawing>
          <wp:inline distT="0" distB="0" distL="0" distR="0" wp14:anchorId="1EA6B666" wp14:editId="0757F714">
            <wp:extent cx="5731510" cy="6953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5325"/>
                    </a:xfrm>
                    <a:prstGeom prst="rect">
                      <a:avLst/>
                    </a:prstGeom>
                  </pic:spPr>
                </pic:pic>
              </a:graphicData>
            </a:graphic>
          </wp:inline>
        </w:drawing>
      </w:r>
    </w:p>
    <w:p w:rsidR="00B71C52" w:rsidRDefault="00B71C52">
      <w:pPr>
        <w:rPr>
          <w:noProof/>
          <w:lang w:eastAsia="en-IN" w:bidi="hi-IN"/>
        </w:rPr>
      </w:pPr>
      <w:r>
        <w:rPr>
          <w:noProof/>
          <w:lang w:eastAsia="en-IN" w:bidi="hi-IN"/>
        </w:rPr>
        <w:t>TABLE 2 : NAME</w:t>
      </w:r>
    </w:p>
    <w:p w:rsidR="00EE2FB8" w:rsidRDefault="00EE2FB8">
      <w:r>
        <w:rPr>
          <w:noProof/>
          <w:lang w:eastAsia="en-IN" w:bidi="hi-IN"/>
        </w:rPr>
        <w:drawing>
          <wp:inline distT="0" distB="0" distL="0" distR="0" wp14:anchorId="43C207D0" wp14:editId="05B29FFE">
            <wp:extent cx="5731510" cy="1273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0690"/>
                    <a:stretch/>
                  </pic:blipFill>
                  <pic:spPr bwMode="auto">
                    <a:xfrm>
                      <a:off x="0" y="0"/>
                      <a:ext cx="5744344" cy="1276026"/>
                    </a:xfrm>
                    <a:prstGeom prst="rect">
                      <a:avLst/>
                    </a:prstGeom>
                    <a:ln>
                      <a:noFill/>
                    </a:ln>
                    <a:extLst>
                      <a:ext uri="{53640926-AAD7-44D8-BBD7-CCE9431645EC}">
                        <a14:shadowObscured xmlns:a14="http://schemas.microsoft.com/office/drawing/2010/main"/>
                      </a:ext>
                    </a:extLst>
                  </pic:spPr>
                </pic:pic>
              </a:graphicData>
            </a:graphic>
          </wp:inline>
        </w:drawing>
      </w:r>
    </w:p>
    <w:p w:rsidR="00B71C52" w:rsidRDefault="00B71C52">
      <w:r>
        <w:t>TABLE 3: NAME</w:t>
      </w:r>
    </w:p>
    <w:p w:rsidR="00EE2FB8" w:rsidRDefault="00BC6B87">
      <w:r>
        <w:rPr>
          <w:noProof/>
          <w:lang w:eastAsia="en-IN" w:bidi="hi-IN"/>
        </w:rPr>
        <w:drawing>
          <wp:inline distT="0" distB="0" distL="0" distR="0" wp14:anchorId="22AD1FC3" wp14:editId="10098068">
            <wp:extent cx="5731510" cy="182499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4990"/>
                    </a:xfrm>
                    <a:prstGeom prst="rect">
                      <a:avLst/>
                    </a:prstGeom>
                  </pic:spPr>
                </pic:pic>
              </a:graphicData>
            </a:graphic>
          </wp:inline>
        </w:drawing>
      </w:r>
    </w:p>
    <w:p w:rsidR="00EE2FB8" w:rsidRDefault="00E16A8C">
      <w:r>
        <w:t xml:space="preserve">In this register the bit 5, 6, 7 will not be useful for our task and we are not going to use their functionality so we will write them as 0. Bit 0, 1, 2, will configure by which factor the CPU clock will divide to feed clock to timer. It is called </w:t>
      </w:r>
      <w:proofErr w:type="spellStart"/>
      <w:r>
        <w:t>prescaler</w:t>
      </w:r>
      <w:proofErr w:type="spellEnd"/>
      <w:r>
        <w:t xml:space="preserve"> and according to table 3 </w:t>
      </w:r>
      <w:r w:rsidR="00C5268E">
        <w:t xml:space="preserve">we should set them with 101 as we want to generate long delays although we will see how to decide which </w:t>
      </w:r>
      <w:proofErr w:type="spellStart"/>
      <w:r w:rsidR="00C5268E">
        <w:t>precaler</w:t>
      </w:r>
      <w:proofErr w:type="spellEnd"/>
      <w:r w:rsidR="00C5268E">
        <w:t xml:space="preserve"> to be used.</w:t>
      </w:r>
    </w:p>
    <w:p w:rsidR="00EE2FB8" w:rsidRPr="00BC6B87" w:rsidRDefault="00BC6B87">
      <w:pPr>
        <w:rPr>
          <w:b/>
          <w:bCs/>
        </w:rPr>
      </w:pPr>
      <w:r w:rsidRPr="00BC6B87">
        <w:rPr>
          <w:b/>
          <w:bCs/>
        </w:rPr>
        <w:t xml:space="preserve">Two common Modes of </w:t>
      </w:r>
      <w:proofErr w:type="gramStart"/>
      <w:r w:rsidRPr="00BC6B87">
        <w:rPr>
          <w:b/>
          <w:bCs/>
        </w:rPr>
        <w:t>operation</w:t>
      </w:r>
      <w:r w:rsidR="00C5268E">
        <w:rPr>
          <w:b/>
          <w:bCs/>
        </w:rPr>
        <w:t>(</w:t>
      </w:r>
      <w:proofErr w:type="gramEnd"/>
      <w:r w:rsidR="00C5268E">
        <w:rPr>
          <w:b/>
          <w:bCs/>
        </w:rPr>
        <w:t>WGMn0:3)</w:t>
      </w:r>
      <w:r w:rsidRPr="00BC6B87">
        <w:rPr>
          <w:b/>
          <w:bCs/>
        </w:rPr>
        <w:t xml:space="preserve">: </w:t>
      </w:r>
    </w:p>
    <w:p w:rsidR="00B71C52" w:rsidRPr="00BC6B87" w:rsidRDefault="00B71C52" w:rsidP="00BC6B87">
      <w:pPr>
        <w:pStyle w:val="ListParagraph"/>
        <w:numPr>
          <w:ilvl w:val="0"/>
          <w:numId w:val="1"/>
        </w:numPr>
        <w:rPr>
          <w:rStyle w:val="fontstyle21"/>
          <w:rFonts w:asciiTheme="minorHAnsi" w:hAnsiTheme="minorHAnsi" w:cstheme="minorHAnsi"/>
          <w:b/>
          <w:bCs/>
        </w:rPr>
      </w:pPr>
      <w:r w:rsidRPr="00BC6B87">
        <w:rPr>
          <w:rStyle w:val="fontstyle01"/>
          <w:rFonts w:asciiTheme="minorHAnsi" w:hAnsiTheme="minorHAnsi" w:cstheme="minorHAnsi"/>
        </w:rPr>
        <w:t>Normal Mode</w:t>
      </w:r>
      <w:proofErr w:type="gramStart"/>
      <w:r w:rsidR="00BC6B87" w:rsidRPr="00BC6B87">
        <w:rPr>
          <w:rStyle w:val="fontstyle01"/>
          <w:rFonts w:asciiTheme="minorHAnsi" w:hAnsiTheme="minorHAnsi" w:cstheme="minorHAnsi"/>
        </w:rPr>
        <w:t>:</w:t>
      </w:r>
      <w:proofErr w:type="gramEnd"/>
      <w:r w:rsidRPr="00BC6B87">
        <w:rPr>
          <w:rFonts w:ascii="Helvetica-Bold" w:hAnsi="Helvetica-Bold"/>
          <w:b/>
          <w:bCs/>
          <w:color w:val="000000"/>
          <w:sz w:val="20"/>
          <w:szCs w:val="20"/>
        </w:rPr>
        <w:br/>
      </w:r>
      <w:r w:rsidRPr="00BC6B87">
        <w:rPr>
          <w:rStyle w:val="fontstyle21"/>
          <w:rFonts w:asciiTheme="minorHAnsi" w:hAnsiTheme="minorHAnsi" w:cstheme="minorHAnsi"/>
        </w:rPr>
        <w:t xml:space="preserve">The simplest mode of operation is the Normal mode (WGM02:0 = 0). In this mode the counting direction is </w:t>
      </w:r>
      <w:r w:rsidRPr="00BC6B87">
        <w:rPr>
          <w:rStyle w:val="fontstyle21"/>
          <w:rFonts w:asciiTheme="minorHAnsi" w:hAnsiTheme="minorHAnsi" w:cstheme="minorHAnsi"/>
        </w:rPr>
        <w:t>always up</w:t>
      </w:r>
      <w:r w:rsidRPr="00BC6B87">
        <w:rPr>
          <w:rStyle w:val="fontstyle21"/>
          <w:rFonts w:asciiTheme="minorHAnsi" w:hAnsiTheme="minorHAnsi" w:cstheme="minorHAnsi"/>
        </w:rPr>
        <w:t xml:space="preserve"> (incrementing), and no counter clear is performed. The counter simply overruns when it passes its maximum 8-bit value (TOP = 0xFF) and then restarts from the bottom (0x00). In normal operation the Timer/Counter </w:t>
      </w:r>
      <w:r w:rsidRPr="00BC6B87">
        <w:rPr>
          <w:rStyle w:val="fontstyle21"/>
          <w:rFonts w:asciiTheme="minorHAnsi" w:hAnsiTheme="minorHAnsi" w:cstheme="minorHAnsi"/>
        </w:rPr>
        <w:t>Overflow Flag</w:t>
      </w:r>
      <w:r w:rsidRPr="00BC6B87">
        <w:rPr>
          <w:rStyle w:val="fontstyle21"/>
          <w:rFonts w:asciiTheme="minorHAnsi" w:hAnsiTheme="minorHAnsi" w:cstheme="minorHAnsi"/>
        </w:rPr>
        <w:t xml:space="preserve"> (TOV0) will be set in the same timer clock cycle as the TCNT0 becomes zero. The TOV0 Flag in this </w:t>
      </w:r>
      <w:r w:rsidRPr="00BC6B87">
        <w:rPr>
          <w:rStyle w:val="fontstyle21"/>
          <w:rFonts w:asciiTheme="minorHAnsi" w:hAnsiTheme="minorHAnsi" w:cstheme="minorHAnsi"/>
        </w:rPr>
        <w:t>case behaves</w:t>
      </w:r>
      <w:r w:rsidRPr="00BC6B87">
        <w:rPr>
          <w:rStyle w:val="fontstyle21"/>
          <w:rFonts w:asciiTheme="minorHAnsi" w:hAnsiTheme="minorHAnsi" w:cstheme="minorHAnsi"/>
        </w:rPr>
        <w:t xml:space="preserve"> like a ninth bit, except that it is only set, not cleared. However, combined with the timer overflow </w:t>
      </w:r>
      <w:r w:rsidRPr="00BC6B87">
        <w:rPr>
          <w:rStyle w:val="fontstyle21"/>
          <w:rFonts w:asciiTheme="minorHAnsi" w:hAnsiTheme="minorHAnsi" w:cstheme="minorHAnsi"/>
        </w:rPr>
        <w:t>interrupt that</w:t>
      </w:r>
      <w:r w:rsidRPr="00BC6B87">
        <w:rPr>
          <w:rStyle w:val="fontstyle21"/>
          <w:rFonts w:asciiTheme="minorHAnsi" w:hAnsiTheme="minorHAnsi" w:cstheme="minorHAnsi"/>
        </w:rPr>
        <w:t xml:space="preserve"> automatically clears the TOV0 Flag, the timer resolution can be increased by software. There are no special</w:t>
      </w:r>
      <w:r w:rsidRPr="00BC6B87">
        <w:rPr>
          <w:rFonts w:cstheme="minorHAnsi"/>
          <w:color w:val="000000"/>
          <w:sz w:val="20"/>
          <w:szCs w:val="20"/>
        </w:rPr>
        <w:t xml:space="preserve"> </w:t>
      </w:r>
      <w:r w:rsidRPr="00BC6B87">
        <w:rPr>
          <w:rStyle w:val="fontstyle21"/>
          <w:rFonts w:asciiTheme="minorHAnsi" w:hAnsiTheme="minorHAnsi" w:cstheme="minorHAnsi"/>
        </w:rPr>
        <w:t xml:space="preserve">cases to consider in the Normal mode, a new counter value can be written </w:t>
      </w:r>
      <w:r w:rsidRPr="00BC6B87">
        <w:rPr>
          <w:rStyle w:val="fontstyle21"/>
          <w:rFonts w:asciiTheme="minorHAnsi" w:hAnsiTheme="minorHAnsi" w:cstheme="minorHAnsi"/>
        </w:rPr>
        <w:t>anytime. The</w:t>
      </w:r>
      <w:r w:rsidRPr="00BC6B87">
        <w:rPr>
          <w:rStyle w:val="fontstyle21"/>
          <w:rFonts w:asciiTheme="minorHAnsi" w:hAnsiTheme="minorHAnsi" w:cstheme="minorHAnsi"/>
        </w:rPr>
        <w:t xml:space="preserve"> Output Compare Unit can be used to generate interrupts at some given time. Using the Output Compare to</w:t>
      </w:r>
      <w:r w:rsidRPr="00BC6B87">
        <w:rPr>
          <w:rFonts w:cstheme="minorHAnsi"/>
          <w:color w:val="000000"/>
          <w:sz w:val="20"/>
          <w:szCs w:val="20"/>
        </w:rPr>
        <w:t xml:space="preserve"> </w:t>
      </w:r>
      <w:r w:rsidRPr="00BC6B87">
        <w:rPr>
          <w:rStyle w:val="fontstyle21"/>
          <w:rFonts w:asciiTheme="minorHAnsi" w:hAnsiTheme="minorHAnsi" w:cstheme="minorHAnsi"/>
        </w:rPr>
        <w:t>generate waveforms in Normal mode is not recommended, since this will occupy too much of the CPU time.</w:t>
      </w:r>
    </w:p>
    <w:p w:rsidR="00B71C52" w:rsidRDefault="00B71C52" w:rsidP="00B71C52">
      <w:pPr>
        <w:rPr>
          <w:rStyle w:val="fontstyle21"/>
        </w:rPr>
      </w:pPr>
    </w:p>
    <w:p w:rsidR="00D715F4" w:rsidRPr="00D715F4" w:rsidRDefault="00B71C52" w:rsidP="00B71C52">
      <w:pPr>
        <w:pStyle w:val="ListParagraph"/>
        <w:numPr>
          <w:ilvl w:val="0"/>
          <w:numId w:val="1"/>
        </w:numPr>
        <w:rPr>
          <w:rStyle w:val="fontstyle01"/>
          <w:rFonts w:asciiTheme="minorHAnsi" w:hAnsiTheme="minorHAnsi" w:cstheme="minorHAnsi"/>
          <w:b w:val="0"/>
          <w:bCs w:val="0"/>
          <w:sz w:val="22"/>
          <w:szCs w:val="22"/>
        </w:rPr>
      </w:pPr>
      <w:r w:rsidRPr="00D715F4">
        <w:rPr>
          <w:rStyle w:val="fontstyle01"/>
          <w:rFonts w:asciiTheme="minorHAnsi" w:hAnsiTheme="minorHAnsi" w:cstheme="minorHAnsi"/>
          <w:sz w:val="22"/>
          <w:szCs w:val="22"/>
        </w:rPr>
        <w:t>Clear Timer on Compare Match (CTC) Mode</w:t>
      </w:r>
    </w:p>
    <w:p w:rsidR="00D715F4" w:rsidRDefault="00B71C52" w:rsidP="00D715F4">
      <w:pPr>
        <w:pStyle w:val="ListParagraph"/>
        <w:rPr>
          <w:rStyle w:val="fontstyle21"/>
          <w:rFonts w:asciiTheme="minorHAnsi" w:hAnsiTheme="minorHAnsi" w:cstheme="minorHAnsi"/>
          <w:sz w:val="22"/>
          <w:szCs w:val="22"/>
        </w:rPr>
      </w:pPr>
      <w:r w:rsidRPr="00D715F4">
        <w:rPr>
          <w:rFonts w:cstheme="minorHAnsi"/>
          <w:b/>
          <w:bCs/>
          <w:color w:val="000000"/>
        </w:rPr>
        <w:lastRenderedPageBreak/>
        <w:br/>
      </w:r>
      <w:r w:rsidRPr="00D715F4">
        <w:rPr>
          <w:rStyle w:val="fontstyle21"/>
          <w:rFonts w:asciiTheme="minorHAnsi" w:hAnsiTheme="minorHAnsi" w:cstheme="minorHAnsi"/>
          <w:sz w:val="22"/>
          <w:szCs w:val="22"/>
        </w:rPr>
        <w:t>In Clear Timer on Compare or CTC mode (WGM02:0 = 2), the OCR0A Register is used to manipulate the counter</w:t>
      </w:r>
      <w:r w:rsidR="00D715F4">
        <w:rPr>
          <w:rStyle w:val="fontstyle21"/>
          <w:rFonts w:asciiTheme="minorHAnsi" w:hAnsiTheme="minorHAnsi" w:cstheme="minorHAnsi"/>
          <w:sz w:val="22"/>
          <w:szCs w:val="22"/>
        </w:rPr>
        <w:t xml:space="preserve"> </w:t>
      </w:r>
      <w:r w:rsidRPr="00D715F4">
        <w:rPr>
          <w:rStyle w:val="fontstyle21"/>
          <w:rFonts w:asciiTheme="minorHAnsi" w:hAnsiTheme="minorHAnsi" w:cstheme="minorHAnsi"/>
          <w:sz w:val="22"/>
          <w:szCs w:val="22"/>
        </w:rPr>
        <w:t>resolution. In CTC mode the counter is cleared to zero when the counter value (TCNT0)</w:t>
      </w:r>
      <w:r w:rsidRPr="00D715F4">
        <w:rPr>
          <w:rStyle w:val="fontstyle21"/>
          <w:rFonts w:asciiTheme="minorHAnsi" w:hAnsiTheme="minorHAnsi" w:cstheme="minorHAnsi"/>
          <w:sz w:val="22"/>
          <w:szCs w:val="22"/>
        </w:rPr>
        <w:t xml:space="preserve"> </w:t>
      </w:r>
      <w:r w:rsidRPr="00D715F4">
        <w:rPr>
          <w:rStyle w:val="fontstyle21"/>
          <w:rFonts w:asciiTheme="minorHAnsi" w:hAnsiTheme="minorHAnsi" w:cstheme="minorHAnsi"/>
          <w:sz w:val="22"/>
          <w:szCs w:val="22"/>
        </w:rPr>
        <w:t>matches the OCR0A. The</w:t>
      </w:r>
      <w:r w:rsidRPr="00D715F4">
        <w:rPr>
          <w:rFonts w:cstheme="minorHAnsi"/>
          <w:color w:val="000000"/>
        </w:rPr>
        <w:t xml:space="preserve"> </w:t>
      </w:r>
      <w:r w:rsidRPr="00D715F4">
        <w:rPr>
          <w:rStyle w:val="fontstyle21"/>
          <w:rFonts w:asciiTheme="minorHAnsi" w:hAnsiTheme="minorHAnsi" w:cstheme="minorHAnsi"/>
          <w:sz w:val="22"/>
          <w:szCs w:val="22"/>
        </w:rPr>
        <w:t>OCR0A defines the top value for the counter, hence also its resolution. This mode allows greater control of the</w:t>
      </w:r>
      <w:r w:rsidRPr="00D715F4">
        <w:rPr>
          <w:rFonts w:cstheme="minorHAnsi"/>
          <w:color w:val="000000"/>
        </w:rPr>
        <w:t xml:space="preserve"> </w:t>
      </w:r>
      <w:r w:rsidRPr="00D715F4">
        <w:rPr>
          <w:rStyle w:val="fontstyle21"/>
          <w:rFonts w:asciiTheme="minorHAnsi" w:hAnsiTheme="minorHAnsi" w:cstheme="minorHAnsi"/>
          <w:sz w:val="22"/>
          <w:szCs w:val="22"/>
        </w:rPr>
        <w:t>Compare Match output frequency. It also simplifies the operation of counting external events.</w:t>
      </w:r>
      <w:r w:rsidRPr="00D715F4">
        <w:rPr>
          <w:rFonts w:cstheme="minorHAnsi"/>
          <w:color w:val="000000"/>
        </w:rPr>
        <w:t xml:space="preserve"> </w:t>
      </w:r>
      <w:r w:rsidRPr="00D715F4">
        <w:rPr>
          <w:rStyle w:val="fontstyle21"/>
          <w:rFonts w:asciiTheme="minorHAnsi" w:hAnsiTheme="minorHAnsi" w:cstheme="minorHAnsi"/>
          <w:sz w:val="22"/>
          <w:szCs w:val="22"/>
        </w:rPr>
        <w:t>The timing diagr</w:t>
      </w:r>
      <w:r w:rsidR="00D715F4">
        <w:rPr>
          <w:rStyle w:val="fontstyle21"/>
          <w:rFonts w:asciiTheme="minorHAnsi" w:hAnsiTheme="minorHAnsi" w:cstheme="minorHAnsi"/>
          <w:sz w:val="22"/>
          <w:szCs w:val="22"/>
        </w:rPr>
        <w:t>am for the CTC mode is shown in figure 1</w:t>
      </w:r>
      <w:r w:rsidRPr="00D715F4">
        <w:rPr>
          <w:rStyle w:val="fontstyle21"/>
          <w:rFonts w:asciiTheme="minorHAnsi" w:hAnsiTheme="minorHAnsi" w:cstheme="minorHAnsi"/>
          <w:sz w:val="22"/>
          <w:szCs w:val="22"/>
        </w:rPr>
        <w:t xml:space="preserve">. </w:t>
      </w:r>
      <w:r w:rsidRPr="00D715F4">
        <w:rPr>
          <w:rStyle w:val="fontstyle21"/>
          <w:rFonts w:asciiTheme="minorHAnsi" w:hAnsiTheme="minorHAnsi" w:cstheme="minorHAnsi"/>
          <w:sz w:val="22"/>
          <w:szCs w:val="22"/>
        </w:rPr>
        <w:t xml:space="preserve">The counter value (TCNT0) increases until a Compare Match </w:t>
      </w:r>
      <w:r w:rsidRPr="00D715F4">
        <w:rPr>
          <w:rStyle w:val="fontstyle21"/>
          <w:rFonts w:asciiTheme="minorHAnsi" w:hAnsiTheme="minorHAnsi" w:cstheme="minorHAnsi"/>
          <w:sz w:val="22"/>
          <w:szCs w:val="22"/>
        </w:rPr>
        <w:t xml:space="preserve">occurs between TCNT0 and OCR0A, </w:t>
      </w:r>
      <w:r w:rsidRPr="00D715F4">
        <w:rPr>
          <w:rStyle w:val="fontstyle21"/>
          <w:rFonts w:asciiTheme="minorHAnsi" w:hAnsiTheme="minorHAnsi" w:cstheme="minorHAnsi"/>
          <w:sz w:val="22"/>
          <w:szCs w:val="22"/>
        </w:rPr>
        <w:t>and then counter (TCNT0) is cleared.</w:t>
      </w:r>
    </w:p>
    <w:p w:rsidR="00D715F4" w:rsidRPr="00D715F4" w:rsidRDefault="00D715F4" w:rsidP="00D715F4">
      <w:pPr>
        <w:pStyle w:val="ListParagraph"/>
        <w:rPr>
          <w:rStyle w:val="fontstyle01"/>
          <w:rFonts w:asciiTheme="minorHAnsi" w:hAnsiTheme="minorHAnsi" w:cstheme="minorHAnsi"/>
          <w:b w:val="0"/>
          <w:bCs w:val="0"/>
          <w:sz w:val="22"/>
          <w:szCs w:val="22"/>
        </w:rPr>
      </w:pPr>
    </w:p>
    <w:p w:rsidR="00D715F4" w:rsidRDefault="00B71C52" w:rsidP="00D715F4">
      <w:pPr>
        <w:pStyle w:val="ListParagraph"/>
        <w:rPr>
          <w:rStyle w:val="fontstyle01"/>
          <w:rFonts w:asciiTheme="minorHAnsi" w:hAnsiTheme="minorHAnsi" w:cstheme="minorHAnsi"/>
          <w:b w:val="0"/>
          <w:bCs w:val="0"/>
          <w:sz w:val="22"/>
          <w:szCs w:val="22"/>
        </w:rPr>
      </w:pPr>
      <w:r w:rsidRPr="00D715F4">
        <w:rPr>
          <w:rStyle w:val="fontstyle01"/>
          <w:rFonts w:asciiTheme="minorHAnsi" w:hAnsiTheme="minorHAnsi" w:cstheme="minorHAnsi"/>
          <w:b w:val="0"/>
          <w:bCs w:val="0"/>
          <w:sz w:val="22"/>
          <w:szCs w:val="22"/>
        </w:rPr>
        <w:t>An interrupt can be generated each time the counter value reaches the TOP value by using the OCF0A Flag. If the</w:t>
      </w:r>
      <w:r w:rsidRPr="00D715F4">
        <w:rPr>
          <w:rFonts w:cstheme="minorHAnsi"/>
          <w:color w:val="000000"/>
        </w:rPr>
        <w:t xml:space="preserve"> </w:t>
      </w:r>
      <w:r w:rsidRPr="00D715F4">
        <w:rPr>
          <w:rStyle w:val="fontstyle01"/>
          <w:rFonts w:asciiTheme="minorHAnsi" w:hAnsiTheme="minorHAnsi" w:cstheme="minorHAnsi"/>
          <w:b w:val="0"/>
          <w:bCs w:val="0"/>
          <w:sz w:val="22"/>
          <w:szCs w:val="22"/>
        </w:rPr>
        <w:t>interrupt is enabled, the interrupt handler routine can be used for u</w:t>
      </w:r>
      <w:r w:rsidRPr="00D715F4">
        <w:rPr>
          <w:rStyle w:val="fontstyle01"/>
          <w:rFonts w:asciiTheme="minorHAnsi" w:hAnsiTheme="minorHAnsi" w:cstheme="minorHAnsi"/>
          <w:b w:val="0"/>
          <w:bCs w:val="0"/>
          <w:sz w:val="22"/>
          <w:szCs w:val="22"/>
        </w:rPr>
        <w:t xml:space="preserve">pdating the TOP value. However, </w:t>
      </w:r>
      <w:r w:rsidRPr="00D715F4">
        <w:rPr>
          <w:rStyle w:val="fontstyle01"/>
          <w:rFonts w:asciiTheme="minorHAnsi" w:hAnsiTheme="minorHAnsi" w:cstheme="minorHAnsi"/>
          <w:b w:val="0"/>
          <w:bCs w:val="0"/>
          <w:sz w:val="22"/>
          <w:szCs w:val="22"/>
        </w:rPr>
        <w:t>changing TOP</w:t>
      </w:r>
      <w:r w:rsidRPr="00D715F4">
        <w:rPr>
          <w:rFonts w:cstheme="minorHAnsi"/>
          <w:color w:val="000000"/>
        </w:rPr>
        <w:t xml:space="preserve"> </w:t>
      </w:r>
      <w:r w:rsidRPr="00D715F4">
        <w:rPr>
          <w:rStyle w:val="fontstyle01"/>
          <w:rFonts w:asciiTheme="minorHAnsi" w:hAnsiTheme="minorHAnsi" w:cstheme="minorHAnsi"/>
          <w:b w:val="0"/>
          <w:bCs w:val="0"/>
          <w:sz w:val="22"/>
          <w:szCs w:val="22"/>
        </w:rPr>
        <w:t xml:space="preserve">to a value close to BOTTOM when the counter is running with none or a low </w:t>
      </w:r>
      <w:proofErr w:type="spellStart"/>
      <w:r w:rsidRPr="00D715F4">
        <w:rPr>
          <w:rStyle w:val="fontstyle01"/>
          <w:rFonts w:asciiTheme="minorHAnsi" w:hAnsiTheme="minorHAnsi" w:cstheme="minorHAnsi"/>
          <w:b w:val="0"/>
          <w:bCs w:val="0"/>
          <w:sz w:val="22"/>
          <w:szCs w:val="22"/>
        </w:rPr>
        <w:t>prescaler</w:t>
      </w:r>
      <w:proofErr w:type="spellEnd"/>
      <w:r w:rsidRPr="00D715F4">
        <w:rPr>
          <w:rStyle w:val="fontstyle01"/>
          <w:rFonts w:asciiTheme="minorHAnsi" w:hAnsiTheme="minorHAnsi" w:cstheme="minorHAnsi"/>
          <w:b w:val="0"/>
          <w:bCs w:val="0"/>
          <w:sz w:val="22"/>
          <w:szCs w:val="22"/>
        </w:rPr>
        <w:t xml:space="preserve"> value must be done with</w:t>
      </w:r>
      <w:r w:rsidRPr="00D715F4">
        <w:rPr>
          <w:rFonts w:cstheme="minorHAnsi"/>
          <w:color w:val="000000"/>
        </w:rPr>
        <w:t xml:space="preserve"> </w:t>
      </w:r>
      <w:r w:rsidRPr="00D715F4">
        <w:rPr>
          <w:rStyle w:val="fontstyle01"/>
          <w:rFonts w:asciiTheme="minorHAnsi" w:hAnsiTheme="minorHAnsi" w:cstheme="minorHAnsi"/>
          <w:b w:val="0"/>
          <w:bCs w:val="0"/>
          <w:sz w:val="22"/>
          <w:szCs w:val="22"/>
        </w:rPr>
        <w:t>care since the CTC mode does not have the double buffering feature. If the new value written to OCR0A is lower</w:t>
      </w:r>
      <w:r w:rsidRPr="00D715F4">
        <w:rPr>
          <w:rFonts w:cstheme="minorHAnsi"/>
          <w:color w:val="000000"/>
        </w:rPr>
        <w:t xml:space="preserve"> </w:t>
      </w:r>
      <w:r w:rsidRPr="00D715F4">
        <w:rPr>
          <w:rStyle w:val="fontstyle01"/>
          <w:rFonts w:asciiTheme="minorHAnsi" w:hAnsiTheme="minorHAnsi" w:cstheme="minorHAnsi"/>
          <w:b w:val="0"/>
          <w:bCs w:val="0"/>
          <w:sz w:val="22"/>
          <w:szCs w:val="22"/>
        </w:rPr>
        <w:t>than the current value of TCNT0, the counter will miss the Compare Match. The counter will then have to count to</w:t>
      </w:r>
      <w:r w:rsidRPr="00D715F4">
        <w:rPr>
          <w:rFonts w:cstheme="minorHAnsi"/>
          <w:color w:val="000000"/>
        </w:rPr>
        <w:t xml:space="preserve"> </w:t>
      </w:r>
      <w:r w:rsidRPr="00D715F4">
        <w:rPr>
          <w:rStyle w:val="fontstyle01"/>
          <w:rFonts w:asciiTheme="minorHAnsi" w:hAnsiTheme="minorHAnsi" w:cstheme="minorHAnsi"/>
          <w:b w:val="0"/>
          <w:bCs w:val="0"/>
          <w:sz w:val="22"/>
          <w:szCs w:val="22"/>
        </w:rPr>
        <w:t>its maximum value (0xFF) and wrap around starting at 0x00 before the Compare Match can occur.</w:t>
      </w:r>
      <w:r w:rsidRPr="00D715F4">
        <w:rPr>
          <w:rFonts w:cstheme="minorHAnsi"/>
          <w:color w:val="000000"/>
        </w:rPr>
        <w:br/>
      </w:r>
    </w:p>
    <w:p w:rsidR="00D715F4" w:rsidRDefault="00B71C52" w:rsidP="00D715F4">
      <w:pPr>
        <w:pStyle w:val="ListParagraph"/>
        <w:rPr>
          <w:rStyle w:val="fontstyle01"/>
          <w:rFonts w:asciiTheme="minorHAnsi" w:hAnsiTheme="minorHAnsi" w:cstheme="minorHAnsi"/>
          <w:b w:val="0"/>
          <w:bCs w:val="0"/>
          <w:sz w:val="22"/>
          <w:szCs w:val="22"/>
        </w:rPr>
      </w:pPr>
      <w:r w:rsidRPr="00D715F4">
        <w:rPr>
          <w:rStyle w:val="fontstyle01"/>
          <w:rFonts w:asciiTheme="minorHAnsi" w:hAnsiTheme="minorHAnsi" w:cstheme="minorHAnsi"/>
          <w:b w:val="0"/>
          <w:bCs w:val="0"/>
          <w:sz w:val="22"/>
          <w:szCs w:val="22"/>
        </w:rPr>
        <w:t>For generating a waveform output in CTC mode, the OC0A output can be set to toggle its logical level on each</w:t>
      </w:r>
      <w:r w:rsidRPr="00D715F4">
        <w:rPr>
          <w:rFonts w:cstheme="minorHAnsi"/>
          <w:color w:val="000000"/>
        </w:rPr>
        <w:br/>
      </w:r>
      <w:r w:rsidRPr="00D715F4">
        <w:rPr>
          <w:rStyle w:val="fontstyle01"/>
          <w:rFonts w:asciiTheme="minorHAnsi" w:hAnsiTheme="minorHAnsi" w:cstheme="minorHAnsi"/>
          <w:b w:val="0"/>
          <w:bCs w:val="0"/>
          <w:sz w:val="22"/>
          <w:szCs w:val="22"/>
        </w:rPr>
        <w:t>Compare Match by setting the Compare Output mode bits to toggle mode (COM0A1:0 = 1). The OC0A value will</w:t>
      </w:r>
      <w:r w:rsidRPr="00D715F4">
        <w:rPr>
          <w:rFonts w:cstheme="minorHAnsi"/>
          <w:color w:val="000000"/>
        </w:rPr>
        <w:t xml:space="preserve"> </w:t>
      </w:r>
      <w:r w:rsidRPr="00D715F4">
        <w:rPr>
          <w:rStyle w:val="fontstyle01"/>
          <w:rFonts w:asciiTheme="minorHAnsi" w:hAnsiTheme="minorHAnsi" w:cstheme="minorHAnsi"/>
          <w:b w:val="0"/>
          <w:bCs w:val="0"/>
          <w:sz w:val="22"/>
          <w:szCs w:val="22"/>
        </w:rPr>
        <w:t>not be visible on the port pin unless the data direction for the pin is set to output. The waveform generated will have</w:t>
      </w:r>
      <w:r w:rsidRPr="00D715F4">
        <w:rPr>
          <w:rFonts w:cstheme="minorHAnsi"/>
          <w:color w:val="000000"/>
        </w:rPr>
        <w:t xml:space="preserve"> </w:t>
      </w:r>
      <w:r w:rsidRPr="00D715F4">
        <w:rPr>
          <w:rStyle w:val="fontstyle01"/>
          <w:rFonts w:asciiTheme="minorHAnsi" w:hAnsiTheme="minorHAnsi" w:cstheme="minorHAnsi"/>
          <w:b w:val="0"/>
          <w:bCs w:val="0"/>
          <w:sz w:val="22"/>
          <w:szCs w:val="22"/>
        </w:rPr>
        <w:t xml:space="preserve">a maximum frequency of fOC0 = </w:t>
      </w:r>
      <w:proofErr w:type="spellStart"/>
      <w:r w:rsidRPr="00D715F4">
        <w:rPr>
          <w:rStyle w:val="fontstyle01"/>
          <w:rFonts w:asciiTheme="minorHAnsi" w:hAnsiTheme="minorHAnsi" w:cstheme="minorHAnsi"/>
          <w:b w:val="0"/>
          <w:bCs w:val="0"/>
          <w:sz w:val="22"/>
          <w:szCs w:val="22"/>
        </w:rPr>
        <w:t>fclk_I</w:t>
      </w:r>
      <w:proofErr w:type="spellEnd"/>
      <w:r w:rsidRPr="00D715F4">
        <w:rPr>
          <w:rStyle w:val="fontstyle01"/>
          <w:rFonts w:asciiTheme="minorHAnsi" w:hAnsiTheme="minorHAnsi" w:cstheme="minorHAnsi"/>
          <w:b w:val="0"/>
          <w:bCs w:val="0"/>
          <w:sz w:val="22"/>
          <w:szCs w:val="22"/>
        </w:rPr>
        <w:t>/O/2 when OCR0A is set to zero (0x00). The waveform frequency is defined by</w:t>
      </w:r>
      <w:r w:rsidRPr="00D715F4">
        <w:rPr>
          <w:rFonts w:cstheme="minorHAnsi"/>
          <w:color w:val="000000"/>
        </w:rPr>
        <w:t xml:space="preserve"> </w:t>
      </w:r>
      <w:r w:rsidRPr="00D715F4">
        <w:rPr>
          <w:rStyle w:val="fontstyle01"/>
          <w:rFonts w:asciiTheme="minorHAnsi" w:hAnsiTheme="minorHAnsi" w:cstheme="minorHAnsi"/>
          <w:b w:val="0"/>
          <w:bCs w:val="0"/>
          <w:sz w:val="22"/>
          <w:szCs w:val="22"/>
        </w:rPr>
        <w:t>the following equation:</w:t>
      </w:r>
    </w:p>
    <w:p w:rsidR="00D715F4" w:rsidRDefault="00D715F4" w:rsidP="00D715F4">
      <w:pPr>
        <w:pStyle w:val="ListParagraph"/>
        <w:jc w:val="center"/>
        <w:rPr>
          <w:rStyle w:val="fontstyle01"/>
          <w:rFonts w:asciiTheme="minorHAnsi" w:hAnsiTheme="minorHAnsi" w:cstheme="minorHAnsi"/>
          <w:b w:val="0"/>
          <w:bCs w:val="0"/>
          <w:sz w:val="22"/>
          <w:szCs w:val="22"/>
        </w:rPr>
      </w:pPr>
      <w:r>
        <w:rPr>
          <w:noProof/>
          <w:lang w:eastAsia="en-IN" w:bidi="hi-IN"/>
        </w:rPr>
        <w:drawing>
          <wp:inline distT="0" distB="0" distL="0" distR="0" wp14:anchorId="58E0BD81" wp14:editId="40D2EBEF">
            <wp:extent cx="1934308" cy="4613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8880" cy="479142"/>
                    </a:xfrm>
                    <a:prstGeom prst="rect">
                      <a:avLst/>
                    </a:prstGeom>
                  </pic:spPr>
                </pic:pic>
              </a:graphicData>
            </a:graphic>
          </wp:inline>
        </w:drawing>
      </w:r>
      <w:r w:rsidR="00360251">
        <w:rPr>
          <w:rStyle w:val="fontstyle01"/>
          <w:rFonts w:asciiTheme="minorHAnsi" w:hAnsiTheme="minorHAnsi" w:cstheme="minorHAnsi"/>
          <w:b w:val="0"/>
          <w:bCs w:val="0"/>
          <w:sz w:val="22"/>
          <w:szCs w:val="22"/>
        </w:rPr>
        <w:t>………equation (1)</w:t>
      </w:r>
    </w:p>
    <w:p w:rsidR="00B71C52" w:rsidRDefault="00B71C52" w:rsidP="00D715F4">
      <w:pPr>
        <w:pStyle w:val="ListParagraph"/>
        <w:rPr>
          <w:rStyle w:val="fontstyle01"/>
          <w:rFonts w:asciiTheme="minorHAnsi" w:hAnsiTheme="minorHAnsi" w:cstheme="minorHAnsi"/>
          <w:b w:val="0"/>
          <w:bCs w:val="0"/>
          <w:sz w:val="22"/>
          <w:szCs w:val="22"/>
        </w:rPr>
      </w:pPr>
      <w:r w:rsidRPr="00B71C52">
        <w:rPr>
          <w:rStyle w:val="fontstyle01"/>
          <w:rFonts w:asciiTheme="minorHAnsi" w:hAnsiTheme="minorHAnsi" w:cstheme="minorHAnsi"/>
          <w:b w:val="0"/>
          <w:bCs w:val="0"/>
          <w:sz w:val="22"/>
          <w:szCs w:val="22"/>
        </w:rPr>
        <w:t xml:space="preserve">The </w:t>
      </w:r>
      <w:r w:rsidRPr="00B71C52">
        <w:rPr>
          <w:rStyle w:val="fontstyle31"/>
          <w:rFonts w:asciiTheme="minorHAnsi" w:hAnsiTheme="minorHAnsi" w:cstheme="minorHAnsi"/>
          <w:b/>
          <w:bCs/>
          <w:sz w:val="22"/>
          <w:szCs w:val="22"/>
        </w:rPr>
        <w:t xml:space="preserve">N </w:t>
      </w:r>
      <w:r w:rsidRPr="00B71C52">
        <w:rPr>
          <w:rStyle w:val="fontstyle01"/>
          <w:rFonts w:asciiTheme="minorHAnsi" w:hAnsiTheme="minorHAnsi" w:cstheme="minorHAnsi"/>
          <w:b w:val="0"/>
          <w:bCs w:val="0"/>
          <w:sz w:val="22"/>
          <w:szCs w:val="22"/>
        </w:rPr>
        <w:t xml:space="preserve">variable represents the </w:t>
      </w:r>
      <w:proofErr w:type="spellStart"/>
      <w:r w:rsidRPr="00B71C52">
        <w:rPr>
          <w:rStyle w:val="fontstyle01"/>
          <w:rFonts w:asciiTheme="minorHAnsi" w:hAnsiTheme="minorHAnsi" w:cstheme="minorHAnsi"/>
          <w:b w:val="0"/>
          <w:bCs w:val="0"/>
          <w:sz w:val="22"/>
          <w:szCs w:val="22"/>
        </w:rPr>
        <w:t>prescale</w:t>
      </w:r>
      <w:proofErr w:type="spellEnd"/>
      <w:r w:rsidRPr="00B71C52">
        <w:rPr>
          <w:rStyle w:val="fontstyle01"/>
          <w:rFonts w:asciiTheme="minorHAnsi" w:hAnsiTheme="minorHAnsi" w:cstheme="minorHAnsi"/>
          <w:b w:val="0"/>
          <w:bCs w:val="0"/>
          <w:sz w:val="22"/>
          <w:szCs w:val="22"/>
        </w:rPr>
        <w:t xml:space="preserve"> factor (1, 8, 64, 256, or 1024).</w:t>
      </w:r>
      <w:r w:rsidRPr="00B71C52">
        <w:rPr>
          <w:rFonts w:cstheme="minorHAnsi"/>
          <w:b/>
          <w:bCs/>
          <w:color w:val="000000"/>
        </w:rPr>
        <w:br/>
      </w:r>
      <w:r w:rsidRPr="00B71C52">
        <w:rPr>
          <w:rStyle w:val="fontstyle01"/>
          <w:rFonts w:asciiTheme="minorHAnsi" w:hAnsiTheme="minorHAnsi" w:cstheme="minorHAnsi"/>
          <w:b w:val="0"/>
          <w:bCs w:val="0"/>
          <w:sz w:val="22"/>
          <w:szCs w:val="22"/>
        </w:rPr>
        <w:t>As for the Normal mode of operation, the TOV0 Flag is set in the same timer clock cycle that the counter counts</w:t>
      </w:r>
      <w:r w:rsidRPr="00B71C52">
        <w:rPr>
          <w:rFonts w:cstheme="minorHAnsi"/>
          <w:b/>
          <w:bCs/>
          <w:color w:val="000000"/>
        </w:rPr>
        <w:br/>
      </w:r>
      <w:r w:rsidRPr="00B71C52">
        <w:rPr>
          <w:rStyle w:val="fontstyle01"/>
          <w:rFonts w:asciiTheme="minorHAnsi" w:hAnsiTheme="minorHAnsi" w:cstheme="minorHAnsi"/>
          <w:b w:val="0"/>
          <w:bCs w:val="0"/>
          <w:sz w:val="22"/>
          <w:szCs w:val="22"/>
        </w:rPr>
        <w:t>from MAX to 0x00.</w:t>
      </w:r>
      <w:r w:rsidR="00D715F4" w:rsidRPr="00D715F4">
        <w:rPr>
          <w:noProof/>
          <w:lang w:eastAsia="en-IN" w:bidi="hi-IN"/>
        </w:rPr>
        <w:t xml:space="preserve"> </w:t>
      </w:r>
    </w:p>
    <w:p w:rsidR="00B71C52" w:rsidRDefault="00B71C52" w:rsidP="00B71C52">
      <w:pPr>
        <w:rPr>
          <w:rStyle w:val="fontstyle21"/>
        </w:rPr>
      </w:pPr>
      <w:r>
        <w:rPr>
          <w:noProof/>
          <w:lang w:eastAsia="en-IN" w:bidi="hi-IN"/>
        </w:rPr>
        <w:drawing>
          <wp:inline distT="0" distB="0" distL="0" distR="0" wp14:anchorId="227C7EA7" wp14:editId="1D138039">
            <wp:extent cx="5731510" cy="1934383"/>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20"/>
                    <a:stretch/>
                  </pic:blipFill>
                  <pic:spPr bwMode="auto">
                    <a:xfrm>
                      <a:off x="0" y="0"/>
                      <a:ext cx="5731510" cy="1934383"/>
                    </a:xfrm>
                    <a:prstGeom prst="rect">
                      <a:avLst/>
                    </a:prstGeom>
                    <a:ln>
                      <a:noFill/>
                    </a:ln>
                    <a:extLst>
                      <a:ext uri="{53640926-AAD7-44D8-BBD7-CCE9431645EC}">
                        <a14:shadowObscured xmlns:a14="http://schemas.microsoft.com/office/drawing/2010/main"/>
                      </a:ext>
                    </a:extLst>
                  </pic:spPr>
                </pic:pic>
              </a:graphicData>
            </a:graphic>
          </wp:inline>
        </w:drawing>
      </w:r>
      <w:r>
        <w:rPr>
          <w:rStyle w:val="fontstyle21"/>
        </w:rPr>
        <w:br/>
      </w:r>
    </w:p>
    <w:p w:rsidR="00B71C52" w:rsidRDefault="00C5268E" w:rsidP="00B71C52">
      <w:pPr>
        <w:jc w:val="center"/>
      </w:pPr>
      <w:r>
        <w:t>Figure</w:t>
      </w:r>
      <w:r w:rsidR="00B71C52">
        <w:t xml:space="preserve"> 1: </w:t>
      </w:r>
      <w:r w:rsidR="00D715F4">
        <w:t>timer compare match mode</w:t>
      </w:r>
    </w:p>
    <w:p w:rsidR="00C5268E" w:rsidRDefault="00234F4E" w:rsidP="00234F4E">
      <w:r>
        <w:t>According to upper discussion to use CTC mode we have to write WGM10:3 bits with B0100.</w:t>
      </w:r>
    </w:p>
    <w:p w:rsidR="00C5268E" w:rsidRPr="00C5268E" w:rsidRDefault="00C5268E" w:rsidP="00C5268E">
      <w:pPr>
        <w:rPr>
          <w:b/>
          <w:bCs/>
          <w:sz w:val="24"/>
          <w:szCs w:val="24"/>
        </w:rPr>
      </w:pPr>
      <w:r w:rsidRPr="00C5268E">
        <w:rPr>
          <w:b/>
          <w:bCs/>
          <w:sz w:val="24"/>
          <w:szCs w:val="24"/>
        </w:rPr>
        <w:lastRenderedPageBreak/>
        <w:t xml:space="preserve">How to select </w:t>
      </w:r>
      <w:proofErr w:type="spellStart"/>
      <w:r w:rsidRPr="00C5268E">
        <w:rPr>
          <w:b/>
          <w:bCs/>
          <w:sz w:val="24"/>
          <w:szCs w:val="24"/>
        </w:rPr>
        <w:t>prescaler</w:t>
      </w:r>
      <w:proofErr w:type="spellEnd"/>
      <w:r w:rsidRPr="00C5268E">
        <w:rPr>
          <w:b/>
          <w:bCs/>
          <w:sz w:val="24"/>
          <w:szCs w:val="24"/>
        </w:rPr>
        <w:t>:</w:t>
      </w:r>
    </w:p>
    <w:p w:rsidR="00360251" w:rsidRDefault="00C5268E" w:rsidP="00C5268E">
      <w:r>
        <w:t>We just need first to decide how much time we want to count for an example we want to generate delay of 1 sec and the value we can count max is 65535. And each step will take 1/</w:t>
      </w:r>
      <w:proofErr w:type="gramStart"/>
      <w:r>
        <w:t>16mhz</w:t>
      </w:r>
      <w:proofErr w:type="gramEnd"/>
      <w:r>
        <w:t xml:space="preserve"> = 0.06 micro second if we feed timer with CPU clock directly as our Arduino mega is having 16mhz </w:t>
      </w:r>
      <w:proofErr w:type="spellStart"/>
      <w:r>
        <w:t>Cpu</w:t>
      </w:r>
      <w:proofErr w:type="spellEnd"/>
      <w:r>
        <w:t xml:space="preserve"> clock. And the max time we can count is time delay between </w:t>
      </w:r>
      <w:r w:rsidR="00360251">
        <w:t>timer1</w:t>
      </w:r>
      <w:r>
        <w:t xml:space="preserve"> starting from 0X0000 to 0XFFFF. In our case it will be 0.06 * 65535 = 4.09 milliseconds only so we can extend this maximum range by just </w:t>
      </w:r>
      <w:r w:rsidR="00360251">
        <w:t xml:space="preserve">slowing timer clock. If we slow timer clock with some factor X our maximum delay will be increase by same factor X here we need to generate 1 sec so the minimum factor needed will be </w:t>
      </w:r>
    </w:p>
    <w:p w:rsidR="00360251" w:rsidRDefault="00360251" w:rsidP="00C5268E">
      <w:r>
        <w:t>1/ 0.004 = 250.</w:t>
      </w:r>
    </w:p>
    <w:p w:rsidR="00C5268E" w:rsidRDefault="00360251" w:rsidP="00C5268E">
      <w:r>
        <w:t xml:space="preserve"> Hear according to table 3 we can use factor of 256 and 1024 both so we are choosing 1024 here.</w:t>
      </w:r>
    </w:p>
    <w:p w:rsidR="00B71C52" w:rsidRPr="00B71C52" w:rsidRDefault="00B71C52">
      <w:pPr>
        <w:rPr>
          <w:b/>
          <w:bCs/>
          <w:u w:val="single"/>
        </w:rPr>
      </w:pPr>
      <w:r w:rsidRPr="00B71C52">
        <w:rPr>
          <w:b/>
          <w:bCs/>
          <w:sz w:val="24"/>
          <w:szCs w:val="24"/>
          <w:u w:val="single"/>
        </w:rPr>
        <w:t>Register</w:t>
      </w:r>
      <w:r w:rsidR="00BC6B87">
        <w:rPr>
          <w:b/>
          <w:bCs/>
          <w:sz w:val="24"/>
          <w:szCs w:val="24"/>
          <w:u w:val="single"/>
        </w:rPr>
        <w:t xml:space="preserve"> OCR1</w:t>
      </w:r>
      <w:r w:rsidRPr="00B71C52">
        <w:rPr>
          <w:b/>
          <w:bCs/>
          <w:sz w:val="24"/>
          <w:szCs w:val="24"/>
          <w:u w:val="single"/>
        </w:rPr>
        <w:t>A</w:t>
      </w:r>
      <w:r w:rsidR="00D715F4">
        <w:rPr>
          <w:b/>
          <w:bCs/>
          <w:sz w:val="24"/>
          <w:szCs w:val="24"/>
          <w:u w:val="single"/>
        </w:rPr>
        <w:t xml:space="preserve">H and </w:t>
      </w:r>
      <w:r w:rsidR="00D715F4">
        <w:rPr>
          <w:b/>
          <w:bCs/>
          <w:sz w:val="24"/>
          <w:szCs w:val="24"/>
          <w:u w:val="single"/>
        </w:rPr>
        <w:t>OCR1</w:t>
      </w:r>
      <w:r w:rsidR="00D715F4" w:rsidRPr="00B71C52">
        <w:rPr>
          <w:b/>
          <w:bCs/>
          <w:sz w:val="24"/>
          <w:szCs w:val="24"/>
          <w:u w:val="single"/>
        </w:rPr>
        <w:t>A</w:t>
      </w:r>
      <w:r w:rsidR="00D715F4">
        <w:rPr>
          <w:b/>
          <w:bCs/>
          <w:sz w:val="24"/>
          <w:szCs w:val="24"/>
          <w:u w:val="single"/>
        </w:rPr>
        <w:t>L</w:t>
      </w:r>
      <w:r w:rsidRPr="00B71C52">
        <w:rPr>
          <w:b/>
          <w:bCs/>
          <w:sz w:val="24"/>
          <w:szCs w:val="24"/>
          <w:u w:val="single"/>
        </w:rPr>
        <w:t>:</w:t>
      </w:r>
    </w:p>
    <w:p w:rsidR="00EE2FB8" w:rsidRDefault="00BC6B87">
      <w:r>
        <w:rPr>
          <w:noProof/>
          <w:lang w:eastAsia="en-IN" w:bidi="hi-IN"/>
        </w:rPr>
        <w:drawing>
          <wp:inline distT="0" distB="0" distL="0" distR="0" wp14:anchorId="42BC17E6" wp14:editId="7FE70683">
            <wp:extent cx="5731510" cy="8305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30580"/>
                    </a:xfrm>
                    <a:prstGeom prst="rect">
                      <a:avLst/>
                    </a:prstGeom>
                  </pic:spPr>
                </pic:pic>
              </a:graphicData>
            </a:graphic>
          </wp:inline>
        </w:drawing>
      </w:r>
    </w:p>
    <w:p w:rsidR="00B71C52" w:rsidRPr="00360251" w:rsidRDefault="00360251" w:rsidP="00360251">
      <w:pPr>
        <w:rPr>
          <w:b/>
          <w:bCs/>
        </w:rPr>
      </w:pPr>
      <w:r>
        <w:t xml:space="preserve">This register will togather store the value to be compared with register TCNT1A to generate interrupt. As we are using here </w:t>
      </w:r>
      <w:r w:rsidRPr="00D715F4">
        <w:rPr>
          <w:rStyle w:val="fontstyle01"/>
          <w:rFonts w:asciiTheme="minorHAnsi" w:hAnsiTheme="minorHAnsi" w:cstheme="minorHAnsi"/>
          <w:sz w:val="22"/>
          <w:szCs w:val="22"/>
        </w:rPr>
        <w:t>Clear Timer on Compare Match</w:t>
      </w:r>
      <w:r w:rsidRPr="00360251">
        <w:rPr>
          <w:rStyle w:val="fontstyle01"/>
          <w:rFonts w:asciiTheme="minorHAnsi" w:hAnsiTheme="minorHAnsi" w:cstheme="minorHAnsi"/>
          <w:b w:val="0"/>
          <w:bCs w:val="0"/>
          <w:sz w:val="22"/>
          <w:szCs w:val="22"/>
        </w:rPr>
        <w:t>. We can find out the values to be stored in this register using equation 1.</w:t>
      </w:r>
    </w:p>
    <w:p w:rsidR="00BC6B87" w:rsidRDefault="00B71C52">
      <w:pPr>
        <w:rPr>
          <w:noProof/>
          <w:lang w:eastAsia="en-IN" w:bidi="hi-IN"/>
        </w:rPr>
      </w:pPr>
      <w:r w:rsidRPr="00B71C52">
        <w:rPr>
          <w:b/>
          <w:bCs/>
          <w:sz w:val="24"/>
          <w:szCs w:val="24"/>
          <w:u w:val="single"/>
        </w:rPr>
        <w:t xml:space="preserve">Register </w:t>
      </w:r>
      <w:r w:rsidR="00D715F4">
        <w:rPr>
          <w:b/>
          <w:bCs/>
          <w:sz w:val="24"/>
          <w:szCs w:val="24"/>
          <w:u w:val="single"/>
        </w:rPr>
        <w:t>TIMSK1</w:t>
      </w:r>
      <w:r w:rsidRPr="00B71C52">
        <w:rPr>
          <w:b/>
          <w:bCs/>
          <w:sz w:val="24"/>
          <w:szCs w:val="24"/>
          <w:u w:val="single"/>
        </w:rPr>
        <w:t>:</w:t>
      </w:r>
      <w:r w:rsidRPr="00B71C52">
        <w:rPr>
          <w:noProof/>
          <w:lang w:eastAsia="en-IN" w:bidi="hi-IN"/>
        </w:rPr>
        <w:t xml:space="preserve"> </w:t>
      </w:r>
    </w:p>
    <w:p w:rsidR="00BC6B87" w:rsidRDefault="00BC6B87">
      <w:pPr>
        <w:rPr>
          <w:b/>
          <w:bCs/>
          <w:sz w:val="24"/>
          <w:szCs w:val="24"/>
          <w:u w:val="single"/>
        </w:rPr>
      </w:pPr>
      <w:r>
        <w:rPr>
          <w:noProof/>
          <w:lang w:eastAsia="en-IN" w:bidi="hi-IN"/>
        </w:rPr>
        <w:drawing>
          <wp:inline distT="0" distB="0" distL="0" distR="0" wp14:anchorId="493B8A37" wp14:editId="28367283">
            <wp:extent cx="5731510" cy="6356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35635"/>
                    </a:xfrm>
                    <a:prstGeom prst="rect">
                      <a:avLst/>
                    </a:prstGeom>
                  </pic:spPr>
                </pic:pic>
              </a:graphicData>
            </a:graphic>
          </wp:inline>
        </w:drawing>
      </w:r>
    </w:p>
    <w:p w:rsidR="00B71C52" w:rsidRDefault="00360251" w:rsidP="00B71C52">
      <w:r>
        <w:t xml:space="preserve">The register will be used to enable interrupt for any of the event. Here as we are using </w:t>
      </w:r>
      <w:r w:rsidR="00234F4E">
        <w:t xml:space="preserve">OSR1A we have to enable the interrupt for it by making OCIEA bit 1. </w:t>
      </w:r>
    </w:p>
    <w:p w:rsidR="002A52A0" w:rsidRDefault="00234F4E" w:rsidP="00B71C52">
      <w:r>
        <w:t xml:space="preserve">So as the conclusion the values to be write to generate 500 </w:t>
      </w:r>
      <w:proofErr w:type="spellStart"/>
      <w:r>
        <w:t>ms</w:t>
      </w:r>
      <w:proofErr w:type="spellEnd"/>
      <w:r>
        <w:t xml:space="preserve"> delay for blinking is given as below</w:t>
      </w:r>
    </w:p>
    <w:p w:rsidR="00D715F4" w:rsidRPr="00BC6B87" w:rsidRDefault="00D715F4" w:rsidP="00D715F4">
      <w:pPr>
        <w:rPr>
          <w:sz w:val="24"/>
          <w:szCs w:val="24"/>
        </w:rPr>
      </w:pPr>
      <w:r w:rsidRPr="00BC6B87">
        <w:rPr>
          <w:sz w:val="24"/>
          <w:szCs w:val="24"/>
        </w:rPr>
        <w:t xml:space="preserve">TCCR1A = B00000000;  </w:t>
      </w:r>
      <w:r w:rsidR="00234F4E">
        <w:rPr>
          <w:sz w:val="24"/>
          <w:szCs w:val="24"/>
        </w:rPr>
        <w:t xml:space="preserve">         </w:t>
      </w:r>
      <w:r w:rsidRPr="00BC6B87">
        <w:rPr>
          <w:sz w:val="24"/>
          <w:szCs w:val="24"/>
        </w:rPr>
        <w:t xml:space="preserve">//clear whole register  </w:t>
      </w:r>
    </w:p>
    <w:p w:rsidR="00D715F4" w:rsidRPr="00BC6B87" w:rsidRDefault="00D715F4" w:rsidP="00D715F4">
      <w:pPr>
        <w:rPr>
          <w:sz w:val="24"/>
          <w:szCs w:val="24"/>
        </w:rPr>
      </w:pPr>
      <w:r w:rsidRPr="00BC6B87">
        <w:rPr>
          <w:sz w:val="24"/>
          <w:szCs w:val="24"/>
        </w:rPr>
        <w:t xml:space="preserve">TCCR1B = B00001101;  </w:t>
      </w:r>
      <w:r w:rsidR="00234F4E">
        <w:rPr>
          <w:sz w:val="24"/>
          <w:szCs w:val="24"/>
        </w:rPr>
        <w:t xml:space="preserve">         </w:t>
      </w:r>
      <w:r w:rsidRPr="00BC6B87">
        <w:rPr>
          <w:sz w:val="24"/>
          <w:szCs w:val="24"/>
        </w:rPr>
        <w:t xml:space="preserve">//setting up </w:t>
      </w:r>
      <w:proofErr w:type="spellStart"/>
      <w:r w:rsidRPr="00BC6B87">
        <w:rPr>
          <w:sz w:val="24"/>
          <w:szCs w:val="24"/>
        </w:rPr>
        <w:t>prescaler</w:t>
      </w:r>
      <w:proofErr w:type="spellEnd"/>
      <w:r w:rsidRPr="00BC6B87">
        <w:rPr>
          <w:sz w:val="24"/>
          <w:szCs w:val="24"/>
        </w:rPr>
        <w:t xml:space="preserve"> to 1024</w:t>
      </w:r>
    </w:p>
    <w:p w:rsidR="00D715F4" w:rsidRPr="00BC6B87" w:rsidRDefault="00D715F4" w:rsidP="00D715F4">
      <w:pPr>
        <w:rPr>
          <w:sz w:val="24"/>
          <w:szCs w:val="24"/>
        </w:rPr>
      </w:pPr>
      <w:r w:rsidRPr="00BC6B87">
        <w:rPr>
          <w:sz w:val="24"/>
          <w:szCs w:val="24"/>
        </w:rPr>
        <w:t xml:space="preserve">OCR1AH = 0x00;       </w:t>
      </w:r>
      <w:r w:rsidR="00234F4E">
        <w:rPr>
          <w:sz w:val="24"/>
          <w:szCs w:val="24"/>
        </w:rPr>
        <w:t xml:space="preserve">             </w:t>
      </w:r>
      <w:r w:rsidRPr="00BC6B87">
        <w:rPr>
          <w:sz w:val="24"/>
          <w:szCs w:val="24"/>
        </w:rPr>
        <w:t>//high byte of compare match register</w:t>
      </w:r>
    </w:p>
    <w:p w:rsidR="00D715F4" w:rsidRPr="00BC6B87" w:rsidRDefault="00D715F4" w:rsidP="00D715F4">
      <w:pPr>
        <w:rPr>
          <w:sz w:val="24"/>
          <w:szCs w:val="24"/>
        </w:rPr>
      </w:pPr>
      <w:r w:rsidRPr="00BC6B87">
        <w:rPr>
          <w:sz w:val="24"/>
          <w:szCs w:val="24"/>
        </w:rPr>
        <w:t xml:space="preserve">OCR1AL = 0xFE;       </w:t>
      </w:r>
      <w:r w:rsidR="00234F4E">
        <w:rPr>
          <w:sz w:val="24"/>
          <w:szCs w:val="24"/>
        </w:rPr>
        <w:t xml:space="preserve">              </w:t>
      </w:r>
      <w:r w:rsidRPr="00BC6B87">
        <w:rPr>
          <w:sz w:val="24"/>
          <w:szCs w:val="24"/>
        </w:rPr>
        <w:t>//low byte of compare match register</w:t>
      </w:r>
    </w:p>
    <w:p w:rsidR="00D715F4" w:rsidRPr="00BC6B87" w:rsidRDefault="00D715F4" w:rsidP="00D715F4">
      <w:pPr>
        <w:rPr>
          <w:sz w:val="24"/>
          <w:szCs w:val="24"/>
        </w:rPr>
      </w:pPr>
      <w:r w:rsidRPr="00BC6B87">
        <w:rPr>
          <w:sz w:val="24"/>
          <w:szCs w:val="24"/>
        </w:rPr>
        <w:t xml:space="preserve">TIMSK1 = B00000010; </w:t>
      </w:r>
      <w:r w:rsidR="00234F4E">
        <w:rPr>
          <w:sz w:val="24"/>
          <w:szCs w:val="24"/>
        </w:rPr>
        <w:t xml:space="preserve">       </w:t>
      </w:r>
      <w:r w:rsidRPr="00BC6B87">
        <w:rPr>
          <w:sz w:val="24"/>
          <w:szCs w:val="24"/>
        </w:rPr>
        <w:t xml:space="preserve"> //enabling timer interrupt on compare match register A </w:t>
      </w:r>
    </w:p>
    <w:p w:rsidR="00B71C52" w:rsidRDefault="00234F4E">
      <w:r>
        <w:t xml:space="preserve">In micro controller when interrupt occurs the CPU gets vectored to a specific location where the corresponding interrupt ISR is written. In Arduino we need to define our ISR using function </w:t>
      </w:r>
      <w:proofErr w:type="gramStart"/>
      <w:r>
        <w:t>ISR(</w:t>
      </w:r>
      <w:proofErr w:type="gramEnd"/>
      <w:r>
        <w:t xml:space="preserve">vector address). Where to pass argument </w:t>
      </w:r>
      <w:r w:rsidR="005366B9">
        <w:t xml:space="preserve">or vector address we need to refer vector table in data sheet in our case the vector address will be $0022. We can also directly write </w:t>
      </w:r>
      <w:r w:rsidR="005366B9" w:rsidRPr="005366B9">
        <w:t>TIMER1_COMPA_vect</w:t>
      </w:r>
      <w:r w:rsidR="005366B9">
        <w:t xml:space="preserve"> and the compiler will replace it with its corresponding address autometically.  </w:t>
      </w:r>
      <w:bookmarkStart w:id="0" w:name="_GoBack"/>
      <w:bookmarkEnd w:id="0"/>
    </w:p>
    <w:p w:rsidR="002A52A0" w:rsidRDefault="002A52A0"/>
    <w:p w:rsidR="002A52A0" w:rsidRDefault="002A52A0"/>
    <w:p w:rsidR="002A52A0" w:rsidRDefault="002A52A0"/>
    <w:p w:rsidR="002A52A0" w:rsidRDefault="002A52A0"/>
    <w:p w:rsidR="002A52A0" w:rsidRDefault="002A52A0"/>
    <w:p w:rsidR="00EE2FB8" w:rsidRDefault="00EE2FB8"/>
    <w:p w:rsidR="002A52A0" w:rsidRDefault="002A52A0"/>
    <w:p w:rsidR="00EE2FB8" w:rsidRDefault="00EE2FB8">
      <w:pPr>
        <w:rPr>
          <w:noProof/>
          <w:lang w:eastAsia="en-IN" w:bidi="hi-IN"/>
        </w:rPr>
      </w:pPr>
    </w:p>
    <w:p w:rsidR="003D0D45" w:rsidRDefault="003D0D45"/>
    <w:p w:rsidR="009F3CFC" w:rsidRDefault="009F3CFC"/>
    <w:p w:rsidR="003D0D45" w:rsidRDefault="003D0D45"/>
    <w:p w:rsidR="003C755F" w:rsidRDefault="003C755F"/>
    <w:p w:rsidR="00C50DC0" w:rsidRDefault="00C50DC0"/>
    <w:p w:rsidR="009C2B9A" w:rsidRDefault="009C2B9A" w:rsidP="009C2B9A"/>
    <w:sectPr w:rsidR="009C2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Obliqu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7E07"/>
    <w:multiLevelType w:val="hybridMultilevel"/>
    <w:tmpl w:val="87728D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W0NLMwMjQ2MTa2MDFQ0lEKTi0uzszPAykwrAUAwPqA0CwAAAA="/>
  </w:docVars>
  <w:rsids>
    <w:rsidRoot w:val="00C50DC0"/>
    <w:rsid w:val="00234F4E"/>
    <w:rsid w:val="002A52A0"/>
    <w:rsid w:val="00336E79"/>
    <w:rsid w:val="00360251"/>
    <w:rsid w:val="003C755F"/>
    <w:rsid w:val="003D0D45"/>
    <w:rsid w:val="00484A6E"/>
    <w:rsid w:val="004940FB"/>
    <w:rsid w:val="004B066F"/>
    <w:rsid w:val="005366B9"/>
    <w:rsid w:val="005C1439"/>
    <w:rsid w:val="005C344B"/>
    <w:rsid w:val="009C2B9A"/>
    <w:rsid w:val="009F3CFC"/>
    <w:rsid w:val="009F5362"/>
    <w:rsid w:val="00B71C52"/>
    <w:rsid w:val="00BC6B87"/>
    <w:rsid w:val="00C50DC0"/>
    <w:rsid w:val="00C5268E"/>
    <w:rsid w:val="00CA430F"/>
    <w:rsid w:val="00CD2AA7"/>
    <w:rsid w:val="00D04A59"/>
    <w:rsid w:val="00D26937"/>
    <w:rsid w:val="00D569BF"/>
    <w:rsid w:val="00D715F4"/>
    <w:rsid w:val="00E16A8C"/>
    <w:rsid w:val="00E23C0D"/>
    <w:rsid w:val="00EE2FB8"/>
    <w:rsid w:val="00F23D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E26B"/>
  <w15:chartTrackingRefBased/>
  <w15:docId w15:val="{A113B25A-8460-4DC6-A274-FD941E84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C2B9A"/>
    <w:rPr>
      <w:rFonts w:ascii="Helvetica-Bold" w:hAnsi="Helvetica-Bold" w:hint="default"/>
      <w:b/>
      <w:bCs/>
      <w:i w:val="0"/>
      <w:iCs w:val="0"/>
      <w:color w:val="000000"/>
      <w:sz w:val="20"/>
      <w:szCs w:val="20"/>
    </w:rPr>
  </w:style>
  <w:style w:type="character" w:customStyle="1" w:styleId="fontstyle21">
    <w:name w:val="fontstyle21"/>
    <w:basedOn w:val="DefaultParagraphFont"/>
    <w:rsid w:val="009C2B9A"/>
    <w:rPr>
      <w:rFonts w:ascii="Helvetica" w:hAnsi="Helvetica" w:cs="Helvetica" w:hint="default"/>
      <w:b w:val="0"/>
      <w:bCs w:val="0"/>
      <w:i w:val="0"/>
      <w:iCs w:val="0"/>
      <w:color w:val="000000"/>
      <w:sz w:val="20"/>
      <w:szCs w:val="20"/>
    </w:rPr>
  </w:style>
  <w:style w:type="character" w:customStyle="1" w:styleId="fontstyle31">
    <w:name w:val="fontstyle31"/>
    <w:basedOn w:val="DefaultParagraphFont"/>
    <w:rsid w:val="009C2B9A"/>
    <w:rPr>
      <w:rFonts w:ascii="Helvetica-Oblique" w:hAnsi="Helvetica-Oblique" w:hint="default"/>
      <w:b w:val="0"/>
      <w:bCs w:val="0"/>
      <w:i/>
      <w:iCs/>
      <w:color w:val="000000"/>
      <w:sz w:val="20"/>
      <w:szCs w:val="20"/>
    </w:rPr>
  </w:style>
  <w:style w:type="paragraph" w:styleId="ListParagraph">
    <w:name w:val="List Paragraph"/>
    <w:basedOn w:val="Normal"/>
    <w:uiPriority w:val="34"/>
    <w:qFormat/>
    <w:rsid w:val="00BC6B87"/>
    <w:pPr>
      <w:ind w:left="720"/>
      <w:contextualSpacing/>
    </w:pPr>
  </w:style>
  <w:style w:type="table" w:styleId="TableGrid">
    <w:name w:val="Table Grid"/>
    <w:basedOn w:val="TableNormal"/>
    <w:uiPriority w:val="39"/>
    <w:rsid w:val="00D56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69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D569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D569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D569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5">
    <w:name w:val="Grid Table 2 Accent 5"/>
    <w:basedOn w:val="TableNormal"/>
    <w:uiPriority w:val="47"/>
    <w:rsid w:val="00D569B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D569B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15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5</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varmora</dc:creator>
  <cp:keywords/>
  <dc:description/>
  <cp:lastModifiedBy>prit varmora</cp:lastModifiedBy>
  <cp:revision>3</cp:revision>
  <dcterms:created xsi:type="dcterms:W3CDTF">2020-06-07T09:46:00Z</dcterms:created>
  <dcterms:modified xsi:type="dcterms:W3CDTF">2020-06-07T20:53:00Z</dcterms:modified>
</cp:coreProperties>
</file>