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5F"/>
          <w:sz w:val="56"/>
          <w:szCs w:val="56"/>
        </w:rPr>
        <w:t xml:space="preserve">Salesforce Admin Case Studies</w:t>
      </w:r>
    </w:p>
    <w:p>
      <w:pPr>
        <w:spacing w:after="100" w:before="200"/>
        <w:jc w:val="center"/>
      </w:pPr>
      <w:r>
        <w:rPr>
          <w:color w:val="595959"/>
          <w:sz w:val="28"/>
          <w:szCs w:val="28"/>
        </w:rPr>
        <w:t xml:space="preserve">A Practical, Industry-by-Industry Implementation Curriculum</w:t>
      </w:r>
    </w:p>
    <w:p>
      <w:pPr>
        <w:spacing w:after="100" w:before="100"/>
        <w:jc w:val="center"/>
      </w:pPr>
      <w:r>
        <w:rPr>
          <w:i/>
          <w:iCs/>
          <w:color w:val="595959"/>
          <w:sz w:val="24"/>
          <w:szCs w:val="24"/>
        </w:rPr>
        <w:t xml:space="preserve">14 Real-World Business Scenarios — EdTech to Pharma</w:t>
      </w:r>
    </w:p>
    <w:p>
      <w:pPr>
        <w:spacing w:before="600"/>
        <w:jc w:val="center"/>
      </w:pPr>
      <w:r>
        <w:rPr>
          <w:b/>
          <w:bCs/>
          <w:color w:val="1F4E5F"/>
          <w:sz w:val="22"/>
          <w:szCs w:val="22"/>
        </w:rPr>
        <w:t xml:space="preserve">Modules M1 – M14</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Curriculum Overview</w:t>
      </w:r>
    </w:p>
    <w:p>
      <w:pPr>
        <w:spacing w:after="200"/>
      </w:pPr>
      <w:r>
        <w:t xml:space="preserve">Each module below is a self-contained Salesforce Admin case study built around a fictional company, a realistic business problem, explicit constraints, and concrete deliverables. Use this overview table to navigate, then read the full module for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300"/>
        <w:gridCol w:w="2960"/>
      </w:tblGrid>
      <w:tr>
        <w:tc>
          <w:tcPr>
            <w:tcW w:type="dxa" w:w="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Industry</w:t>
            </w:r>
          </w:p>
        </w:tc>
        <w:tc>
          <w:tcPr>
            <w:tcW w:type="dxa" w:w="3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Company / Scenario</w:t>
            </w:r>
          </w:p>
        </w:tc>
        <w:tc>
          <w:tcPr>
            <w:tcW w:type="dxa" w:w="2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Core Topics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EdTech Startup</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ClearPath Learning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Setup, Lightning Experience, Org Configuration, ...</w:t>
            </w:r>
          </w:p>
        </w:tc>
      </w:tr>
      <w:tr>
        <w:tc>
          <w:tcPr>
            <w:tcW w:type="dxa" w:w="9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M2</w:t>
            </w:r>
          </w:p>
        </w:tc>
        <w:tc>
          <w:tcPr>
            <w:tcW w:type="dxa" w:w="22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Real Estate Agency</w:t>
            </w:r>
          </w:p>
        </w:tc>
        <w:tc>
          <w:tcPr>
            <w:tcW w:type="dxa" w:w="33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PropNest Realty</w:t>
            </w:r>
          </w:p>
        </w:tc>
        <w:tc>
          <w:tcPr>
            <w:tcW w:type="dxa" w:w="296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Profiles, Permission Sets, Role Hierarchy,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Healthcare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MedConnect Clinics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 Objects, Relationships, Schema Builder, ...</w:t>
            </w:r>
          </w:p>
        </w:tc>
      </w:tr>
      <w:tr>
        <w:tc>
          <w:tcPr>
            <w:tcW w:type="dxa" w:w="9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M4</w:t>
            </w:r>
          </w:p>
        </w:tc>
        <w:tc>
          <w:tcPr>
            <w:tcW w:type="dxa" w:w="22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D2C / Retail</w:t>
            </w:r>
          </w:p>
        </w:tc>
        <w:tc>
          <w:tcPr>
            <w:tcW w:type="dxa" w:w="33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FreshKart</w:t>
            </w:r>
          </w:p>
        </w:tc>
        <w:tc>
          <w:tcPr>
            <w:tcW w:type="dxa" w:w="296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Data Loader, Import Wizard, Duplicate Rules,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Financial Services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TrustWealth Advisors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OWD, Sharing Rules, Field Level Security, ...</w:t>
            </w:r>
          </w:p>
        </w:tc>
      </w:tr>
      <w:tr>
        <w:tc>
          <w:tcPr>
            <w:tcW w:type="dxa" w:w="9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M6</w:t>
            </w:r>
          </w:p>
        </w:tc>
        <w:tc>
          <w:tcPr>
            <w:tcW w:type="dxa" w:w="22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Manufacturing</w:t>
            </w:r>
          </w:p>
        </w:tc>
        <w:tc>
          <w:tcPr>
            <w:tcW w:type="dxa" w:w="33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SteelPro Industries</w:t>
            </w:r>
          </w:p>
        </w:tc>
        <w:tc>
          <w:tcPr>
            <w:tcW w:type="dxa" w:w="296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Flow Builder, Approval Process, Validation Rules,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Non-Profit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GreenRoots NGO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Scheduled Flow, Record-Triggered Flow, Email Templates, ...</w:t>
            </w:r>
          </w:p>
        </w:tc>
      </w:tr>
      <w:tr>
        <w:tc>
          <w:tcPr>
            <w:tcW w:type="dxa" w:w="9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M8</w:t>
            </w:r>
          </w:p>
        </w:tc>
        <w:tc>
          <w:tcPr>
            <w:tcW w:type="dxa" w:w="22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SaaS / Technology</w:t>
            </w:r>
          </w:p>
        </w:tc>
        <w:tc>
          <w:tcPr>
            <w:tcW w:type="dxa" w:w="33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CloudPilot SaaS</w:t>
            </w:r>
          </w:p>
        </w:tc>
        <w:tc>
          <w:tcPr>
            <w:tcW w:type="dxa" w:w="296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Reports, Dashboards, Dynamic Dashboards,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Insurance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ShieldCover Insurance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Leads, Opportunities, Lead Conversion, ...</w:t>
            </w:r>
          </w:p>
        </w:tc>
      </w:tr>
      <w:tr>
        <w:tc>
          <w:tcPr>
            <w:tcW w:type="dxa" w:w="9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M10</w:t>
            </w:r>
          </w:p>
        </w:tc>
        <w:tc>
          <w:tcPr>
            <w:tcW w:type="dxa" w:w="22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Customer Service</w:t>
            </w:r>
          </w:p>
        </w:tc>
        <w:tc>
          <w:tcPr>
            <w:tcW w:type="dxa" w:w="33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UrbanFix</w:t>
            </w:r>
          </w:p>
        </w:tc>
        <w:tc>
          <w:tcPr>
            <w:tcW w:type="dxa" w:w="296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Cases, Queues, Email-to-Case,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HR / Recruitment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TalentBridge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Loader, Duplicate Rules, FLS, ...</w:t>
            </w:r>
          </w:p>
        </w:tc>
      </w:tr>
      <w:tr>
        <w:tc>
          <w:tcPr>
            <w:tcW w:type="dxa" w:w="9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M12</w:t>
            </w:r>
          </w:p>
        </w:tc>
        <w:tc>
          <w:tcPr>
            <w:tcW w:type="dxa" w:w="22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Logistics</w:t>
            </w:r>
          </w:p>
        </w:tc>
        <w:tc>
          <w:tcPr>
            <w:tcW w:type="dxa" w:w="33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SwiftMove Logistics</w:t>
            </w:r>
          </w:p>
        </w:tc>
        <w:tc>
          <w:tcPr>
            <w:tcW w:type="dxa" w:w="296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Sandboxes, Change Sets, Deployment,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E-commerce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StyleLoop Fashion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Einstein AI, Prompt Builder, Agentforce, ...</w:t>
            </w:r>
          </w:p>
        </w:tc>
      </w:tr>
      <w:tr>
        <w:tc>
          <w:tcPr>
            <w:tcW w:type="dxa" w:w="9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M14</w:t>
            </w:r>
          </w:p>
        </w:tc>
        <w:tc>
          <w:tcPr>
            <w:tcW w:type="dxa" w:w="22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Real-World Project (Capstone)</w:t>
            </w:r>
          </w:p>
        </w:tc>
        <w:tc>
          <w:tcPr>
            <w:tcW w:type="dxa" w:w="33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NovaCure Pharma</w:t>
            </w:r>
          </w:p>
        </w:tc>
        <w:tc>
          <w:tcPr>
            <w:tcW w:type="dxa" w:w="296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r>
              <w:rPr>
                <w:b w:val="false"/>
                <w:bCs w:val="false"/>
                <w:color w:val="000000"/>
                <w:sz w:val="20"/>
                <w:szCs w:val="20"/>
              </w:rPr>
              <w:t xml:space="preserve">End-to-End, Capstone, All Modules, ...</w:t>
            </w:r>
          </w:p>
        </w:tc>
      </w:tr>
    </w:tbl>
    <w:p>
      <w:r>
        <w:br w:type="page"/>
      </w:r>
    </w:p>
    <w:p>
      <w:pPr>
        <w:pStyle w:val="Heading1"/>
      </w:pPr>
      <w:r>
        <w:t xml:space="preserve">M1 — EdTech Startup</w:t>
      </w:r>
    </w:p>
    <w:p>
      <w:pPr>
        <w:pStyle w:val="Heading2"/>
        <w:spacing w:after="60"/>
      </w:pPr>
      <w:r>
        <w:t xml:space="preserve">ClearPath Learning – First Salesforce Org Setup</w:t>
      </w:r>
    </w:p>
    <w:p>
      <w:pPr>
        <w:spacing w:after="120"/>
      </w:pPr>
      <w:r>
        <w:rPr>
          <w:i/>
          <w:iCs/>
          <w:color w:val="595959"/>
        </w:rPr>
        <w:t xml:space="preserve">ClearPath Learning — 25-person online education startup, Bangalore</w:t>
      </w:r>
    </w:p>
    <w:p>
      <w:pPr>
        <w:pBdr>
          <w:left w:val="single" w:color="1F4E5F" w:sz="18" w:space="8"/>
        </w:pBdr>
        <w:spacing w:after="240"/>
      </w:pPr>
      <w:r>
        <w:rPr>
          <w:i/>
          <w:iCs/>
          <w:color w:val="1F4E5F"/>
        </w:rPr>
        <w:t xml:space="preserve">ClearPath just signed up for Salesforce. Nobody on the team has used it before. You are the first Admin.</w:t>
      </w:r>
    </w:p>
    <w:p>
      <w:pPr>
        <w:pStyle w:val="Heading3"/>
      </w:pPr>
      <w:r>
        <w:t xml:space="preserve">Business Problem</w:t>
      </w:r>
    </w:p>
    <w:p>
      <w:pPr>
        <w:spacing w:after="200"/>
      </w:pPr>
      <w:r>
        <w:t xml:space="preserve">ClearPath Learning sells online courses to colleges. They currently track everything in Excel sheets. The CEO has purchased Salesforce Essentials and wants it live in 2 weeks. There is no CRM history, no org structure, and no documentation.</w:t>
      </w:r>
    </w:p>
    <w:p>
      <w:pPr>
        <w:pStyle w:val="Heading3"/>
      </w:pPr>
      <w:r>
        <w:t xml:space="preserve">Your Objective</w:t>
      </w:r>
    </w:p>
    <w:p>
      <w:pPr>
        <w:spacing w:after="200"/>
      </w:pPr>
      <w:r>
        <w:t xml:space="preserve">Set up a brand-new Developer Org, configure the company information, understand what edition they need, and document what Salesforce can and cannot do for them.</w:t>
      </w:r>
    </w:p>
    <w:p>
      <w:pPr>
        <w:pStyle w:val="Heading3"/>
      </w:pPr>
      <w:r>
        <w:t xml:space="preserve">Constraints</w:t>
      </w:r>
    </w:p>
    <w:p>
      <w:pPr>
        <w:pStyle w:val="ListParagraph"/>
        <w:numPr>
          <w:ilvl w:val="0"/>
          <w:numId w:val="2"/>
        </w:numPr>
        <w:spacing w:after="80"/>
      </w:pPr>
      <w:r>
        <w:t xml:space="preserve">Budget: no paid add-ons</w:t>
      </w:r>
    </w:p>
    <w:p>
      <w:pPr>
        <w:pStyle w:val="ListParagraph"/>
        <w:numPr>
          <w:ilvl w:val="0"/>
          <w:numId w:val="2"/>
        </w:numPr>
        <w:spacing w:after="80"/>
      </w:pPr>
      <w:r>
        <w:t xml:space="preserve">Team: non-technical users only</w:t>
      </w:r>
    </w:p>
    <w:p>
      <w:pPr>
        <w:pStyle w:val="ListParagraph"/>
        <w:numPr>
          <w:ilvl w:val="0"/>
          <w:numId w:val="2"/>
        </w:numPr>
        <w:spacing w:after="80"/>
      </w:pPr>
      <w:r>
        <w:t xml:space="preserve">Timeline: 2 weeks to go live</w:t>
      </w:r>
    </w:p>
    <w:p>
      <w:pPr>
        <w:pStyle w:val="ListParagraph"/>
        <w:numPr>
          <w:ilvl w:val="0"/>
          <w:numId w:val="2"/>
        </w:numPr>
        <w:spacing w:after="80"/>
      </w:pPr>
      <w:r>
        <w:t xml:space="preserve">Data: 800 existing student contacts in Excel</w:t>
      </w:r>
    </w:p>
    <w:p>
      <w:pPr>
        <w:pStyle w:val="Heading3"/>
        <w:spacing w:before="120"/>
      </w:pPr>
      <w:r>
        <w:t xml:space="preserve">What You Will Build</w:t>
      </w:r>
    </w:p>
    <w:p>
      <w:pPr>
        <w:pStyle w:val="ListParagraph"/>
        <w:numPr>
          <w:ilvl w:val="0"/>
          <w:numId w:val="3"/>
        </w:numPr>
        <w:spacing w:after="80"/>
      </w:pPr>
      <w:r>
        <w:t xml:space="preserve">Company information configured</w:t>
      </w:r>
    </w:p>
    <w:p>
      <w:pPr>
        <w:pStyle w:val="ListParagraph"/>
        <w:numPr>
          <w:ilvl w:val="0"/>
          <w:numId w:val="3"/>
        </w:numPr>
        <w:spacing w:after="80"/>
      </w:pPr>
      <w:r>
        <w:t xml:space="preserve">App navigation customised for EdTech</w:t>
      </w:r>
    </w:p>
    <w:p>
      <w:pPr>
        <w:pStyle w:val="ListParagraph"/>
        <w:numPr>
          <w:ilvl w:val="0"/>
          <w:numId w:val="3"/>
        </w:numPr>
        <w:spacing w:after="80"/>
      </w:pPr>
      <w:r>
        <w:t xml:space="preserve">Trailhead: complete Admin Beginner trail</w:t>
      </w:r>
    </w:p>
    <w:p>
      <w:pPr>
        <w:pStyle w:val="ListParagraph"/>
        <w:numPr>
          <w:ilvl w:val="0"/>
          <w:numId w:val="3"/>
        </w:numPr>
        <w:spacing w:after="80"/>
      </w:pPr>
      <w:r>
        <w:t xml:space="preserve">1-page brief: What Salesforce is and what it will replace</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Setup</w:t>
      </w:r>
      <w:r>
        <w:rPr>
          <w:color w:val="999999"/>
          <w:sz w:val="20"/>
          <w:szCs w:val="20"/>
        </w:rPr>
        <w:t xml:space="preserve">   |   </w:t>
      </w:r>
      <w:r>
        <w:rPr>
          <w:b/>
          <w:bCs/>
          <w:color w:val="1F4E5F"/>
          <w:sz w:val="20"/>
          <w:szCs w:val="20"/>
        </w:rPr>
        <w:t xml:space="preserve">Lightning Experience</w:t>
      </w:r>
      <w:r>
        <w:rPr>
          <w:color w:val="999999"/>
          <w:sz w:val="20"/>
          <w:szCs w:val="20"/>
        </w:rPr>
        <w:t xml:space="preserve">   |   </w:t>
      </w:r>
      <w:r>
        <w:rPr>
          <w:b/>
          <w:bCs/>
          <w:color w:val="1F4E5F"/>
          <w:sz w:val="20"/>
          <w:szCs w:val="20"/>
        </w:rPr>
        <w:t xml:space="preserve">Org Configuration</w:t>
      </w:r>
      <w:r>
        <w:rPr>
          <w:color w:val="999999"/>
          <w:sz w:val="20"/>
          <w:szCs w:val="20"/>
        </w:rPr>
        <w:t xml:space="preserve">   |   </w:t>
      </w:r>
      <w:r>
        <w:rPr>
          <w:b/>
          <w:bCs/>
          <w:color w:val="1F4E5F"/>
          <w:sz w:val="20"/>
          <w:szCs w:val="20"/>
        </w:rPr>
        <w:t xml:space="preserve">Documentation</w:t>
      </w:r>
    </w:p>
    <w:p>
      <w:r>
        <w:br w:type="page"/>
      </w:r>
    </w:p>
    <w:p>
      <w:pPr>
        <w:pStyle w:val="Heading1"/>
      </w:pPr>
      <w:r>
        <w:t xml:space="preserve">M2 — Real Estate Agency</w:t>
      </w:r>
    </w:p>
    <w:p>
      <w:pPr>
        <w:pStyle w:val="Heading2"/>
        <w:spacing w:after="60"/>
      </w:pPr>
      <w:r>
        <w:t xml:space="preserve">PropNest Realty – User Access Gone Wrong</w:t>
      </w:r>
    </w:p>
    <w:p>
      <w:pPr>
        <w:spacing w:after="120"/>
      </w:pPr>
      <w:r>
        <w:rPr>
          <w:i/>
          <w:iCs/>
          <w:color w:val="595959"/>
        </w:rPr>
        <w:t xml:space="preserve">PropNest Realty — 80 agents across 4 city offices</w:t>
      </w:r>
    </w:p>
    <w:p>
      <w:pPr>
        <w:pBdr>
          <w:left w:val="single" w:color="1F4E5F" w:sz="18" w:space="8"/>
        </w:pBdr>
        <w:spacing w:after="240"/>
      </w:pPr>
      <w:r>
        <w:rPr>
          <w:i/>
          <w:iCs/>
          <w:color w:val="1F4E5F"/>
        </w:rPr>
        <w:t xml:space="preserve">Every agent can see every other agent's client deals. The city heads can't see their team's pipelines. It's chaos.</w:t>
      </w:r>
    </w:p>
    <w:p>
      <w:pPr>
        <w:pStyle w:val="Heading3"/>
      </w:pPr>
      <w:r>
        <w:t xml:space="preserve">Business Problem</w:t>
      </w:r>
    </w:p>
    <w:p>
      <w:pPr>
        <w:spacing w:after="200"/>
      </w:pPr>
      <w:r>
        <w:t xml:space="preserve">PropNest has 80 sales agents across offices in Delhi, Mumbai, Chennai, and Hyderabad. Currently all users share one profile and can see everything — including competitor agents' clients. City managers cannot pull reports for their teams. HR wants contractors to have limited read-only access.</w:t>
      </w:r>
    </w:p>
    <w:p>
      <w:pPr>
        <w:pStyle w:val="Heading3"/>
      </w:pPr>
      <w:r>
        <w:t xml:space="preserve">Your Objective</w:t>
      </w:r>
    </w:p>
    <w:p>
      <w:pPr>
        <w:spacing w:after="200"/>
      </w:pPr>
      <w:r>
        <w:t xml:space="preserve">Design and implement a complete user access model: profiles, permission sets, roles, and licenses that give each person exactly the access their job requires.</w:t>
      </w:r>
    </w:p>
    <w:p>
      <w:pPr>
        <w:pStyle w:val="Heading3"/>
      </w:pPr>
      <w:r>
        <w:t xml:space="preserve">Constraints</w:t>
      </w:r>
    </w:p>
    <w:p>
      <w:pPr>
        <w:pStyle w:val="ListParagraph"/>
        <w:numPr>
          <w:ilvl w:val="0"/>
          <w:numId w:val="2"/>
        </w:numPr>
        <w:spacing w:after="80"/>
      </w:pPr>
      <w:r>
        <w:t xml:space="preserve">3 license types: Sales Cloud, Chatter Only, Community</w:t>
      </w:r>
    </w:p>
    <w:p>
      <w:pPr>
        <w:pStyle w:val="ListParagraph"/>
        <w:numPr>
          <w:ilvl w:val="0"/>
          <w:numId w:val="2"/>
        </w:numPr>
        <w:spacing w:after="80"/>
      </w:pPr>
      <w:r>
        <w:t xml:space="preserve">No custom development</w:t>
      </w:r>
    </w:p>
    <w:p>
      <w:pPr>
        <w:pStyle w:val="ListParagraph"/>
        <w:numPr>
          <w:ilvl w:val="0"/>
          <w:numId w:val="2"/>
        </w:numPr>
        <w:spacing w:after="80"/>
      </w:pPr>
      <w:r>
        <w:t xml:space="preserve">Contractors must not see pricing data</w:t>
      </w:r>
    </w:p>
    <w:p>
      <w:pPr>
        <w:pStyle w:val="ListParagraph"/>
        <w:numPr>
          <w:ilvl w:val="0"/>
          <w:numId w:val="2"/>
        </w:numPr>
        <w:spacing w:after="80"/>
      </w:pPr>
      <w:r>
        <w:t xml:space="preserve">Managers must only see their own city's pipeline</w:t>
      </w:r>
    </w:p>
    <w:p>
      <w:pPr>
        <w:pStyle w:val="Heading3"/>
        <w:spacing w:before="120"/>
      </w:pPr>
      <w:r>
        <w:t xml:space="preserve">What You Will Build</w:t>
      </w:r>
    </w:p>
    <w:p>
      <w:pPr>
        <w:pStyle w:val="ListParagraph"/>
        <w:numPr>
          <w:ilvl w:val="0"/>
          <w:numId w:val="3"/>
        </w:numPr>
        <w:spacing w:after="80"/>
      </w:pPr>
      <w:r>
        <w:t xml:space="preserve">4 city-based Roles + Role Hierarchy</w:t>
      </w:r>
    </w:p>
    <w:p>
      <w:pPr>
        <w:pStyle w:val="ListParagraph"/>
        <w:numPr>
          <w:ilvl w:val="0"/>
          <w:numId w:val="3"/>
        </w:numPr>
        <w:spacing w:after="80"/>
      </w:pPr>
      <w:r>
        <w:t xml:space="preserve">3 Profiles (Agent, Manager, Contractor)</w:t>
      </w:r>
    </w:p>
    <w:p>
      <w:pPr>
        <w:pStyle w:val="ListParagraph"/>
        <w:numPr>
          <w:ilvl w:val="0"/>
          <w:numId w:val="3"/>
        </w:numPr>
        <w:spacing w:after="80"/>
      </w:pPr>
      <w:r>
        <w:t xml:space="preserve">2 Permission Sets (Price Visibility, Report Builder)</w:t>
      </w:r>
    </w:p>
    <w:p>
      <w:pPr>
        <w:pStyle w:val="ListParagraph"/>
        <w:numPr>
          <w:ilvl w:val="0"/>
          <w:numId w:val="3"/>
        </w:numPr>
        <w:spacing w:after="80"/>
      </w:pPr>
      <w:r>
        <w:t xml:space="preserve">Login hours configured by role</w:t>
      </w:r>
    </w:p>
    <w:p>
      <w:pPr>
        <w:pStyle w:val="ListParagraph"/>
        <w:numPr>
          <w:ilvl w:val="0"/>
          <w:numId w:val="3"/>
        </w:numPr>
        <w:spacing w:after="80"/>
      </w:pPr>
      <w:r>
        <w:t xml:space="preserve">User setup documentation</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Profiles</w:t>
      </w:r>
      <w:r>
        <w:rPr>
          <w:color w:val="999999"/>
          <w:sz w:val="20"/>
          <w:szCs w:val="20"/>
        </w:rPr>
        <w:t xml:space="preserve">   |   </w:t>
      </w:r>
      <w:r>
        <w:rPr>
          <w:b/>
          <w:bCs/>
          <w:color w:val="1F4E5F"/>
          <w:sz w:val="20"/>
          <w:szCs w:val="20"/>
        </w:rPr>
        <w:t xml:space="preserve">Permission Sets</w:t>
      </w:r>
      <w:r>
        <w:rPr>
          <w:color w:val="999999"/>
          <w:sz w:val="20"/>
          <w:szCs w:val="20"/>
        </w:rPr>
        <w:t xml:space="preserve">   |   </w:t>
      </w:r>
      <w:r>
        <w:rPr>
          <w:b/>
          <w:bCs/>
          <w:color w:val="1F4E5F"/>
          <w:sz w:val="20"/>
          <w:szCs w:val="20"/>
        </w:rPr>
        <w:t xml:space="preserve">Role Hierarchy</w:t>
      </w:r>
      <w:r>
        <w:rPr>
          <w:color w:val="999999"/>
          <w:sz w:val="20"/>
          <w:szCs w:val="20"/>
        </w:rPr>
        <w:t xml:space="preserve">   |   </w:t>
      </w:r>
      <w:r>
        <w:rPr>
          <w:b/>
          <w:bCs/>
          <w:color w:val="1F4E5F"/>
          <w:sz w:val="20"/>
          <w:szCs w:val="20"/>
        </w:rPr>
        <w:t xml:space="preserve">Licenses</w:t>
      </w:r>
      <w:r>
        <w:rPr>
          <w:color w:val="999999"/>
          <w:sz w:val="20"/>
          <w:szCs w:val="20"/>
        </w:rPr>
        <w:t xml:space="preserve">   |   </w:t>
      </w:r>
      <w:r>
        <w:rPr>
          <w:b/>
          <w:bCs/>
          <w:color w:val="1F4E5F"/>
          <w:sz w:val="20"/>
          <w:szCs w:val="20"/>
        </w:rPr>
        <w:t xml:space="preserve">Delegated Admin</w:t>
      </w:r>
    </w:p>
    <w:p>
      <w:r>
        <w:br w:type="page"/>
      </w:r>
    </w:p>
    <w:p>
      <w:pPr>
        <w:pStyle w:val="Heading1"/>
      </w:pPr>
      <w:r>
        <w:t xml:space="preserve">M3 — Healthcare</w:t>
      </w:r>
    </w:p>
    <w:p>
      <w:pPr>
        <w:pStyle w:val="Heading2"/>
        <w:spacing w:after="60"/>
      </w:pPr>
      <w:r>
        <w:t xml:space="preserve">MedConnect Clinics – Building the Patient Data Model</w:t>
      </w:r>
    </w:p>
    <w:p>
      <w:pPr>
        <w:spacing w:after="120"/>
      </w:pPr>
      <w:r>
        <w:rPr>
          <w:i/>
          <w:iCs/>
          <w:color w:val="595959"/>
        </w:rPr>
        <w:t xml:space="preserve">MedConnect Clinics — 12 clinic chain, 40,000 patients</w:t>
      </w:r>
    </w:p>
    <w:p>
      <w:pPr>
        <w:pBdr>
          <w:left w:val="single" w:color="1F4E5F" w:sz="18" w:space="8"/>
        </w:pBdr>
        <w:spacing w:after="240"/>
      </w:pPr>
      <w:r>
        <w:rPr>
          <w:i/>
          <w:iCs/>
          <w:color w:val="1F4E5F"/>
        </w:rPr>
        <w:t xml:space="preserve">Doctors are using Accounts for patients, Opportunities for appointments, and nobody can find anything. The data model is broken.</w:t>
      </w:r>
    </w:p>
    <w:p>
      <w:pPr>
        <w:pStyle w:val="Heading3"/>
      </w:pPr>
      <w:r>
        <w:t xml:space="preserve">Business Problem</w:t>
      </w:r>
    </w:p>
    <w:p>
      <w:pPr>
        <w:spacing w:after="200"/>
      </w:pPr>
      <w:r>
        <w:t xml:space="preserve">MedConnect runs 12 clinics. Their Salesforce org uses standard Sales objects repurposed badly: patients are stored as Accounts, appointments as Opportunities, prescriptions as Products. A new Operations Director wants a proper healthcare data model built from scratch.</w:t>
      </w:r>
    </w:p>
    <w:p>
      <w:pPr>
        <w:pStyle w:val="Heading3"/>
      </w:pPr>
      <w:r>
        <w:t xml:space="preserve">Your Objective</w:t>
      </w:r>
    </w:p>
    <w:p>
      <w:pPr>
        <w:spacing w:after="200"/>
      </w:pPr>
      <w:r>
        <w:t xml:space="preserve">Design a custom data model with the right objects, fields, and relationships that reflects how a clinic actually operates.</w:t>
      </w:r>
    </w:p>
    <w:p>
      <w:pPr>
        <w:pStyle w:val="Heading3"/>
      </w:pPr>
      <w:r>
        <w:t xml:space="preserve">Constraints</w:t>
      </w:r>
    </w:p>
    <w:p>
      <w:pPr>
        <w:pStyle w:val="ListParagraph"/>
        <w:numPr>
          <w:ilvl w:val="0"/>
          <w:numId w:val="2"/>
        </w:numPr>
        <w:spacing w:after="80"/>
      </w:pPr>
      <w:r>
        <w:t xml:space="preserve">Cannot delete existing data — must migrate</w:t>
      </w:r>
    </w:p>
    <w:p>
      <w:pPr>
        <w:pStyle w:val="ListParagraph"/>
        <w:numPr>
          <w:ilvl w:val="0"/>
          <w:numId w:val="2"/>
        </w:numPr>
        <w:spacing w:after="80"/>
      </w:pPr>
      <w:r>
        <w:t xml:space="preserve">Standard objects (Account, Contact) must still work</w:t>
      </w:r>
    </w:p>
    <w:p>
      <w:pPr>
        <w:pStyle w:val="ListParagraph"/>
        <w:numPr>
          <w:ilvl w:val="0"/>
          <w:numId w:val="2"/>
        </w:numPr>
        <w:spacing w:after="80"/>
      </w:pPr>
      <w:r>
        <w:t xml:space="preserve">Regulatory: patient records cannot be linked to financial data in the same object</w:t>
      </w:r>
    </w:p>
    <w:p>
      <w:pPr>
        <w:pStyle w:val="ListParagraph"/>
        <w:numPr>
          <w:ilvl w:val="0"/>
          <w:numId w:val="2"/>
        </w:numPr>
        <w:spacing w:after="80"/>
      </w:pPr>
      <w:r>
        <w:t xml:space="preserve">Must support Schema Builder diagram for the board</w:t>
      </w:r>
    </w:p>
    <w:p>
      <w:pPr>
        <w:pStyle w:val="Heading3"/>
        <w:spacing w:before="120"/>
      </w:pPr>
      <w:r>
        <w:t xml:space="preserve">What You Will Build</w:t>
      </w:r>
    </w:p>
    <w:p>
      <w:pPr>
        <w:pStyle w:val="ListParagraph"/>
        <w:numPr>
          <w:ilvl w:val="0"/>
          <w:numId w:val="3"/>
        </w:numPr>
        <w:spacing w:after="80"/>
      </w:pPr>
      <w:r>
        <w:t xml:space="preserve">5 custom objects: Patient, Appointment, Doctor, Prescription, Clinic</w:t>
      </w:r>
    </w:p>
    <w:p>
      <w:pPr>
        <w:pStyle w:val="ListParagraph"/>
        <w:numPr>
          <w:ilvl w:val="0"/>
          <w:numId w:val="3"/>
        </w:numPr>
        <w:spacing w:after="80"/>
      </w:pPr>
      <w:r>
        <w:t xml:space="preserve">Lookup and Master-Detail relationships mapped</w:t>
      </w:r>
    </w:p>
    <w:p>
      <w:pPr>
        <w:pStyle w:val="ListParagraph"/>
        <w:numPr>
          <w:ilvl w:val="0"/>
          <w:numId w:val="3"/>
        </w:numPr>
        <w:spacing w:after="80"/>
      </w:pPr>
      <w:r>
        <w:t xml:space="preserve">Schema Builder diagram exported</w:t>
      </w:r>
    </w:p>
    <w:p>
      <w:pPr>
        <w:pStyle w:val="ListParagraph"/>
        <w:numPr>
          <w:ilvl w:val="0"/>
          <w:numId w:val="3"/>
        </w:numPr>
        <w:spacing w:after="80"/>
      </w:pPr>
      <w:r>
        <w:t xml:space="preserve">Field-level design doc with field types and picklist values</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Custom Objects</w:t>
      </w:r>
      <w:r>
        <w:rPr>
          <w:color w:val="999999"/>
          <w:sz w:val="20"/>
          <w:szCs w:val="20"/>
        </w:rPr>
        <w:t xml:space="preserve">   |   </w:t>
      </w:r>
      <w:r>
        <w:rPr>
          <w:b/>
          <w:bCs/>
          <w:color w:val="1F4E5F"/>
          <w:sz w:val="20"/>
          <w:szCs w:val="20"/>
        </w:rPr>
        <w:t xml:space="preserve">Relationships</w:t>
      </w:r>
      <w:r>
        <w:rPr>
          <w:color w:val="999999"/>
          <w:sz w:val="20"/>
          <w:szCs w:val="20"/>
        </w:rPr>
        <w:t xml:space="preserve">   |   </w:t>
      </w:r>
      <w:r>
        <w:rPr>
          <w:b/>
          <w:bCs/>
          <w:color w:val="1F4E5F"/>
          <w:sz w:val="20"/>
          <w:szCs w:val="20"/>
        </w:rPr>
        <w:t xml:space="preserve">Schema Builder</w:t>
      </w:r>
      <w:r>
        <w:rPr>
          <w:color w:val="999999"/>
          <w:sz w:val="20"/>
          <w:szCs w:val="20"/>
        </w:rPr>
        <w:t xml:space="preserve">   |   </w:t>
      </w:r>
      <w:r>
        <w:rPr>
          <w:b/>
          <w:bCs/>
          <w:color w:val="1F4E5F"/>
          <w:sz w:val="20"/>
          <w:szCs w:val="20"/>
        </w:rPr>
        <w:t xml:space="preserve">Data Modeling</w:t>
      </w:r>
      <w:r>
        <w:rPr>
          <w:color w:val="999999"/>
          <w:sz w:val="20"/>
          <w:szCs w:val="20"/>
        </w:rPr>
        <w:t xml:space="preserve">   |   </w:t>
      </w:r>
      <w:r>
        <w:rPr>
          <w:b/>
          <w:bCs/>
          <w:color w:val="1F4E5F"/>
          <w:sz w:val="20"/>
          <w:szCs w:val="20"/>
        </w:rPr>
        <w:t xml:space="preserve">Healthcare</w:t>
      </w:r>
    </w:p>
    <w:p>
      <w:r>
        <w:br w:type="page"/>
      </w:r>
    </w:p>
    <w:p>
      <w:pPr>
        <w:pStyle w:val="Heading1"/>
      </w:pPr>
      <w:r>
        <w:t xml:space="preserve">M4 — D2C / Retail</w:t>
      </w:r>
    </w:p>
    <w:p>
      <w:pPr>
        <w:pStyle w:val="Heading2"/>
        <w:spacing w:after="60"/>
      </w:pPr>
      <w:r>
        <w:t xml:space="preserve">FreshKart – Migrating 120,000 Customer Records</w:t>
      </w:r>
    </w:p>
    <w:p>
      <w:pPr>
        <w:spacing w:after="120"/>
      </w:pPr>
      <w:r>
        <w:rPr>
          <w:i/>
          <w:iCs/>
          <w:color w:val="595959"/>
        </w:rPr>
        <w:t xml:space="preserve">FreshKart — D2C grocery brand migrating from Zoho CRM</w:t>
      </w:r>
    </w:p>
    <w:p>
      <w:pPr>
        <w:pBdr>
          <w:left w:val="single" w:color="1F4E5F" w:sz="18" w:space="8"/>
        </w:pBdr>
        <w:spacing w:after="240"/>
      </w:pPr>
      <w:r>
        <w:rPr>
          <w:i/>
          <w:iCs/>
          <w:color w:val="1F4E5F"/>
        </w:rPr>
        <w:t xml:space="preserve">FreshKart has 120,000 customers, 800 duplicate accounts, and a CEO who wants everything in Salesforce by Friday.</w:t>
      </w:r>
    </w:p>
    <w:p>
      <w:pPr>
        <w:pStyle w:val="Heading3"/>
      </w:pPr>
      <w:r>
        <w:t xml:space="preserve">Business Problem</w:t>
      </w:r>
    </w:p>
    <w:p>
      <w:pPr>
        <w:spacing w:after="200"/>
      </w:pPr>
      <w:r>
        <w:t xml:space="preserve">FreshKart is switching from Zoho CRM to Salesforce. They have 120,000 customer records, but an audit reveals 800+ duplicates, missing phone numbers on 30% of records, and inconsistent city naming ('Mumbai' vs 'Bombay' vs 'MUM'). The import must be clean and auditable.</w:t>
      </w:r>
    </w:p>
    <w:p>
      <w:pPr>
        <w:pStyle w:val="Heading3"/>
      </w:pPr>
      <w:r>
        <w:t xml:space="preserve">Your Objective</w:t>
      </w:r>
    </w:p>
    <w:p>
      <w:pPr>
        <w:spacing w:after="200"/>
      </w:pPr>
      <w:r>
        <w:t xml:space="preserve">Clean, deduplicate, and import all customer data into Salesforce with zero corruption. Set up Duplicate Rules to prevent future duplicates.</w:t>
      </w:r>
    </w:p>
    <w:p>
      <w:pPr>
        <w:pStyle w:val="Heading3"/>
      </w:pPr>
      <w:r>
        <w:t xml:space="preserve">Constraints</w:t>
      </w:r>
    </w:p>
    <w:p>
      <w:pPr>
        <w:pStyle w:val="ListParagraph"/>
        <w:numPr>
          <w:ilvl w:val="0"/>
          <w:numId w:val="2"/>
        </w:numPr>
        <w:spacing w:after="80"/>
      </w:pPr>
      <w:r>
        <w:t xml:space="preserve">Data Loader required (over 50,000 records)</w:t>
      </w:r>
    </w:p>
    <w:p>
      <w:pPr>
        <w:pStyle w:val="ListParagraph"/>
        <w:numPr>
          <w:ilvl w:val="0"/>
          <w:numId w:val="2"/>
        </w:numPr>
        <w:spacing w:after="80"/>
      </w:pPr>
      <w:r>
        <w:t xml:space="preserve">Must preserve original Zoho IDs as external IDs</w:t>
      </w:r>
    </w:p>
    <w:p>
      <w:pPr>
        <w:pStyle w:val="ListParagraph"/>
        <w:numPr>
          <w:ilvl w:val="0"/>
          <w:numId w:val="2"/>
        </w:numPr>
        <w:spacing w:after="80"/>
      </w:pPr>
      <w:r>
        <w:t xml:space="preserve">Rollback plan required if import fails</w:t>
      </w:r>
    </w:p>
    <w:p>
      <w:pPr>
        <w:pStyle w:val="ListParagraph"/>
        <w:numPr>
          <w:ilvl w:val="0"/>
          <w:numId w:val="2"/>
        </w:numPr>
        <w:spacing w:after="80"/>
      </w:pPr>
      <w:r>
        <w:t xml:space="preserve">Duplicate Rule must fire on Email + Phone match</w:t>
      </w:r>
    </w:p>
    <w:p>
      <w:pPr>
        <w:pStyle w:val="Heading3"/>
        <w:spacing w:before="120"/>
      </w:pPr>
      <w:r>
        <w:t xml:space="preserve">What You Will Build</w:t>
      </w:r>
    </w:p>
    <w:p>
      <w:pPr>
        <w:pStyle w:val="ListParagraph"/>
        <w:numPr>
          <w:ilvl w:val="0"/>
          <w:numId w:val="3"/>
        </w:numPr>
        <w:spacing w:after="80"/>
      </w:pPr>
      <w:r>
        <w:t xml:space="preserve">Data cleansing checklist (pre-import)</w:t>
      </w:r>
    </w:p>
    <w:p>
      <w:pPr>
        <w:pStyle w:val="ListParagraph"/>
        <w:numPr>
          <w:ilvl w:val="0"/>
          <w:numId w:val="3"/>
        </w:numPr>
        <w:spacing w:after="80"/>
      </w:pPr>
      <w:r>
        <w:t xml:space="preserve">Data Loader configuration steps</w:t>
      </w:r>
    </w:p>
    <w:p>
      <w:pPr>
        <w:pStyle w:val="ListParagraph"/>
        <w:numPr>
          <w:ilvl w:val="0"/>
          <w:numId w:val="3"/>
        </w:numPr>
        <w:spacing w:after="80"/>
      </w:pPr>
      <w:r>
        <w:t xml:space="preserve">Matching Rule + Duplicate Rule setup</w:t>
      </w:r>
    </w:p>
    <w:p>
      <w:pPr>
        <w:pStyle w:val="ListParagraph"/>
        <w:numPr>
          <w:ilvl w:val="0"/>
          <w:numId w:val="3"/>
        </w:numPr>
        <w:spacing w:after="80"/>
      </w:pPr>
      <w:r>
        <w:t xml:space="preserve">Post-import audit report with record count</w:t>
      </w:r>
    </w:p>
    <w:p>
      <w:pPr>
        <w:pStyle w:val="ListParagraph"/>
        <w:numPr>
          <w:ilvl w:val="0"/>
          <w:numId w:val="3"/>
        </w:numPr>
        <w:spacing w:after="80"/>
      </w:pPr>
      <w:r>
        <w:t xml:space="preserve">External ID field for Zoho migration</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Data Loader</w:t>
      </w:r>
      <w:r>
        <w:rPr>
          <w:color w:val="999999"/>
          <w:sz w:val="20"/>
          <w:szCs w:val="20"/>
        </w:rPr>
        <w:t xml:space="preserve">   |   </w:t>
      </w:r>
      <w:r>
        <w:rPr>
          <w:b/>
          <w:bCs/>
          <w:color w:val="1F4E5F"/>
          <w:sz w:val="20"/>
          <w:szCs w:val="20"/>
        </w:rPr>
        <w:t xml:space="preserve">Import Wizard</w:t>
      </w:r>
      <w:r>
        <w:rPr>
          <w:color w:val="999999"/>
          <w:sz w:val="20"/>
          <w:szCs w:val="20"/>
        </w:rPr>
        <w:t xml:space="preserve">   |   </w:t>
      </w:r>
      <w:r>
        <w:rPr>
          <w:b/>
          <w:bCs/>
          <w:color w:val="1F4E5F"/>
          <w:sz w:val="20"/>
          <w:szCs w:val="20"/>
        </w:rPr>
        <w:t xml:space="preserve">Duplicate Rules</w:t>
      </w:r>
      <w:r>
        <w:rPr>
          <w:color w:val="999999"/>
          <w:sz w:val="20"/>
          <w:szCs w:val="20"/>
        </w:rPr>
        <w:t xml:space="preserve">   |   </w:t>
      </w:r>
      <w:r>
        <w:rPr>
          <w:b/>
          <w:bCs/>
          <w:color w:val="1F4E5F"/>
          <w:sz w:val="20"/>
          <w:szCs w:val="20"/>
        </w:rPr>
        <w:t xml:space="preserve">Data Quality</w:t>
      </w:r>
      <w:r>
        <w:rPr>
          <w:color w:val="999999"/>
          <w:sz w:val="20"/>
          <w:szCs w:val="20"/>
        </w:rPr>
        <w:t xml:space="preserve">   |   </w:t>
      </w:r>
      <w:r>
        <w:rPr>
          <w:b/>
          <w:bCs/>
          <w:color w:val="1F4E5F"/>
          <w:sz w:val="20"/>
          <w:szCs w:val="20"/>
        </w:rPr>
        <w:t xml:space="preserve">Migration</w:t>
      </w:r>
    </w:p>
    <w:p>
      <w:r>
        <w:br w:type="page"/>
      </w:r>
    </w:p>
    <w:p>
      <w:pPr>
        <w:pStyle w:val="Heading1"/>
      </w:pPr>
      <w:r>
        <w:t xml:space="preserve">M5 — Financial Services</w:t>
      </w:r>
    </w:p>
    <w:p>
      <w:pPr>
        <w:pStyle w:val="Heading2"/>
        <w:spacing w:after="60"/>
      </w:pPr>
      <w:r>
        <w:t xml:space="preserve">TrustWealth Advisors – Locking Down Sensitive Data</w:t>
      </w:r>
    </w:p>
    <w:p>
      <w:pPr>
        <w:spacing w:after="120"/>
      </w:pPr>
      <w:r>
        <w:rPr>
          <w:i/>
          <w:iCs/>
          <w:color w:val="595959"/>
        </w:rPr>
        <w:t xml:space="preserve">TrustWealth Advisors — Wealth management firm, 150 employees</w:t>
      </w:r>
    </w:p>
    <w:p>
      <w:pPr>
        <w:pBdr>
          <w:left w:val="single" w:color="1F4E5F" w:sz="18" w:space="8"/>
        </w:pBdr>
        <w:spacing w:after="240"/>
      </w:pPr>
      <w:r>
        <w:rPr>
          <w:i/>
          <w:iCs/>
          <w:color w:val="1F4E5F"/>
        </w:rPr>
        <w:t xml:space="preserve">Any junior advisor can see a client's entire portfolio value. The Compliance team is panicking.</w:t>
      </w:r>
    </w:p>
    <w:p>
      <w:pPr>
        <w:pStyle w:val="Heading3"/>
      </w:pPr>
      <w:r>
        <w:t xml:space="preserve">Business Problem</w:t>
      </w:r>
    </w:p>
    <w:p>
      <w:pPr>
        <w:spacing w:after="200"/>
      </w:pPr>
      <w:r>
        <w:t xml:space="preserve">TrustWealth manages high-net-worth client portfolios. A compliance audit found that junior advisors, support staff, and even the IT team can see client net worth, investment amounts, and bank account details. This violates internal policy and financial regulations.</w:t>
      </w:r>
    </w:p>
    <w:p>
      <w:pPr>
        <w:pStyle w:val="Heading3"/>
      </w:pPr>
      <w:r>
        <w:t xml:space="preserve">Your Objective</w:t>
      </w:r>
    </w:p>
    <w:p>
      <w:pPr>
        <w:spacing w:after="200"/>
      </w:pPr>
      <w:r>
        <w:t xml:space="preserve">Design a complete security architecture: OWD, Sharing Rules, Field Level Security, and Record Types that ensure each employee sees only what their role requires.</w:t>
      </w:r>
    </w:p>
    <w:p>
      <w:pPr>
        <w:pStyle w:val="Heading3"/>
      </w:pPr>
      <w:r>
        <w:t xml:space="preserve">Constraints</w:t>
      </w:r>
    </w:p>
    <w:p>
      <w:pPr>
        <w:pStyle w:val="ListParagraph"/>
        <w:numPr>
          <w:ilvl w:val="0"/>
          <w:numId w:val="2"/>
        </w:numPr>
        <w:spacing w:after="80"/>
      </w:pPr>
      <w:r>
        <w:t xml:space="preserve">Compliance requirement: investment amount visible only to Advisors + Management</w:t>
      </w:r>
    </w:p>
    <w:p>
      <w:pPr>
        <w:pStyle w:val="ListParagraph"/>
        <w:numPr>
          <w:ilvl w:val="0"/>
          <w:numId w:val="2"/>
        </w:numPr>
        <w:spacing w:after="80"/>
      </w:pPr>
      <w:r>
        <w:t xml:space="preserve">Support staff can see client name and contact, not financial data</w:t>
      </w:r>
    </w:p>
    <w:p>
      <w:pPr>
        <w:pStyle w:val="ListParagraph"/>
        <w:numPr>
          <w:ilvl w:val="0"/>
          <w:numId w:val="2"/>
        </w:numPr>
        <w:spacing w:after="80"/>
      </w:pPr>
      <w:r>
        <w:t xml:space="preserve">OWD must start from Private for financial records</w:t>
      </w:r>
    </w:p>
    <w:p>
      <w:pPr>
        <w:pStyle w:val="ListParagraph"/>
        <w:numPr>
          <w:ilvl w:val="0"/>
          <w:numId w:val="2"/>
        </w:numPr>
        <w:spacing w:after="80"/>
      </w:pPr>
      <w:r>
        <w:t xml:space="preserve">Audit trail must be enabled</w:t>
      </w:r>
    </w:p>
    <w:p>
      <w:pPr>
        <w:pStyle w:val="Heading3"/>
        <w:spacing w:before="120"/>
      </w:pPr>
      <w:r>
        <w:t xml:space="preserve">What You Will Build</w:t>
      </w:r>
    </w:p>
    <w:p>
      <w:pPr>
        <w:pStyle w:val="ListParagraph"/>
        <w:numPr>
          <w:ilvl w:val="0"/>
          <w:numId w:val="3"/>
        </w:numPr>
        <w:spacing w:after="80"/>
      </w:pPr>
      <w:r>
        <w:t xml:space="preserve">OWD settings for all key objects</w:t>
      </w:r>
    </w:p>
    <w:p>
      <w:pPr>
        <w:pStyle w:val="ListParagraph"/>
        <w:numPr>
          <w:ilvl w:val="0"/>
          <w:numId w:val="3"/>
        </w:numPr>
        <w:spacing w:after="80"/>
      </w:pPr>
      <w:r>
        <w:t xml:space="preserve">Criteria-based Sharing Rules for regional managers</w:t>
      </w:r>
    </w:p>
    <w:p>
      <w:pPr>
        <w:pStyle w:val="ListParagraph"/>
        <w:numPr>
          <w:ilvl w:val="0"/>
          <w:numId w:val="3"/>
        </w:numPr>
        <w:spacing w:after="80"/>
      </w:pPr>
      <w:r>
        <w:t xml:space="preserve">FLS configuration for 'Investment Amount' and 'Net Worth' fields</w:t>
      </w:r>
    </w:p>
    <w:p>
      <w:pPr>
        <w:pStyle w:val="ListParagraph"/>
        <w:numPr>
          <w:ilvl w:val="0"/>
          <w:numId w:val="3"/>
        </w:numPr>
        <w:spacing w:after="80"/>
      </w:pPr>
      <w:r>
        <w:t xml:space="preserve">Record Types: Retail Client vs Institutional Client</w:t>
      </w:r>
    </w:p>
    <w:p>
      <w:pPr>
        <w:pStyle w:val="ListParagraph"/>
        <w:numPr>
          <w:ilvl w:val="0"/>
          <w:numId w:val="3"/>
        </w:numPr>
        <w:spacing w:after="80"/>
      </w:pPr>
      <w:r>
        <w:t xml:space="preserve">Security model diagram for compliance team</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OWD</w:t>
      </w:r>
      <w:r>
        <w:rPr>
          <w:color w:val="999999"/>
          <w:sz w:val="20"/>
          <w:szCs w:val="20"/>
        </w:rPr>
        <w:t xml:space="preserve">   |   </w:t>
      </w:r>
      <w:r>
        <w:rPr>
          <w:b/>
          <w:bCs/>
          <w:color w:val="1F4E5F"/>
          <w:sz w:val="20"/>
          <w:szCs w:val="20"/>
        </w:rPr>
        <w:t xml:space="preserve">Sharing Rules</w:t>
      </w:r>
      <w:r>
        <w:rPr>
          <w:color w:val="999999"/>
          <w:sz w:val="20"/>
          <w:szCs w:val="20"/>
        </w:rPr>
        <w:t xml:space="preserve">   |   </w:t>
      </w:r>
      <w:r>
        <w:rPr>
          <w:b/>
          <w:bCs/>
          <w:color w:val="1F4E5F"/>
          <w:sz w:val="20"/>
          <w:szCs w:val="20"/>
        </w:rPr>
        <w:t xml:space="preserve">Field Level Security</w:t>
      </w:r>
      <w:r>
        <w:rPr>
          <w:color w:val="999999"/>
          <w:sz w:val="20"/>
          <w:szCs w:val="20"/>
        </w:rPr>
        <w:t xml:space="preserve">   |   </w:t>
      </w:r>
      <w:r>
        <w:rPr>
          <w:b/>
          <w:bCs/>
          <w:color w:val="1F4E5F"/>
          <w:sz w:val="20"/>
          <w:szCs w:val="20"/>
        </w:rPr>
        <w:t xml:space="preserve">Record Types</w:t>
      </w:r>
      <w:r>
        <w:rPr>
          <w:color w:val="999999"/>
          <w:sz w:val="20"/>
          <w:szCs w:val="20"/>
        </w:rPr>
        <w:t xml:space="preserve">   |   </w:t>
      </w:r>
      <w:r>
        <w:rPr>
          <w:b/>
          <w:bCs/>
          <w:color w:val="1F4E5F"/>
          <w:sz w:val="20"/>
          <w:szCs w:val="20"/>
        </w:rPr>
        <w:t xml:space="preserve">Compliance</w:t>
      </w:r>
    </w:p>
    <w:p>
      <w:r>
        <w:br w:type="page"/>
      </w:r>
    </w:p>
    <w:p>
      <w:pPr>
        <w:pStyle w:val="Heading1"/>
      </w:pPr>
      <w:r>
        <w:t xml:space="preserve">M6 — Manufacturing</w:t>
      </w:r>
    </w:p>
    <w:p>
      <w:pPr>
        <w:pStyle w:val="Heading2"/>
        <w:spacing w:after="60"/>
      </w:pPr>
      <w:r>
        <w:t xml:space="preserve">SteelPro Industries – Automating the Approval Chain</w:t>
      </w:r>
    </w:p>
    <w:p>
      <w:pPr>
        <w:spacing w:after="120"/>
      </w:pPr>
      <w:r>
        <w:rPr>
          <w:i/>
          <w:iCs/>
          <w:color w:val="595959"/>
        </w:rPr>
        <w:t xml:space="preserve">SteelPro Industries — B2B manufacturer with a 4-tier approval process</w:t>
      </w:r>
    </w:p>
    <w:p>
      <w:pPr>
        <w:pBdr>
          <w:left w:val="single" w:color="1F4E5F" w:sz="18" w:space="8"/>
        </w:pBdr>
        <w:spacing w:after="240"/>
      </w:pPr>
      <w:r>
        <w:rPr>
          <w:i/>
          <w:iCs/>
          <w:color w:val="1F4E5F"/>
        </w:rPr>
        <w:t xml:space="preserve">Every discount request goes through 4 people via WhatsApp. Deals die waiting for approvals that never come.</w:t>
      </w:r>
    </w:p>
    <w:p>
      <w:pPr>
        <w:pStyle w:val="Heading3"/>
      </w:pPr>
      <w:r>
        <w:t xml:space="preserve">Business Problem</w:t>
      </w:r>
    </w:p>
    <w:p>
      <w:pPr>
        <w:spacing w:after="200"/>
      </w:pPr>
      <w:r>
        <w:t xml:space="preserve">SteelPro's sales team offers discounts to win large orders. Currently, any discount over 5% requires approval from the Sales Manager, then the Regional Director, then Finance, then the CEO. This happens over WhatsApp and email, takes 4-6 days, and 30% of deals are lost because the approval takes too long.</w:t>
      </w:r>
    </w:p>
    <w:p>
      <w:pPr>
        <w:pStyle w:val="Heading3"/>
      </w:pPr>
      <w:r>
        <w:t xml:space="preserve">Your Objective</w:t>
      </w:r>
    </w:p>
    <w:p>
      <w:pPr>
        <w:spacing w:after="200"/>
      </w:pPr>
      <w:r>
        <w:t xml:space="preserve">Build a Flow-based and Approval Process-based automation system that routes discount requests instantly, notifies approvers by email, escalates if no action in 24 hours, and logs every decision.</w:t>
      </w:r>
    </w:p>
    <w:p>
      <w:pPr>
        <w:pStyle w:val="Heading3"/>
      </w:pPr>
      <w:r>
        <w:t xml:space="preserve">Constraints</w:t>
      </w:r>
    </w:p>
    <w:p>
      <w:pPr>
        <w:pStyle w:val="ListParagraph"/>
        <w:numPr>
          <w:ilvl w:val="0"/>
          <w:numId w:val="2"/>
        </w:numPr>
        <w:spacing w:after="80"/>
      </w:pPr>
      <w:r>
        <w:t xml:space="preserve">No code — Flows and Approval Processes only</w:t>
      </w:r>
    </w:p>
    <w:p>
      <w:pPr>
        <w:pStyle w:val="ListParagraph"/>
        <w:numPr>
          <w:ilvl w:val="0"/>
          <w:numId w:val="2"/>
        </w:numPr>
        <w:spacing w:after="80"/>
      </w:pPr>
      <w:r>
        <w:t xml:space="preserve">CEO approves only if discount &gt; 20%</w:t>
      </w:r>
    </w:p>
    <w:p>
      <w:pPr>
        <w:pStyle w:val="ListParagraph"/>
        <w:numPr>
          <w:ilvl w:val="0"/>
          <w:numId w:val="2"/>
        </w:numPr>
        <w:spacing w:after="80"/>
      </w:pPr>
      <w:r>
        <w:t xml:space="preserve">If rejected at any stage, rep must be notified with reason</w:t>
      </w:r>
    </w:p>
    <w:p>
      <w:pPr>
        <w:pStyle w:val="ListParagraph"/>
        <w:numPr>
          <w:ilvl w:val="0"/>
          <w:numId w:val="2"/>
        </w:numPr>
        <w:spacing w:after="80"/>
      </w:pPr>
      <w:r>
        <w:t xml:space="preserve">Escalation must happen automatically, not manually</w:t>
      </w:r>
    </w:p>
    <w:p>
      <w:pPr>
        <w:pStyle w:val="Heading3"/>
        <w:spacing w:before="120"/>
      </w:pPr>
      <w:r>
        <w:t xml:space="preserve">What You Will Build</w:t>
      </w:r>
    </w:p>
    <w:p>
      <w:pPr>
        <w:pStyle w:val="ListParagraph"/>
        <w:numPr>
          <w:ilvl w:val="0"/>
          <w:numId w:val="3"/>
        </w:numPr>
        <w:spacing w:after="80"/>
      </w:pPr>
      <w:r>
        <w:t xml:space="preserve">Record-Triggered Flow: capture discount % on Opportunity</w:t>
      </w:r>
    </w:p>
    <w:p>
      <w:pPr>
        <w:pStyle w:val="ListParagraph"/>
        <w:numPr>
          <w:ilvl w:val="0"/>
          <w:numId w:val="3"/>
        </w:numPr>
        <w:spacing w:after="80"/>
      </w:pPr>
      <w:r>
        <w:t xml:space="preserve">Approval Process: 4-step chain with email alerts</w:t>
      </w:r>
    </w:p>
    <w:p>
      <w:pPr>
        <w:pStyle w:val="ListParagraph"/>
        <w:numPr>
          <w:ilvl w:val="0"/>
          <w:numId w:val="3"/>
        </w:numPr>
        <w:spacing w:after="80"/>
      </w:pPr>
      <w:r>
        <w:t xml:space="preserve">Escalation rule: auto-escalate if no response in 24 hrs</w:t>
      </w:r>
    </w:p>
    <w:p>
      <w:pPr>
        <w:pStyle w:val="ListParagraph"/>
        <w:numPr>
          <w:ilvl w:val="0"/>
          <w:numId w:val="3"/>
        </w:numPr>
        <w:spacing w:after="80"/>
      </w:pPr>
      <w:r>
        <w:t xml:space="preserve">Validation Rule: block Opportunity closure if approval pending</w:t>
      </w:r>
    </w:p>
    <w:p>
      <w:pPr>
        <w:pStyle w:val="ListParagraph"/>
        <w:numPr>
          <w:ilvl w:val="0"/>
          <w:numId w:val="3"/>
        </w:numPr>
        <w:spacing w:after="80"/>
      </w:pPr>
      <w:r>
        <w:t xml:space="preserve">Screen Flow: Discount Request form for reps</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Flow Builder</w:t>
      </w:r>
      <w:r>
        <w:rPr>
          <w:color w:val="999999"/>
          <w:sz w:val="20"/>
          <w:szCs w:val="20"/>
        </w:rPr>
        <w:t xml:space="preserve">   |   </w:t>
      </w:r>
      <w:r>
        <w:rPr>
          <w:b/>
          <w:bCs/>
          <w:color w:val="1F4E5F"/>
          <w:sz w:val="20"/>
          <w:szCs w:val="20"/>
        </w:rPr>
        <w:t xml:space="preserve">Approval Process</w:t>
      </w:r>
      <w:r>
        <w:rPr>
          <w:color w:val="999999"/>
          <w:sz w:val="20"/>
          <w:szCs w:val="20"/>
        </w:rPr>
        <w:t xml:space="preserve">   |   </w:t>
      </w:r>
      <w:r>
        <w:rPr>
          <w:b/>
          <w:bCs/>
          <w:color w:val="1F4E5F"/>
          <w:sz w:val="20"/>
          <w:szCs w:val="20"/>
        </w:rPr>
        <w:t xml:space="preserve">Validation Rules</w:t>
      </w:r>
      <w:r>
        <w:rPr>
          <w:color w:val="999999"/>
          <w:sz w:val="20"/>
          <w:szCs w:val="20"/>
        </w:rPr>
        <w:t xml:space="preserve">   |   </w:t>
      </w:r>
      <w:r>
        <w:rPr>
          <w:b/>
          <w:bCs/>
          <w:color w:val="1F4E5F"/>
          <w:sz w:val="20"/>
          <w:szCs w:val="20"/>
        </w:rPr>
        <w:t xml:space="preserve">Escalation</w:t>
      </w:r>
      <w:r>
        <w:rPr>
          <w:color w:val="999999"/>
          <w:sz w:val="20"/>
          <w:szCs w:val="20"/>
        </w:rPr>
        <w:t xml:space="preserve">   |   </w:t>
      </w:r>
      <w:r>
        <w:rPr>
          <w:b/>
          <w:bCs/>
          <w:color w:val="1F4E5F"/>
          <w:sz w:val="20"/>
          <w:szCs w:val="20"/>
        </w:rPr>
        <w:t xml:space="preserve">Email Alerts</w:t>
      </w:r>
    </w:p>
    <w:p>
      <w:r>
        <w:br w:type="page"/>
      </w:r>
    </w:p>
    <w:p>
      <w:pPr>
        <w:pStyle w:val="Heading1"/>
      </w:pPr>
      <w:r>
        <w:t xml:space="preserve">M7 — Non-Profit</w:t>
      </w:r>
    </w:p>
    <w:p>
      <w:pPr>
        <w:pStyle w:val="Heading2"/>
        <w:spacing w:after="60"/>
      </w:pPr>
      <w:r>
        <w:t xml:space="preserve">GreenRoots NGO – Automating Donor Journeys</w:t>
      </w:r>
    </w:p>
    <w:p>
      <w:pPr>
        <w:spacing w:after="120"/>
      </w:pPr>
      <w:r>
        <w:rPr>
          <w:i/>
          <w:iCs/>
          <w:color w:val="595959"/>
        </w:rPr>
        <w:t xml:space="preserve">GreenRoots NGO — Environmental non-profit, 12,000 donors</w:t>
      </w:r>
    </w:p>
    <w:p>
      <w:pPr>
        <w:pBdr>
          <w:left w:val="single" w:color="1F4E5F" w:sz="18" w:space="8"/>
        </w:pBdr>
        <w:spacing w:after="240"/>
      </w:pPr>
      <w:r>
        <w:rPr>
          <w:i/>
          <w:iCs/>
          <w:color w:val="1F4E5F"/>
        </w:rPr>
        <w:t xml:space="preserve">New donors get a welcome email 3 weeks late (if at all). Lapsed donors are never contacted. The CRM is just a database nobody uses.</w:t>
      </w:r>
    </w:p>
    <w:p>
      <w:pPr>
        <w:pStyle w:val="Heading3"/>
      </w:pPr>
      <w:r>
        <w:t xml:space="preserve">Business Problem</w:t>
      </w:r>
    </w:p>
    <w:p>
      <w:pPr>
        <w:spacing w:after="200"/>
      </w:pPr>
      <w:r>
        <w:t xml:space="preserve">GreenRoots relies on recurring donations. When someone donates for the first time, nothing happens automatically. Staff manually send thank-you emails. Donors who haven't given in 90 days are never flagged. The development team is 2 people managing 12,000 contacts.</w:t>
      </w:r>
    </w:p>
    <w:p>
      <w:pPr>
        <w:pStyle w:val="Heading3"/>
      </w:pPr>
      <w:r>
        <w:t xml:space="preserve">Your Objective</w:t>
      </w:r>
    </w:p>
    <w:p>
      <w:pPr>
        <w:spacing w:after="200"/>
      </w:pPr>
      <w:r>
        <w:t xml:space="preserve">Build a fully automated donor journey: welcome new donors, thank recurring donors, alert staff about lapsed donors, and send anniversary emails — all without manual work.</w:t>
      </w:r>
    </w:p>
    <w:p>
      <w:pPr>
        <w:pStyle w:val="Heading3"/>
      </w:pPr>
      <w:r>
        <w:t xml:space="preserve">Constraints</w:t>
      </w:r>
    </w:p>
    <w:p>
      <w:pPr>
        <w:pStyle w:val="ListParagraph"/>
        <w:numPr>
          <w:ilvl w:val="0"/>
          <w:numId w:val="2"/>
        </w:numPr>
        <w:spacing w:after="80"/>
      </w:pPr>
      <w:r>
        <w:t xml:space="preserve">Non-profit Salesforce edition (NPSP)</w:t>
      </w:r>
    </w:p>
    <w:p>
      <w:pPr>
        <w:pStyle w:val="ListParagraph"/>
        <w:numPr>
          <w:ilvl w:val="0"/>
          <w:numId w:val="2"/>
        </w:numPr>
        <w:spacing w:after="80"/>
      </w:pPr>
      <w:r>
        <w:t xml:space="preserve">No budget for third-party email tools</w:t>
      </w:r>
    </w:p>
    <w:p>
      <w:pPr>
        <w:pStyle w:val="ListParagraph"/>
        <w:numPr>
          <w:ilvl w:val="0"/>
          <w:numId w:val="2"/>
        </w:numPr>
        <w:spacing w:after="80"/>
      </w:pPr>
      <w:r>
        <w:t xml:space="preserve">All flows must run without user action</w:t>
      </w:r>
    </w:p>
    <w:p>
      <w:pPr>
        <w:pStyle w:val="ListParagraph"/>
        <w:numPr>
          <w:ilvl w:val="0"/>
          <w:numId w:val="2"/>
        </w:numPr>
        <w:spacing w:after="80"/>
      </w:pPr>
      <w:r>
        <w:t xml:space="preserve">Scheduled flow must run nightly</w:t>
      </w:r>
    </w:p>
    <w:p>
      <w:pPr>
        <w:pStyle w:val="Heading3"/>
        <w:spacing w:before="120"/>
      </w:pPr>
      <w:r>
        <w:t xml:space="preserve">What You Will Build</w:t>
      </w:r>
    </w:p>
    <w:p>
      <w:pPr>
        <w:pStyle w:val="ListParagraph"/>
        <w:numPr>
          <w:ilvl w:val="0"/>
          <w:numId w:val="3"/>
        </w:numPr>
        <w:spacing w:after="80"/>
      </w:pPr>
      <w:r>
        <w:t xml:space="preserve">Record-Triggered Flow: welcome email on first Donation</w:t>
      </w:r>
    </w:p>
    <w:p>
      <w:pPr>
        <w:pStyle w:val="ListParagraph"/>
        <w:numPr>
          <w:ilvl w:val="0"/>
          <w:numId w:val="3"/>
        </w:numPr>
        <w:spacing w:after="80"/>
      </w:pPr>
      <w:r>
        <w:t xml:space="preserve">Scheduled Flow: flag contacts with no donation in 90 days</w:t>
      </w:r>
    </w:p>
    <w:p>
      <w:pPr>
        <w:pStyle w:val="ListParagraph"/>
        <w:numPr>
          <w:ilvl w:val="0"/>
          <w:numId w:val="3"/>
        </w:numPr>
        <w:spacing w:after="80"/>
      </w:pPr>
      <w:r>
        <w:t xml:space="preserve">Email Templates: Welcome, Thank You, Lapse Alert</w:t>
      </w:r>
    </w:p>
    <w:p>
      <w:pPr>
        <w:pStyle w:val="ListParagraph"/>
        <w:numPr>
          <w:ilvl w:val="0"/>
          <w:numId w:val="3"/>
        </w:numPr>
        <w:spacing w:after="80"/>
      </w:pPr>
      <w:r>
        <w:t xml:space="preserve">Assignment Rule: assign lapsed donors to re-engagement queue</w:t>
      </w:r>
    </w:p>
    <w:p>
      <w:pPr>
        <w:pStyle w:val="ListParagraph"/>
        <w:numPr>
          <w:ilvl w:val="0"/>
          <w:numId w:val="3"/>
        </w:numPr>
        <w:spacing w:after="80"/>
      </w:pPr>
      <w:r>
        <w:t xml:space="preserve">Dashboard: Donor health at a glance</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Scheduled Flow</w:t>
      </w:r>
      <w:r>
        <w:rPr>
          <w:color w:val="999999"/>
          <w:sz w:val="20"/>
          <w:szCs w:val="20"/>
        </w:rPr>
        <w:t xml:space="preserve">   |   </w:t>
      </w:r>
      <w:r>
        <w:rPr>
          <w:b/>
          <w:bCs/>
          <w:color w:val="1F4E5F"/>
          <w:sz w:val="20"/>
          <w:szCs w:val="20"/>
        </w:rPr>
        <w:t xml:space="preserve">Record-Triggered Flow</w:t>
      </w:r>
      <w:r>
        <w:rPr>
          <w:color w:val="999999"/>
          <w:sz w:val="20"/>
          <w:szCs w:val="20"/>
        </w:rPr>
        <w:t xml:space="preserve">   |   </w:t>
      </w:r>
      <w:r>
        <w:rPr>
          <w:b/>
          <w:bCs/>
          <w:color w:val="1F4E5F"/>
          <w:sz w:val="20"/>
          <w:szCs w:val="20"/>
        </w:rPr>
        <w:t xml:space="preserve">Email Templates</w:t>
      </w:r>
      <w:r>
        <w:rPr>
          <w:color w:val="999999"/>
          <w:sz w:val="20"/>
          <w:szCs w:val="20"/>
        </w:rPr>
        <w:t xml:space="preserve">   |   </w:t>
      </w:r>
      <w:r>
        <w:rPr>
          <w:b/>
          <w:bCs/>
          <w:color w:val="1F4E5F"/>
          <w:sz w:val="20"/>
          <w:szCs w:val="20"/>
        </w:rPr>
        <w:t xml:space="preserve">Assignment Rules</w:t>
      </w:r>
      <w:r>
        <w:rPr>
          <w:color w:val="999999"/>
          <w:sz w:val="20"/>
          <w:szCs w:val="20"/>
        </w:rPr>
        <w:t xml:space="preserve">   |   </w:t>
      </w:r>
      <w:r>
        <w:rPr>
          <w:b/>
          <w:bCs/>
          <w:color w:val="1F4E5F"/>
          <w:sz w:val="20"/>
          <w:szCs w:val="20"/>
        </w:rPr>
        <w:t xml:space="preserve">Non-Profit</w:t>
      </w:r>
    </w:p>
    <w:p>
      <w:r>
        <w:br w:type="page"/>
      </w:r>
    </w:p>
    <w:p>
      <w:pPr>
        <w:pStyle w:val="Heading1"/>
      </w:pPr>
      <w:r>
        <w:t xml:space="preserve">M8 — SaaS / Technology</w:t>
      </w:r>
    </w:p>
    <w:p>
      <w:pPr>
        <w:pStyle w:val="Heading2"/>
        <w:spacing w:after="60"/>
      </w:pPr>
      <w:r>
        <w:t xml:space="preserve">CloudPilot SaaS – Building the Revenue Dashboard</w:t>
      </w:r>
    </w:p>
    <w:p>
      <w:pPr>
        <w:spacing w:after="120"/>
      </w:pPr>
      <w:r>
        <w:rPr>
          <w:i/>
          <w:iCs/>
          <w:color w:val="595959"/>
        </w:rPr>
        <w:t xml:space="preserve">CloudPilot — B2B SaaS company, 3 product tiers, 6 sales reps</w:t>
      </w:r>
    </w:p>
    <w:p>
      <w:pPr>
        <w:pBdr>
          <w:left w:val="single" w:color="1F4E5F" w:sz="18" w:space="8"/>
        </w:pBdr>
        <w:spacing w:after="240"/>
      </w:pPr>
      <w:r>
        <w:rPr>
          <w:i/>
          <w:iCs/>
          <w:color w:val="1F4E5F"/>
        </w:rPr>
        <w:t xml:space="preserve">The CEO asks for pipeline numbers every Monday. The Sales Director takes 2 hours to compile them manually from Salesforce. There is no dashboard.</w:t>
      </w:r>
    </w:p>
    <w:p>
      <w:pPr>
        <w:pStyle w:val="Heading3"/>
      </w:pPr>
      <w:r>
        <w:t xml:space="preserve">Business Problem</w:t>
      </w:r>
    </w:p>
    <w:p>
      <w:pPr>
        <w:spacing w:after="200"/>
      </w:pPr>
      <w:r>
        <w:t xml:space="preserve">CloudPilot sells subscription software in three tiers: Starter, Growth, Enterprise. The CEO needs a weekly view of: total pipeline value by stage, closed-won vs closed-lost ratio by rep, average deal size by product tier, and forecast for next quarter. Currently nobody knows these numbers until Monday morning's manual export.</w:t>
      </w:r>
    </w:p>
    <w:p>
      <w:pPr>
        <w:pStyle w:val="Heading3"/>
      </w:pPr>
      <w:r>
        <w:t xml:space="preserve">Your Objective</w:t>
      </w:r>
    </w:p>
    <w:p>
      <w:pPr>
        <w:spacing w:after="200"/>
      </w:pPr>
      <w:r>
        <w:t xml:space="preserve">Build a complete reporting and dashboard system that gives real-time pipeline visibility to each audience: rep sees own data, manager sees team, CEO sees company.</w:t>
      </w:r>
    </w:p>
    <w:p>
      <w:pPr>
        <w:pStyle w:val="Heading3"/>
      </w:pPr>
      <w:r>
        <w:t xml:space="preserve">Constraints</w:t>
      </w:r>
    </w:p>
    <w:p>
      <w:pPr>
        <w:pStyle w:val="ListParagraph"/>
        <w:numPr>
          <w:ilvl w:val="0"/>
          <w:numId w:val="2"/>
        </w:numPr>
        <w:spacing w:after="80"/>
      </w:pPr>
      <w:r>
        <w:t xml:space="preserve">Dynamic Dashboards required for multi-audience</w:t>
      </w:r>
    </w:p>
    <w:p>
      <w:pPr>
        <w:pStyle w:val="ListParagraph"/>
        <w:numPr>
          <w:ilvl w:val="0"/>
          <w:numId w:val="2"/>
        </w:numPr>
        <w:spacing w:after="80"/>
      </w:pPr>
      <w:r>
        <w:t xml:space="preserve">Reports must be scheduled to email CEO every Monday 8 AM</w:t>
      </w:r>
    </w:p>
    <w:p>
      <w:pPr>
        <w:pStyle w:val="ListParagraph"/>
        <w:numPr>
          <w:ilvl w:val="0"/>
          <w:numId w:val="2"/>
        </w:numPr>
        <w:spacing w:after="80"/>
      </w:pPr>
      <w:r>
        <w:t xml:space="preserve">No export to Excel — all analysis in Salesforce</w:t>
      </w:r>
    </w:p>
    <w:p>
      <w:pPr>
        <w:pStyle w:val="ListParagraph"/>
        <w:numPr>
          <w:ilvl w:val="0"/>
          <w:numId w:val="2"/>
        </w:numPr>
        <w:spacing w:after="80"/>
      </w:pPr>
      <w:r>
        <w:t xml:space="preserve">Cross-filter required: Opportunities with NO associated Activities</w:t>
      </w:r>
    </w:p>
    <w:p>
      <w:pPr>
        <w:pStyle w:val="Heading3"/>
        <w:spacing w:before="120"/>
      </w:pPr>
      <w:r>
        <w:t xml:space="preserve">What You Will Build</w:t>
      </w:r>
    </w:p>
    <w:p>
      <w:pPr>
        <w:pStyle w:val="ListParagraph"/>
        <w:numPr>
          <w:ilvl w:val="0"/>
          <w:numId w:val="3"/>
        </w:numPr>
        <w:spacing w:after="80"/>
      </w:pPr>
      <w:r>
        <w:t xml:space="preserve">5 reports: Pipeline by Stage, Won/Lost by Rep, Avg Deal Size, Quarterly Forecast, Stale Deals</w:t>
      </w:r>
    </w:p>
    <w:p>
      <w:pPr>
        <w:pStyle w:val="ListParagraph"/>
        <w:numPr>
          <w:ilvl w:val="0"/>
          <w:numId w:val="3"/>
        </w:numPr>
        <w:spacing w:after="80"/>
      </w:pPr>
      <w:r>
        <w:t xml:space="preserve">2 dashboards: Rep View (dynamic) and Executive View</w:t>
      </w:r>
    </w:p>
    <w:p>
      <w:pPr>
        <w:pStyle w:val="ListParagraph"/>
        <w:numPr>
          <w:ilvl w:val="0"/>
          <w:numId w:val="3"/>
        </w:numPr>
        <w:spacing w:after="80"/>
      </w:pPr>
      <w:r>
        <w:t xml:space="preserve">Scheduled report: Monday 8 AM email to CEO</w:t>
      </w:r>
    </w:p>
    <w:p>
      <w:pPr>
        <w:pStyle w:val="ListParagraph"/>
        <w:numPr>
          <w:ilvl w:val="0"/>
          <w:numId w:val="3"/>
        </w:numPr>
        <w:spacing w:after="80"/>
      </w:pPr>
      <w:r>
        <w:t xml:space="preserve">Joined Report: Opportunities + Activities (cross-filter)</w:t>
      </w:r>
    </w:p>
    <w:p>
      <w:pPr>
        <w:pStyle w:val="ListParagraph"/>
        <w:numPr>
          <w:ilvl w:val="0"/>
          <w:numId w:val="3"/>
        </w:numPr>
        <w:spacing w:after="80"/>
      </w:pPr>
      <w:r>
        <w:t xml:space="preserve">Report folder permissions by role</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Reports</w:t>
      </w:r>
      <w:r>
        <w:rPr>
          <w:color w:val="999999"/>
          <w:sz w:val="20"/>
          <w:szCs w:val="20"/>
        </w:rPr>
        <w:t xml:space="preserve">   |   </w:t>
      </w:r>
      <w:r>
        <w:rPr>
          <w:b/>
          <w:bCs/>
          <w:color w:val="1F4E5F"/>
          <w:sz w:val="20"/>
          <w:szCs w:val="20"/>
        </w:rPr>
        <w:t xml:space="preserve">Dashboards</w:t>
      </w:r>
      <w:r>
        <w:rPr>
          <w:color w:val="999999"/>
          <w:sz w:val="20"/>
          <w:szCs w:val="20"/>
        </w:rPr>
        <w:t xml:space="preserve">   |   </w:t>
      </w:r>
      <w:r>
        <w:rPr>
          <w:b/>
          <w:bCs/>
          <w:color w:val="1F4E5F"/>
          <w:sz w:val="20"/>
          <w:szCs w:val="20"/>
        </w:rPr>
        <w:t xml:space="preserve">Dynamic Dashboards</w:t>
      </w:r>
      <w:r>
        <w:rPr>
          <w:color w:val="999999"/>
          <w:sz w:val="20"/>
          <w:szCs w:val="20"/>
        </w:rPr>
        <w:t xml:space="preserve">   |   </w:t>
      </w:r>
      <w:r>
        <w:rPr>
          <w:b/>
          <w:bCs/>
          <w:color w:val="1F4E5F"/>
          <w:sz w:val="20"/>
          <w:szCs w:val="20"/>
        </w:rPr>
        <w:t xml:space="preserve">Scheduled Reports</w:t>
      </w:r>
      <w:r>
        <w:rPr>
          <w:color w:val="999999"/>
          <w:sz w:val="20"/>
          <w:szCs w:val="20"/>
        </w:rPr>
        <w:t xml:space="preserve">   |   </w:t>
      </w:r>
      <w:r>
        <w:rPr>
          <w:b/>
          <w:bCs/>
          <w:color w:val="1F4E5F"/>
          <w:sz w:val="20"/>
          <w:szCs w:val="20"/>
        </w:rPr>
        <w:t xml:space="preserve">Cross Filters</w:t>
      </w:r>
    </w:p>
    <w:p>
      <w:r>
        <w:br w:type="page"/>
      </w:r>
    </w:p>
    <w:p>
      <w:pPr>
        <w:pStyle w:val="Heading1"/>
      </w:pPr>
      <w:r>
        <w:t xml:space="preserve">M9 — Insurance</w:t>
      </w:r>
    </w:p>
    <w:p>
      <w:pPr>
        <w:pStyle w:val="Heading2"/>
        <w:spacing w:after="60"/>
      </w:pPr>
      <w:r>
        <w:t xml:space="preserve">ShieldCover Insurance – Lead to Policy Pipeline</w:t>
      </w:r>
    </w:p>
    <w:p>
      <w:pPr>
        <w:spacing w:after="120"/>
      </w:pPr>
      <w:r>
        <w:rPr>
          <w:i/>
          <w:iCs/>
          <w:color w:val="595959"/>
        </w:rPr>
        <w:t xml:space="preserve">ShieldCover Insurance — Motor and health insurance, 200 agents</w:t>
      </w:r>
    </w:p>
    <w:p>
      <w:pPr>
        <w:pBdr>
          <w:left w:val="single" w:color="1F4E5F" w:sz="18" w:space="8"/>
        </w:pBdr>
        <w:spacing w:after="240"/>
      </w:pPr>
      <w:r>
        <w:rPr>
          <w:i/>
          <w:iCs/>
          <w:color w:val="1F4E5F"/>
        </w:rPr>
        <w:t xml:space="preserve">Leads come in from the website and disappear. Nobody knows who followed up. Policies are tracked in a different system with no connection to CRM.</w:t>
      </w:r>
    </w:p>
    <w:p>
      <w:pPr>
        <w:pStyle w:val="Heading3"/>
      </w:pPr>
      <w:r>
        <w:t xml:space="preserve">Business Problem</w:t>
      </w:r>
    </w:p>
    <w:p>
      <w:pPr>
        <w:spacing w:after="200"/>
      </w:pPr>
      <w:r>
        <w:t xml:space="preserve">ShieldCover gets 500 leads per month from their website contact form. These leads are not assigned to agents automatically. There is no follow-up tracking. The lead-to-policy conversion rate is unknown. Agents use a separate legacy system for active policies, so there is no connected customer view.</w:t>
      </w:r>
    </w:p>
    <w:p>
      <w:pPr>
        <w:pStyle w:val="Heading3"/>
      </w:pPr>
      <w:r>
        <w:t xml:space="preserve">Your Objective</w:t>
      </w:r>
    </w:p>
    <w:p>
      <w:pPr>
        <w:spacing w:after="200"/>
      </w:pPr>
      <w:r>
        <w:t xml:space="preserve">Set up the full Lead lifecycle: capture, assign, qualify, convert to Account/Contact/Opportunity, manage the Opportunity through stages to 'Policy Issued', and connect it to cases for post-sale support.</w:t>
      </w:r>
    </w:p>
    <w:p>
      <w:pPr>
        <w:pStyle w:val="Heading3"/>
      </w:pPr>
      <w:r>
        <w:t xml:space="preserve">Constraints</w:t>
      </w:r>
    </w:p>
    <w:p>
      <w:pPr>
        <w:pStyle w:val="ListParagraph"/>
        <w:numPr>
          <w:ilvl w:val="0"/>
          <w:numId w:val="2"/>
        </w:numPr>
        <w:spacing w:after="80"/>
      </w:pPr>
      <w:r>
        <w:t xml:space="preserve">Lead assignment must be round-robin across 20 agents</w:t>
      </w:r>
    </w:p>
    <w:p>
      <w:pPr>
        <w:pStyle w:val="ListParagraph"/>
        <w:numPr>
          <w:ilvl w:val="0"/>
          <w:numId w:val="2"/>
        </w:numPr>
        <w:spacing w:after="80"/>
      </w:pPr>
      <w:r>
        <w:t xml:space="preserve">Convert only qualified leads (not all)</w:t>
      </w:r>
    </w:p>
    <w:p>
      <w:pPr>
        <w:pStyle w:val="ListParagraph"/>
        <w:numPr>
          <w:ilvl w:val="0"/>
          <w:numId w:val="2"/>
        </w:numPr>
        <w:spacing w:after="80"/>
      </w:pPr>
      <w:r>
        <w:t xml:space="preserve">Opportunity stages must match insurance sales process</w:t>
      </w:r>
    </w:p>
    <w:p>
      <w:pPr>
        <w:pStyle w:val="ListParagraph"/>
        <w:numPr>
          <w:ilvl w:val="0"/>
          <w:numId w:val="2"/>
        </w:numPr>
        <w:spacing w:after="80"/>
      </w:pPr>
      <w:r>
        <w:t xml:space="preserve">Cases must auto-assign to Service queue after policy issued</w:t>
      </w:r>
    </w:p>
    <w:p>
      <w:pPr>
        <w:pStyle w:val="Heading3"/>
        <w:spacing w:before="120"/>
      </w:pPr>
      <w:r>
        <w:t xml:space="preserve">What You Will Build</w:t>
      </w:r>
    </w:p>
    <w:p>
      <w:pPr>
        <w:pStyle w:val="ListParagraph"/>
        <w:numPr>
          <w:ilvl w:val="0"/>
          <w:numId w:val="3"/>
        </w:numPr>
        <w:spacing w:after="80"/>
      </w:pPr>
      <w:r>
        <w:t xml:space="preserve">Lead Assignment Rule: round-robin to 20 agents</w:t>
      </w:r>
    </w:p>
    <w:p>
      <w:pPr>
        <w:pStyle w:val="ListParagraph"/>
        <w:numPr>
          <w:ilvl w:val="0"/>
          <w:numId w:val="3"/>
        </w:numPr>
        <w:spacing w:after="80"/>
      </w:pPr>
      <w:r>
        <w:t xml:space="preserve">Web-to-Lead form configured</w:t>
      </w:r>
    </w:p>
    <w:p>
      <w:pPr>
        <w:pStyle w:val="ListParagraph"/>
        <w:numPr>
          <w:ilvl w:val="0"/>
          <w:numId w:val="3"/>
        </w:numPr>
        <w:spacing w:after="80"/>
      </w:pPr>
      <w:r>
        <w:t xml:space="preserve">Lead stages + Lead conversion field mapping</w:t>
      </w:r>
    </w:p>
    <w:p>
      <w:pPr>
        <w:pStyle w:val="ListParagraph"/>
        <w:numPr>
          <w:ilvl w:val="0"/>
          <w:numId w:val="3"/>
        </w:numPr>
        <w:spacing w:after="80"/>
      </w:pPr>
      <w:r>
        <w:t xml:space="preserve">Opportunity stages: Quoted, Docs Received, Underwriting, Policy Issued</w:t>
      </w:r>
    </w:p>
    <w:p>
      <w:pPr>
        <w:pStyle w:val="ListParagraph"/>
        <w:numPr>
          <w:ilvl w:val="0"/>
          <w:numId w:val="3"/>
        </w:numPr>
        <w:spacing w:after="80"/>
      </w:pPr>
      <w:r>
        <w:t xml:space="preserve">Case queue for post-sale service</w:t>
      </w:r>
    </w:p>
    <w:p>
      <w:pPr>
        <w:pStyle w:val="ListParagraph"/>
        <w:numPr>
          <w:ilvl w:val="0"/>
          <w:numId w:val="3"/>
        </w:numPr>
        <w:spacing w:after="80"/>
      </w:pPr>
      <w:r>
        <w:t xml:space="preserve">Reports: Lead conversion rate by agent</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Leads</w:t>
      </w:r>
      <w:r>
        <w:rPr>
          <w:color w:val="999999"/>
          <w:sz w:val="20"/>
          <w:szCs w:val="20"/>
        </w:rPr>
        <w:t xml:space="preserve">   |   </w:t>
      </w:r>
      <w:r>
        <w:rPr>
          <w:b/>
          <w:bCs/>
          <w:color w:val="1F4E5F"/>
          <w:sz w:val="20"/>
          <w:szCs w:val="20"/>
        </w:rPr>
        <w:t xml:space="preserve">Opportunities</w:t>
      </w:r>
      <w:r>
        <w:rPr>
          <w:color w:val="999999"/>
          <w:sz w:val="20"/>
          <w:szCs w:val="20"/>
        </w:rPr>
        <w:t xml:space="preserve">   |   </w:t>
      </w:r>
      <w:r>
        <w:rPr>
          <w:b/>
          <w:bCs/>
          <w:color w:val="1F4E5F"/>
          <w:sz w:val="20"/>
          <w:szCs w:val="20"/>
        </w:rPr>
        <w:t xml:space="preserve">Lead Conversion</w:t>
      </w:r>
      <w:r>
        <w:rPr>
          <w:color w:val="999999"/>
          <w:sz w:val="20"/>
          <w:szCs w:val="20"/>
        </w:rPr>
        <w:t xml:space="preserve">   |   </w:t>
      </w:r>
      <w:r>
        <w:rPr>
          <w:b/>
          <w:bCs/>
          <w:color w:val="1F4E5F"/>
          <w:sz w:val="20"/>
          <w:szCs w:val="20"/>
        </w:rPr>
        <w:t xml:space="preserve">Cases</w:t>
      </w:r>
      <w:r>
        <w:rPr>
          <w:color w:val="999999"/>
          <w:sz w:val="20"/>
          <w:szCs w:val="20"/>
        </w:rPr>
        <w:t xml:space="preserve">   |   </w:t>
      </w:r>
      <w:r>
        <w:rPr>
          <w:b/>
          <w:bCs/>
          <w:color w:val="1F4E5F"/>
          <w:sz w:val="20"/>
          <w:szCs w:val="20"/>
        </w:rPr>
        <w:t xml:space="preserve">Queues</w:t>
      </w:r>
      <w:r>
        <w:rPr>
          <w:color w:val="999999"/>
          <w:sz w:val="20"/>
          <w:szCs w:val="20"/>
        </w:rPr>
        <w:t xml:space="preserve">   |   </w:t>
      </w:r>
      <w:r>
        <w:rPr>
          <w:b/>
          <w:bCs/>
          <w:color w:val="1F4E5F"/>
          <w:sz w:val="20"/>
          <w:szCs w:val="20"/>
        </w:rPr>
        <w:t xml:space="preserve">Sales Cloud</w:t>
      </w:r>
    </w:p>
    <w:p>
      <w:r>
        <w:br w:type="page"/>
      </w:r>
    </w:p>
    <w:p>
      <w:pPr>
        <w:pStyle w:val="Heading1"/>
      </w:pPr>
      <w:r>
        <w:t xml:space="preserve">M10 — Customer Service</w:t>
      </w:r>
    </w:p>
    <w:p>
      <w:pPr>
        <w:pStyle w:val="Heading2"/>
        <w:spacing w:after="60"/>
      </w:pPr>
      <w:r>
        <w:t xml:space="preserve">UrbanFix – Building a 500-Case-Per-Day Support System</w:t>
      </w:r>
    </w:p>
    <w:p>
      <w:pPr>
        <w:spacing w:after="120"/>
      </w:pPr>
      <w:r>
        <w:rPr>
          <w:i/>
          <w:iCs/>
          <w:color w:val="595959"/>
        </w:rPr>
        <w:t xml:space="preserve">UrbanFix — Home services marketplace, 500 customer issues daily</w:t>
      </w:r>
    </w:p>
    <w:p>
      <w:pPr>
        <w:pBdr>
          <w:left w:val="single" w:color="1F4E5F" w:sz="18" w:space="8"/>
        </w:pBdr>
        <w:spacing w:after="240"/>
      </w:pPr>
      <w:r>
        <w:rPr>
          <w:i/>
          <w:iCs/>
          <w:color w:val="1F4E5F"/>
        </w:rPr>
        <w:t xml:space="preserve">Customers submit issues via email, WhatsApp, and phone. All 3 channels land in one shared Gmail inbox. Nobody knows what's a P1 vs a complaint vs feedback.</w:t>
      </w:r>
    </w:p>
    <w:p>
      <w:pPr>
        <w:pStyle w:val="Heading3"/>
      </w:pPr>
      <w:r>
        <w:t xml:space="preserve">Business Problem</w:t>
      </w:r>
    </w:p>
    <w:p>
      <w:pPr>
        <w:spacing w:after="200"/>
      </w:pPr>
      <w:r>
        <w:t xml:space="preserve">UrbanFix connects homeowners with electricians, plumbers, and carpenters. They receive 500 support requests daily: booking failures, technician no-shows, overcharging complaints, and refund requests. Everything goes to one Gmail. There is no SLA tracking, no priority system, and no way to see if a case was resolved.</w:t>
      </w:r>
    </w:p>
    <w:p>
      <w:pPr>
        <w:pStyle w:val="Heading3"/>
      </w:pPr>
      <w:r>
        <w:t xml:space="preserve">Your Objective</w:t>
      </w:r>
    </w:p>
    <w:p>
      <w:pPr>
        <w:spacing w:after="200"/>
      </w:pPr>
      <w:r>
        <w:t xml:space="preserve">Build a Service Cloud case management system with queues, auto-assignment, priorities, SLAs, and a Knowledge Base so agents can resolve issues faster.</w:t>
      </w:r>
    </w:p>
    <w:p>
      <w:pPr>
        <w:pStyle w:val="Heading3"/>
      </w:pPr>
      <w:r>
        <w:t xml:space="preserve">Constraints</w:t>
      </w:r>
    </w:p>
    <w:p>
      <w:pPr>
        <w:pStyle w:val="ListParagraph"/>
        <w:numPr>
          <w:ilvl w:val="0"/>
          <w:numId w:val="2"/>
        </w:numPr>
        <w:spacing w:after="80"/>
      </w:pPr>
      <w:r>
        <w:t xml:space="preserve">Email-to-Case must be configured (no WhatsApp integration in scope)</w:t>
      </w:r>
    </w:p>
    <w:p>
      <w:pPr>
        <w:pStyle w:val="ListParagraph"/>
        <w:numPr>
          <w:ilvl w:val="0"/>
          <w:numId w:val="2"/>
        </w:numPr>
        <w:spacing w:after="80"/>
      </w:pPr>
      <w:r>
        <w:t xml:space="preserve">P1 cases (safety issues) must notify a supervisor within 15 minutes</w:t>
      </w:r>
    </w:p>
    <w:p>
      <w:pPr>
        <w:pStyle w:val="ListParagraph"/>
        <w:numPr>
          <w:ilvl w:val="0"/>
          <w:numId w:val="2"/>
        </w:numPr>
        <w:spacing w:after="80"/>
      </w:pPr>
      <w:r>
        <w:t xml:space="preserve">Knowledge articles must be reviewed before publishing</w:t>
      </w:r>
    </w:p>
    <w:p>
      <w:pPr>
        <w:pStyle w:val="ListParagraph"/>
        <w:numPr>
          <w:ilvl w:val="0"/>
          <w:numId w:val="2"/>
        </w:numPr>
        <w:spacing w:after="80"/>
      </w:pPr>
      <w:r>
        <w:t xml:space="preserve">Omni-Channel routing for 3 queues: Billing, Booking, Safety</w:t>
      </w:r>
    </w:p>
    <w:p>
      <w:pPr>
        <w:pStyle w:val="Heading3"/>
        <w:spacing w:before="120"/>
      </w:pPr>
      <w:r>
        <w:t xml:space="preserve">What You Will Build</w:t>
      </w:r>
    </w:p>
    <w:p>
      <w:pPr>
        <w:pStyle w:val="ListParagraph"/>
        <w:numPr>
          <w:ilvl w:val="0"/>
          <w:numId w:val="3"/>
        </w:numPr>
        <w:spacing w:after="80"/>
      </w:pPr>
      <w:r>
        <w:t xml:space="preserve">Email-to-Case configuration</w:t>
      </w:r>
    </w:p>
    <w:p>
      <w:pPr>
        <w:pStyle w:val="ListParagraph"/>
        <w:numPr>
          <w:ilvl w:val="0"/>
          <w:numId w:val="3"/>
        </w:numPr>
        <w:spacing w:after="80"/>
      </w:pPr>
      <w:r>
        <w:t xml:space="preserve">3 case queues with Omni-Channel routing</w:t>
      </w:r>
    </w:p>
    <w:p>
      <w:pPr>
        <w:pStyle w:val="ListParagraph"/>
        <w:numPr>
          <w:ilvl w:val="0"/>
          <w:numId w:val="3"/>
        </w:numPr>
        <w:spacing w:after="80"/>
      </w:pPr>
      <w:r>
        <w:t xml:space="preserve">Escalation Rule: P1 unresolved after 15 min → supervisor alert</w:t>
      </w:r>
    </w:p>
    <w:p>
      <w:pPr>
        <w:pStyle w:val="ListParagraph"/>
        <w:numPr>
          <w:ilvl w:val="0"/>
          <w:numId w:val="3"/>
        </w:numPr>
        <w:spacing w:after="80"/>
      </w:pPr>
      <w:r>
        <w:t xml:space="preserve">5 Knowledge articles for top recurring issues</w:t>
      </w:r>
    </w:p>
    <w:p>
      <w:pPr>
        <w:pStyle w:val="ListParagraph"/>
        <w:numPr>
          <w:ilvl w:val="0"/>
          <w:numId w:val="3"/>
        </w:numPr>
        <w:spacing w:after="80"/>
      </w:pPr>
      <w:r>
        <w:t xml:space="preserve">Case dashboard: open by priority, resolved today, SLA breaches</w:t>
      </w:r>
    </w:p>
    <w:p>
      <w:pPr>
        <w:pStyle w:val="ListParagraph"/>
        <w:numPr>
          <w:ilvl w:val="0"/>
          <w:numId w:val="3"/>
        </w:numPr>
        <w:spacing w:after="80"/>
      </w:pPr>
      <w:r>
        <w:t xml:space="preserve">Entitlement Process with SLA milestones</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Cases</w:t>
      </w:r>
      <w:r>
        <w:rPr>
          <w:color w:val="999999"/>
          <w:sz w:val="20"/>
          <w:szCs w:val="20"/>
        </w:rPr>
        <w:t xml:space="preserve">   |   </w:t>
      </w:r>
      <w:r>
        <w:rPr>
          <w:b/>
          <w:bCs/>
          <w:color w:val="1F4E5F"/>
          <w:sz w:val="20"/>
          <w:szCs w:val="20"/>
        </w:rPr>
        <w:t xml:space="preserve">Queues</w:t>
      </w:r>
      <w:r>
        <w:rPr>
          <w:color w:val="999999"/>
          <w:sz w:val="20"/>
          <w:szCs w:val="20"/>
        </w:rPr>
        <w:t xml:space="preserve">   |   </w:t>
      </w:r>
      <w:r>
        <w:rPr>
          <w:b/>
          <w:bCs/>
          <w:color w:val="1F4E5F"/>
          <w:sz w:val="20"/>
          <w:szCs w:val="20"/>
        </w:rPr>
        <w:t xml:space="preserve">Email-to-Case</w:t>
      </w:r>
      <w:r>
        <w:rPr>
          <w:color w:val="999999"/>
          <w:sz w:val="20"/>
          <w:szCs w:val="20"/>
        </w:rPr>
        <w:t xml:space="preserve">   |   </w:t>
      </w:r>
      <w:r>
        <w:rPr>
          <w:b/>
          <w:bCs/>
          <w:color w:val="1F4E5F"/>
          <w:sz w:val="20"/>
          <w:szCs w:val="20"/>
        </w:rPr>
        <w:t xml:space="preserve">Knowledge</w:t>
      </w:r>
      <w:r>
        <w:rPr>
          <w:color w:val="999999"/>
          <w:sz w:val="20"/>
          <w:szCs w:val="20"/>
        </w:rPr>
        <w:t xml:space="preserve">   |   </w:t>
      </w:r>
      <w:r>
        <w:rPr>
          <w:b/>
          <w:bCs/>
          <w:color w:val="1F4E5F"/>
          <w:sz w:val="20"/>
          <w:szCs w:val="20"/>
        </w:rPr>
        <w:t xml:space="preserve">Omni-Channel</w:t>
      </w:r>
      <w:r>
        <w:rPr>
          <w:color w:val="999999"/>
          <w:sz w:val="20"/>
          <w:szCs w:val="20"/>
        </w:rPr>
        <w:t xml:space="preserve">   |   </w:t>
      </w:r>
      <w:r>
        <w:rPr>
          <w:b/>
          <w:bCs/>
          <w:color w:val="1F4E5F"/>
          <w:sz w:val="20"/>
          <w:szCs w:val="20"/>
        </w:rPr>
        <w:t xml:space="preserve">Escalation Rules</w:t>
      </w:r>
    </w:p>
    <w:p>
      <w:r>
        <w:br w:type="page"/>
      </w:r>
    </w:p>
    <w:p>
      <w:pPr>
        <w:pStyle w:val="Heading1"/>
      </w:pPr>
      <w:r>
        <w:t xml:space="preserve">M11 — HR / Recruitment</w:t>
      </w:r>
    </w:p>
    <w:p>
      <w:pPr>
        <w:pStyle w:val="Heading2"/>
        <w:spacing w:after="60"/>
      </w:pPr>
      <w:r>
        <w:t xml:space="preserve">TalentBridge – Cleaning Up 3 Years of Messy CRM Data</w:t>
      </w:r>
    </w:p>
    <w:p>
      <w:pPr>
        <w:spacing w:after="120"/>
      </w:pPr>
      <w:r>
        <w:rPr>
          <w:i/>
          <w:iCs/>
          <w:color w:val="595959"/>
        </w:rPr>
        <w:t xml:space="preserve">TalentBridge Recruitment — staffing agency, 3 years of dirty data</w:t>
      </w:r>
    </w:p>
    <w:p>
      <w:pPr>
        <w:pBdr>
          <w:left w:val="single" w:color="1F4E5F" w:sz="18" w:space="8"/>
        </w:pBdr>
        <w:spacing w:after="240"/>
      </w:pPr>
      <w:r>
        <w:rPr>
          <w:i/>
          <w:iCs/>
          <w:color w:val="1F4E5F"/>
        </w:rPr>
        <w:t xml:space="preserve">The database has 45,000 candidate records. 12,000 are duplicates. Phone numbers are in 6 different formats. Emails include rows like 'unknown@unknown.com'.</w:t>
      </w:r>
    </w:p>
    <w:p>
      <w:pPr>
        <w:pStyle w:val="Heading3"/>
      </w:pPr>
      <w:r>
        <w:t xml:space="preserve">Business Problem</w:t>
      </w:r>
    </w:p>
    <w:p>
      <w:pPr>
        <w:spacing w:after="200"/>
      </w:pPr>
      <w:r>
        <w:t xml:space="preserve">TalentBridge used Salesforce without any admin for 3 years. Recruiters created duplicate candidate records. Emails were not validated. Phone formats are inconsistent. Some records have salary data that should only be visible to senior consultants but is currently visible to everyone including contractors.</w:t>
      </w:r>
    </w:p>
    <w:p>
      <w:pPr>
        <w:pStyle w:val="Heading3"/>
      </w:pPr>
      <w:r>
        <w:t xml:space="preserve">Your Objective</w:t>
      </w:r>
    </w:p>
    <w:p>
      <w:pPr>
        <w:spacing w:after="200"/>
      </w:pPr>
      <w:r>
        <w:t xml:space="preserve">Conduct a full data audit and cleanup, implement duplicate prevention, standardise field formats, and lock down sensitive data.</w:t>
      </w:r>
    </w:p>
    <w:p>
      <w:pPr>
        <w:pStyle w:val="Heading3"/>
      </w:pPr>
      <w:r>
        <w:t xml:space="preserve">Constraints</w:t>
      </w:r>
    </w:p>
    <w:p>
      <w:pPr>
        <w:pStyle w:val="ListParagraph"/>
        <w:numPr>
          <w:ilvl w:val="0"/>
          <w:numId w:val="2"/>
        </w:numPr>
        <w:spacing w:after="80"/>
      </w:pPr>
      <w:r>
        <w:t xml:space="preserve">45,000 records — must use Data Loader</w:t>
      </w:r>
    </w:p>
    <w:p>
      <w:pPr>
        <w:pStyle w:val="ListParagraph"/>
        <w:numPr>
          <w:ilvl w:val="0"/>
          <w:numId w:val="2"/>
        </w:numPr>
        <w:spacing w:after="80"/>
      </w:pPr>
      <w:r>
        <w:t xml:space="preserve">Cannot delete any record without manager approval</w:t>
      </w:r>
    </w:p>
    <w:p>
      <w:pPr>
        <w:pStyle w:val="ListParagraph"/>
        <w:numPr>
          <w:ilvl w:val="0"/>
          <w:numId w:val="2"/>
        </w:numPr>
        <w:spacing w:after="80"/>
      </w:pPr>
      <w:r>
        <w:t xml:space="preserve">Salary field must be hidden from contractors and junior staff</w:t>
      </w:r>
    </w:p>
    <w:p>
      <w:pPr>
        <w:pStyle w:val="ListParagraph"/>
        <w:numPr>
          <w:ilvl w:val="0"/>
          <w:numId w:val="2"/>
        </w:numPr>
        <w:spacing w:after="80"/>
      </w:pPr>
      <w:r>
        <w:t xml:space="preserve">Deduplication must happen before security changes</w:t>
      </w:r>
    </w:p>
    <w:p>
      <w:pPr>
        <w:pStyle w:val="Heading3"/>
        <w:spacing w:before="120"/>
      </w:pPr>
      <w:r>
        <w:t xml:space="preserve">What You Will Build</w:t>
      </w:r>
    </w:p>
    <w:p>
      <w:pPr>
        <w:pStyle w:val="ListParagraph"/>
        <w:numPr>
          <w:ilvl w:val="0"/>
          <w:numId w:val="3"/>
        </w:numPr>
        <w:spacing w:after="80"/>
      </w:pPr>
      <w:r>
        <w:t xml:space="preserve">Data audit report: duplicates, blanks, invalid formats</w:t>
      </w:r>
    </w:p>
    <w:p>
      <w:pPr>
        <w:pStyle w:val="ListParagraph"/>
        <w:numPr>
          <w:ilvl w:val="0"/>
          <w:numId w:val="3"/>
        </w:numPr>
        <w:spacing w:after="80"/>
      </w:pPr>
      <w:r>
        <w:t xml:space="preserve">Data Loader: mass update phone format to E.164 standard</w:t>
      </w:r>
    </w:p>
    <w:p>
      <w:pPr>
        <w:pStyle w:val="ListParagraph"/>
        <w:numPr>
          <w:ilvl w:val="0"/>
          <w:numId w:val="3"/>
        </w:numPr>
        <w:spacing w:after="80"/>
      </w:pPr>
      <w:r>
        <w:t xml:space="preserve">Matching + Duplicate Rules: email + last name match</w:t>
      </w:r>
    </w:p>
    <w:p>
      <w:pPr>
        <w:pStyle w:val="ListParagraph"/>
        <w:numPr>
          <w:ilvl w:val="0"/>
          <w:numId w:val="3"/>
        </w:numPr>
        <w:spacing w:after="80"/>
      </w:pPr>
      <w:r>
        <w:t xml:space="preserve">FLS: Salary visible only to Senior Consultant profile</w:t>
      </w:r>
    </w:p>
    <w:p>
      <w:pPr>
        <w:pStyle w:val="ListParagraph"/>
        <w:numPr>
          <w:ilvl w:val="0"/>
          <w:numId w:val="3"/>
        </w:numPr>
        <w:spacing w:after="80"/>
      </w:pPr>
      <w:r>
        <w:t xml:space="preserve">Mass transfer: reassign orphaned records to active recruiters</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Data Loader</w:t>
      </w:r>
      <w:r>
        <w:rPr>
          <w:color w:val="999999"/>
          <w:sz w:val="20"/>
          <w:szCs w:val="20"/>
        </w:rPr>
        <w:t xml:space="preserve">   |   </w:t>
      </w:r>
      <w:r>
        <w:rPr>
          <w:b/>
          <w:bCs/>
          <w:color w:val="1F4E5F"/>
          <w:sz w:val="20"/>
          <w:szCs w:val="20"/>
        </w:rPr>
        <w:t xml:space="preserve">Duplicate Rules</w:t>
      </w:r>
      <w:r>
        <w:rPr>
          <w:color w:val="999999"/>
          <w:sz w:val="20"/>
          <w:szCs w:val="20"/>
        </w:rPr>
        <w:t xml:space="preserve">   |   </w:t>
      </w:r>
      <w:r>
        <w:rPr>
          <w:b/>
          <w:bCs/>
          <w:color w:val="1F4E5F"/>
          <w:sz w:val="20"/>
          <w:szCs w:val="20"/>
        </w:rPr>
        <w:t xml:space="preserve">FLS</w:t>
      </w:r>
      <w:r>
        <w:rPr>
          <w:color w:val="999999"/>
          <w:sz w:val="20"/>
          <w:szCs w:val="20"/>
        </w:rPr>
        <w:t xml:space="preserve">   |   </w:t>
      </w:r>
      <w:r>
        <w:rPr>
          <w:b/>
          <w:bCs/>
          <w:color w:val="1F4E5F"/>
          <w:sz w:val="20"/>
          <w:szCs w:val="20"/>
        </w:rPr>
        <w:t xml:space="preserve">Data Quality</w:t>
      </w:r>
      <w:r>
        <w:rPr>
          <w:color w:val="999999"/>
          <w:sz w:val="20"/>
          <w:szCs w:val="20"/>
        </w:rPr>
        <w:t xml:space="preserve">   |   </w:t>
      </w:r>
      <w:r>
        <w:rPr>
          <w:b/>
          <w:bCs/>
          <w:color w:val="1F4E5F"/>
          <w:sz w:val="20"/>
          <w:szCs w:val="20"/>
        </w:rPr>
        <w:t xml:space="preserve">Mass Update</w:t>
      </w:r>
    </w:p>
    <w:p>
      <w:r>
        <w:br w:type="page"/>
      </w:r>
    </w:p>
    <w:p>
      <w:pPr>
        <w:pStyle w:val="Heading1"/>
      </w:pPr>
      <w:r>
        <w:t xml:space="preserve">M12 — Logistics</w:t>
      </w:r>
    </w:p>
    <w:p>
      <w:pPr>
        <w:pStyle w:val="Heading2"/>
        <w:spacing w:after="60"/>
      </w:pPr>
      <w:r>
        <w:t xml:space="preserve">SwiftMove Logistics – Deploying to Production Safely</w:t>
      </w:r>
    </w:p>
    <w:p>
      <w:pPr>
        <w:spacing w:after="120"/>
      </w:pPr>
      <w:r>
        <w:rPr>
          <w:i/>
          <w:iCs/>
          <w:color w:val="595959"/>
        </w:rPr>
        <w:t xml:space="preserve">SwiftMove Logistics — 500-truck logistics company going live</w:t>
      </w:r>
    </w:p>
    <w:p>
      <w:pPr>
        <w:pBdr>
          <w:left w:val="single" w:color="1F4E5F" w:sz="18" w:space="8"/>
        </w:pBdr>
        <w:spacing w:after="240"/>
      </w:pPr>
      <w:r>
        <w:rPr>
          <w:i/>
          <w:iCs/>
          <w:color w:val="1F4E5F"/>
        </w:rPr>
        <w:t xml:space="preserve">The team has built everything in Sandbox. Now the CTO says: 'Move it all to Production. Don't break anything. You have the weekend.'</w:t>
      </w:r>
    </w:p>
    <w:p>
      <w:pPr>
        <w:pStyle w:val="Heading3"/>
      </w:pPr>
      <w:r>
        <w:t xml:space="preserve">Business Problem</w:t>
      </w:r>
    </w:p>
    <w:p>
      <w:pPr>
        <w:spacing w:after="200"/>
      </w:pPr>
      <w:r>
        <w:t xml:space="preserve">SwiftMove has spent 8 weeks configuring their Salesforce Sandbox: custom objects, flows, approval processes, profiles, reports. It is Monday. The CTO wants everything in Production by Friday for a Monday go-live. Nobody on the team has ever done a deployment before.</w:t>
      </w:r>
    </w:p>
    <w:p>
      <w:pPr>
        <w:pStyle w:val="Heading3"/>
      </w:pPr>
      <w:r>
        <w:t xml:space="preserve">Your Objective</w:t>
      </w:r>
    </w:p>
    <w:p>
      <w:pPr>
        <w:spacing w:after="200"/>
      </w:pPr>
      <w:r>
        <w:t xml:space="preserve">Plan and execute a safe, ordered Change Set deployment from Sandbox to Production — covering all metadata types in the right sequence with a rollback plan.</w:t>
      </w:r>
    </w:p>
    <w:p>
      <w:pPr>
        <w:pStyle w:val="Heading3"/>
      </w:pPr>
      <w:r>
        <w:t xml:space="preserve">Constraints</w:t>
      </w:r>
    </w:p>
    <w:p>
      <w:pPr>
        <w:pStyle w:val="ListParagraph"/>
        <w:numPr>
          <w:ilvl w:val="0"/>
          <w:numId w:val="2"/>
        </w:numPr>
        <w:spacing w:after="80"/>
      </w:pPr>
      <w:r>
        <w:t xml:space="preserve">Zero downtime — Production users cannot be locked out</w:t>
      </w:r>
    </w:p>
    <w:p>
      <w:pPr>
        <w:pStyle w:val="ListParagraph"/>
        <w:numPr>
          <w:ilvl w:val="0"/>
          <w:numId w:val="2"/>
        </w:numPr>
        <w:spacing w:after="80"/>
      </w:pPr>
      <w:r>
        <w:t xml:space="preserve">Must deploy in correct order: Profiles before Permission Sets, Objects before Flows</w:t>
      </w:r>
    </w:p>
    <w:p>
      <w:pPr>
        <w:pStyle w:val="ListParagraph"/>
        <w:numPr>
          <w:ilvl w:val="0"/>
          <w:numId w:val="2"/>
        </w:numPr>
        <w:spacing w:after="80"/>
      </w:pPr>
      <w:r>
        <w:t xml:space="preserve">Post-deployment smoke test required</w:t>
      </w:r>
    </w:p>
    <w:p>
      <w:pPr>
        <w:pStyle w:val="ListParagraph"/>
        <w:numPr>
          <w:ilvl w:val="0"/>
          <w:numId w:val="2"/>
        </w:numPr>
        <w:spacing w:after="80"/>
      </w:pPr>
      <w:r>
        <w:t xml:space="preserve">Rollback plan documented before touching Production</w:t>
      </w:r>
    </w:p>
    <w:p>
      <w:pPr>
        <w:pStyle w:val="Heading3"/>
        <w:spacing w:before="120"/>
      </w:pPr>
      <w:r>
        <w:t xml:space="preserve">What You Will Build</w:t>
      </w:r>
    </w:p>
    <w:p>
      <w:pPr>
        <w:pStyle w:val="ListParagraph"/>
        <w:numPr>
          <w:ilvl w:val="0"/>
          <w:numId w:val="3"/>
        </w:numPr>
        <w:spacing w:after="80"/>
      </w:pPr>
      <w:r>
        <w:t xml:space="preserve">Deployment runbook: sequence of components</w:t>
      </w:r>
    </w:p>
    <w:p>
      <w:pPr>
        <w:pStyle w:val="ListParagraph"/>
        <w:numPr>
          <w:ilvl w:val="0"/>
          <w:numId w:val="3"/>
        </w:numPr>
        <w:spacing w:after="80"/>
      </w:pPr>
      <w:r>
        <w:t xml:space="preserve">Change Set: all custom metadata</w:t>
      </w:r>
    </w:p>
    <w:p>
      <w:pPr>
        <w:pStyle w:val="ListParagraph"/>
        <w:numPr>
          <w:ilvl w:val="0"/>
          <w:numId w:val="3"/>
        </w:numPr>
        <w:spacing w:after="80"/>
      </w:pPr>
      <w:r>
        <w:t xml:space="preserve">Post-deployment checklist: 20 smoke tests</w:t>
      </w:r>
    </w:p>
    <w:p>
      <w:pPr>
        <w:pStyle w:val="ListParagraph"/>
        <w:numPr>
          <w:ilvl w:val="0"/>
          <w:numId w:val="3"/>
        </w:numPr>
        <w:spacing w:after="80"/>
      </w:pPr>
      <w:r>
        <w:t xml:space="preserve">Rollback plan: what to do if deployment fails</w:t>
      </w:r>
    </w:p>
    <w:p>
      <w:pPr>
        <w:pStyle w:val="ListParagraph"/>
        <w:numPr>
          <w:ilvl w:val="0"/>
          <w:numId w:val="3"/>
        </w:numPr>
        <w:spacing w:after="80"/>
      </w:pPr>
      <w:r>
        <w:t xml:space="preserve">User communication email: go-live instructions</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Sandboxes</w:t>
      </w:r>
      <w:r>
        <w:rPr>
          <w:color w:val="999999"/>
          <w:sz w:val="20"/>
          <w:szCs w:val="20"/>
        </w:rPr>
        <w:t xml:space="preserve">   |   </w:t>
      </w:r>
      <w:r>
        <w:rPr>
          <w:b/>
          <w:bCs/>
          <w:color w:val="1F4E5F"/>
          <w:sz w:val="20"/>
          <w:szCs w:val="20"/>
        </w:rPr>
        <w:t xml:space="preserve">Change Sets</w:t>
      </w:r>
      <w:r>
        <w:rPr>
          <w:color w:val="999999"/>
          <w:sz w:val="20"/>
          <w:szCs w:val="20"/>
        </w:rPr>
        <w:t xml:space="preserve">   |   </w:t>
      </w:r>
      <w:r>
        <w:rPr>
          <w:b/>
          <w:bCs/>
          <w:color w:val="1F4E5F"/>
          <w:sz w:val="20"/>
          <w:szCs w:val="20"/>
        </w:rPr>
        <w:t xml:space="preserve">Deployment</w:t>
      </w:r>
      <w:r>
        <w:rPr>
          <w:color w:val="999999"/>
          <w:sz w:val="20"/>
          <w:szCs w:val="20"/>
        </w:rPr>
        <w:t xml:space="preserve">   |   </w:t>
      </w:r>
      <w:r>
        <w:rPr>
          <w:b/>
          <w:bCs/>
          <w:color w:val="1F4E5F"/>
          <w:sz w:val="20"/>
          <w:szCs w:val="20"/>
        </w:rPr>
        <w:t xml:space="preserve">Metadata</w:t>
      </w:r>
      <w:r>
        <w:rPr>
          <w:color w:val="999999"/>
          <w:sz w:val="20"/>
          <w:szCs w:val="20"/>
        </w:rPr>
        <w:t xml:space="preserve">   |   </w:t>
      </w:r>
      <w:r>
        <w:rPr>
          <w:b/>
          <w:bCs/>
          <w:color w:val="1F4E5F"/>
          <w:sz w:val="20"/>
          <w:szCs w:val="20"/>
        </w:rPr>
        <w:t xml:space="preserve">Go-Live</w:t>
      </w:r>
    </w:p>
    <w:p>
      <w:r>
        <w:br w:type="page"/>
      </w:r>
    </w:p>
    <w:p>
      <w:pPr>
        <w:pStyle w:val="Heading1"/>
      </w:pPr>
      <w:r>
        <w:t xml:space="preserve">M13 — E-commerce</w:t>
      </w:r>
    </w:p>
    <w:p>
      <w:pPr>
        <w:pStyle w:val="Heading2"/>
        <w:spacing w:after="60"/>
      </w:pPr>
      <w:r>
        <w:t xml:space="preserve">StyleLoop Fashion – Enabling Einstein and AI Features</w:t>
      </w:r>
    </w:p>
    <w:p>
      <w:pPr>
        <w:spacing w:after="120"/>
      </w:pPr>
      <w:r>
        <w:rPr>
          <w:i/>
          <w:iCs/>
          <w:color w:val="595959"/>
        </w:rPr>
        <w:t xml:space="preserve">StyleLoop Fashion — D2C fashion brand, 80,000 customers</w:t>
      </w:r>
    </w:p>
    <w:p>
      <w:pPr>
        <w:pBdr>
          <w:left w:val="single" w:color="1F4E5F" w:sz="18" w:space="8"/>
        </w:pBdr>
        <w:spacing w:after="240"/>
      </w:pPr>
      <w:r>
        <w:rPr>
          <w:i/>
          <w:iCs/>
          <w:color w:val="1F4E5F"/>
        </w:rPr>
        <w:t xml:space="preserve">StyleLoop's CEO read about AI in Salesforce and wants 'Einstein turned on everywhere by next week.' You need to explain what's possible, what needs data, and what will actually help.</w:t>
      </w:r>
    </w:p>
    <w:p>
      <w:pPr>
        <w:pStyle w:val="Heading3"/>
      </w:pPr>
      <w:r>
        <w:t xml:space="preserve">Business Problem</w:t>
      </w:r>
    </w:p>
    <w:p>
      <w:pPr>
        <w:spacing w:after="200"/>
      </w:pPr>
      <w:r>
        <w:t xml:space="preserve">StyleLoop's management has heard about Salesforce Einstein AI features and wants them activated immediately. They expect Einstein to automatically score leads, predict which customers will churn, and answer customer questions without human agents. They have no idea what data quality is required or what features are available on their edition.</w:t>
      </w:r>
    </w:p>
    <w:p>
      <w:pPr>
        <w:pStyle w:val="Heading3"/>
      </w:pPr>
      <w:r>
        <w:t xml:space="preserve">Your Objective</w:t>
      </w:r>
    </w:p>
    <w:p>
      <w:pPr>
        <w:spacing w:after="200"/>
      </w:pPr>
      <w:r>
        <w:t xml:space="preserve">Audit the org for AI readiness, enable appropriate Einstein features, configure Prompt Builder for one use case, and educate the leadership team on what AI can and cannot do without a data scientist.</w:t>
      </w:r>
    </w:p>
    <w:p>
      <w:pPr>
        <w:pStyle w:val="Heading3"/>
      </w:pPr>
      <w:r>
        <w:t xml:space="preserve">Constraints</w:t>
      </w:r>
    </w:p>
    <w:p>
      <w:pPr>
        <w:pStyle w:val="ListParagraph"/>
        <w:numPr>
          <w:ilvl w:val="0"/>
          <w:numId w:val="2"/>
        </w:numPr>
        <w:spacing w:after="80"/>
      </w:pPr>
      <w:r>
        <w:t xml:space="preserve">Must not enable features that require data not yet in the org</w:t>
      </w:r>
    </w:p>
    <w:p>
      <w:pPr>
        <w:pStyle w:val="ListParagraph"/>
        <w:numPr>
          <w:ilvl w:val="0"/>
          <w:numId w:val="2"/>
        </w:numPr>
        <w:spacing w:after="80"/>
      </w:pPr>
      <w:r>
        <w:t xml:space="preserve">Prompt Builder available on their edition — must be used for one real use case</w:t>
      </w:r>
    </w:p>
    <w:p>
      <w:pPr>
        <w:pStyle w:val="ListParagraph"/>
        <w:numPr>
          <w:ilvl w:val="0"/>
          <w:numId w:val="2"/>
        </w:numPr>
        <w:spacing w:after="80"/>
      </w:pPr>
      <w:r>
        <w:t xml:space="preserve">Education deliverable required for non-technical leadership</w:t>
      </w:r>
    </w:p>
    <w:p>
      <w:pPr>
        <w:pStyle w:val="ListParagraph"/>
        <w:numPr>
          <w:ilvl w:val="0"/>
          <w:numId w:val="2"/>
        </w:numPr>
        <w:spacing w:after="80"/>
      </w:pPr>
      <w:r>
        <w:t xml:space="preserve">AI features must not replace human agents — only assist them</w:t>
      </w:r>
    </w:p>
    <w:p>
      <w:pPr>
        <w:pStyle w:val="Heading3"/>
        <w:spacing w:before="120"/>
      </w:pPr>
      <w:r>
        <w:t xml:space="preserve">What You Will Build</w:t>
      </w:r>
    </w:p>
    <w:p>
      <w:pPr>
        <w:pStyle w:val="ListParagraph"/>
        <w:numPr>
          <w:ilvl w:val="0"/>
          <w:numId w:val="3"/>
        </w:numPr>
        <w:spacing w:after="80"/>
      </w:pPr>
      <w:r>
        <w:t xml:space="preserve">AI readiness audit: data quality score, record volume check</w:t>
      </w:r>
    </w:p>
    <w:p>
      <w:pPr>
        <w:pStyle w:val="ListParagraph"/>
        <w:numPr>
          <w:ilvl w:val="0"/>
          <w:numId w:val="3"/>
        </w:numPr>
        <w:spacing w:after="80"/>
      </w:pPr>
      <w:r>
        <w:t xml:space="preserve">Einstein Activity Capture enabled and configured</w:t>
      </w:r>
    </w:p>
    <w:p>
      <w:pPr>
        <w:pStyle w:val="ListParagraph"/>
        <w:numPr>
          <w:ilvl w:val="0"/>
          <w:numId w:val="3"/>
        </w:numPr>
        <w:spacing w:after="80"/>
      </w:pPr>
      <w:r>
        <w:t xml:space="preserve">1 Prompt Builder template: Case Summary Generator</w:t>
      </w:r>
    </w:p>
    <w:p>
      <w:pPr>
        <w:pStyle w:val="ListParagraph"/>
        <w:numPr>
          <w:ilvl w:val="0"/>
          <w:numId w:val="3"/>
        </w:numPr>
        <w:spacing w:after="80"/>
      </w:pPr>
      <w:r>
        <w:t xml:space="preserve">1-page leadership brief: What Salesforce AI does and does not do</w:t>
      </w:r>
    </w:p>
    <w:p>
      <w:pPr>
        <w:pStyle w:val="ListParagraph"/>
        <w:numPr>
          <w:ilvl w:val="0"/>
          <w:numId w:val="3"/>
        </w:numPr>
        <w:spacing w:after="80"/>
      </w:pPr>
      <w:r>
        <w:t xml:space="preserve">Roadmap: what AI features to enable in 3 / 6 / 12 months</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Einstein AI</w:t>
      </w:r>
      <w:r>
        <w:rPr>
          <w:color w:val="999999"/>
          <w:sz w:val="20"/>
          <w:szCs w:val="20"/>
        </w:rPr>
        <w:t xml:space="preserve">   |   </w:t>
      </w:r>
      <w:r>
        <w:rPr>
          <w:b/>
          <w:bCs/>
          <w:color w:val="1F4E5F"/>
          <w:sz w:val="20"/>
          <w:szCs w:val="20"/>
        </w:rPr>
        <w:t xml:space="preserve">Prompt Builder</w:t>
      </w:r>
      <w:r>
        <w:rPr>
          <w:color w:val="999999"/>
          <w:sz w:val="20"/>
          <w:szCs w:val="20"/>
        </w:rPr>
        <w:t xml:space="preserve">   |   </w:t>
      </w:r>
      <w:r>
        <w:rPr>
          <w:b/>
          <w:bCs/>
          <w:color w:val="1F4E5F"/>
          <w:sz w:val="20"/>
          <w:szCs w:val="20"/>
        </w:rPr>
        <w:t xml:space="preserve">Agentforce</w:t>
      </w:r>
      <w:r>
        <w:rPr>
          <w:color w:val="999999"/>
          <w:sz w:val="20"/>
          <w:szCs w:val="20"/>
        </w:rPr>
        <w:t xml:space="preserve">   |   </w:t>
      </w:r>
      <w:r>
        <w:rPr>
          <w:b/>
          <w:bCs/>
          <w:color w:val="1F4E5F"/>
          <w:sz w:val="20"/>
          <w:szCs w:val="20"/>
        </w:rPr>
        <w:t xml:space="preserve">Data Cloud</w:t>
      </w:r>
      <w:r>
        <w:rPr>
          <w:color w:val="999999"/>
          <w:sz w:val="20"/>
          <w:szCs w:val="20"/>
        </w:rPr>
        <w:t xml:space="preserve">   |   </w:t>
      </w:r>
      <w:r>
        <w:rPr>
          <w:b/>
          <w:bCs/>
          <w:color w:val="1F4E5F"/>
          <w:sz w:val="20"/>
          <w:szCs w:val="20"/>
        </w:rPr>
        <w:t xml:space="preserve">AI Readiness</w:t>
      </w:r>
    </w:p>
    <w:p>
      <w:r>
        <w:br w:type="page"/>
      </w:r>
    </w:p>
    <w:p>
      <w:pPr>
        <w:pStyle w:val="Heading1"/>
      </w:pPr>
      <w:r>
        <w:t xml:space="preserve">M14 — Real-World Project (Capstone)</w:t>
      </w:r>
    </w:p>
    <w:p>
      <w:pPr>
        <w:pStyle w:val="Heading2"/>
        <w:spacing w:after="60"/>
      </w:pPr>
      <w:r>
        <w:t xml:space="preserve">NovaCure Pharma – End-to-End Salesforce Implementation</w:t>
      </w:r>
    </w:p>
    <w:p>
      <w:pPr>
        <w:spacing w:after="120"/>
      </w:pPr>
      <w:r>
        <w:rPr>
          <w:i/>
          <w:iCs/>
          <w:color w:val="595959"/>
        </w:rPr>
        <w:t xml:space="preserve">NovaCure Pharmaceuticals — 300-person pharma company, full CRM rollout</w:t>
      </w:r>
    </w:p>
    <w:p>
      <w:pPr>
        <w:pBdr>
          <w:left w:val="single" w:color="1F4E5F" w:sz="18" w:space="8"/>
        </w:pBdr>
        <w:spacing w:after="240"/>
      </w:pPr>
      <w:r>
        <w:rPr>
          <w:i/>
          <w:iCs/>
          <w:color w:val="1F4E5F"/>
        </w:rPr>
        <w:t xml:space="preserve">This is the capstone. NovaCure has approved a full Salesforce implementation. You are the only Admin. You have 6 weeks and a complete brief.</w:t>
      </w:r>
    </w:p>
    <w:p>
      <w:pPr>
        <w:pStyle w:val="Heading3"/>
      </w:pPr>
      <w:r>
        <w:t xml:space="preserve">Business Problem</w:t>
      </w:r>
    </w:p>
    <w:p>
      <w:pPr>
        <w:spacing w:after="200"/>
      </w:pPr>
      <w:r>
        <w:t xml:space="preserve">NovaCure Pharmaceuticals sells prescription medicines to hospitals and pharmacies across India. They currently use spreadsheets for: tracking doctors (Key Opinion Leaders), managing hospital accounts, recording sales rep visits, tracking sample distribution, handling adverse event complaints, and generating territory sales reports. The VP of Sales has approved Salesforce Sales + Service Cloud. You are the sole Salesforce Administrator. You must implement the complete system from requirements to go-live.</w:t>
      </w:r>
    </w:p>
    <w:p>
      <w:pPr>
        <w:pStyle w:val="Heading3"/>
      </w:pPr>
      <w:r>
        <w:t xml:space="preserve">Your Objective</w:t>
      </w:r>
    </w:p>
    <w:p>
      <w:pPr>
        <w:spacing w:after="200"/>
      </w:pPr>
      <w:r>
        <w:t xml:space="preserve">Execute a full end-to-end Salesforce implementation: gather requirements, design the data model, configure security, build automation, create reports, deploy to Production, and train users.</w:t>
      </w:r>
    </w:p>
    <w:p>
      <w:pPr>
        <w:pStyle w:val="Heading3"/>
      </w:pPr>
      <w:r>
        <w:t xml:space="preserve">Constraints</w:t>
      </w:r>
    </w:p>
    <w:p>
      <w:pPr>
        <w:pStyle w:val="ListParagraph"/>
        <w:numPr>
          <w:ilvl w:val="0"/>
          <w:numId w:val="2"/>
        </w:numPr>
        <w:spacing w:after="80"/>
      </w:pPr>
      <w:r>
        <w:t xml:space="preserve">300 users across 6 regions</w:t>
      </w:r>
    </w:p>
    <w:p>
      <w:pPr>
        <w:pStyle w:val="ListParagraph"/>
        <w:numPr>
          <w:ilvl w:val="0"/>
          <w:numId w:val="2"/>
        </w:numPr>
        <w:spacing w:after="80"/>
      </w:pPr>
      <w:r>
        <w:t xml:space="preserve">Regulatory: adverse event cases must be P0 with 24-hour SLA</w:t>
      </w:r>
    </w:p>
    <w:p>
      <w:pPr>
        <w:pStyle w:val="ListParagraph"/>
        <w:numPr>
          <w:ilvl w:val="0"/>
          <w:numId w:val="2"/>
        </w:numPr>
        <w:spacing w:after="80"/>
      </w:pPr>
      <w:r>
        <w:t xml:space="preserve">Sales reps use mobile — must be mobile-optimised</w:t>
      </w:r>
    </w:p>
    <w:p>
      <w:pPr>
        <w:pStyle w:val="ListParagraph"/>
        <w:numPr>
          <w:ilvl w:val="0"/>
          <w:numId w:val="2"/>
        </w:numPr>
        <w:spacing w:after="80"/>
      </w:pPr>
      <w:r>
        <w:t xml:space="preserve">Budget: no paid AppExchange packages</w:t>
      </w:r>
    </w:p>
    <w:p>
      <w:pPr>
        <w:pStyle w:val="ListParagraph"/>
        <w:numPr>
          <w:ilvl w:val="0"/>
          <w:numId w:val="2"/>
        </w:numPr>
        <w:spacing w:after="80"/>
      </w:pPr>
      <w:r>
        <w:t xml:space="preserve">Timeline: 6 weeks</w:t>
      </w:r>
    </w:p>
    <w:p>
      <w:pPr>
        <w:pStyle w:val="Heading3"/>
        <w:spacing w:before="120"/>
      </w:pPr>
      <w:r>
        <w:t xml:space="preserve">What You Will Build</w:t>
      </w:r>
    </w:p>
    <w:p>
      <w:pPr>
        <w:pStyle w:val="ListParagraph"/>
        <w:numPr>
          <w:ilvl w:val="0"/>
          <w:numId w:val="3"/>
        </w:numPr>
        <w:spacing w:after="80"/>
      </w:pPr>
      <w:r>
        <w:t xml:space="preserve">Requirements document (all modules)</w:t>
      </w:r>
    </w:p>
    <w:p>
      <w:pPr>
        <w:pStyle w:val="ListParagraph"/>
        <w:numPr>
          <w:ilvl w:val="0"/>
          <w:numId w:val="3"/>
        </w:numPr>
        <w:spacing w:after="80"/>
      </w:pPr>
      <w:r>
        <w:t xml:space="preserve">Data model: 8 custom objects (Doctor, Hospital, Visit, Sample, Territory...)</w:t>
      </w:r>
    </w:p>
    <w:p>
      <w:pPr>
        <w:pStyle w:val="ListParagraph"/>
        <w:numPr>
          <w:ilvl w:val="0"/>
          <w:numId w:val="3"/>
        </w:numPr>
        <w:spacing w:after="80"/>
      </w:pPr>
      <w:r>
        <w:t xml:space="preserve">Security model: 3 profiles, 5 permission sets, OWD settings</w:t>
      </w:r>
    </w:p>
    <w:p>
      <w:pPr>
        <w:pStyle w:val="ListParagraph"/>
        <w:numPr>
          <w:ilvl w:val="0"/>
          <w:numId w:val="3"/>
        </w:numPr>
        <w:spacing w:after="80"/>
      </w:pPr>
      <w:r>
        <w:t xml:space="preserve">5 Flows: Visit logging, Sample tracking, AE case escalation, Lead assignment, Weekly summary</w:t>
      </w:r>
    </w:p>
    <w:p>
      <w:pPr>
        <w:pStyle w:val="ListParagraph"/>
        <w:numPr>
          <w:ilvl w:val="0"/>
          <w:numId w:val="3"/>
        </w:numPr>
        <w:spacing w:after="80"/>
      </w:pPr>
      <w:r>
        <w:t xml:space="preserve">Reports &amp; Dashboards: 8 reports, 2 dashboards</w:t>
      </w:r>
    </w:p>
    <w:p>
      <w:pPr>
        <w:pStyle w:val="ListParagraph"/>
        <w:numPr>
          <w:ilvl w:val="0"/>
          <w:numId w:val="3"/>
        </w:numPr>
        <w:spacing w:after="80"/>
      </w:pPr>
      <w:r>
        <w:t xml:space="preserve">Deployment: Full Change Set from Sandbox</w:t>
      </w:r>
    </w:p>
    <w:p>
      <w:pPr>
        <w:pStyle w:val="ListParagraph"/>
        <w:numPr>
          <w:ilvl w:val="0"/>
          <w:numId w:val="3"/>
        </w:numPr>
        <w:spacing w:after="80"/>
      </w:pPr>
      <w:r>
        <w:t xml:space="preserve">Training material: Admin guide + User quick-start guide</w:t>
      </w:r>
    </w:p>
    <w:p>
      <w:pPr>
        <w:pStyle w:val="ListParagraph"/>
        <w:numPr>
          <w:ilvl w:val="0"/>
          <w:numId w:val="3"/>
        </w:numPr>
        <w:spacing w:after="80"/>
      </w:pPr>
      <w:r>
        <w:t xml:space="preserve">Go-live communication plan</w:t>
      </w:r>
    </w:p>
    <w:p>
      <w:pPr>
        <w:pStyle w:val="Heading3"/>
        <w:spacing w:before="120"/>
      </w:pPr>
      <w:r>
        <w:t xml:space="preserve">Topics Covered</w:t>
      </w:r>
    </w:p>
    <w:p>
      <w:pPr>
        <w:pBdr>
          <w:top w:val="single" w:color="CCCCCC" w:sz="4" w:space="4"/>
        </w:pBdr>
        <w:spacing w:after="0" w:before="80"/>
      </w:pPr>
      <w:r>
        <w:rPr>
          <w:b/>
          <w:bCs/>
          <w:color w:val="1F4E5F"/>
          <w:sz w:val="20"/>
          <w:szCs w:val="20"/>
        </w:rPr>
        <w:t xml:space="preserve">End-to-End</w:t>
      </w:r>
      <w:r>
        <w:rPr>
          <w:color w:val="999999"/>
          <w:sz w:val="20"/>
          <w:szCs w:val="20"/>
        </w:rPr>
        <w:t xml:space="preserve">   |   </w:t>
      </w:r>
      <w:r>
        <w:rPr>
          <w:b/>
          <w:bCs/>
          <w:color w:val="1F4E5F"/>
          <w:sz w:val="20"/>
          <w:szCs w:val="20"/>
        </w:rPr>
        <w:t xml:space="preserve">Capstone</w:t>
      </w:r>
      <w:r>
        <w:rPr>
          <w:color w:val="999999"/>
          <w:sz w:val="20"/>
          <w:szCs w:val="20"/>
        </w:rPr>
        <w:t xml:space="preserve">   |   </w:t>
      </w:r>
      <w:r>
        <w:rPr>
          <w:b/>
          <w:bCs/>
          <w:color w:val="1F4E5F"/>
          <w:sz w:val="20"/>
          <w:szCs w:val="20"/>
        </w:rPr>
        <w:t xml:space="preserve">All Modules</w:t>
      </w:r>
      <w:r>
        <w:rPr>
          <w:color w:val="999999"/>
          <w:sz w:val="20"/>
          <w:szCs w:val="20"/>
        </w:rPr>
        <w:t xml:space="preserve">   |   </w:t>
      </w:r>
      <w:r>
        <w:rPr>
          <w:b/>
          <w:bCs/>
          <w:color w:val="1F4E5F"/>
          <w:sz w:val="20"/>
          <w:szCs w:val="20"/>
        </w:rPr>
        <w:t xml:space="preserve">Pharma</w:t>
      </w:r>
      <w:r>
        <w:rPr>
          <w:color w:val="999999"/>
          <w:sz w:val="20"/>
          <w:szCs w:val="20"/>
        </w:rPr>
        <w:t xml:space="preserve">   |   </w:t>
      </w:r>
      <w:r>
        <w:rPr>
          <w:b/>
          <w:bCs/>
          <w:color w:val="1F4E5F"/>
          <w:sz w:val="20"/>
          <w:szCs w:val="20"/>
        </w:rPr>
        <w:t xml:space="preserve">Implementation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Salesforce Admin Case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8" w:space="4"/>
      </w:pBdr>
      <w:spacing w:after="160" w:before="320"/>
      <w:outlineLvl w:val="0"/>
    </w:pPr>
    <w:rPr>
      <w:rFonts w:ascii="Arial" w:cs="Arial" w:eastAsia="Arial" w:hAnsi="Arial"/>
      <w:b/>
      <w:bCs/>
      <w:color w:val="1F4E5F"/>
      <w:sz w:val="32"/>
      <w:szCs w:val="32"/>
    </w:rPr>
  </w:style>
  <w:style w:type="paragraph" w:styleId="Heading2">
    <w:name w:val="Heading 2"/>
    <w:basedOn w:val="Normal"/>
    <w:next w:val="Normal"/>
    <w:qFormat/>
    <w:pPr>
      <w:spacing w:after="100" w:before="120"/>
      <w:outlineLvl w:val="1"/>
    </w:pPr>
    <w:rPr>
      <w:rFonts w:ascii="Arial" w:cs="Arial" w:eastAsia="Arial" w:hAnsi="Arial"/>
      <w:b/>
      <w:bCs/>
      <w:color w:val="333333"/>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F4E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Admin Case Studies</dc:title>
  <dc:creator>Claude</dc:creator>
  <cp:lastModifiedBy>Un-named</cp:lastModifiedBy>
  <cp:revision>1</cp:revision>
  <dcterms:created xsi:type="dcterms:W3CDTF">2026-06-19T11:52:34.604Z</dcterms:created>
  <dcterms:modified xsi:type="dcterms:W3CDTF">2026-06-19T11:52:34.605Z</dcterms:modified>
</cp:coreProperties>
</file>

<file path=docProps/custom.xml><?xml version="1.0" encoding="utf-8"?>
<Properties xmlns="http://schemas.openxmlformats.org/officeDocument/2006/custom-properties" xmlns:vt="http://schemas.openxmlformats.org/officeDocument/2006/docPropsVTypes"/>
</file>