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017A" w14:textId="36CB3D78" w:rsidR="009B0C00" w:rsidRDefault="00A57D63" w:rsidP="009B0C00">
      <w:r>
        <w:t>Task001:</w:t>
      </w:r>
      <w:r>
        <w:br/>
        <w:t>1.what do you understand by good coding and bad coding?</w:t>
      </w:r>
      <w:r>
        <w:br/>
      </w:r>
      <w:r>
        <w:t>Good Coding</w:t>
      </w:r>
      <w:r>
        <w:t>:</w:t>
      </w:r>
      <w:r>
        <w:br/>
      </w:r>
      <w:r>
        <w:t>Readable &amp; Clear → Easy to understand, even for someone new to the code.</w:t>
      </w:r>
      <w:r>
        <w:br/>
      </w:r>
      <w:r>
        <w:t>Maintainable → Can be updated or fixed without breaking other parts.</w:t>
      </w:r>
      <w:r>
        <w:br/>
      </w:r>
      <w:r>
        <w:t xml:space="preserve">Efficient → Uses  logic and resources </w:t>
      </w:r>
      <w:r>
        <w:br/>
      </w:r>
      <w:r>
        <w:t>Well-structured → Follows proper design patterns, indentation, and naming conventions.</w:t>
      </w:r>
      <w:r>
        <w:br/>
      </w:r>
      <w:r w:rsidRPr="00A57D63">
        <w:t>Reusable &amp; Modular → Code is broken into small, reusable functions or classes</w:t>
      </w:r>
      <w:r>
        <w:t>.</w:t>
      </w:r>
      <w:r>
        <w:br/>
      </w:r>
      <w:r>
        <w:br/>
        <w:t>Bad Coding:</w:t>
      </w:r>
      <w:r>
        <w:br/>
      </w:r>
      <w:r>
        <w:t>Messy &amp; Hard to Read → Poor indentation, confusing variable names.</w:t>
      </w:r>
      <w:r>
        <w:br/>
      </w:r>
      <w:r>
        <w:t>Spaghetti Code → Everything tangled together without modularity.</w:t>
      </w:r>
      <w:r>
        <w:br/>
      </w:r>
      <w:r>
        <w:t xml:space="preserve">Inefficient → </w:t>
      </w:r>
      <w:r>
        <w:t xml:space="preserve">repeated </w:t>
      </w:r>
      <w:r>
        <w:t>loops, unnecessary computations.</w:t>
      </w:r>
      <w:r>
        <w:br/>
      </w:r>
      <w:r>
        <w:t>Hard to Maintain → Any small change breaks the system.</w:t>
      </w:r>
      <w:r>
        <w:br/>
      </w:r>
      <w:r>
        <w:t>No Comments → Either no guidance or unnecessary explanations.</w:t>
      </w:r>
      <w:r>
        <w:br/>
      </w:r>
      <w:r>
        <w:br/>
        <w:t>Task002:</w:t>
      </w:r>
      <w:r>
        <w:br/>
      </w:r>
      <w:r w:rsidRPr="00A57D63">
        <w:t>What do you understand by databinding?</w:t>
      </w:r>
      <w:r>
        <w:br/>
      </w:r>
      <w:r w:rsidRPr="00A57D63">
        <w:t>Data Binding is a technique that connects the User Interface and the data source so that changes in one are automatically reflected in the other without writing extra code to synchronize them</w:t>
      </w:r>
      <w:r>
        <w:t>.</w:t>
      </w:r>
      <w:r>
        <w:br/>
      </w:r>
      <w:r w:rsidRPr="00A57D63">
        <w:t>It creates a direct link between the data (model) and the UI components (view</w:t>
      </w:r>
      <w:r>
        <w:t>).</w:t>
      </w:r>
      <w:r>
        <w:br/>
      </w:r>
      <w:r>
        <w:br/>
      </w:r>
      <w:r>
        <w:t>Task 3:</w:t>
      </w:r>
      <w:r>
        <w:br/>
      </w:r>
      <w:r>
        <w:t>What do you know about continuous development?</w:t>
      </w:r>
      <w:r>
        <w:br/>
      </w:r>
      <w:r>
        <w:t>is a software practice where code is built, tested, and released frequently and automatically, instead of waiting for big releases.</w:t>
      </w:r>
      <w:r>
        <w:br/>
      </w:r>
      <w:r>
        <w:t>It’s like delivering small updates to an app regularly daily or weekly instead of giving users one big update after months</w:t>
      </w:r>
      <w:r>
        <w:t>.</w:t>
      </w:r>
      <w:r>
        <w:br/>
      </w:r>
      <w:r>
        <w:br/>
      </w:r>
      <w:r>
        <w:t>Task 4:</w:t>
      </w:r>
      <w:r>
        <w:br/>
      </w:r>
      <w:r>
        <w:t>What are the conditions for polymorphism?</w:t>
      </w:r>
      <w:r w:rsidR="001A4DC5">
        <w:br/>
      </w:r>
      <w:r w:rsidR="001A4DC5">
        <w:t xml:space="preserve">Overloading → </w:t>
      </w:r>
      <w:r w:rsidR="001A4DC5">
        <w:t xml:space="preserve">method name should be </w:t>
      </w:r>
      <w:r w:rsidR="001A4DC5">
        <w:t>same , different parameters</w:t>
      </w:r>
      <w:r w:rsidR="001A4DC5">
        <w:t xml:space="preserve"> with type and value also</w:t>
      </w:r>
      <w:r w:rsidR="001A4DC5">
        <w:t>.</w:t>
      </w:r>
      <w:r w:rsidR="001A4DC5">
        <w:br/>
      </w:r>
      <w:r w:rsidR="001A4DC5">
        <w:t xml:space="preserve">Overriding → </w:t>
      </w:r>
      <w:r w:rsidR="001A4DC5">
        <w:t xml:space="preserve">method name has to </w:t>
      </w:r>
      <w:r w:rsidR="001A4DC5">
        <w:t xml:space="preserve">same </w:t>
      </w:r>
      <w:r w:rsidR="001A4DC5">
        <w:t xml:space="preserve">with </w:t>
      </w:r>
      <w:r w:rsidR="001A4DC5">
        <w:t>same parameters</w:t>
      </w:r>
      <w:r w:rsidR="001A4DC5">
        <w:t xml:space="preserve"> but </w:t>
      </w:r>
      <w:r w:rsidR="001A4DC5">
        <w:t xml:space="preserve"> different class with inheritance</w:t>
      </w:r>
      <w:r w:rsidR="001A4DC5">
        <w:t>.</w:t>
      </w:r>
      <w:r w:rsidR="009B0C00">
        <w:br/>
      </w:r>
      <w:r w:rsidR="009B0C00">
        <w:br/>
      </w:r>
      <w:r w:rsidR="009B0C00">
        <w:t>Task 05:</w:t>
      </w:r>
      <w:r w:rsidR="009B0C00">
        <w:br/>
      </w:r>
      <w:r w:rsidR="009B0C00">
        <w:t xml:space="preserve">What is, why is it used , where is it used..  </w:t>
      </w:r>
      <w:r w:rsidR="009B0C00">
        <w:br/>
      </w:r>
      <w:r w:rsidR="009B0C00">
        <w:t>TDD and BDD approach..</w:t>
      </w:r>
      <w:r w:rsidR="009B0C00">
        <w:br/>
      </w:r>
      <w:r w:rsidR="009B0C00">
        <w:br/>
      </w:r>
      <w:r w:rsidR="009B0C00" w:rsidRPr="009B0C00">
        <w:rPr>
          <w:b/>
          <w:bCs/>
        </w:rPr>
        <w:t>TDD- Test Driven  Development</w:t>
      </w:r>
      <w:r w:rsidR="009B0C00">
        <w:br/>
      </w:r>
      <w:r w:rsidR="009B0C00">
        <w:t>A software development process where you write tests first, then the code that makes those tests pass.</w:t>
      </w:r>
      <w:r w:rsidR="009B0C00">
        <w:br/>
      </w:r>
      <w:r w:rsidR="009B0C00">
        <w:t>Write unit tests first (using JUnit), then write code to pass the tests.</w:t>
      </w:r>
      <w:r w:rsidR="009B0C00">
        <w:br/>
      </w:r>
      <w:r w:rsidR="009B0C00" w:rsidRPr="009B0C00">
        <w:rPr>
          <w:u w:val="single"/>
        </w:rPr>
        <w:t>Why it’s used</w:t>
      </w:r>
      <w:r w:rsidR="009B0C00">
        <w:br/>
      </w:r>
      <w:r w:rsidR="009B0C00">
        <w:t>Ensures fewer bugs from the start.</w:t>
      </w:r>
      <w:r w:rsidR="009B0C00">
        <w:br/>
      </w:r>
      <w:r w:rsidR="009B0C00">
        <w:t>Gives confidence when changing or refactoring code.</w:t>
      </w:r>
      <w:r w:rsidR="009B0C00">
        <w:br/>
      </w:r>
      <w:r w:rsidR="009B0C00">
        <w:t>Improves code quality and design</w:t>
      </w:r>
    </w:p>
    <w:p w14:paraId="2776F5E8" w14:textId="34FBB47D" w:rsidR="009B0C00" w:rsidRDefault="009B0C00" w:rsidP="009B0C00">
      <w:r w:rsidRPr="009B0C00">
        <w:rPr>
          <w:u w:val="single"/>
        </w:rPr>
        <w:t>Where it’s used</w:t>
      </w:r>
      <w:r>
        <w:br/>
      </w:r>
      <w:r>
        <w:t>Backend logic development.</w:t>
      </w:r>
      <w:r>
        <w:br/>
      </w:r>
      <w:r>
        <w:t>API and service-level programming.</w:t>
      </w:r>
      <w:r>
        <w:br/>
      </w:r>
      <w:r>
        <w:t>When reliability and correctness are critical (e.g., banking, healthcare, ecommerce).</w:t>
      </w:r>
      <w:r>
        <w:br/>
      </w:r>
      <w:r>
        <w:br/>
      </w:r>
      <w:r>
        <w:lastRenderedPageBreak/>
        <w:br/>
      </w:r>
      <w:r w:rsidRPr="009B0C00">
        <w:rPr>
          <w:b/>
          <w:bCs/>
        </w:rPr>
        <w:t xml:space="preserve">BDD- </w:t>
      </w:r>
      <w:r w:rsidRPr="009B0C00">
        <w:rPr>
          <w:b/>
          <w:bCs/>
        </w:rPr>
        <w:t>Behavior Driven Development</w:t>
      </w:r>
      <w:r>
        <w:br/>
      </w:r>
      <w:r>
        <w:t>An extension of TDD that focuses on system behavior in plain language (like English) and Uses Given-When-Then format to describe how software should behave.</w:t>
      </w:r>
      <w:r>
        <w:br/>
      </w:r>
      <w:r>
        <w:t xml:space="preserve">Describe system behavior in </w:t>
      </w:r>
      <w:r>
        <w:rPr>
          <w:rStyle w:val="Strong"/>
        </w:rPr>
        <w:t>natural language</w:t>
      </w:r>
      <w:r>
        <w:t xml:space="preserve"> (using Gherkin), and automate those behaviors using tools like </w:t>
      </w:r>
      <w:r>
        <w:rPr>
          <w:rStyle w:val="Strong"/>
        </w:rPr>
        <w:t>Cucumber</w:t>
      </w:r>
      <w:r>
        <w:t>.</w:t>
      </w:r>
    </w:p>
    <w:p w14:paraId="2CBE314A" w14:textId="6D79BCBD" w:rsidR="009B0C00" w:rsidRDefault="009B0C00" w:rsidP="009B0C00">
      <w:r w:rsidRPr="009B0C00">
        <w:rPr>
          <w:u w:val="single"/>
        </w:rPr>
        <w:t>Why it’s used</w:t>
      </w:r>
      <w:r w:rsidRPr="009B0C00">
        <w:rPr>
          <w:u w:val="single"/>
        </w:rPr>
        <w:br/>
      </w:r>
      <w:r>
        <w:t>Improves collaboration between developers, testers, and business teams.</w:t>
      </w:r>
      <w:r>
        <w:br/>
      </w:r>
      <w:r>
        <w:t>Makes requirements clear before coding starts.</w:t>
      </w:r>
      <w:r>
        <w:br/>
      </w:r>
      <w:r>
        <w:t>Bridges the gap between technical and non-technical stakeholders.</w:t>
      </w:r>
    </w:p>
    <w:p w14:paraId="1B1CFA59" w14:textId="0931119A" w:rsidR="00D45313" w:rsidRDefault="009B0C00" w:rsidP="004062F5">
      <w:r w:rsidRPr="009B0C00">
        <w:rPr>
          <w:u w:val="single"/>
        </w:rPr>
        <w:t>Where it’s used</w:t>
      </w:r>
      <w:r w:rsidRPr="009B0C00">
        <w:rPr>
          <w:u w:val="single"/>
        </w:rPr>
        <w:br/>
      </w:r>
      <w:r>
        <w:t>Frontend UI testing.</w:t>
      </w:r>
      <w:r>
        <w:br/>
      </w:r>
      <w:r>
        <w:t>End-to-end system testing.</w:t>
      </w:r>
      <w:r>
        <w:br/>
      </w:r>
      <w:r>
        <w:t>Projects where communication with non-technical stakeholders is important.</w:t>
      </w:r>
      <w:r w:rsidR="004062F5">
        <w:br/>
      </w:r>
      <w:r w:rsidR="004062F5">
        <w:br/>
        <w:t>Task006:</w:t>
      </w:r>
      <w:r w:rsidR="004062F5">
        <w:br/>
        <w:t>list of the Manual and Automation Testing:</w:t>
      </w:r>
      <w:r w:rsidR="004062F5">
        <w:br/>
        <w:t>Automation :</w:t>
      </w:r>
      <w:r w:rsidR="004062F5">
        <w:br/>
      </w:r>
      <w:r w:rsidR="004062F5">
        <w:t>Selenium – Web automation</w:t>
      </w:r>
      <w:r w:rsidR="004062F5">
        <w:br/>
      </w:r>
      <w:r w:rsidR="004062F5">
        <w:t>Cypress – Modern web app testing</w:t>
      </w:r>
      <w:r w:rsidR="004062F5">
        <w:br/>
      </w:r>
      <w:r w:rsidR="004062F5">
        <w:t>Playwright – Browser automation</w:t>
      </w:r>
      <w:r w:rsidR="004062F5">
        <w:br/>
      </w:r>
      <w:proofErr w:type="spellStart"/>
      <w:r w:rsidR="004062F5">
        <w:t>TestComplete</w:t>
      </w:r>
      <w:proofErr w:type="spellEnd"/>
      <w:r w:rsidR="004062F5">
        <w:t xml:space="preserve"> – UI test automation</w:t>
      </w:r>
      <w:r w:rsidR="004062F5">
        <w:br/>
      </w:r>
      <w:proofErr w:type="spellStart"/>
      <w:r w:rsidR="004062F5">
        <w:t>Ranorex</w:t>
      </w:r>
      <w:proofErr w:type="spellEnd"/>
      <w:r w:rsidR="004062F5">
        <w:t xml:space="preserve"> – Desktop, web, and mobile automation</w:t>
      </w:r>
      <w:r w:rsidR="004062F5">
        <w:br/>
      </w:r>
      <w:proofErr w:type="spellStart"/>
      <w:r w:rsidR="004062F5">
        <w:t>Katalon</w:t>
      </w:r>
      <w:proofErr w:type="spellEnd"/>
      <w:r w:rsidR="004062F5">
        <w:t xml:space="preserve"> Studio – Web, API, and mobile automation</w:t>
      </w:r>
      <w:r w:rsidR="004062F5">
        <w:br/>
      </w:r>
      <w:r w:rsidR="004062F5">
        <w:br/>
        <w:t>Manual:</w:t>
      </w:r>
      <w:r w:rsidR="004062F5">
        <w:br/>
      </w:r>
      <w:r w:rsidR="004062F5">
        <w:t>Jira – Bug tracking and project management</w:t>
      </w:r>
      <w:r w:rsidR="004062F5">
        <w:br/>
      </w:r>
      <w:r w:rsidR="004062F5">
        <w:t>TestRail – Test case management</w:t>
      </w:r>
      <w:r w:rsidR="004062F5">
        <w:br/>
      </w:r>
      <w:r w:rsidR="004062F5">
        <w:t>Quality Center (HP ALM) – Test planning and execution</w:t>
      </w:r>
      <w:r w:rsidR="004062F5">
        <w:br/>
      </w:r>
      <w:r w:rsidR="004062F5">
        <w:t>Bugzilla – Defect tracking</w:t>
      </w:r>
      <w:r w:rsidR="004062F5">
        <w:br/>
      </w:r>
      <w:r w:rsidR="004062F5">
        <w:t>Mantis – Bug/issue tracking</w:t>
      </w:r>
      <w:r w:rsidR="004062F5">
        <w:br/>
      </w:r>
      <w:proofErr w:type="spellStart"/>
      <w:r w:rsidR="004062F5">
        <w:t>qTest</w:t>
      </w:r>
      <w:proofErr w:type="spellEnd"/>
      <w:r w:rsidR="004062F5">
        <w:t xml:space="preserve"> – Test management</w:t>
      </w:r>
      <w:r w:rsidR="004062F5">
        <w:br/>
      </w:r>
      <w:proofErr w:type="spellStart"/>
      <w:r w:rsidR="004062F5">
        <w:t>PractiTest</w:t>
      </w:r>
      <w:proofErr w:type="spellEnd"/>
      <w:r w:rsidR="004062F5">
        <w:t xml:space="preserve"> – End-to-end test management</w:t>
      </w:r>
      <w:r w:rsidR="004062F5">
        <w:br/>
      </w:r>
      <w:r w:rsidR="004062F5">
        <w:t>Zephyr – Test management plugin for Jira</w:t>
      </w:r>
    </w:p>
    <w:sectPr w:rsidR="00D45313" w:rsidSect="00A57D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63"/>
    <w:rsid w:val="001A4DC5"/>
    <w:rsid w:val="004062F5"/>
    <w:rsid w:val="009B0C00"/>
    <w:rsid w:val="00A57D63"/>
    <w:rsid w:val="00D4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C6B1B"/>
  <w15:chartTrackingRefBased/>
  <w15:docId w15:val="{AB132785-9B30-4AB8-AA26-BC0E85FC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0C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Hosagoudar, Avinash</dc:creator>
  <cp:keywords/>
  <dc:description/>
  <cp:lastModifiedBy>Hosagoudar, Avinash</cp:lastModifiedBy>
  <cp:revision>2</cp:revision>
  <dcterms:created xsi:type="dcterms:W3CDTF">2025-08-01T03:46:00Z</dcterms:created>
  <dcterms:modified xsi:type="dcterms:W3CDTF">2025-08-01T07:44:00Z</dcterms:modified>
</cp:coreProperties>
</file>