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A </w:t>
      </w:r>
      <w:r w:rsidDel="00000000" w:rsidR="00000000" w:rsidRPr="00000000">
        <w:rPr>
          <w:b w:val="1"/>
          <w:color w:val="202122"/>
          <w:highlight w:val="white"/>
          <w:rtl w:val="0"/>
        </w:rPr>
        <w:t xml:space="preserve">resort</w:t>
      </w:r>
      <w:r w:rsidDel="00000000" w:rsidR="00000000" w:rsidRPr="00000000">
        <w:rPr>
          <w:color w:val="202122"/>
          <w:highlight w:val="white"/>
          <w:rtl w:val="0"/>
        </w:rPr>
        <w:t xml:space="preserve"> (</w:t>
      </w:r>
      <w:hyperlink r:id="rId6">
        <w:r w:rsidDel="00000000" w:rsidR="00000000" w:rsidRPr="00000000">
          <w:rPr>
            <w:color w:val="0b0080"/>
            <w:highlight w:val="white"/>
            <w:rtl w:val="0"/>
          </w:rPr>
          <w:t xml:space="preserve">North American English</w:t>
        </w:r>
      </w:hyperlink>
      <w:r w:rsidDel="00000000" w:rsidR="00000000" w:rsidRPr="00000000">
        <w:rPr>
          <w:color w:val="202122"/>
          <w:highlight w:val="white"/>
          <w:rtl w:val="0"/>
        </w:rPr>
        <w:t xml:space="preserve">) is a self-contained commercial establishment that tries to provide most of a </w:t>
      </w:r>
      <w:hyperlink r:id="rId7">
        <w:r w:rsidDel="00000000" w:rsidR="00000000" w:rsidRPr="00000000">
          <w:rPr>
            <w:color w:val="0b0080"/>
            <w:highlight w:val="white"/>
            <w:rtl w:val="0"/>
          </w:rPr>
          <w:t xml:space="preserve">vacationer</w:t>
        </w:r>
      </w:hyperlink>
      <w:r w:rsidDel="00000000" w:rsidR="00000000" w:rsidRPr="00000000">
        <w:rPr>
          <w:color w:val="202122"/>
          <w:highlight w:val="white"/>
          <w:rtl w:val="0"/>
        </w:rPr>
        <w:t xml:space="preserve">'s wants, such as food, drink, </w:t>
      </w:r>
      <w:hyperlink r:id="rId8">
        <w:r w:rsidDel="00000000" w:rsidR="00000000" w:rsidRPr="00000000">
          <w:rPr>
            <w:color w:val="0b0080"/>
            <w:highlight w:val="white"/>
            <w:rtl w:val="0"/>
          </w:rPr>
          <w:t xml:space="preserve">lodging</w:t>
        </w:r>
      </w:hyperlink>
      <w:r w:rsidDel="00000000" w:rsidR="00000000" w:rsidRPr="00000000">
        <w:rPr>
          <w:color w:val="202122"/>
          <w:highlight w:val="white"/>
          <w:rtl w:val="0"/>
        </w:rPr>
        <w:t xml:space="preserve">, </w:t>
      </w:r>
      <w:hyperlink r:id="rId9">
        <w:r w:rsidDel="00000000" w:rsidR="00000000" w:rsidRPr="00000000">
          <w:rPr>
            <w:color w:val="0b0080"/>
            <w:highlight w:val="white"/>
            <w:rtl w:val="0"/>
          </w:rPr>
          <w:t xml:space="preserve">sports</w:t>
        </w:r>
      </w:hyperlink>
      <w:r w:rsidDel="00000000" w:rsidR="00000000" w:rsidRPr="00000000">
        <w:rPr>
          <w:color w:val="202122"/>
          <w:highlight w:val="white"/>
          <w:rtl w:val="0"/>
        </w:rPr>
        <w:t xml:space="preserve">, </w:t>
      </w:r>
      <w:hyperlink r:id="rId10">
        <w:r w:rsidDel="00000000" w:rsidR="00000000" w:rsidRPr="00000000">
          <w:rPr>
            <w:color w:val="0b0080"/>
            <w:highlight w:val="white"/>
            <w:rtl w:val="0"/>
          </w:rPr>
          <w:t xml:space="preserve">entertainment</w:t>
        </w:r>
      </w:hyperlink>
      <w:r w:rsidDel="00000000" w:rsidR="00000000" w:rsidRPr="00000000">
        <w:rPr>
          <w:color w:val="202122"/>
          <w:highlight w:val="white"/>
          <w:rtl w:val="0"/>
        </w:rPr>
        <w:t xml:space="preserve">, and </w:t>
      </w:r>
      <w:hyperlink r:id="rId11">
        <w:r w:rsidDel="00000000" w:rsidR="00000000" w:rsidRPr="00000000">
          <w:rPr>
            <w:color w:val="0b0080"/>
            <w:highlight w:val="white"/>
            <w:rtl w:val="0"/>
          </w:rPr>
          <w:t xml:space="preserve">shopping</w:t>
        </w:r>
      </w:hyperlink>
      <w:r w:rsidDel="00000000" w:rsidR="00000000" w:rsidRPr="00000000">
        <w:rPr>
          <w:color w:val="202122"/>
          <w:highlight w:val="white"/>
          <w:rtl w:val="0"/>
        </w:rPr>
        <w:t xml:space="preserve">, on the premises.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  <w:t xml:space="preserve">One of the most famous resorts in NorthWest Montana is Big Mountain Resort. The resort originally opened in 1947</w:t>
      </w:r>
      <w:r w:rsidDel="00000000" w:rsidR="00000000" w:rsidRPr="00000000">
        <w:rPr>
          <w:highlight w:val="white"/>
          <w:rtl w:val="0"/>
        </w:rPr>
        <w:t xml:space="preserve"> and is visited by ~350,000 people every year.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Offers :-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Views of Glacier National Park and Flathead National Forest.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Annual Snowfall of 333inches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3000 acres of skier and rider accessible terrain.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Access to 105 named trails and vast bowl and tree skiing.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Facilities :-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11 Lifts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 T-Bars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 Magic Carpet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Features:-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Hellfire is the longest run of 3.3 miles in length.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Base elevation 4464 ft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Top 6817ft with vertical drop of 2353ft.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Located in Montana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Visited by 350,000 people approx.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Big Mountain Resort had recently installed an additional chair lift to help increase the distribution of visitors across the mountain. This additional chair increases their operating cost by $1540000 this season.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this project I try to find out ways in which Big mountain resorts can cope up with the increased operating cost and also make some profit by analyzing a resort data csv file provided by the database manager and US State population data from Wikipedia.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Assumptions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other resorts are accurately setting prices based on how much people value certain facilities. Essentially this assumes prices are set by a free market.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About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Three different regression models were used before selecting the final model.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DummyRegressor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Regressor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RandomForestRegressor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After the data cleaning, EDA and preprocessing. Model that is used to predict the Ticket price of Big Mountain Resort is RandomForest Regressor..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Below are the results of HyperParameter Searching using GridSearchCV.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571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Top Features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Below were the top features in the decreasing order of their importance. Out of which top 4 were common with LinearRegression Model.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4648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Quantity Assessment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The figure below shows that we have plenty of data.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There's an initial rapid improvement in model scores as one would expect, but it's essentially levelled off by around a sample size of 40-50.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30480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Recommendation for Big Mountain Resorts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per the model Big Mountain Resort Weekend Price should be $95.19 whereas the actual price is $81. The Expected mean absolute error is $10.34 which means there is still room for an increase.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140" w:before="220" w:lineRule="auto"/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Permanently closing down up to 10 of the least used runs. This doesn't impact any other resort statistics.</w:t>
      </w:r>
    </w:p>
    <w:p w:rsidR="00000000" w:rsidDel="00000000" w:rsidP="00000000" w:rsidRDefault="00000000" w:rsidRPr="00000000" w14:paraId="0000003D">
      <w:pPr>
        <w:shd w:fill="ffffff" w:val="clear"/>
        <w:spacing w:after="140" w:before="22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29083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model says closing one run makes no difference. Closing 2 and 3 successively reduces support for ticket price and so revenue. If Big Mountain closes down 3 runs, it seems they may as well close down 4 or 5 as there's no further loss in ticket price. Increasing the closures down to 6 or more leads to a large drop.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140" w:before="220" w:lineRule="auto"/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Increase the vertical drop by adding a run to a point 150 feet lower down but requiring the installation of an additional chair lift to bring skiers back up, without additional snow making coverage</w:t>
      </w:r>
    </w:p>
    <w:p w:rsidR="00000000" w:rsidDel="00000000" w:rsidP="00000000" w:rsidRDefault="00000000" w:rsidRPr="00000000" w14:paraId="00000042">
      <w:pPr>
        <w:shd w:fill="ffffff" w:val="clear"/>
        <w:spacing w:after="140" w:before="22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3467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40" w:before="22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scenario increases the price by $1.99 and over the season, this could be expected to amount to $3474638 with expected visitors of 350000.</w:t>
      </w:r>
    </w:p>
    <w:p w:rsidR="00000000" w:rsidDel="00000000" w:rsidP="00000000" w:rsidRDefault="00000000" w:rsidRPr="00000000" w14:paraId="00000044">
      <w:pPr>
        <w:shd w:fill="ffffff" w:val="clear"/>
        <w:spacing w:after="140" w:before="22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3581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hd w:fill="ffffff" w:val="clear"/>
        <w:spacing w:after="140" w:before="220" w:lineRule="auto"/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Same as number 3, but adding 2 acres of snow making cover</w:t>
      </w:r>
    </w:p>
    <w:p w:rsidR="00000000" w:rsidDel="00000000" w:rsidP="00000000" w:rsidRDefault="00000000" w:rsidRPr="00000000" w14:paraId="00000046">
      <w:pPr>
        <w:shd w:fill="ffffff" w:val="clear"/>
        <w:spacing w:after="140" w:before="22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3556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fffff" w:val="clear"/>
        <w:spacing w:after="140" w:before="220" w:lineRule="auto"/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Increase the longest run by 0.2 mile to boast 3.5 miles length, requiring an additional snow making coverage of 4 acres</w:t>
      </w:r>
    </w:p>
    <w:p w:rsidR="00000000" w:rsidDel="00000000" w:rsidP="00000000" w:rsidRDefault="00000000" w:rsidRPr="00000000" w14:paraId="00000048">
      <w:pPr>
        <w:shd w:fill="ffffff" w:val="clear"/>
        <w:spacing w:after="140" w:before="22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3073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yperlink" Target="https://en.wikipedia.org/wiki/Shopping" TargetMode="External"/><Relationship Id="rId22" Type="http://schemas.openxmlformats.org/officeDocument/2006/relationships/image" Target="media/image10.png"/><Relationship Id="rId10" Type="http://schemas.openxmlformats.org/officeDocument/2006/relationships/hyperlink" Target="https://en.wikipedia.org/wiki/Entertainment" TargetMode="External"/><Relationship Id="rId21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Sport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s://en.wikipedia.org/wiki/North_American_English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en.wikipedia.org/wiki/Vacation" TargetMode="External"/><Relationship Id="rId8" Type="http://schemas.openxmlformats.org/officeDocument/2006/relationships/hyperlink" Target="https://en.wikipedia.org/wiki/Lodg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