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E8B2" w14:textId="73D5EE76" w:rsidR="006034CD" w:rsidRDefault="00000000">
      <w:pPr>
        <w:ind w:left="-5"/>
      </w:pPr>
      <w:r>
        <w:t xml:space="preserve">NAME :  </w:t>
      </w:r>
      <w:r w:rsidR="00191FB3">
        <w:t>K.Avinash</w:t>
      </w:r>
    </w:p>
    <w:p w14:paraId="7FE6D757" w14:textId="48D7E88B" w:rsidR="006034CD" w:rsidRDefault="00000000">
      <w:pPr>
        <w:ind w:left="-5"/>
      </w:pPr>
      <w:r>
        <w:t>REG NO: (192412</w:t>
      </w:r>
      <w:r w:rsidR="00191FB3">
        <w:t>662</w:t>
      </w:r>
      <w:r>
        <w:t xml:space="preserve">)  </w:t>
      </w:r>
    </w:p>
    <w:p w14:paraId="55E02D46" w14:textId="77777777" w:rsidR="006034CD" w:rsidRDefault="00000000">
      <w:pPr>
        <w:ind w:left="-5"/>
      </w:pPr>
      <w:r>
        <w:t xml:space="preserve">COURSE NAME : 5G 6G COMMUNICTION (ECA5601) </w:t>
      </w:r>
    </w:p>
    <w:p w14:paraId="1435BC43" w14:textId="77777777" w:rsidR="006034CD" w:rsidRDefault="00000000">
      <w:pPr>
        <w:ind w:left="-5"/>
      </w:pPr>
      <w:r>
        <w:t xml:space="preserve">DATE : 12/08/2026                 </w:t>
      </w:r>
    </w:p>
    <w:p w14:paraId="6C84040B" w14:textId="77777777" w:rsidR="006034CD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6034CD" w14:paraId="01BE74F2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C128F" w14:textId="77777777" w:rsidR="006034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12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0B577" w14:textId="77777777" w:rsidR="006034C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NB-IoT vs LTE-M Throughput Simulation  </w:t>
            </w:r>
          </w:p>
        </w:tc>
      </w:tr>
    </w:tbl>
    <w:p w14:paraId="02990BCF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4466B7E7" w14:textId="77777777" w:rsidR="006034CD" w:rsidRDefault="00000000">
      <w:pPr>
        <w:spacing w:line="409" w:lineRule="auto"/>
        <w:ind w:left="-5"/>
      </w:pPr>
      <w:r>
        <w:t xml:space="preserve">AIM: To simulate and compare the performance of NB-IoT and LTE-M communication technologies in terms of Throughput (Mbps), Latency (ms), and Packet Delivery Ratio </w:t>
      </w:r>
    </w:p>
    <w:p w14:paraId="33A9F022" w14:textId="77777777" w:rsidR="006034CD" w:rsidRDefault="00000000">
      <w:pPr>
        <w:spacing w:line="409" w:lineRule="auto"/>
        <w:ind w:left="-5" w:right="7568"/>
      </w:pPr>
      <w:r>
        <w:t xml:space="preserve">(%) using MATLAB. </w:t>
      </w:r>
    </w:p>
    <w:p w14:paraId="196E04AC" w14:textId="77777777" w:rsidR="006034CD" w:rsidRDefault="00000000">
      <w:pPr>
        <w:spacing w:after="173"/>
        <w:ind w:left="-5"/>
      </w:pPr>
      <w:r>
        <w:t xml:space="preserve">Procedure: </w:t>
      </w:r>
    </w:p>
    <w:p w14:paraId="2CB5F66E" w14:textId="77777777" w:rsidR="006034CD" w:rsidRDefault="00000000">
      <w:pPr>
        <w:numPr>
          <w:ilvl w:val="0"/>
          <w:numId w:val="1"/>
        </w:numPr>
        <w:spacing w:line="409" w:lineRule="auto"/>
      </w:pPr>
      <w:r>
        <w:t xml:space="preserve">Define system parameters for NB-IoT and LTE-M such as bandwidth, transmission power, and modulation efficiency. </w:t>
      </w:r>
    </w:p>
    <w:p w14:paraId="5BBB996D" w14:textId="77777777" w:rsidR="006034CD" w:rsidRDefault="00000000">
      <w:pPr>
        <w:numPr>
          <w:ilvl w:val="0"/>
          <w:numId w:val="1"/>
        </w:numPr>
        <w:spacing w:after="80" w:line="344" w:lineRule="auto"/>
      </w:pPr>
      <w:r>
        <w:t xml:space="preserve">Generate network conditions by varying Signal-to-Noise Ratio (SNR) or channel quality values. </w:t>
      </w:r>
    </w:p>
    <w:p w14:paraId="46F9BEAB" w14:textId="77777777" w:rsidR="006034CD" w:rsidRDefault="00000000">
      <w:pPr>
        <w:numPr>
          <w:ilvl w:val="0"/>
          <w:numId w:val="1"/>
        </w:numPr>
        <w:spacing w:line="409" w:lineRule="auto"/>
      </w:pPr>
      <w:r>
        <w:t xml:space="preserve">Compute Throughput (Mbps) for both NB-IoT and LTE-M using their respective data rate models. </w:t>
      </w:r>
    </w:p>
    <w:p w14:paraId="76147851" w14:textId="77777777" w:rsidR="006034CD" w:rsidRDefault="00000000">
      <w:pPr>
        <w:numPr>
          <w:ilvl w:val="0"/>
          <w:numId w:val="1"/>
        </w:numPr>
        <w:spacing w:after="169"/>
      </w:pPr>
      <w:r>
        <w:t xml:space="preserve">Calculate Latency (ms) based on transmission time, scheduling delay, and network load. </w:t>
      </w:r>
    </w:p>
    <w:p w14:paraId="0A589F3C" w14:textId="77777777" w:rsidR="006034CD" w:rsidRDefault="00000000">
      <w:pPr>
        <w:numPr>
          <w:ilvl w:val="0"/>
          <w:numId w:val="1"/>
        </w:numPr>
        <w:spacing w:after="79" w:line="344" w:lineRule="auto"/>
      </w:pPr>
      <w:r>
        <w:t xml:space="preserve">Determine Packet Delivery Ratio (PDR %) by comparing successfully received packets with transmitted packets. </w:t>
      </w:r>
    </w:p>
    <w:p w14:paraId="04E1722E" w14:textId="77777777" w:rsidR="006034CD" w:rsidRDefault="00000000">
      <w:pPr>
        <w:numPr>
          <w:ilvl w:val="0"/>
          <w:numId w:val="1"/>
        </w:numPr>
        <w:spacing w:after="169"/>
      </w:pPr>
      <w:r>
        <w:t xml:space="preserve">Simulate multiple iterations to observe performance under different channel conditions. </w:t>
      </w:r>
    </w:p>
    <w:p w14:paraId="57E5F6B9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2C36F0E6" w14:textId="77777777" w:rsidR="006034CD" w:rsidRDefault="00000000">
      <w:pPr>
        <w:numPr>
          <w:ilvl w:val="0"/>
          <w:numId w:val="1"/>
        </w:numPr>
        <w:spacing w:line="409" w:lineRule="auto"/>
      </w:pPr>
      <w:r>
        <w:t xml:space="preserve">Plot comparison graphs for Throughput, Latency, and PDR between NB-IoT and LTE- M. </w:t>
      </w:r>
    </w:p>
    <w:p w14:paraId="52C46B4A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5454D783" w14:textId="77777777" w:rsidR="006034CD" w:rsidRDefault="00000000">
      <w:pPr>
        <w:numPr>
          <w:ilvl w:val="0"/>
          <w:numId w:val="1"/>
        </w:numPr>
      </w:pPr>
      <w:r>
        <w:t xml:space="preserve">Analyze results to identify which technology performs better under different IoT scenarios. </w:t>
      </w:r>
    </w:p>
    <w:p w14:paraId="55DCB06E" w14:textId="77777777" w:rsidR="006034CD" w:rsidRDefault="00000000">
      <w:pPr>
        <w:spacing w:line="409" w:lineRule="auto"/>
        <w:ind w:left="-5" w:right="5248"/>
      </w:pPr>
      <w:r>
        <w:lastRenderedPageBreak/>
        <w:t xml:space="preserve">Objective 1 Matlab Code and Output: clc; clear; close all; </w:t>
      </w:r>
    </w:p>
    <w:p w14:paraId="0E693EC3" w14:textId="77777777" w:rsidR="006034CD" w:rsidRDefault="00000000">
      <w:pPr>
        <w:spacing w:after="173"/>
        <w:ind w:left="-5"/>
      </w:pPr>
      <w:r>
        <w:t xml:space="preserve">% SNR values (dB) </w:t>
      </w:r>
    </w:p>
    <w:p w14:paraId="7699674C" w14:textId="77777777" w:rsidR="006034CD" w:rsidRDefault="00000000">
      <w:pPr>
        <w:spacing w:after="173"/>
        <w:ind w:left="-5"/>
      </w:pPr>
      <w:r>
        <w:t xml:space="preserve">SNR = 0:5:30; </w:t>
      </w:r>
    </w:p>
    <w:p w14:paraId="761CD21B" w14:textId="77777777" w:rsidR="006034CD" w:rsidRDefault="00000000">
      <w:pPr>
        <w:spacing w:after="173"/>
        <w:ind w:left="-5"/>
      </w:pPr>
      <w:r>
        <w:t xml:space="preserve">% Simulated Throughput (Mbps) </w:t>
      </w:r>
    </w:p>
    <w:p w14:paraId="4AB54D9E" w14:textId="77777777" w:rsidR="006034CD" w:rsidRDefault="00000000">
      <w:pPr>
        <w:spacing w:after="176"/>
        <w:ind w:left="-5"/>
      </w:pPr>
      <w:r>
        <w:t xml:space="preserve">NB_IoT = 0.05*(1-exp(-SNR/8)); </w:t>
      </w:r>
    </w:p>
    <w:p w14:paraId="286F9153" w14:textId="77777777" w:rsidR="006034CD" w:rsidRDefault="00000000">
      <w:pPr>
        <w:spacing w:after="173"/>
        <w:ind w:left="-5"/>
      </w:pPr>
      <w:r>
        <w:t xml:space="preserve">LTE_M = 1.2*(1-exp(-SNR/8)); </w:t>
      </w:r>
    </w:p>
    <w:p w14:paraId="5B26D858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7C4694D6" w14:textId="77777777" w:rsidR="006034CD" w:rsidRDefault="00000000">
      <w:pPr>
        <w:spacing w:line="409" w:lineRule="auto"/>
        <w:ind w:left="-5" w:right="4633"/>
      </w:pPr>
      <w:r>
        <w:t xml:space="preserve">disp('SNR (dB) NB-IoT(Mbps) LTE-M(Mbps)') disp([SNR' NB_IoT' LTE_M']) figure </w:t>
      </w:r>
    </w:p>
    <w:p w14:paraId="3AC8D306" w14:textId="77777777" w:rsidR="006034CD" w:rsidRDefault="00000000">
      <w:pPr>
        <w:spacing w:line="409" w:lineRule="auto"/>
        <w:ind w:left="-5" w:right="5554"/>
      </w:pPr>
      <w:r>
        <w:t xml:space="preserve">% -------- Graph 1 -------- subplot(2,1,1) plot(SNR,NB_IoT,'-o','LineWidth',2) title('NB-IoT Throughput vs SNR') xlabel('Signal-to-Noise Ratio (dB)') ylabel('Throughput (Mbps)') grid on </w:t>
      </w:r>
    </w:p>
    <w:p w14:paraId="45545BA1" w14:textId="77777777" w:rsidR="006034CD" w:rsidRDefault="00000000">
      <w:pPr>
        <w:spacing w:line="409" w:lineRule="auto"/>
        <w:ind w:left="-5" w:right="5554"/>
      </w:pPr>
      <w:r>
        <w:t xml:space="preserve">% -------- Graph 2 -------- subplot(2,1,2) plot(SNR,LTE_M,'-s','LineWidth',2) title('LTE-M Throughput vs SNR') xlabel('Signal-to-Noise Ratio (dB)') ylabel('Throughput (Mbps)') grid on </w:t>
      </w:r>
    </w:p>
    <w:p w14:paraId="504C1025" w14:textId="77777777" w:rsidR="006034CD" w:rsidRDefault="00000000">
      <w:pPr>
        <w:spacing w:after="0" w:line="259" w:lineRule="auto"/>
        <w:ind w:left="0" w:firstLine="0"/>
      </w:pPr>
      <w:r>
        <w:t xml:space="preserve"> </w:t>
      </w:r>
    </w:p>
    <w:p w14:paraId="1114416C" w14:textId="77777777" w:rsidR="006034CD" w:rsidRDefault="00000000">
      <w:pPr>
        <w:spacing w:after="173"/>
        <w:ind w:left="-5"/>
      </w:pPr>
      <w:r>
        <w:t xml:space="preserve">OUTPUT: </w:t>
      </w:r>
    </w:p>
    <w:p w14:paraId="511E87E0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1B4F8CB2" w14:textId="77777777" w:rsidR="006034CD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8671F4" wp14:editId="7DCE7DD8">
            <wp:extent cx="5731510" cy="308419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D546DB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720C1041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53D87F81" w14:textId="77777777" w:rsidR="006034CD" w:rsidRDefault="00000000">
      <w:pPr>
        <w:spacing w:after="183" w:line="259" w:lineRule="auto"/>
        <w:ind w:left="0" w:firstLine="0"/>
      </w:pPr>
      <w:r>
        <w:t xml:space="preserve"> </w:t>
      </w:r>
    </w:p>
    <w:p w14:paraId="33A0554D" w14:textId="77777777" w:rsidR="006034CD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28F531DB" w14:textId="77777777" w:rsidR="006034CD" w:rsidRDefault="00000000">
      <w:pPr>
        <w:spacing w:line="410" w:lineRule="auto"/>
        <w:ind w:left="-5"/>
      </w:pPr>
      <w:r>
        <w:t xml:space="preserve">The throughput of both NB-IoT and LTE-M increases as the Signal-to-Noise Ratio (SNR) improves. LTE-M achieves significantly higher throughput than NB-IoT, making it more suitable for applications requiring higher data rates. </w:t>
      </w:r>
    </w:p>
    <w:sectPr w:rsidR="006034CD">
      <w:pgSz w:w="11906" w:h="16838"/>
      <w:pgMar w:top="1440" w:right="1387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CE1"/>
    <w:multiLevelType w:val="hybridMultilevel"/>
    <w:tmpl w:val="938000A4"/>
    <w:lvl w:ilvl="0" w:tplc="FD52B8F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AE8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6051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8ED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AC45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C56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66A0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A6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1833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32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4CD"/>
    <w:rsid w:val="00191FB3"/>
    <w:rsid w:val="006034CD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233E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2026-08-13T13:47:00Z</dcterms:created>
  <dcterms:modified xsi:type="dcterms:W3CDTF">2026-08-13T13:47:00Z</dcterms:modified>
</cp:coreProperties>
</file>