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OneHub</w:t>
      </w:r>
    </w:p>
    <w:p>
      <w:pPr>
        <w:spacing w:after="300"/>
      </w:pPr>
      <w:r>
        <w:rPr>
          <w:i/>
          <w:iCs/>
          <w:color w:val="444444"/>
          <w:sz w:val="24"/>
          <w:szCs w:val="24"/>
        </w:rPr>
        <w:t xml:space="preserve">Functional &amp; Screen-Level Requirements (MVP: Electricians &amp; Plumbers)</w:t>
      </w:r>
    </w:p>
    <w:p>
      <w:pPr>
        <w:pStyle w:val="Heading1"/>
        <w:spacing w:after="140" w:before="340"/>
      </w:pPr>
      <w:r>
        <w:t xml:space="preserve">1. Purpose &amp; Scope</w:t>
      </w:r>
    </w:p>
    <w:p>
      <w:pPr>
        <w:spacing w:after="100"/>
      </w:pPr>
      <w:r>
        <w:t xml:space="preserve">This document breaks down the OneHub MVP into screen-level requirements for development. It covers both the Customer app experience and the Provider app experience separately, including field-level detail for key screens, dashboard composition, search, category management, the notification matrix, and the end-to-end user flow for each role.</w:t>
      </w:r>
    </w:p>
    <w:p>
      <w:pPr>
        <w:spacing w:after="100"/>
      </w:pPr>
      <w:r>
        <w:t xml:space="preserve">The platform supports two user roles — Customer and Provider — either as separate apps or as a single app with a role-based experience (to be confirmed with engineering). Fields marked "Required" must be validated before the user can proceed.</w:t>
      </w:r>
    </w:p>
    <w:p>
      <w:pPr>
        <w:pStyle w:val="Heading1"/>
        <w:spacing w:after="140" w:before="340"/>
      </w:pPr>
      <w:r>
        <w:t xml:space="preserve">2. Authentication &amp; Onboarding</w:t>
      </w:r>
    </w:p>
    <w:p>
      <w:pPr>
        <w:pStyle w:val="Heading2"/>
        <w:spacing w:after="100" w:before="220"/>
      </w:pPr>
      <w:r>
        <w:t xml:space="preserve">2.1 Customer — Sign 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6080"/>
      </w:tblGrid>
      <w:tr>
        <w:tc>
          <w:tcPr>
            <w:tcW w:type="dxa" w:w="22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08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 / Validation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 Name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Mobile Number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Numeric, 10 digits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Required; verified via OTP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OTP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Numeric, 4–6 digits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Sent via SMS; required to verify mobile number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 ID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 (masked)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Required; min. 6–8 characters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 Password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 (masked)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Must match Password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City / Location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or GPS auto-detect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 — used for nearby provider search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Terms &amp; Conditions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Checkbox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 to be checked before submission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CTA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Button — "Create Account"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Submits form; navigates to Dashboard on success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Footer link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"Already have an account? Login"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Navigates to Login screen</w:t>
            </w:r>
          </w:p>
        </w:tc>
      </w:tr>
    </w:tbl>
    <w:p>
      <w:pPr>
        <w:pStyle w:val="Heading2"/>
        <w:spacing w:after="100" w:before="220"/>
      </w:pPr>
      <w:r>
        <w:t xml:space="preserve">2.2 Customer — Login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6080"/>
      </w:tblGrid>
      <w:tr>
        <w:tc>
          <w:tcPr>
            <w:tcW w:type="dxa" w:w="22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08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 / Validation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Mobile Number or Email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 (masked)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CTA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Button — "Login"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Validates credentials; navigates to Dashboard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Forgot Password?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Link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Navigates to Reset Password flow (see 2.5)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Footer link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"New here? Sign up"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Navigates to Sign Up screen</w:t>
            </w:r>
          </w:p>
        </w:tc>
      </w:tr>
    </w:tbl>
    <w:p>
      <w:pPr>
        <w:pStyle w:val="Heading2"/>
        <w:spacing w:after="100" w:before="220"/>
      </w:pPr>
      <w:r>
        <w:t xml:space="preserve">2.3 Provider — Sign 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6080"/>
      </w:tblGrid>
      <w:tr>
        <w:tc>
          <w:tcPr>
            <w:tcW w:type="dxa" w:w="22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08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 / Validation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 Name / Business Name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Mobile Number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Numeric, 10 digits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Required; verified via OTP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OTP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Numeric, 4–6 digits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Sent via SMS; required to verify mobile number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 ID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 / Confirm Password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 (masked)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Required; min. 6–8 characters, must match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 Category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Single/multi-select dropdown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Required; populated from admin-managed category list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Sub-service(s) Offered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Multi-select (dependent on category)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 — e.g. wiring, switchboard repair under Electrician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Years of Experience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 Area / Coverage Radius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Location + radius (km)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 — determines which requests the provider is matched to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Profile Photo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Image upload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Optional but recommended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 Proof (Aadhaar / PAN)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 for verification before the account goes live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Bank / UPI Details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Bank fields or UPI ID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 before first payout; can be deferred to a later step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Terms &amp; Conditions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Checkbox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 to be checked before submission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CTA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Button — "Create Account"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Account status set to "Pending Verification" until approved</w:t>
            </w:r>
          </w:p>
        </w:tc>
      </w:tr>
    </w:tbl>
    <w:p>
      <w:pPr>
        <w:pStyle w:val="Heading2"/>
        <w:spacing w:after="100" w:before="220"/>
      </w:pPr>
      <w:r>
        <w:t xml:space="preserve">2.4 Provider — Login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6080"/>
      </w:tblGrid>
      <w:tr>
        <w:tc>
          <w:tcPr>
            <w:tcW w:type="dxa" w:w="22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08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 / Validation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Mobile Number or Email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 (masked)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CTA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Button — "Login"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Blocked with a status message if account is still "Pending Verification"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Forgot Password?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Link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Navigates to Reset Password flow (see 2.5)</w:t>
            </w:r>
          </w:p>
        </w:tc>
      </w:tr>
    </w:tbl>
    <w:p>
      <w:pPr>
        <w:pStyle w:val="Heading2"/>
        <w:spacing w:after="100" w:before="220"/>
      </w:pPr>
      <w:r>
        <w:t xml:space="preserve">2.5 Forgot / Reset Password (Common)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Enter registered Mobile Number or Email.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Receive and enter OTP for verification.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Set New Password and Confirm New Password fields (with validation).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On success, redirect to Login screen.</w:t>
      </w:r>
    </w:p>
    <w:p>
      <w:pPr>
        <w:pStyle w:val="Heading1"/>
        <w:spacing w:after="140" w:before="340"/>
      </w:pPr>
      <w:r>
        <w:t xml:space="preserve">3. Service Category Management</w:t>
      </w:r>
    </w:p>
    <w:p>
      <w:pPr>
        <w:pStyle w:val="Heading2"/>
        <w:spacing w:after="100" w:before="220"/>
      </w:pPr>
      <w:r>
        <w:t xml:space="preserve">3.1 Admin — Add/Edit Category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6080"/>
      </w:tblGrid>
      <w:tr>
        <w:tc>
          <w:tcPr>
            <w:tcW w:type="dxa" w:w="22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08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 / Validation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Category Name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Required, e.g. "Electrician", "Plumber"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Category Icon/Image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Image upload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 for display on category grid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area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Toggle — Active/Inactive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Inactive categories are hidden from customers</w:t>
            </w:r>
          </w:p>
        </w:tc>
      </w:tr>
    </w:tbl>
    <w:p>
      <w:pPr>
        <w:pStyle w:val="Heading2"/>
        <w:spacing w:after="100" w:before="220"/>
      </w:pPr>
      <w:r>
        <w:t xml:space="preserve">3.2 Admin — Add/Edit Sub-service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6080"/>
      </w:tblGrid>
      <w:tr>
        <w:tc>
          <w:tcPr>
            <w:tcW w:type="dxa" w:w="22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08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 / Validation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Sub-service Name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Required, e.g. "Switchboard Repair", "Tap Installation"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Parent Category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Dropdown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 — links sub-service to a category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area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Suggested Price Range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 range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Optional — reference range shown to providers</w:t>
            </w:r>
          </w:p>
        </w:tc>
      </w:tr>
    </w:tbl>
    <w:p>
      <w:pPr>
        <w:pStyle w:val="Heading1"/>
        <w:spacing w:after="140" w:before="340"/>
      </w:pPr>
      <w:r>
        <w:t xml:space="preserve">4. Customer Module</w:t>
      </w:r>
    </w:p>
    <w:p>
      <w:pPr>
        <w:pStyle w:val="Heading2"/>
        <w:spacing w:after="100" w:before="220"/>
      </w:pPr>
      <w:r>
        <w:t xml:space="preserve">4.1 Dashboard (Home Screen)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748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Header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Location selector (current city/area) + search bar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 Categories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Horizontal/grid list of category icons (Electrician, Plumber, etc.) — tap to browse sub-services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a Requirement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Prominent CTA button that starts the "Describe your requirement" flow directly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Active Requests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Cards showing live request status: Sent / Accepted / Bids Received / Confirmed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Nearby / Recommended Providers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Horizontal carousel of top-rated nearby providers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Promotions / Banners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Optional promotional banner space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Bottom Navigation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Home | Search | My Requests | Notifications | Profile</w:t>
            </w:r>
          </w:p>
        </w:tc>
      </w:tr>
    </w:tbl>
    <w:p>
      <w:pPr>
        <w:pStyle w:val="Heading2"/>
        <w:spacing w:after="100" w:before="220"/>
      </w:pPr>
      <w:r>
        <w:t xml:space="preserve">4.2 Search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748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Search Bar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Free-text search by category or service keyword, with autosuggest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Filters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Category, Distance/Radius, Minimum Rating, Price Range, Availability (now/scheduled)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Sort Options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Nearest first, Highest rated, Price (low to high)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Recent Searches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 of the last few searches for quick re-access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Results List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Provider/category cards showing name, rating, distance, starting price (if available)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Empty State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"No providers found nearby" message with a suggestion to widen the search radius</w:t>
            </w:r>
          </w:p>
        </w:tc>
      </w:tr>
    </w:tbl>
    <w:p>
      <w:pPr>
        <w:pStyle w:val="Heading2"/>
        <w:spacing w:after="100" w:before="220"/>
      </w:pPr>
      <w:r>
        <w:t xml:space="preserve">4.3 Post a Requirement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6080"/>
      </w:tblGrid>
      <w:tr>
        <w:tc>
          <w:tcPr>
            <w:tcW w:type="dxa" w:w="22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08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 / Validation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Category / Sub-service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Pre-filled or selectable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Carried over from category browsing, or selectable here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Requirement Description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input or Voice input (with speech-to-text)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 — customer describes the work needed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Attach Photo(s)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Image upload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Optional — helps providers assess the job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Preferred Time/Date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Date/time picker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 Selection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Multi-select list of matching/nearby providers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 — customer selects one or more providers to send the request to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CTA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Button — "Send Request"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Sends the requirement to the selected provider(s)</w:t>
            </w:r>
          </w:p>
        </w:tc>
      </w:tr>
    </w:tbl>
    <w:p>
      <w:pPr>
        <w:pStyle w:val="Heading2"/>
        <w:spacing w:after="100" w:before="220"/>
      </w:pPr>
      <w:r>
        <w:t xml:space="preserve">4.4 Provider Responses &amp; Bids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748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My Requests — Status View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Shows each sent request with per-provider status: Pending / Accepted / Rejected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Bid List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 accepted requests, shows the price range submitted by each responding provider (initial and/or refined after direct contact)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 Card in Bid List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 name, rating, price range quoted, "Contacted you" indicator if the provider unlocked contact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Select Provider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CTA on a bid card — "Confirm Provider"; confirms the booking and closes bidding for that request</w:t>
            </w:r>
          </w:p>
        </w:tc>
      </w:tr>
    </w:tbl>
    <w:p>
      <w:pPr>
        <w:pStyle w:val="Heading2"/>
        <w:spacing w:after="100" w:before="220"/>
      </w:pPr>
      <w:r>
        <w:t xml:space="preserve">4.5 Booking / Request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748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My Requests — History Tab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 of past requests with final status: Completed / Cancelled / Expired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 Detail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 timeline: requirement posted → providers notified → bids received → provider confirmed → job completed</w:t>
            </w:r>
          </w:p>
        </w:tc>
      </w:tr>
    </w:tbl>
    <w:p>
      <w:pPr>
        <w:pStyle w:val="Heading2"/>
        <w:spacing w:after="100" w:before="220"/>
      </w:pPr>
      <w:r>
        <w:t xml:space="preserve">4.6 Ratings &amp; Feedback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6080"/>
      </w:tblGrid>
      <w:tr>
        <w:tc>
          <w:tcPr>
            <w:tcW w:type="dxa" w:w="22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08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 / Validation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Star Rating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1–5 stars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Required, shown after a job is marked complete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Written Feedback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area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CTA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Button — "Submit Rating"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Submits and updates the provider's average rating</w:t>
            </w:r>
          </w:p>
        </w:tc>
      </w:tr>
    </w:tbl>
    <w:p>
      <w:pPr>
        <w:pStyle w:val="Heading2"/>
        <w:spacing w:after="100" w:before="220"/>
      </w:pPr>
      <w:r>
        <w:t xml:space="preserve">4.7 Notifications (Customer)</w:t>
      </w:r>
    </w:p>
    <w:p>
      <w:pPr>
        <w:spacing w:after="100"/>
      </w:pPr>
      <w:r>
        <w:t xml:space="preserve">See the consolidated Notification Matrix in Section 6.</w:t>
      </w:r>
    </w:p>
    <w:p>
      <w:pPr>
        <w:pStyle w:val="Heading2"/>
        <w:spacing w:after="100" w:before="220"/>
      </w:pPr>
      <w:r>
        <w:t xml:space="preserve">4.8 Profile &amp; Settings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6080"/>
      </w:tblGrid>
      <w:tr>
        <w:tc>
          <w:tcPr>
            <w:tcW w:type="dxa" w:w="22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08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 / Validation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Profile Photo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Image upload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 / Mobile / Email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Editable; mobile change requires OTP re-verification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Saved Addresses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 + Add new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Optional, for faster requirement posting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 Methods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 + Add new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Saved payment methods for the account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Logout / Delete Account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Button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Standard account actions</w:t>
            </w:r>
          </w:p>
        </w:tc>
      </w:tr>
    </w:tbl>
    <w:p>
      <w:pPr>
        <w:pStyle w:val="Heading1"/>
        <w:spacing w:after="140" w:before="340"/>
      </w:pPr>
      <w:r>
        <w:t xml:space="preserve">5. Provider Module</w:t>
      </w:r>
    </w:p>
    <w:p>
      <w:pPr>
        <w:pStyle w:val="Heading2"/>
        <w:spacing w:after="100" w:before="220"/>
      </w:pPr>
      <w:r>
        <w:t xml:space="preserve">5.1 Dashboard (Home Screen)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748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Header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Availability toggle (Online/Offline), profile photo &amp; name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Today's Summary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 Requests count, Today's Earnings, Active Jobs count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Incoming Requests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 of new requirement cards with Accept / Reject actions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Active Jobs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Jobs in progress — price range set, contact unlocked, or awaiting customer selection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Wallet / Subscription Status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Current plan (Per-service or Subscription tier), balance, "Recharge / Upgrade" CTA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Earnings &amp; Stats Shortcut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Link to the My Earnings screen (see 5.7)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Certification Status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Badge indicator + progress toward certification (see 5.8)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Bottom Navigation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Home | Requests | Earnings | Notifications | Profile</w:t>
            </w:r>
          </w:p>
        </w:tc>
      </w:tr>
    </w:tbl>
    <w:p>
      <w:pPr>
        <w:pStyle w:val="Heading2"/>
        <w:spacing w:after="100" w:before="220"/>
      </w:pPr>
      <w:r>
        <w:t xml:space="preserve">5.2 Profile &amp; Service Mapping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6080"/>
      </w:tblGrid>
      <w:tr>
        <w:tc>
          <w:tcPr>
            <w:tcW w:type="dxa" w:w="22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08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 / Validation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Profile Photo / Business Name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Image / Text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Editable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 Category &amp; Sub-services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Multi-select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Editable — maps the provider to the services they offer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 Area / Coverage Radius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Location + radius (km)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Editable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 Proof / Verification Documents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Re-upload triggers re-verification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Bank / UPI Details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Bank fields or UPI ID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Used for payouts</w:t>
            </w:r>
          </w:p>
        </w:tc>
      </w:tr>
    </w:tbl>
    <w:p>
      <w:pPr>
        <w:pStyle w:val="Heading2"/>
        <w:spacing w:after="100" w:before="220"/>
      </w:pPr>
      <w:r>
        <w:t xml:space="preserve">5.3 Incoming Requests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748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 Card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Customer's requirement (text/voice transcript), category/sub-service, attached photos, distance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Actions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Accept / Reject buttons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 Reject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 removed from the provider's active list; customer is not notified of individual rejections (only overall status)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 Accept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Moves to Price Range screen (see 5.4)</w:t>
            </w:r>
          </w:p>
        </w:tc>
      </w:tr>
    </w:tbl>
    <w:p>
      <w:pPr>
        <w:pStyle w:val="Heading2"/>
        <w:spacing w:after="100" w:before="220"/>
      </w:pPr>
      <w:r>
        <w:t xml:space="preserve">5.4 Price Range &amp; Contact Unlock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6080"/>
      </w:tblGrid>
      <w:tr>
        <w:tc>
          <w:tcPr>
            <w:tcW w:type="dxa" w:w="22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08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 / Validation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Initial Price Range (Min–Max)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 range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 on accepting a request; based on the requirement as described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Submit Bid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Button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Sends the initial price range to the customer as a bid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Unlock Customer Contact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Button — "Pay ₹50 to Contact Customer"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Optional, available any time after accepting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 Confirmation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Screen/toast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 success, unlocks Call/Chat options for that customer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Contact Customer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Call / Chat buttons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Available only after successful payment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Refined Price Range (Min–Max)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 range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Editable after direct contact; replaces or supplements the initial bid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Update Bid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Button</w:t>
            </w:r>
          </w:p>
        </w:tc>
        <w:tc>
          <w:tcPr>
            <w:tcW w:type="dxa" w:w="6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Sends the refined price range to the customer</w:t>
            </w:r>
          </w:p>
        </w:tc>
      </w:tr>
    </w:tbl>
    <w:p>
      <w:pPr>
        <w:pStyle w:val="Heading2"/>
        <w:spacing w:after="100" w:before="220"/>
      </w:pPr>
      <w:r>
        <w:t xml:space="preserve">5.5 Subscription &amp; Payment Plans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748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Per-Service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 ₹50 per contact-unlock, no recurring commitment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Monthly — ₹99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Covers 5 service (contact-unlock) requests per month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Monthly — ₹299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Covers 10 service (contact-unlock) requests per month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 Management Screen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Shows current plan, usage this cycle (e.g. "3 of 5 used"), upgrade/downgrade options</w:t>
            </w:r>
          </w:p>
        </w:tc>
      </w:tr>
    </w:tbl>
    <w:p>
      <w:pPr>
        <w:pStyle w:val="Heading2"/>
        <w:spacing w:after="100" w:before="220"/>
      </w:pPr>
      <w:r>
        <w:t xml:space="preserve">5.6 Job Confirmation &amp; Completion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748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Awaiting Selection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 shown after a bid is submitted, while the customer reviews bids from multiple providers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Selected / Confirmed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Notification + screen when the customer confirms this provider; shows customer contact (if unlocked) and job details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Selected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 shown if the customer confirms a different provider; request moves to closed/archived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 as Completed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Button — provider marks the job complete once the work is done, triggering the customer's rating prompt</w:t>
            </w:r>
          </w:p>
        </w:tc>
      </w:tr>
    </w:tbl>
    <w:p>
      <w:pPr>
        <w:pStyle w:val="Heading2"/>
        <w:spacing w:after="100" w:before="220"/>
      </w:pPr>
      <w:r>
        <w:t xml:space="preserve">5.7 Earnings &amp; Marketing Stats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48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My Earnings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Total earnings generated via the app, with a date-range filter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Bookings Count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 of relevant services booked through the app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Average Earnings per Category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Breakdown of average earnings per service, per matching category</w:t>
            </w:r>
          </w:p>
        </w:tc>
      </w:tr>
    </w:tbl>
    <w:p>
      <w:pPr>
        <w:pStyle w:val="Heading2"/>
        <w:spacing w:after="100" w:before="220"/>
      </w:pPr>
      <w:r>
        <w:t xml:space="preserve">5.8 Provider Certification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48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Certified Badge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Awarded automatically when a provider meets minimum thresholds: at least X services completed, at least ₹Y revenue, and an average rating above Z (thresholds to be finalized)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Progress Indicator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Shown on the provider dashboard/profile — e.g. "7/10 services, 4.6★ avg — 2 more to get Certified"</w:t>
            </w:r>
          </w:p>
        </w:tc>
      </w:tr>
    </w:tbl>
    <w:p>
      <w:pPr>
        <w:pStyle w:val="Heading2"/>
        <w:spacing w:after="100" w:before="220"/>
      </w:pPr>
      <w:r>
        <w:t xml:space="preserve">5.9 Ratings Received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748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Ratings Overview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Average rating, total number of ratings, rating distribution (5★–1★)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Individual Reviews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 of customer reviews with star rating and written feedback</w:t>
            </w:r>
          </w:p>
        </w:tc>
      </w:tr>
    </w:tbl>
    <w:p>
      <w:pPr>
        <w:pStyle w:val="Heading2"/>
        <w:spacing w:after="100" w:before="220"/>
      </w:pPr>
      <w:r>
        <w:t xml:space="preserve">5.10 Notifications (Provider)</w:t>
      </w:r>
    </w:p>
    <w:p>
      <w:pPr>
        <w:spacing w:after="100"/>
      </w:pPr>
      <w:r>
        <w:t xml:space="preserve">See the consolidated Notification Matrix in Section 6.</w:t>
      </w:r>
    </w:p>
    <w:p>
      <w:pPr>
        <w:pStyle w:val="Heading1"/>
        <w:spacing w:after="140" w:before="340"/>
      </w:pPr>
      <w:r>
        <w:t xml:space="preserve">6. Notification Matrix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4680"/>
      </w:tblGrid>
      <w:tr>
        <w:tc>
          <w:tcPr>
            <w:tcW w:type="dxa" w:w="24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Recipient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468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Message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 requirement matches provider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Push / In-app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"New job request near you: Switchboard repair, 1.2 km away"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 accepts/rejects request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Customer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Push / In-app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"Rajesh Electricals accepted your request"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Bid (price range) submitted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Customer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Push / In-app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"New bid received from Rajesh Electricals: ₹300–₹450"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Contact-unlock payment success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In-app / SMS receipt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"Payment successful — you can now contact the customer"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 updates refined bid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Customer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Push / In-app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"Rajesh Electricals updated their price range"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Customer confirms a provider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Selected Provider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Push / In-app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"You've been selected for the job! Tap to view details"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Customer confirms another provider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Other bidding Provider(s)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In-app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"This job has been assigned to another provider"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Job marked complete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Customer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Push / In-app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"Job completed — rate your service provider"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 rating received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In-app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"You received a new 5★ rating"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Certified badge earned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Push / In-app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"Congratulations! You're now a Certified Provider"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Subscription expiring/renewed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Push / SMS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"Your monthly plan renews tomorrow"</w:t>
            </w:r>
          </w:p>
        </w:tc>
      </w:tr>
    </w:tbl>
    <w:p>
      <w:pPr>
        <w:pStyle w:val="Heading1"/>
        <w:spacing w:after="140" w:before="340"/>
      </w:pPr>
      <w:r>
        <w:t xml:space="preserve">7. User Flow — Customer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Open the app and Login/Sign up.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Land on the Home Dashboard.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Search for a service or select a Service Category.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Describe the work requirement via text or voice input (optionally attach photos).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Select one or multiple providers from the matching/nearby list and send the request.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Track request status on "My Requests" as providers Accept/Reject.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Receive price-range bids from providers who accepted (initial bids, and refined bids if a provider paid to contact the customer directly).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Compare all received bids on the Bid List screen.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Select a provider to confirm the booking.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Provider completes the job; customer marks it complete if prompted.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Rate and give feedback on the service provider.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View the completed request in Booking History.</w:t>
      </w:r>
    </w:p>
    <w:p>
      <w:pPr>
        <w:pStyle w:val="Heading1"/>
        <w:spacing w:after="140" w:before="340"/>
      </w:pPr>
      <w:r>
        <w:t xml:space="preserve">8. User Flow — Provider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Open the app and Login/Sign up (including category selection and document verification for new accounts).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Land on the Provider Dashboard and set availability status to Online.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Receive a push notification for a new matching requirement.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Open the request and review the customer's requirement (text/voice, photos, distance).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Accept or Reject the request.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On accepting, set an initial price range and submit the bid.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Optionally pay ₹50 (or use subscription credit) to unlock the customer's contact details.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Contact the customer directly to clarify the full scope of work.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Update the bid with a refined/proper price range based on the clarified details.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Wait for the customer's selection — status shows "Awaiting Selection."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If selected, proceed with the job and mark it Completed once finished.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If not selected, the request is closed/archived automatically.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Track earnings, booking counts, and certification progress on the Dashboard.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Receive and view ratings submitted by customers.</w:t>
      </w:r>
    </w:p>
    <w:p>
      <w:pPr>
        <w:pStyle w:val="Heading1"/>
        <w:spacing w:after="140" w:before="340"/>
      </w:pPr>
      <w:r>
        <w:t xml:space="preserve">9. Open Items / Assumptions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Whether an initial price range is mandatory before the optional contact-and-refine path, or providers may skip straight to unlocking contact.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Bid visibility/expiry rules — how long a customer can wait before selecting a provider, and what happens to unselected bids.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Provider verification/approval workflow — manual admin review vs. automated document checks.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2026-09-16T05:08:59.459Z</dcterms:created>
  <dcterms:modified xsi:type="dcterms:W3CDTF">2026-09-16T05:08:59.459Z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