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2C3A" w14:textId="52538D7B" w:rsidR="00F17DAD" w:rsidRPr="00EC0E33" w:rsidRDefault="00C80B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Preprocessing:</w:t>
      </w:r>
    </w:p>
    <w:p w14:paraId="45750BE5" w14:textId="088EB24C" w:rsidR="00285D4B" w:rsidRPr="00EC0E33" w:rsidRDefault="00285D4B" w:rsidP="0028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Drop </w:t>
      </w:r>
      <w:r w:rsidR="00A95FCB" w:rsidRPr="00EC0E33">
        <w:rPr>
          <w:rFonts w:ascii="Times New Roman" w:hAnsi="Times New Roman" w:cs="Times New Roman"/>
          <w:sz w:val="24"/>
          <w:szCs w:val="24"/>
          <w:lang w:val="en-US"/>
        </w:rPr>
        <w:t>Unnamed: 0</w:t>
      </w:r>
      <w:r w:rsidR="00A95FCB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A95FCB" w:rsidRPr="00EC0E33">
        <w:rPr>
          <w:rFonts w:ascii="Times New Roman" w:hAnsi="Times New Roman" w:cs="Times New Roman"/>
          <w:sz w:val="24"/>
          <w:szCs w:val="24"/>
          <w:lang w:val="en-US"/>
        </w:rPr>
        <w:t>policy_id</w:t>
      </w:r>
      <w:proofErr w:type="spellEnd"/>
      <w:r w:rsidR="00A95FCB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column</w:t>
      </w:r>
    </w:p>
    <w:p w14:paraId="4C6DC1E0" w14:textId="2694D444" w:rsidR="004A728C" w:rsidRPr="00EC0E33" w:rsidRDefault="00293B54" w:rsidP="004A7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Convert </w:t>
      </w:r>
      <w:proofErr w:type="spellStart"/>
      <w:r w:rsidRPr="00EC0E33">
        <w:rPr>
          <w:rFonts w:ascii="Times New Roman" w:hAnsi="Times New Roman" w:cs="Times New Roman"/>
          <w:sz w:val="24"/>
          <w:szCs w:val="24"/>
          <w:lang w:val="en-US"/>
        </w:rPr>
        <w:t>age_of_car</w:t>
      </w:r>
      <w:proofErr w:type="spellEnd"/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data to number of months</w:t>
      </w:r>
    </w:p>
    <w:p w14:paraId="026819DD" w14:textId="77777777" w:rsidR="00B67A5B" w:rsidRPr="00EC0E33" w:rsidRDefault="00B67A5B" w:rsidP="00B67A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13DFFE" w14:textId="52C99C5A" w:rsidR="004A728C" w:rsidRPr="00EC0E33" w:rsidRDefault="00DA781E" w:rsidP="004A7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E0FC2" wp14:editId="10FA46F2">
                <wp:simplePos x="0" y="0"/>
                <wp:positionH relativeFrom="column">
                  <wp:posOffset>2318282</wp:posOffset>
                </wp:positionH>
                <wp:positionV relativeFrom="paragraph">
                  <wp:posOffset>696144</wp:posOffset>
                </wp:positionV>
                <wp:extent cx="560439" cy="277270"/>
                <wp:effectExtent l="57150" t="38100" r="0" b="85090"/>
                <wp:wrapNone/>
                <wp:docPr id="176375556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39" cy="27727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E310D" w14:textId="6BB282EC" w:rsidR="0045049F" w:rsidRPr="0045049F" w:rsidRDefault="0045049F" w:rsidP="00450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E0F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82.55pt;margin-top:54.8pt;width:44.15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" adj="16257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4E310D" w14:textId="6BB282EC" w:rsidR="0045049F" w:rsidRPr="0045049F" w:rsidRDefault="0045049F" w:rsidP="00450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5049F" w:rsidRPr="00EC0E33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="004A728C" w:rsidRPr="00EC0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566BB" wp14:editId="69A48EB8">
            <wp:extent cx="2465930" cy="1839572"/>
            <wp:effectExtent l="0" t="0" r="0" b="8890"/>
            <wp:docPr id="66453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2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086" cy="18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9F" w:rsidRPr="00EC0E33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6C0500" w:rsidRPr="00EC0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3AC05" wp14:editId="198D3F70">
            <wp:extent cx="2442333" cy="1821815"/>
            <wp:effectExtent l="0" t="0" r="0" b="6985"/>
            <wp:docPr id="2867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5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550" cy="18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6FA5" w14:textId="37FBB890" w:rsidR="00293B54" w:rsidRPr="00EC0E33" w:rsidRDefault="00B125B6" w:rsidP="0028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Replace Yes/No values of dataset to 1/0</w:t>
      </w:r>
    </w:p>
    <w:p w14:paraId="2658985C" w14:textId="1106662D" w:rsidR="00B125B6" w:rsidRPr="00EC0E33" w:rsidRDefault="000143C7" w:rsidP="0028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Convert </w:t>
      </w:r>
      <w:r w:rsidR="00D72E96">
        <w:rPr>
          <w:rFonts w:ascii="Times New Roman" w:hAnsi="Times New Roman" w:cs="Times New Roman"/>
          <w:sz w:val="24"/>
          <w:szCs w:val="24"/>
          <w:lang w:val="en-US"/>
        </w:rPr>
        <w:t xml:space="preserve">datatype of </w:t>
      </w:r>
      <w:r w:rsidRPr="00EC0E33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</w:t>
      </w: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as object </w:t>
      </w:r>
    </w:p>
    <w:p w14:paraId="7E056BFC" w14:textId="18A39D07" w:rsidR="00AD1E8E" w:rsidRPr="00EC0E33" w:rsidRDefault="00AD1E8E" w:rsidP="0028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Compute area using length, width and height</w:t>
      </w:r>
    </w:p>
    <w:p w14:paraId="6C1447B4" w14:textId="003F87EF" w:rsidR="00AC139A" w:rsidRPr="00EC0E33" w:rsidRDefault="00031AD5" w:rsidP="0028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Extract Nm ,rpm values from </w:t>
      </w:r>
      <w:proofErr w:type="spellStart"/>
      <w:r w:rsidRPr="00EC0E33">
        <w:rPr>
          <w:rFonts w:ascii="Times New Roman" w:hAnsi="Times New Roman" w:cs="Times New Roman"/>
          <w:sz w:val="24"/>
          <w:szCs w:val="24"/>
          <w:lang w:val="en-US"/>
        </w:rPr>
        <w:t>max_torque</w:t>
      </w:r>
      <w:proofErr w:type="spellEnd"/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and bhp, rpm from </w:t>
      </w:r>
      <w:proofErr w:type="spellStart"/>
      <w:r w:rsidRPr="00EC0E33">
        <w:rPr>
          <w:rFonts w:ascii="Times New Roman" w:hAnsi="Times New Roman" w:cs="Times New Roman"/>
          <w:sz w:val="24"/>
          <w:szCs w:val="24"/>
          <w:lang w:val="en-US"/>
        </w:rPr>
        <w:t>max_power</w:t>
      </w:r>
      <w:proofErr w:type="spellEnd"/>
    </w:p>
    <w:p w14:paraId="0DEC45CC" w14:textId="3A10824B" w:rsidR="00E60BE7" w:rsidRPr="00EC0E33" w:rsidRDefault="002A4A5A" w:rsidP="00E60B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6D460" wp14:editId="76BDACCF">
            <wp:extent cx="2742018" cy="1445260"/>
            <wp:effectExtent l="0" t="0" r="1270" b="2540"/>
            <wp:docPr id="17951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54" cy="14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DBEB" w14:textId="77777777" w:rsidR="008E29E2" w:rsidRPr="00EC0E33" w:rsidRDefault="008E29E2" w:rsidP="00E60B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D6CE46" w14:textId="77777777" w:rsidR="002954AA" w:rsidRPr="00EC0E33" w:rsidRDefault="0086231C" w:rsidP="0028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Drop features with </w:t>
      </w:r>
      <w:r w:rsidR="0000154E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correlation </w:t>
      </w: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&gt;0.97, therefore we dropped </w:t>
      </w:r>
    </w:p>
    <w:p w14:paraId="596A0CF4" w14:textId="057ACB82" w:rsidR="00E60BE7" w:rsidRPr="00EC0E33" w:rsidRDefault="002954AA" w:rsidP="00E60BE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EC0E33">
        <w:rPr>
          <w:rFonts w:ascii="Times New Roman" w:hAnsi="Times New Roman" w:cs="Times New Roman"/>
          <w:sz w:val="24"/>
          <w:szCs w:val="24"/>
          <w:lang w:val="en-US"/>
        </w:rPr>
        <w:t>is_central_locking</w:t>
      </w:r>
      <w:proofErr w:type="spellEnd"/>
      <w:r w:rsidRPr="00EC0E33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C0E33">
        <w:rPr>
          <w:rFonts w:ascii="Times New Roman" w:hAnsi="Times New Roman" w:cs="Times New Roman"/>
          <w:sz w:val="24"/>
          <w:szCs w:val="24"/>
          <w:lang w:val="en-US"/>
        </w:rPr>
        <w:t>is_driver_seat_height_adjustable</w:t>
      </w:r>
      <w:proofErr w:type="spellEnd"/>
      <w:r w:rsidRPr="00EC0E33">
        <w:rPr>
          <w:rFonts w:ascii="Times New Roman" w:hAnsi="Times New Roman" w:cs="Times New Roman"/>
          <w:sz w:val="24"/>
          <w:szCs w:val="24"/>
          <w:lang w:val="en-US"/>
        </w:rPr>
        <w:t>', 'airbags', '</w:t>
      </w:r>
      <w:proofErr w:type="spellStart"/>
      <w:r w:rsidRPr="00EC0E33">
        <w:rPr>
          <w:rFonts w:ascii="Times New Roman" w:hAnsi="Times New Roman" w:cs="Times New Roman"/>
          <w:sz w:val="24"/>
          <w:szCs w:val="24"/>
          <w:lang w:val="en-US"/>
        </w:rPr>
        <w:t>is_rear_window_washer</w:t>
      </w:r>
      <w:proofErr w:type="spellEnd"/>
      <w:r w:rsidRPr="00EC0E33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C0E33">
        <w:rPr>
          <w:rFonts w:ascii="Times New Roman" w:hAnsi="Times New Roman" w:cs="Times New Roman"/>
          <w:sz w:val="24"/>
          <w:szCs w:val="24"/>
          <w:lang w:val="en-US"/>
        </w:rPr>
        <w:t>is_ecw</w:t>
      </w:r>
      <w:proofErr w:type="spellEnd"/>
      <w:r w:rsidRPr="00EC0E33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C0E33">
        <w:rPr>
          <w:rFonts w:ascii="Times New Roman" w:hAnsi="Times New Roman" w:cs="Times New Roman"/>
          <w:sz w:val="24"/>
          <w:szCs w:val="24"/>
          <w:lang w:val="en-US"/>
        </w:rPr>
        <w:t>gear_box</w:t>
      </w:r>
      <w:proofErr w:type="spellEnd"/>
      <w:r w:rsidRPr="00EC0E33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2CC39AC9" w14:textId="117E6124" w:rsidR="00E60BE7" w:rsidRPr="00EC0E33" w:rsidRDefault="007937EF" w:rsidP="00E60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Using pipeline and column </w:t>
      </w:r>
      <w:r w:rsidR="0086265B" w:rsidRPr="00EC0E33">
        <w:rPr>
          <w:rFonts w:ascii="Times New Roman" w:hAnsi="Times New Roman" w:cs="Times New Roman"/>
          <w:sz w:val="24"/>
          <w:szCs w:val="24"/>
          <w:lang w:val="en-US"/>
        </w:rPr>
        <w:t>transformer</w:t>
      </w:r>
      <w:r w:rsidR="009B40CC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, we applied </w:t>
      </w:r>
      <w:proofErr w:type="spellStart"/>
      <w:r w:rsidR="009B40CC" w:rsidRPr="00EC0E33">
        <w:rPr>
          <w:rFonts w:ascii="Times New Roman" w:hAnsi="Times New Roman" w:cs="Times New Roman"/>
          <w:sz w:val="24"/>
          <w:szCs w:val="24"/>
          <w:lang w:val="en-US"/>
        </w:rPr>
        <w:t>SimpleImputer</w:t>
      </w:r>
      <w:proofErr w:type="spellEnd"/>
      <w:r w:rsidR="009B40CC" w:rsidRPr="00EC0E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B40CC" w:rsidRPr="00EC0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0CC" w:rsidRPr="00EC0E33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="009B40CC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403190" w:rsidRPr="00EC0E33">
        <w:rPr>
          <w:rFonts w:ascii="Times New Roman" w:hAnsi="Times New Roman" w:cs="Times New Roman"/>
          <w:sz w:val="24"/>
          <w:szCs w:val="24"/>
          <w:lang w:val="en-US"/>
        </w:rPr>
        <w:t>OneHotEncoder</w:t>
      </w:r>
      <w:proofErr w:type="spellEnd"/>
      <w:r w:rsidR="00403190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to process the data</w:t>
      </w:r>
    </w:p>
    <w:p w14:paraId="27F2624D" w14:textId="7FD5F629" w:rsidR="00DE49DC" w:rsidRPr="00EC0E33" w:rsidRDefault="00184C7E" w:rsidP="00DE4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0E3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C0E33">
        <w:rPr>
          <w:rFonts w:ascii="Times New Roman" w:hAnsi="Times New Roman" w:cs="Times New Roman"/>
          <w:b/>
          <w:bCs/>
          <w:sz w:val="24"/>
          <w:szCs w:val="24"/>
        </w:rPr>
        <w:t>achine learning algorithms</w:t>
      </w:r>
      <w:r w:rsidRPr="00EC0E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A94D35" w14:textId="3302EBB2" w:rsidR="00184C7E" w:rsidRPr="00EC0E33" w:rsidRDefault="00184C7E" w:rsidP="00184C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Tried various machine learning models that </w:t>
      </w:r>
      <w:proofErr w:type="spellStart"/>
      <w:r w:rsidRPr="00EC0E33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supports and found that </w:t>
      </w:r>
      <w:r w:rsidR="003E18A9" w:rsidRPr="00EC0E33">
        <w:rPr>
          <w:rFonts w:ascii="Times New Roman" w:hAnsi="Times New Roman" w:cs="Times New Roman"/>
          <w:sz w:val="24"/>
          <w:szCs w:val="24"/>
        </w:rPr>
        <w:t>machine learning algorithms</w:t>
      </w:r>
      <w:r w:rsidR="003E18A9" w:rsidRPr="00EC0E33">
        <w:rPr>
          <w:rFonts w:ascii="Times New Roman" w:hAnsi="Times New Roman" w:cs="Times New Roman"/>
          <w:sz w:val="24"/>
          <w:szCs w:val="24"/>
        </w:rPr>
        <w:t xml:space="preserve"> is performing best for regression task whereas </w:t>
      </w:r>
      <w:proofErr w:type="spellStart"/>
      <w:r w:rsidR="003E18A9" w:rsidRPr="00EC0E33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  <w:r w:rsidR="003E18A9" w:rsidRPr="00EC0E33">
        <w:rPr>
          <w:rFonts w:ascii="Times New Roman" w:hAnsi="Times New Roman" w:cs="Times New Roman"/>
          <w:sz w:val="24"/>
          <w:szCs w:val="24"/>
        </w:rPr>
        <w:t xml:space="preserve"> is the best for classification task</w:t>
      </w:r>
    </w:p>
    <w:p w14:paraId="34038A4E" w14:textId="77777777" w:rsidR="000D5AC3" w:rsidRPr="00EC0E33" w:rsidRDefault="007D748D" w:rsidP="005A7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</w:rPr>
        <w:t xml:space="preserve">To further optimize the model we tried, hyperparameter tuning using </w:t>
      </w:r>
      <w:proofErr w:type="spellStart"/>
      <w:r w:rsidR="004A67A3" w:rsidRPr="00EC0E33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RandomizedSearchCV</w:t>
      </w:r>
      <w:proofErr w:type="spellEnd"/>
      <w:r w:rsidR="0013628D" w:rsidRPr="00EC0E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3628D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and found this as best parameters for regression </w:t>
      </w:r>
    </w:p>
    <w:p w14:paraId="0059D514" w14:textId="77777777" w:rsidR="000D5AC3" w:rsidRPr="00EC0E33" w:rsidRDefault="000D5AC3" w:rsidP="000D5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3DD249" w14:textId="5AEAEB56" w:rsidR="000D5AC3" w:rsidRPr="00EC0E33" w:rsidRDefault="000D5AC3" w:rsidP="000D5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32A66" wp14:editId="29654F2B">
            <wp:extent cx="5731510" cy="807085"/>
            <wp:effectExtent l="0" t="0" r="2540" b="0"/>
            <wp:docPr id="96716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0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02AA" w14:textId="77777777" w:rsidR="000D5AC3" w:rsidRPr="00EC0E33" w:rsidRDefault="000D5AC3" w:rsidP="000D5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E9C77F" w14:textId="06DDA6EF" w:rsidR="00784549" w:rsidRPr="00EC0E33" w:rsidRDefault="007B3E09" w:rsidP="000D5AC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lastRenderedPageBreak/>
        <w:t>And for classification task</w:t>
      </w:r>
      <w:r w:rsidR="007E33D7" w:rsidRPr="00EC0E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7924E5" w14:textId="1D2B3DD1" w:rsidR="00A008DB" w:rsidRPr="00EC0E33" w:rsidRDefault="007E33D7" w:rsidP="003A2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C7AB1" wp14:editId="012AFE69">
            <wp:extent cx="5731510" cy="466090"/>
            <wp:effectExtent l="0" t="0" r="2540" b="0"/>
            <wp:docPr id="11034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1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671F" w14:textId="77777777" w:rsidR="00A008DB" w:rsidRPr="00EC0E33" w:rsidRDefault="00A008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E3168" w14:textId="5EC22AEA" w:rsidR="00C80B87" w:rsidRPr="00EC0E33" w:rsidRDefault="000D5AC3" w:rsidP="009F7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Also, </w:t>
      </w:r>
      <w:r w:rsidR="00A008DB" w:rsidRPr="00EC0E33">
        <w:rPr>
          <w:rFonts w:ascii="Times New Roman" w:hAnsi="Times New Roman" w:cs="Times New Roman"/>
          <w:sz w:val="24"/>
          <w:szCs w:val="24"/>
          <w:lang w:val="en-US"/>
        </w:rPr>
        <w:t>data was highly imbalanced as shown below</w:t>
      </w:r>
      <w:r w:rsidR="00931FAA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, so we applied </w:t>
      </w:r>
      <w:r w:rsidR="009F7378" w:rsidRPr="00EC0E33">
        <w:rPr>
          <w:rFonts w:ascii="Times New Roman" w:hAnsi="Times New Roman" w:cs="Times New Roman"/>
          <w:sz w:val="24"/>
          <w:szCs w:val="24"/>
          <w:lang w:val="en-US"/>
        </w:rPr>
        <w:t>Over-sampling using SMOTE and cleaning using ENN</w:t>
      </w:r>
      <w:r w:rsidR="009F7378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7378" w:rsidRPr="00EC0E33">
        <w:rPr>
          <w:rFonts w:ascii="Times New Roman" w:hAnsi="Times New Roman" w:cs="Times New Roman"/>
          <w:sz w:val="24"/>
          <w:szCs w:val="24"/>
          <w:lang w:val="en-US"/>
        </w:rPr>
        <w:t>Combine over</w:t>
      </w:r>
      <w:r w:rsidR="004716C7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7378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and under-sampling using SMOTE and Edited Nearest </w:t>
      </w:r>
      <w:proofErr w:type="spellStart"/>
      <w:r w:rsidR="009F7378" w:rsidRPr="00EC0E33"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="009F7378" w:rsidRPr="00EC0E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6D6D1C" w14:textId="0CD6ABF7" w:rsidR="00A008DB" w:rsidRPr="00EC0E33" w:rsidRDefault="00DA781E" w:rsidP="002D1B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FD59C" wp14:editId="1A1601F0">
                <wp:simplePos x="0" y="0"/>
                <wp:positionH relativeFrom="column">
                  <wp:posOffset>2996872</wp:posOffset>
                </wp:positionH>
                <wp:positionV relativeFrom="paragraph">
                  <wp:posOffset>816159</wp:posOffset>
                </wp:positionV>
                <wp:extent cx="389358" cy="241874"/>
                <wp:effectExtent l="57150" t="38100" r="0" b="82550"/>
                <wp:wrapNone/>
                <wp:docPr id="21009259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58" cy="241874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9F027" id="Arrow: Right 2" o:spid="_x0000_s1026" type="#_x0000_t13" style="position:absolute;margin-left:235.95pt;margin-top:64.25pt;width:30.65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" adj="14891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A008DB" w:rsidRPr="00EC0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C17EB" wp14:editId="71656E4A">
            <wp:extent cx="2383339" cy="2140585"/>
            <wp:effectExtent l="0" t="0" r="0" b="0"/>
            <wp:docPr id="161167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8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051" cy="21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E33">
        <w:rPr>
          <w:rFonts w:ascii="Times New Roman" w:hAnsi="Times New Roman" w:cs="Times New Roman"/>
          <w:noProof/>
          <w:sz w:val="24"/>
          <w:szCs w:val="24"/>
        </w:rPr>
        <w:t xml:space="preserve">                 </w:t>
      </w:r>
      <w:r w:rsidR="005E7DD3" w:rsidRPr="00EC0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6B9E8" wp14:editId="58F33074">
            <wp:extent cx="2275542" cy="2145030"/>
            <wp:effectExtent l="0" t="0" r="0" b="7620"/>
            <wp:docPr id="214637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77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21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FEB1" w14:textId="5C2E8890" w:rsidR="002D1BF1" w:rsidRPr="00EC0E33" w:rsidRDefault="002D1BF1" w:rsidP="00D87D23">
      <w:pPr>
        <w:pStyle w:val="ListParagraph"/>
        <w:ind w:right="119"/>
        <w:rPr>
          <w:rFonts w:ascii="Times New Roman" w:hAnsi="Times New Roman" w:cs="Times New Roman"/>
          <w:sz w:val="24"/>
          <w:szCs w:val="24"/>
          <w:lang w:val="en-US"/>
        </w:rPr>
      </w:pPr>
    </w:p>
    <w:p w14:paraId="7CC83A6F" w14:textId="0DEE3A46" w:rsidR="00D87D23" w:rsidRPr="00EC0E33" w:rsidRDefault="00D87D23" w:rsidP="00D87D23">
      <w:pPr>
        <w:ind w:right="119"/>
        <w:rPr>
          <w:rFonts w:ascii="Times New Roman" w:hAnsi="Times New Roman" w:cs="Times New Roman"/>
          <w:b/>
          <w:bCs/>
          <w:sz w:val="24"/>
          <w:szCs w:val="24"/>
        </w:rPr>
      </w:pPr>
      <w:r w:rsidRPr="00EC0E33">
        <w:rPr>
          <w:rFonts w:ascii="Times New Roman" w:hAnsi="Times New Roman" w:cs="Times New Roman"/>
          <w:b/>
          <w:bCs/>
          <w:sz w:val="24"/>
          <w:szCs w:val="24"/>
        </w:rPr>
        <w:t>Discuss how your solution provides business value to an organisation working in the insurance industry</w:t>
      </w:r>
    </w:p>
    <w:p w14:paraId="395231FD" w14:textId="28F2430C" w:rsidR="00E532EE" w:rsidRPr="00EC0E33" w:rsidRDefault="00E532EE" w:rsidP="009D3FE8">
      <w:pPr>
        <w:pStyle w:val="ListParagraph"/>
        <w:numPr>
          <w:ilvl w:val="0"/>
          <w:numId w:val="6"/>
        </w:numPr>
        <w:ind w:right="11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="00CE74AC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, as well as our classification model, is </w:t>
      </w:r>
      <w:proofErr w:type="spellStart"/>
      <w:r w:rsidR="00CE74AC" w:rsidRPr="00EC0E33">
        <w:rPr>
          <w:rFonts w:ascii="Times New Roman" w:hAnsi="Times New Roman" w:cs="Times New Roman"/>
          <w:sz w:val="24"/>
          <w:szCs w:val="24"/>
          <w:lang w:val="en-US"/>
        </w:rPr>
        <w:t>optimised</w:t>
      </w:r>
      <w:proofErr w:type="spellEnd"/>
      <w:r w:rsidR="00CE74AC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based on a </w:t>
      </w:r>
      <w:r w:rsidR="001034F6" w:rsidRPr="00EC0E33">
        <w:rPr>
          <w:rFonts w:ascii="Times New Roman" w:hAnsi="Times New Roman" w:cs="Times New Roman"/>
          <w:sz w:val="24"/>
          <w:szCs w:val="24"/>
          <w:lang w:val="en-US"/>
        </w:rPr>
        <w:t>given dataset. Also</w:t>
      </w:r>
      <w:r w:rsidR="00CE74AC" w:rsidRPr="00EC0E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034F6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the data is balanced before training for classification </w:t>
      </w:r>
      <w:r w:rsidR="00AC26C1" w:rsidRPr="00EC0E33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1034F6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 to avoid </w:t>
      </w:r>
      <w:r w:rsidR="00AC26C1" w:rsidRPr="00EC0E33">
        <w:rPr>
          <w:rFonts w:ascii="Times New Roman" w:hAnsi="Times New Roman" w:cs="Times New Roman"/>
          <w:sz w:val="24"/>
          <w:szCs w:val="24"/>
          <w:lang w:val="en-US"/>
        </w:rPr>
        <w:t xml:space="preserve">biases towards a particular </w:t>
      </w:r>
      <w:r w:rsidR="00CE74AC" w:rsidRPr="00EC0E33">
        <w:rPr>
          <w:rFonts w:ascii="Times New Roman" w:hAnsi="Times New Roman" w:cs="Times New Roman"/>
          <w:sz w:val="24"/>
          <w:szCs w:val="24"/>
          <w:lang w:val="en-US"/>
        </w:rPr>
        <w:t>claim status.</w:t>
      </w:r>
    </w:p>
    <w:p w14:paraId="5F6870E8" w14:textId="1466F300" w:rsidR="00FD7876" w:rsidRPr="00EC0E33" w:rsidRDefault="00FD7876" w:rsidP="009D3FE8">
      <w:pPr>
        <w:pStyle w:val="ListParagraph"/>
        <w:numPr>
          <w:ilvl w:val="0"/>
          <w:numId w:val="6"/>
        </w:numPr>
        <w:ind w:right="119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C0E33">
        <w:rPr>
          <w:rFonts w:ascii="Times New Roman" w:hAnsi="Times New Roman" w:cs="Times New Roman"/>
          <w:sz w:val="24"/>
          <w:szCs w:val="24"/>
          <w:lang w:val="en-US"/>
        </w:rPr>
        <w:t>valuating risk and optimizing pricing are crucial for car insurance providers. Through precise prediction of insurance claim likelihood, insurers can effectively determine the risk associated with covering a specific vehicle or driver. This, in turn, allows them to:</w:t>
      </w:r>
    </w:p>
    <w:p w14:paraId="44C04D85" w14:textId="77777777" w:rsidR="00FD7876" w:rsidRPr="00EC0E33" w:rsidRDefault="00FD7876" w:rsidP="00773FB6">
      <w:pPr>
        <w:pStyle w:val="ListParagraph"/>
        <w:numPr>
          <w:ilvl w:val="1"/>
          <w:numId w:val="6"/>
        </w:numPr>
        <w:ind w:right="119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Set competitive premiums for low-risk customers, making them more attractive to this segment and helping to retain their business.</w:t>
      </w:r>
    </w:p>
    <w:p w14:paraId="29A99E82" w14:textId="206ACDF8" w:rsidR="00CE74AC" w:rsidRPr="00EC0E33" w:rsidRDefault="00FD7876" w:rsidP="00773FB6">
      <w:pPr>
        <w:pStyle w:val="ListParagraph"/>
        <w:numPr>
          <w:ilvl w:val="1"/>
          <w:numId w:val="6"/>
        </w:numPr>
        <w:ind w:right="119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Properly price higher-risk policies, ensuring profitability and protecting themselves from potential losses.</w:t>
      </w:r>
    </w:p>
    <w:p w14:paraId="7A95C234" w14:textId="613D2309" w:rsidR="0097262B" w:rsidRPr="00EC0E33" w:rsidRDefault="0097262B" w:rsidP="0097262B">
      <w:pPr>
        <w:pStyle w:val="ListParagraph"/>
        <w:numPr>
          <w:ilvl w:val="0"/>
          <w:numId w:val="6"/>
        </w:numPr>
        <w:ind w:right="119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These models can detect suspicious behavior or inconsistencies in reported incidents, enabling insurers to:</w:t>
      </w:r>
    </w:p>
    <w:p w14:paraId="5E484697" w14:textId="77777777" w:rsidR="0097262B" w:rsidRPr="00EC0E33" w:rsidRDefault="0097262B" w:rsidP="0097262B">
      <w:pPr>
        <w:pStyle w:val="ListParagraph"/>
        <w:numPr>
          <w:ilvl w:val="1"/>
          <w:numId w:val="6"/>
        </w:numPr>
        <w:ind w:right="119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Detect fraudulent claims early in the process.</w:t>
      </w:r>
    </w:p>
    <w:p w14:paraId="15C8F8E2" w14:textId="77777777" w:rsidR="0097262B" w:rsidRPr="00EC0E33" w:rsidRDefault="0097262B" w:rsidP="0097262B">
      <w:pPr>
        <w:pStyle w:val="ListParagraph"/>
        <w:numPr>
          <w:ilvl w:val="1"/>
          <w:numId w:val="6"/>
        </w:numPr>
        <w:ind w:right="119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Intervene promptly to investigate and validate claims.</w:t>
      </w:r>
    </w:p>
    <w:p w14:paraId="129B4722" w14:textId="5A00AA66" w:rsidR="00773FB6" w:rsidRPr="00EC0E33" w:rsidRDefault="0097262B" w:rsidP="0097262B">
      <w:pPr>
        <w:pStyle w:val="ListParagraph"/>
        <w:numPr>
          <w:ilvl w:val="1"/>
          <w:numId w:val="6"/>
        </w:numPr>
        <w:ind w:right="119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  <w:lang w:val="en-US"/>
        </w:rPr>
        <w:t>Prevent payment of fraudulent claims, thus minimizing financial losses.</w:t>
      </w:r>
    </w:p>
    <w:p w14:paraId="0846286B" w14:textId="4F7466E4" w:rsidR="00724BFA" w:rsidRPr="00EC0E33" w:rsidRDefault="00724BFA" w:rsidP="00724BFA">
      <w:pPr>
        <w:pStyle w:val="ListParagraph"/>
        <w:numPr>
          <w:ilvl w:val="0"/>
          <w:numId w:val="6"/>
        </w:numPr>
        <w:ind w:right="119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</w:rPr>
        <w:t>Timely and accurate prediction of insurance claims enables insurers to streamline claims processing and provide faster payouts to policyholders. This enhances the overall customer experience</w:t>
      </w:r>
    </w:p>
    <w:p w14:paraId="61627D58" w14:textId="28018689" w:rsidR="00724BFA" w:rsidRPr="00EC0E33" w:rsidRDefault="004B23E6" w:rsidP="00724BFA">
      <w:pPr>
        <w:pStyle w:val="ListParagraph"/>
        <w:numPr>
          <w:ilvl w:val="0"/>
          <w:numId w:val="6"/>
        </w:numPr>
        <w:ind w:right="119"/>
        <w:rPr>
          <w:rFonts w:ascii="Times New Roman" w:hAnsi="Times New Roman" w:cs="Times New Roman"/>
          <w:sz w:val="24"/>
          <w:szCs w:val="24"/>
          <w:lang w:val="en-US"/>
        </w:rPr>
      </w:pPr>
      <w:r w:rsidRPr="00EC0E33">
        <w:rPr>
          <w:rFonts w:ascii="Times New Roman" w:hAnsi="Times New Roman" w:cs="Times New Roman"/>
          <w:sz w:val="24"/>
          <w:szCs w:val="24"/>
        </w:rPr>
        <w:t xml:space="preserve">Predictive models can help insurance companies optimize resource allocation by prioritizing claims with a higher likelihood of validity or severity. This allows insurers to allocate their claims processing resources more efficiently, reducing processing times and operational costs. Additionally, by automating routine tasks and decision-making </w:t>
      </w:r>
      <w:r w:rsidRPr="00EC0E33">
        <w:rPr>
          <w:rFonts w:ascii="Times New Roman" w:hAnsi="Times New Roman" w:cs="Times New Roman"/>
          <w:sz w:val="24"/>
          <w:szCs w:val="24"/>
        </w:rPr>
        <w:lastRenderedPageBreak/>
        <w:t>processes through predictive analytics, insurers can free up human resources to focus on more complex and value-added activities.</w:t>
      </w:r>
    </w:p>
    <w:sectPr w:rsidR="00724BFA" w:rsidRPr="00EC0E33" w:rsidSect="006C0500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0004"/>
    <w:multiLevelType w:val="hybridMultilevel"/>
    <w:tmpl w:val="7FB49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7774"/>
    <w:multiLevelType w:val="hybridMultilevel"/>
    <w:tmpl w:val="0088BB04"/>
    <w:lvl w:ilvl="0" w:tplc="398C0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3321D"/>
    <w:multiLevelType w:val="hybridMultilevel"/>
    <w:tmpl w:val="0F56BF10"/>
    <w:lvl w:ilvl="0" w:tplc="398C0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D5A"/>
    <w:multiLevelType w:val="hybridMultilevel"/>
    <w:tmpl w:val="191E0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33F93"/>
    <w:multiLevelType w:val="hybridMultilevel"/>
    <w:tmpl w:val="66C4F64A"/>
    <w:lvl w:ilvl="0" w:tplc="398C0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23E37"/>
    <w:multiLevelType w:val="hybridMultilevel"/>
    <w:tmpl w:val="CDC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02085">
    <w:abstractNumId w:val="2"/>
  </w:num>
  <w:num w:numId="2" w16cid:durableId="1730809269">
    <w:abstractNumId w:val="0"/>
  </w:num>
  <w:num w:numId="3" w16cid:durableId="1764645637">
    <w:abstractNumId w:val="3"/>
  </w:num>
  <w:num w:numId="4" w16cid:durableId="70661614">
    <w:abstractNumId w:val="1"/>
  </w:num>
  <w:num w:numId="5" w16cid:durableId="1901672130">
    <w:abstractNumId w:val="4"/>
  </w:num>
  <w:num w:numId="6" w16cid:durableId="1995597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87"/>
    <w:rsid w:val="0000154E"/>
    <w:rsid w:val="000143C7"/>
    <w:rsid w:val="00031AD5"/>
    <w:rsid w:val="000A6D3E"/>
    <w:rsid w:val="000D5AC3"/>
    <w:rsid w:val="001034F6"/>
    <w:rsid w:val="0013628D"/>
    <w:rsid w:val="001424CD"/>
    <w:rsid w:val="00184C7E"/>
    <w:rsid w:val="001A1023"/>
    <w:rsid w:val="001C6BEA"/>
    <w:rsid w:val="00285D4B"/>
    <w:rsid w:val="00293B54"/>
    <w:rsid w:val="002954AA"/>
    <w:rsid w:val="002A4A5A"/>
    <w:rsid w:val="002D1BF1"/>
    <w:rsid w:val="002D725D"/>
    <w:rsid w:val="003A24FB"/>
    <w:rsid w:val="003D6E26"/>
    <w:rsid w:val="003E18A9"/>
    <w:rsid w:val="00403190"/>
    <w:rsid w:val="0045049F"/>
    <w:rsid w:val="004716C7"/>
    <w:rsid w:val="00486AD0"/>
    <w:rsid w:val="004A67A3"/>
    <w:rsid w:val="004A728C"/>
    <w:rsid w:val="004B23E6"/>
    <w:rsid w:val="004F456A"/>
    <w:rsid w:val="00543CD8"/>
    <w:rsid w:val="005E7DD3"/>
    <w:rsid w:val="00647064"/>
    <w:rsid w:val="006C0500"/>
    <w:rsid w:val="00724BFA"/>
    <w:rsid w:val="00773FB6"/>
    <w:rsid w:val="00784549"/>
    <w:rsid w:val="007937EF"/>
    <w:rsid w:val="007A5E61"/>
    <w:rsid w:val="007B3E09"/>
    <w:rsid w:val="007D748D"/>
    <w:rsid w:val="007E33D7"/>
    <w:rsid w:val="008278B2"/>
    <w:rsid w:val="0086231C"/>
    <w:rsid w:val="0086265B"/>
    <w:rsid w:val="00874581"/>
    <w:rsid w:val="008E29E2"/>
    <w:rsid w:val="00931FAA"/>
    <w:rsid w:val="0097262B"/>
    <w:rsid w:val="009B40CC"/>
    <w:rsid w:val="009D3FE8"/>
    <w:rsid w:val="009F1ADC"/>
    <w:rsid w:val="009F7378"/>
    <w:rsid w:val="00A008DB"/>
    <w:rsid w:val="00A95FCB"/>
    <w:rsid w:val="00AC0EB7"/>
    <w:rsid w:val="00AC139A"/>
    <w:rsid w:val="00AC26C1"/>
    <w:rsid w:val="00AD1E8E"/>
    <w:rsid w:val="00B125B6"/>
    <w:rsid w:val="00B67A5B"/>
    <w:rsid w:val="00B74EA6"/>
    <w:rsid w:val="00BE503D"/>
    <w:rsid w:val="00C80B87"/>
    <w:rsid w:val="00CE74AC"/>
    <w:rsid w:val="00D72E96"/>
    <w:rsid w:val="00D87D23"/>
    <w:rsid w:val="00DA781E"/>
    <w:rsid w:val="00DB74A2"/>
    <w:rsid w:val="00DC3CEE"/>
    <w:rsid w:val="00DE49DC"/>
    <w:rsid w:val="00E44C7F"/>
    <w:rsid w:val="00E532EE"/>
    <w:rsid w:val="00E60BE7"/>
    <w:rsid w:val="00E94FE7"/>
    <w:rsid w:val="00EC0E33"/>
    <w:rsid w:val="00F17DAD"/>
    <w:rsid w:val="00F62475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C8A46"/>
  <w15:chartTrackingRefBased/>
  <w15:docId w15:val="{D12F395F-7F1E-4053-8A9C-5F1CEFD1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417</Words>
  <Characters>2569</Characters>
  <Application>Microsoft Office Word</Application>
  <DocSecurity>0</DocSecurity>
  <Lines>59</Lines>
  <Paragraphs>30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trivedi</dc:creator>
  <cp:keywords/>
  <dc:description/>
  <cp:lastModifiedBy>avinash trivedi</cp:lastModifiedBy>
  <cp:revision>100</cp:revision>
  <dcterms:created xsi:type="dcterms:W3CDTF">2024-04-16T17:22:00Z</dcterms:created>
  <dcterms:modified xsi:type="dcterms:W3CDTF">2024-04-16T19:24:00Z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45386e21-58fa-443f-a903-4ad1ef60a16f</vt:lpwstr>
  </property>
</Properties>
</file>