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D7" w:rsidRDefault="00352CD7" w:rsidP="00352CD7">
      <w:pPr>
        <w:jc w:val="center"/>
        <w:rPr>
          <w:b/>
          <w:bCs/>
          <w:sz w:val="72"/>
          <w:szCs w:val="72"/>
          <w:lang w:val="en-US"/>
        </w:rPr>
      </w:pPr>
    </w:p>
    <w:p w:rsidR="00550376" w:rsidRDefault="00111E62" w:rsidP="00352CD7">
      <w:pPr>
        <w:jc w:val="center"/>
        <w:rPr>
          <w:lang w:val="en-US"/>
        </w:rPr>
      </w:pPr>
      <w:r>
        <w:rPr>
          <w:b/>
          <w:bCs/>
          <w:sz w:val="72"/>
          <w:szCs w:val="72"/>
          <w:lang w:val="en-US"/>
        </w:rPr>
        <w:t xml:space="preserve">Diligence and </w:t>
      </w:r>
      <w:r w:rsidR="00C424E8">
        <w:rPr>
          <w:b/>
          <w:bCs/>
          <w:sz w:val="72"/>
          <w:szCs w:val="72"/>
          <w:lang w:val="en-US"/>
        </w:rPr>
        <w:t xml:space="preserve">Company </w:t>
      </w:r>
      <w:r w:rsidR="00186B8F">
        <w:rPr>
          <w:b/>
          <w:bCs/>
          <w:sz w:val="72"/>
          <w:szCs w:val="72"/>
          <w:lang w:val="en-US"/>
        </w:rPr>
        <w:t>Overview</w:t>
      </w:r>
      <w:r w:rsidR="00DE63DE">
        <w:rPr>
          <w:b/>
          <w:bCs/>
          <w:sz w:val="72"/>
          <w:szCs w:val="72"/>
          <w:lang w:val="en-US"/>
        </w:rPr>
        <w:t>Report</w:t>
      </w:r>
    </w:p>
    <w:tbl>
      <w:tblPr>
        <w:tblStyle w:val="TableGrid"/>
        <w:tblW w:w="0" w:type="auto"/>
        <w:shd w:val="clear" w:color="auto" w:fill="C00000"/>
        <w:tblLook w:val="04A0"/>
      </w:tblPr>
      <w:tblGrid>
        <w:gridCol w:w="9350"/>
      </w:tblGrid>
      <w:tr w:rsidR="0035404D" w:rsidTr="0035404D">
        <w:tc>
          <w:tcPr>
            <w:tcW w:w="9350" w:type="dxa"/>
            <w:shd w:val="clear" w:color="auto" w:fill="C00000"/>
          </w:tcPr>
          <w:p w:rsidR="0035404D" w:rsidRPr="00352CD7" w:rsidRDefault="009026CD" w:rsidP="00352CD7">
            <w:pPr>
              <w:jc w:val="center"/>
              <w:rPr>
                <w:b/>
                <w:bCs/>
                <w:sz w:val="52"/>
                <w:szCs w:val="52"/>
                <w:lang w:val="en-US"/>
              </w:rPr>
            </w:pPr>
            <w:r w:rsidRPr="009026CD">
              <w:rPr>
                <w:b/>
                <w:bCs/>
                <w:sz w:val="52"/>
                <w:szCs w:val="52"/>
                <w:lang w:val="en-US"/>
              </w:rPr>
              <w:t>{company_name}</w:t>
            </w:r>
          </w:p>
        </w:tc>
      </w:tr>
    </w:tbl>
    <w:p w:rsidR="00550376" w:rsidRDefault="00550376">
      <w:pPr>
        <w:rPr>
          <w:lang w:val="en-US"/>
        </w:rPr>
      </w:pPr>
    </w:p>
    <w:p w:rsidR="00352CD7" w:rsidRDefault="00352CD7">
      <w:pPr>
        <w:rPr>
          <w:lang w:val="en-US"/>
        </w:rPr>
      </w:pPr>
    </w:p>
    <w:p w:rsidR="00550376" w:rsidRDefault="00BE31B9" w:rsidP="00550376">
      <w:pPr>
        <w:jc w:val="center"/>
        <w:rPr>
          <w:lang w:val="en-US"/>
        </w:rPr>
      </w:pPr>
      <w:r>
        <w:rPr>
          <w:lang w:val="en-US"/>
        </w:rPr>
        <w:t>{</w:t>
      </w:r>
      <w:r w:rsidR="009E596E">
        <w:rPr>
          <w:lang w:val="en-US"/>
        </w:rPr>
        <w:t>%</w:t>
      </w:r>
      <w:r>
        <w:rPr>
          <w:lang w:val="en-US"/>
        </w:rPr>
        <w:t>companyLogoBase64}</w:t>
      </w:r>
    </w:p>
    <w:p w:rsidR="0035404D" w:rsidRDefault="0035404D" w:rsidP="00550376">
      <w:pPr>
        <w:jc w:val="center"/>
        <w:rPr>
          <w:lang w:val="en-US"/>
        </w:rPr>
      </w:pPr>
    </w:p>
    <w:p w:rsidR="00550376" w:rsidRDefault="00550376">
      <w:pPr>
        <w:rPr>
          <w:lang w:val="en-US"/>
        </w:rPr>
      </w:pPr>
    </w:p>
    <w:p w:rsidR="00550376" w:rsidRDefault="00550376">
      <w:pPr>
        <w:rPr>
          <w:lang w:val="en-US"/>
        </w:rPr>
      </w:pPr>
    </w:p>
    <w:p w:rsidR="00550376" w:rsidRDefault="00550376">
      <w:pPr>
        <w:rPr>
          <w:lang w:val="en-US"/>
        </w:rPr>
      </w:pPr>
    </w:p>
    <w:p w:rsidR="00725756" w:rsidRDefault="00725756">
      <w:pPr>
        <w:rPr>
          <w:lang w:val="en-US"/>
        </w:rPr>
      </w:pPr>
    </w:p>
    <w:p w:rsidR="00725756" w:rsidRDefault="00725756">
      <w:pPr>
        <w:rPr>
          <w:lang w:val="en-US"/>
        </w:rPr>
      </w:pPr>
    </w:p>
    <w:p w:rsidR="00725756" w:rsidRDefault="00725756" w:rsidP="00352CD7">
      <w:pPr>
        <w:pBdr>
          <w:bottom w:val="single" w:sz="8" w:space="1" w:color="C00000"/>
        </w:pBdr>
        <w:rPr>
          <w:lang w:val="en-US"/>
        </w:rPr>
      </w:pPr>
    </w:p>
    <w:p w:rsidR="00352CD7" w:rsidRDefault="00352CD7" w:rsidP="00352CD7">
      <w:pPr>
        <w:autoSpaceDE w:val="0"/>
        <w:autoSpaceDN w:val="0"/>
        <w:adjustRightInd w:val="0"/>
        <w:jc w:val="center"/>
        <w:rPr>
          <w:rFonts w:ascii="Calibri-Bold" w:hAnsi="Calibri-Bold" w:cs="Calibri-Bold"/>
          <w:b/>
          <w:bCs/>
          <w:sz w:val="36"/>
          <w:szCs w:val="36"/>
        </w:rPr>
      </w:pPr>
      <w:r w:rsidRPr="00352CD7">
        <w:rPr>
          <w:rFonts w:ascii="Calibri" w:hAnsi="Calibri" w:cs="Calibri"/>
          <w:i/>
          <w:iCs/>
        </w:rPr>
        <w:t>Prepared by:</w:t>
      </w:r>
    </w:p>
    <w:p w:rsidR="00352CD7" w:rsidRPr="007A7024" w:rsidRDefault="00352CD7" w:rsidP="00352CD7">
      <w:pPr>
        <w:autoSpaceDE w:val="0"/>
        <w:autoSpaceDN w:val="0"/>
        <w:adjustRightInd w:val="0"/>
        <w:jc w:val="center"/>
        <w:rPr>
          <w:rFonts w:ascii="Calibri-Bold" w:hAnsi="Calibri-Bold" w:cs="Calibri-Bold"/>
          <w:b/>
          <w:bCs/>
          <w:sz w:val="36"/>
          <w:szCs w:val="36"/>
        </w:rPr>
      </w:pPr>
      <w:r w:rsidRPr="007A7024">
        <w:rPr>
          <w:rFonts w:ascii="Calibri-Bold" w:hAnsi="Calibri-Bold" w:cs="Calibri-Bold"/>
          <w:b/>
          <w:bCs/>
          <w:sz w:val="36"/>
          <w:szCs w:val="36"/>
        </w:rPr>
        <w:t>Keiretsu Forum Canada</w:t>
      </w:r>
    </w:p>
    <w:p w:rsidR="00352CD7" w:rsidRPr="007A7024" w:rsidRDefault="00352CD7" w:rsidP="00352CD7">
      <w:pPr>
        <w:rPr>
          <w:rFonts w:ascii="Calibri-Bold" w:hAnsi="Calibri-Bold" w:cs="Calibri-Bold"/>
          <w:b/>
          <w:bCs/>
          <w:sz w:val="36"/>
          <w:szCs w:val="36"/>
        </w:rPr>
      </w:pPr>
      <w:r w:rsidRPr="00725756">
        <w:rPr>
          <w:i/>
          <w:iCs/>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151765</wp:posOffset>
            </wp:positionV>
            <wp:extent cx="1241425" cy="659765"/>
            <wp:effectExtent l="0" t="0" r="0" b="6985"/>
            <wp:wrapTight wrapText="bothSides">
              <wp:wrapPolygon edited="0">
                <wp:start x="0" y="0"/>
                <wp:lineTo x="0" y="21205"/>
                <wp:lineTo x="8286" y="21205"/>
                <wp:lineTo x="8286" y="19958"/>
                <wp:lineTo x="21213" y="16839"/>
                <wp:lineTo x="21213" y="11226"/>
                <wp:lineTo x="20882" y="6237"/>
                <wp:lineTo x="17899" y="3742"/>
                <wp:lineTo x="8286" y="0"/>
                <wp:lineTo x="0" y="0"/>
              </wp:wrapPolygon>
            </wp:wrapTight>
            <wp:docPr id="675879975" name="Picture 3" descr="A red squa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9975" name="Picture 3" descr="A red square on a black background&#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41425" cy="659765"/>
                    </a:xfrm>
                    <a:prstGeom prst="rect">
                      <a:avLst/>
                    </a:prstGeom>
                  </pic:spPr>
                </pic:pic>
              </a:graphicData>
            </a:graphic>
          </wp:anchor>
        </w:drawing>
      </w:r>
    </w:p>
    <w:p w:rsidR="00352CD7" w:rsidRDefault="00352CD7" w:rsidP="00352CD7">
      <w:pPr>
        <w:adjustRightInd w:val="0"/>
        <w:jc w:val="center"/>
        <w:rPr>
          <w:rFonts w:cs="Arial"/>
          <w:b/>
          <w:bCs/>
          <w:iCs/>
          <w:color w:val="000000"/>
          <w:sz w:val="28"/>
          <w:szCs w:val="28"/>
          <w:shd w:val="clear" w:color="auto" w:fill="FFFFFF"/>
        </w:rPr>
      </w:pPr>
    </w:p>
    <w:p w:rsidR="00352CD7" w:rsidRDefault="00352CD7" w:rsidP="00352CD7">
      <w:pPr>
        <w:adjustRightInd w:val="0"/>
        <w:jc w:val="center"/>
        <w:rPr>
          <w:rFonts w:cs="Arial"/>
          <w:b/>
          <w:bCs/>
          <w:iCs/>
          <w:color w:val="000000"/>
          <w:sz w:val="28"/>
          <w:szCs w:val="28"/>
          <w:shd w:val="clear" w:color="auto" w:fill="FFFFFF"/>
        </w:rPr>
      </w:pPr>
    </w:p>
    <w:p w:rsidR="00352CD7" w:rsidRPr="004A1246" w:rsidRDefault="00352CD7" w:rsidP="00352CD7">
      <w:pPr>
        <w:adjustRightInd w:val="0"/>
        <w:jc w:val="center"/>
        <w:rPr>
          <w:rFonts w:cs="Arial"/>
          <w:bCs/>
          <w:iCs/>
          <w:color w:val="000000"/>
          <w:sz w:val="28"/>
          <w:szCs w:val="28"/>
          <w:shd w:val="clear" w:color="auto" w:fill="FFFFFF"/>
        </w:rPr>
      </w:pPr>
      <w:r w:rsidRPr="004A1246">
        <w:rPr>
          <w:rFonts w:cs="Arial"/>
          <w:b/>
          <w:bCs/>
          <w:iCs/>
          <w:color w:val="000000"/>
          <w:sz w:val="28"/>
          <w:szCs w:val="28"/>
          <w:shd w:val="clear" w:color="auto" w:fill="FFFFFF"/>
        </w:rPr>
        <w:t xml:space="preserve">Version </w:t>
      </w:r>
      <w:r w:rsidR="001557F6">
        <w:rPr>
          <w:rFonts w:cs="Arial"/>
          <w:b/>
          <w:bCs/>
          <w:iCs/>
          <w:color w:val="000000"/>
          <w:sz w:val="28"/>
          <w:szCs w:val="28"/>
          <w:shd w:val="clear" w:color="auto" w:fill="FFFFFF"/>
        </w:rPr>
        <w:t>{version}</w:t>
      </w:r>
    </w:p>
    <w:p w:rsidR="00725756" w:rsidRDefault="00B438D1" w:rsidP="00725756">
      <w:pPr>
        <w:rPr>
          <w:lang w:val="en-US"/>
        </w:rPr>
      </w:pP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{created</w:t>
      </w:r>
      <w:r w:rsidR="00F17A12">
        <w:rPr>
          <w:rFonts w:ascii="Calibri" w:eastAsia="Calibri" w:hAnsi="Calibri" w:cs="Calibri"/>
          <w:b/>
          <w:color w:val="000000"/>
          <w:sz w:val="28"/>
          <w:szCs w:val="28"/>
        </w:rPr>
        <w:t>_</w:t>
      </w:r>
      <w:r>
        <w:rPr>
          <w:rFonts w:ascii="Calibri" w:eastAsia="Calibri" w:hAnsi="Calibri" w:cs="Calibri"/>
          <w:b/>
          <w:color w:val="000000"/>
          <w:sz w:val="28"/>
          <w:szCs w:val="28"/>
        </w:rPr>
        <w:t>at</w:t>
      </w:r>
      <w:r w:rsidR="00F17A12">
        <w:rPr>
          <w:rFonts w:ascii="Calibri" w:eastAsia="Calibri" w:hAnsi="Calibri" w:cs="Calibri"/>
          <w:b/>
          <w:color w:val="000000"/>
          <w:sz w:val="28"/>
          <w:szCs w:val="28"/>
        </w:rPr>
        <w:t>}</w:t>
      </w:r>
    </w:p>
    <w:p w:rsidR="00725756" w:rsidRDefault="00725756" w:rsidP="00725756">
      <w:pPr>
        <w:rPr>
          <w:lang w:val="en-US"/>
        </w:rPr>
      </w:pPr>
    </w:p>
    <w:p w:rsidR="0035404D" w:rsidRDefault="00D96492" w:rsidP="00D96492">
      <w:pPr>
        <w:pStyle w:val="Heading1"/>
        <w:rPr>
          <w:lang w:val="en-US"/>
        </w:rPr>
      </w:pPr>
      <w:bookmarkStart w:id="0" w:name="_Toc198460772"/>
      <w:r>
        <w:rPr>
          <w:lang w:val="en-US"/>
        </w:rPr>
        <w:lastRenderedPageBreak/>
        <w:t>Table of Content</w:t>
      </w:r>
      <w:r w:rsidR="00BD001D">
        <w:rPr>
          <w:lang w:val="en-US"/>
        </w:rPr>
        <w:t>s</w:t>
      </w:r>
      <w:bookmarkEnd w:id="0"/>
    </w:p>
    <w:sdt>
      <w:sdtPr>
        <w:rPr>
          <w:rFonts w:asciiTheme="minorHAnsi" w:eastAsiaTheme="minorHAnsi" w:hAnsiTheme="minorHAnsi" w:cstheme="minorBidi"/>
          <w:color w:val="auto"/>
          <w:kern w:val="2"/>
          <w:sz w:val="22"/>
          <w:szCs w:val="22"/>
          <w:lang w:val="en-CA"/>
        </w:rPr>
        <w:id w:val="1407876061"/>
        <w:docPartObj>
          <w:docPartGallery w:val="Table of Contents"/>
          <w:docPartUnique/>
        </w:docPartObj>
      </w:sdtPr>
      <w:sdtEndPr>
        <w:rPr>
          <w:b/>
          <w:bCs/>
          <w:noProof/>
        </w:rPr>
      </w:sdtEndPr>
      <w:sdtContent>
        <w:p w:rsidR="00BD001D" w:rsidRDefault="00BD001D">
          <w:pPr>
            <w:pStyle w:val="TOCHeading"/>
          </w:pPr>
        </w:p>
        <w:p w:rsidR="00F711FE" w:rsidRDefault="0064121D">
          <w:pPr>
            <w:pStyle w:val="TOC1"/>
            <w:tabs>
              <w:tab w:val="right" w:leader="dot" w:pos="9350"/>
            </w:tabs>
            <w:rPr>
              <w:rFonts w:eastAsiaTheme="minorEastAsia"/>
              <w:noProof/>
              <w:sz w:val="24"/>
              <w:szCs w:val="24"/>
              <w:lang w:eastAsia="en-CA"/>
            </w:rPr>
          </w:pPr>
          <w:r w:rsidRPr="0064121D">
            <w:fldChar w:fldCharType="begin"/>
          </w:r>
          <w:r w:rsidR="00BD001D">
            <w:instrText xml:space="preserve"> TOC \o "1-3" \h \z \u </w:instrText>
          </w:r>
          <w:r w:rsidRPr="0064121D">
            <w:fldChar w:fldCharType="separate"/>
          </w:r>
          <w:hyperlink w:anchor="_Toc198460772" w:history="1">
            <w:r w:rsidR="00F711FE" w:rsidRPr="00A56FB7">
              <w:rPr>
                <w:rStyle w:val="Hyperlink"/>
                <w:noProof/>
                <w:lang w:val="en-US"/>
              </w:rPr>
              <w:t>Table of Contents</w:t>
            </w:r>
            <w:r w:rsidR="00F711FE">
              <w:rPr>
                <w:noProof/>
                <w:webHidden/>
              </w:rPr>
              <w:tab/>
            </w:r>
            <w:r>
              <w:rPr>
                <w:noProof/>
                <w:webHidden/>
              </w:rPr>
              <w:fldChar w:fldCharType="begin"/>
            </w:r>
            <w:r w:rsidR="00F711FE">
              <w:rPr>
                <w:noProof/>
                <w:webHidden/>
              </w:rPr>
              <w:instrText xml:space="preserve"> PAGEREF _Toc198460772 \h </w:instrText>
            </w:r>
            <w:r>
              <w:rPr>
                <w:noProof/>
                <w:webHidden/>
              </w:rPr>
            </w:r>
            <w:r>
              <w:rPr>
                <w:noProof/>
                <w:webHidden/>
              </w:rPr>
              <w:fldChar w:fldCharType="separate"/>
            </w:r>
            <w:r w:rsidR="00F711FE">
              <w:rPr>
                <w:noProof/>
                <w:webHidden/>
              </w:rPr>
              <w:t>2</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73" w:history="1">
            <w:r w:rsidR="00F711FE" w:rsidRPr="00A56FB7">
              <w:rPr>
                <w:rStyle w:val="Hyperlink"/>
                <w:noProof/>
                <w:lang w:val="en-US"/>
              </w:rPr>
              <w:t>Disclaimer</w:t>
            </w:r>
            <w:r w:rsidR="00F711FE">
              <w:rPr>
                <w:noProof/>
                <w:webHidden/>
              </w:rPr>
              <w:tab/>
            </w:r>
            <w:r>
              <w:rPr>
                <w:noProof/>
                <w:webHidden/>
              </w:rPr>
              <w:fldChar w:fldCharType="begin"/>
            </w:r>
            <w:r w:rsidR="00F711FE">
              <w:rPr>
                <w:noProof/>
                <w:webHidden/>
              </w:rPr>
              <w:instrText xml:space="preserve"> PAGEREF _Toc198460773 \h </w:instrText>
            </w:r>
            <w:r>
              <w:rPr>
                <w:noProof/>
                <w:webHidden/>
              </w:rPr>
            </w:r>
            <w:r>
              <w:rPr>
                <w:noProof/>
                <w:webHidden/>
              </w:rPr>
              <w:fldChar w:fldCharType="separate"/>
            </w:r>
            <w:r w:rsidR="00F711FE">
              <w:rPr>
                <w:noProof/>
                <w:webHidden/>
              </w:rPr>
              <w:t>4</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74" w:history="1">
            <w:r w:rsidR="00F711FE" w:rsidRPr="00A56FB7">
              <w:rPr>
                <w:rStyle w:val="Hyperlink"/>
                <w:noProof/>
                <w:lang w:val="en-US"/>
              </w:rPr>
              <w:t>About Keiretsu Forum</w:t>
            </w:r>
            <w:r w:rsidR="00F711FE">
              <w:rPr>
                <w:noProof/>
                <w:webHidden/>
              </w:rPr>
              <w:tab/>
            </w:r>
            <w:r>
              <w:rPr>
                <w:noProof/>
                <w:webHidden/>
              </w:rPr>
              <w:fldChar w:fldCharType="begin"/>
            </w:r>
            <w:r w:rsidR="00F711FE">
              <w:rPr>
                <w:noProof/>
                <w:webHidden/>
              </w:rPr>
              <w:instrText xml:space="preserve"> PAGEREF _Toc198460774 \h </w:instrText>
            </w:r>
            <w:r>
              <w:rPr>
                <w:noProof/>
                <w:webHidden/>
              </w:rPr>
            </w:r>
            <w:r>
              <w:rPr>
                <w:noProof/>
                <w:webHidden/>
              </w:rPr>
              <w:fldChar w:fldCharType="separate"/>
            </w:r>
            <w:r w:rsidR="00F711FE">
              <w:rPr>
                <w:noProof/>
                <w:webHidden/>
              </w:rPr>
              <w:t>5</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75" w:history="1">
            <w:r w:rsidR="00F711FE" w:rsidRPr="00A56FB7">
              <w:rPr>
                <w:rStyle w:val="Hyperlink"/>
                <w:noProof/>
              </w:rPr>
              <w:t>"Great Association…"</w:t>
            </w:r>
            <w:r w:rsidR="00F711FE">
              <w:rPr>
                <w:noProof/>
                <w:webHidden/>
              </w:rPr>
              <w:tab/>
            </w:r>
            <w:r>
              <w:rPr>
                <w:noProof/>
                <w:webHidden/>
              </w:rPr>
              <w:fldChar w:fldCharType="begin"/>
            </w:r>
            <w:r w:rsidR="00F711FE">
              <w:rPr>
                <w:noProof/>
                <w:webHidden/>
              </w:rPr>
              <w:instrText xml:space="preserve"> PAGEREF _Toc198460775 \h </w:instrText>
            </w:r>
            <w:r>
              <w:rPr>
                <w:noProof/>
                <w:webHidden/>
              </w:rPr>
            </w:r>
            <w:r>
              <w:rPr>
                <w:noProof/>
                <w:webHidden/>
              </w:rPr>
              <w:fldChar w:fldCharType="separate"/>
            </w:r>
            <w:r w:rsidR="00F711FE">
              <w:rPr>
                <w:noProof/>
                <w:webHidden/>
              </w:rPr>
              <w:t>5</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76" w:history="1">
            <w:r w:rsidR="00F711FE" w:rsidRPr="00A56FB7">
              <w:rPr>
                <w:rStyle w:val="Hyperlink"/>
                <w:noProof/>
              </w:rPr>
              <w:t>"…With Quality Deal Flow"</w:t>
            </w:r>
            <w:r w:rsidR="00F711FE">
              <w:rPr>
                <w:noProof/>
                <w:webHidden/>
              </w:rPr>
              <w:tab/>
            </w:r>
            <w:r>
              <w:rPr>
                <w:noProof/>
                <w:webHidden/>
              </w:rPr>
              <w:fldChar w:fldCharType="begin"/>
            </w:r>
            <w:r w:rsidR="00F711FE">
              <w:rPr>
                <w:noProof/>
                <w:webHidden/>
              </w:rPr>
              <w:instrText xml:space="preserve"> PAGEREF _Toc198460776 \h </w:instrText>
            </w:r>
            <w:r>
              <w:rPr>
                <w:noProof/>
                <w:webHidden/>
              </w:rPr>
            </w:r>
            <w:r>
              <w:rPr>
                <w:noProof/>
                <w:webHidden/>
              </w:rPr>
              <w:fldChar w:fldCharType="separate"/>
            </w:r>
            <w:r w:rsidR="00F711FE">
              <w:rPr>
                <w:noProof/>
                <w:webHidden/>
              </w:rPr>
              <w:t>5</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77" w:history="1">
            <w:r w:rsidR="00F711FE" w:rsidRPr="00A56FB7">
              <w:rPr>
                <w:rStyle w:val="Hyperlink"/>
                <w:noProof/>
              </w:rPr>
              <w:t>Contributing Members</w:t>
            </w:r>
            <w:r w:rsidR="00F711FE">
              <w:rPr>
                <w:noProof/>
                <w:webHidden/>
              </w:rPr>
              <w:tab/>
            </w:r>
            <w:r>
              <w:rPr>
                <w:noProof/>
                <w:webHidden/>
              </w:rPr>
              <w:fldChar w:fldCharType="begin"/>
            </w:r>
            <w:r w:rsidR="00F711FE">
              <w:rPr>
                <w:noProof/>
                <w:webHidden/>
              </w:rPr>
              <w:instrText xml:space="preserve"> PAGEREF _Toc198460777 \h </w:instrText>
            </w:r>
            <w:r>
              <w:rPr>
                <w:noProof/>
                <w:webHidden/>
              </w:rPr>
            </w:r>
            <w:r>
              <w:rPr>
                <w:noProof/>
                <w:webHidden/>
              </w:rPr>
              <w:fldChar w:fldCharType="separate"/>
            </w:r>
            <w:r w:rsidR="00F711FE">
              <w:rPr>
                <w:noProof/>
                <w:webHidden/>
              </w:rPr>
              <w:t>6</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78" w:history="1">
            <w:r w:rsidR="00F711FE" w:rsidRPr="00A56FB7">
              <w:rPr>
                <w:rStyle w:val="Hyperlink"/>
                <w:noProof/>
              </w:rPr>
              <w:t>Contributing Member: First Name Last Name</w:t>
            </w:r>
            <w:r w:rsidR="00F711FE">
              <w:rPr>
                <w:noProof/>
                <w:webHidden/>
              </w:rPr>
              <w:tab/>
            </w:r>
            <w:r>
              <w:rPr>
                <w:noProof/>
                <w:webHidden/>
              </w:rPr>
              <w:fldChar w:fldCharType="begin"/>
            </w:r>
            <w:r w:rsidR="00F711FE">
              <w:rPr>
                <w:noProof/>
                <w:webHidden/>
              </w:rPr>
              <w:instrText xml:space="preserve"> PAGEREF _Toc198460778 \h </w:instrText>
            </w:r>
            <w:r>
              <w:rPr>
                <w:noProof/>
                <w:webHidden/>
              </w:rPr>
            </w:r>
            <w:r>
              <w:rPr>
                <w:noProof/>
                <w:webHidden/>
              </w:rPr>
              <w:fldChar w:fldCharType="separate"/>
            </w:r>
            <w:r w:rsidR="00F711FE">
              <w:rPr>
                <w:noProof/>
                <w:webHidden/>
              </w:rPr>
              <w:t>6</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79" w:history="1">
            <w:r w:rsidR="00F711FE" w:rsidRPr="00A56FB7">
              <w:rPr>
                <w:rStyle w:val="Hyperlink"/>
                <w:noProof/>
              </w:rPr>
              <w:t>Contributing Member: First Name Last Name</w:t>
            </w:r>
            <w:r w:rsidR="00F711FE">
              <w:rPr>
                <w:noProof/>
                <w:webHidden/>
              </w:rPr>
              <w:tab/>
            </w:r>
            <w:r>
              <w:rPr>
                <w:noProof/>
                <w:webHidden/>
              </w:rPr>
              <w:fldChar w:fldCharType="begin"/>
            </w:r>
            <w:r w:rsidR="00F711FE">
              <w:rPr>
                <w:noProof/>
                <w:webHidden/>
              </w:rPr>
              <w:instrText xml:space="preserve"> PAGEREF _Toc198460779 \h </w:instrText>
            </w:r>
            <w:r>
              <w:rPr>
                <w:noProof/>
                <w:webHidden/>
              </w:rPr>
            </w:r>
            <w:r>
              <w:rPr>
                <w:noProof/>
                <w:webHidden/>
              </w:rPr>
              <w:fldChar w:fldCharType="separate"/>
            </w:r>
            <w:r w:rsidR="00F711FE">
              <w:rPr>
                <w:noProof/>
                <w:webHidden/>
              </w:rPr>
              <w:t>6</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80" w:history="1">
            <w:r w:rsidR="00F711FE" w:rsidRPr="00A56FB7">
              <w:rPr>
                <w:rStyle w:val="Hyperlink"/>
                <w:noProof/>
              </w:rPr>
              <w:t>Contributing Member: First Name Last Name</w:t>
            </w:r>
            <w:r w:rsidR="00F711FE">
              <w:rPr>
                <w:noProof/>
                <w:webHidden/>
              </w:rPr>
              <w:tab/>
            </w:r>
            <w:r>
              <w:rPr>
                <w:noProof/>
                <w:webHidden/>
              </w:rPr>
              <w:fldChar w:fldCharType="begin"/>
            </w:r>
            <w:r w:rsidR="00F711FE">
              <w:rPr>
                <w:noProof/>
                <w:webHidden/>
              </w:rPr>
              <w:instrText xml:space="preserve"> PAGEREF _Toc198460780 \h </w:instrText>
            </w:r>
            <w:r>
              <w:rPr>
                <w:noProof/>
                <w:webHidden/>
              </w:rPr>
            </w:r>
            <w:r>
              <w:rPr>
                <w:noProof/>
                <w:webHidden/>
              </w:rPr>
              <w:fldChar w:fldCharType="separate"/>
            </w:r>
            <w:r w:rsidR="00F711FE">
              <w:rPr>
                <w:noProof/>
                <w:webHidden/>
              </w:rPr>
              <w:t>6</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81" w:history="1">
            <w:r w:rsidR="00F711FE" w:rsidRPr="00A56FB7">
              <w:rPr>
                <w:rStyle w:val="Hyperlink"/>
                <w:noProof/>
                <w:lang w:val="en-US"/>
              </w:rPr>
              <w:t>Company Contact Information</w:t>
            </w:r>
            <w:r w:rsidR="00F711FE">
              <w:rPr>
                <w:noProof/>
                <w:webHidden/>
              </w:rPr>
              <w:tab/>
            </w:r>
            <w:r>
              <w:rPr>
                <w:noProof/>
                <w:webHidden/>
              </w:rPr>
              <w:fldChar w:fldCharType="begin"/>
            </w:r>
            <w:r w:rsidR="00F711FE">
              <w:rPr>
                <w:noProof/>
                <w:webHidden/>
              </w:rPr>
              <w:instrText xml:space="preserve"> PAGEREF _Toc198460781 \h </w:instrText>
            </w:r>
            <w:r>
              <w:rPr>
                <w:noProof/>
                <w:webHidden/>
              </w:rPr>
            </w:r>
            <w:r>
              <w:rPr>
                <w:noProof/>
                <w:webHidden/>
              </w:rPr>
              <w:fldChar w:fldCharType="separate"/>
            </w:r>
            <w:r w:rsidR="00F711FE">
              <w:rPr>
                <w:noProof/>
                <w:webHidden/>
              </w:rPr>
              <w:t>7</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82" w:history="1">
            <w:r w:rsidR="00F711FE" w:rsidRPr="00A56FB7">
              <w:rPr>
                <w:rStyle w:val="Hyperlink"/>
                <w:noProof/>
                <w:lang w:val="en-US"/>
              </w:rPr>
              <w:t>Documents Reviewed in the Dataroom</w:t>
            </w:r>
            <w:r w:rsidR="00F711FE">
              <w:rPr>
                <w:noProof/>
                <w:webHidden/>
              </w:rPr>
              <w:tab/>
            </w:r>
            <w:r>
              <w:rPr>
                <w:noProof/>
                <w:webHidden/>
              </w:rPr>
              <w:fldChar w:fldCharType="begin"/>
            </w:r>
            <w:r w:rsidR="00F711FE">
              <w:rPr>
                <w:noProof/>
                <w:webHidden/>
              </w:rPr>
              <w:instrText xml:space="preserve"> PAGEREF _Toc198460782 \h </w:instrText>
            </w:r>
            <w:r>
              <w:rPr>
                <w:noProof/>
                <w:webHidden/>
              </w:rPr>
            </w:r>
            <w:r>
              <w:rPr>
                <w:noProof/>
                <w:webHidden/>
              </w:rPr>
              <w:fldChar w:fldCharType="separate"/>
            </w:r>
            <w:r w:rsidR="00F711FE">
              <w:rPr>
                <w:noProof/>
                <w:webHidden/>
              </w:rPr>
              <w:t>8</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83" w:history="1">
            <w:r w:rsidR="00F711FE" w:rsidRPr="00A56FB7">
              <w:rPr>
                <w:rStyle w:val="Hyperlink"/>
                <w:noProof/>
                <w:lang w:val="en-US"/>
              </w:rPr>
              <w:t>Executive Summary</w:t>
            </w:r>
            <w:r w:rsidR="00F711FE">
              <w:rPr>
                <w:noProof/>
                <w:webHidden/>
              </w:rPr>
              <w:tab/>
            </w:r>
            <w:r>
              <w:rPr>
                <w:noProof/>
                <w:webHidden/>
              </w:rPr>
              <w:fldChar w:fldCharType="begin"/>
            </w:r>
            <w:r w:rsidR="00F711FE">
              <w:rPr>
                <w:noProof/>
                <w:webHidden/>
              </w:rPr>
              <w:instrText xml:space="preserve"> PAGEREF _Toc198460783 \h </w:instrText>
            </w:r>
            <w:r>
              <w:rPr>
                <w:noProof/>
                <w:webHidden/>
              </w:rPr>
            </w:r>
            <w:r>
              <w:rPr>
                <w:noProof/>
                <w:webHidden/>
              </w:rPr>
              <w:fldChar w:fldCharType="separate"/>
            </w:r>
            <w:r w:rsidR="00F711FE">
              <w:rPr>
                <w:noProof/>
                <w:webHidden/>
              </w:rPr>
              <w:t>9</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84" w:history="1">
            <w:r w:rsidR="00F711FE" w:rsidRPr="00A56FB7">
              <w:rPr>
                <w:rStyle w:val="Hyperlink"/>
                <w:noProof/>
              </w:rPr>
              <w:t>Summary of Investor Deep Dive Session</w:t>
            </w:r>
            <w:r w:rsidR="00F711FE">
              <w:rPr>
                <w:noProof/>
                <w:webHidden/>
              </w:rPr>
              <w:tab/>
            </w:r>
            <w:r>
              <w:rPr>
                <w:noProof/>
                <w:webHidden/>
              </w:rPr>
              <w:fldChar w:fldCharType="begin"/>
            </w:r>
            <w:r w:rsidR="00F711FE">
              <w:rPr>
                <w:noProof/>
                <w:webHidden/>
              </w:rPr>
              <w:instrText xml:space="preserve"> PAGEREF _Toc198460784 \h </w:instrText>
            </w:r>
            <w:r>
              <w:rPr>
                <w:noProof/>
                <w:webHidden/>
              </w:rPr>
            </w:r>
            <w:r>
              <w:rPr>
                <w:noProof/>
                <w:webHidden/>
              </w:rPr>
              <w:fldChar w:fldCharType="separate"/>
            </w:r>
            <w:r w:rsidR="00F711FE">
              <w:rPr>
                <w:noProof/>
                <w:webHidden/>
              </w:rPr>
              <w:t>10</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85" w:history="1">
            <w:r w:rsidR="00F711FE" w:rsidRPr="00A56FB7">
              <w:rPr>
                <w:rStyle w:val="Hyperlink"/>
                <w:noProof/>
              </w:rPr>
              <w:t>Deep Dive Session Date: month/day/year</w:t>
            </w:r>
            <w:r w:rsidR="00F711FE">
              <w:rPr>
                <w:noProof/>
                <w:webHidden/>
              </w:rPr>
              <w:tab/>
            </w:r>
            <w:r>
              <w:rPr>
                <w:noProof/>
                <w:webHidden/>
              </w:rPr>
              <w:fldChar w:fldCharType="begin"/>
            </w:r>
            <w:r w:rsidR="00F711FE">
              <w:rPr>
                <w:noProof/>
                <w:webHidden/>
              </w:rPr>
              <w:instrText xml:space="preserve"> PAGEREF _Toc198460785 \h </w:instrText>
            </w:r>
            <w:r>
              <w:rPr>
                <w:noProof/>
                <w:webHidden/>
              </w:rPr>
            </w:r>
            <w:r>
              <w:rPr>
                <w:noProof/>
                <w:webHidden/>
              </w:rPr>
              <w:fldChar w:fldCharType="separate"/>
            </w:r>
            <w:r w:rsidR="00F711FE">
              <w:rPr>
                <w:noProof/>
                <w:webHidden/>
              </w:rPr>
              <w:t>10</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86" w:history="1">
            <w:r w:rsidR="00F711FE" w:rsidRPr="00A56FB7">
              <w:rPr>
                <w:rStyle w:val="Hyperlink"/>
                <w:noProof/>
              </w:rPr>
              <w:t>Deep Dive Results / Recap</w:t>
            </w:r>
            <w:r w:rsidR="00F711FE">
              <w:rPr>
                <w:noProof/>
                <w:webHidden/>
              </w:rPr>
              <w:tab/>
            </w:r>
            <w:r>
              <w:rPr>
                <w:noProof/>
                <w:webHidden/>
              </w:rPr>
              <w:fldChar w:fldCharType="begin"/>
            </w:r>
            <w:r w:rsidR="00F711FE">
              <w:rPr>
                <w:noProof/>
                <w:webHidden/>
              </w:rPr>
              <w:instrText xml:space="preserve"> PAGEREF _Toc198460786 \h </w:instrText>
            </w:r>
            <w:r>
              <w:rPr>
                <w:noProof/>
                <w:webHidden/>
              </w:rPr>
            </w:r>
            <w:r>
              <w:rPr>
                <w:noProof/>
                <w:webHidden/>
              </w:rPr>
              <w:fldChar w:fldCharType="separate"/>
            </w:r>
            <w:r w:rsidR="00F711FE">
              <w:rPr>
                <w:noProof/>
                <w:webHidden/>
              </w:rPr>
              <w:t>10</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87" w:history="1">
            <w:r w:rsidR="00F711FE" w:rsidRPr="00A56FB7">
              <w:rPr>
                <w:rStyle w:val="Hyperlink"/>
                <w:noProof/>
              </w:rPr>
              <w:t>Q&amp;A Sessions with Keiretsu Forum Canada Investors</w:t>
            </w:r>
            <w:r w:rsidR="00F711FE">
              <w:rPr>
                <w:noProof/>
                <w:webHidden/>
              </w:rPr>
              <w:tab/>
            </w:r>
            <w:r>
              <w:rPr>
                <w:noProof/>
                <w:webHidden/>
              </w:rPr>
              <w:fldChar w:fldCharType="begin"/>
            </w:r>
            <w:r w:rsidR="00F711FE">
              <w:rPr>
                <w:noProof/>
                <w:webHidden/>
              </w:rPr>
              <w:instrText xml:space="preserve"> PAGEREF _Toc198460787 \h </w:instrText>
            </w:r>
            <w:r>
              <w:rPr>
                <w:noProof/>
                <w:webHidden/>
              </w:rPr>
            </w:r>
            <w:r>
              <w:rPr>
                <w:noProof/>
                <w:webHidden/>
              </w:rPr>
              <w:fldChar w:fldCharType="separate"/>
            </w:r>
            <w:r w:rsidR="00F711FE">
              <w:rPr>
                <w:noProof/>
                <w:webHidden/>
              </w:rPr>
              <w:t>11</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88" w:history="1">
            <w:r w:rsidR="00F711FE" w:rsidRPr="00A56FB7">
              <w:rPr>
                <w:rStyle w:val="Hyperlink"/>
                <w:noProof/>
              </w:rPr>
              <w:t>Product/Technology Q&amp;A Session (month/day/year)</w:t>
            </w:r>
            <w:r w:rsidR="00F711FE">
              <w:rPr>
                <w:noProof/>
                <w:webHidden/>
              </w:rPr>
              <w:tab/>
            </w:r>
            <w:r>
              <w:rPr>
                <w:noProof/>
                <w:webHidden/>
              </w:rPr>
              <w:fldChar w:fldCharType="begin"/>
            </w:r>
            <w:r w:rsidR="00F711FE">
              <w:rPr>
                <w:noProof/>
                <w:webHidden/>
              </w:rPr>
              <w:instrText xml:space="preserve"> PAGEREF _Toc198460788 \h </w:instrText>
            </w:r>
            <w:r>
              <w:rPr>
                <w:noProof/>
                <w:webHidden/>
              </w:rPr>
            </w:r>
            <w:r>
              <w:rPr>
                <w:noProof/>
                <w:webHidden/>
              </w:rPr>
              <w:fldChar w:fldCharType="separate"/>
            </w:r>
            <w:r w:rsidR="00F711FE">
              <w:rPr>
                <w:noProof/>
                <w:webHidden/>
              </w:rPr>
              <w:t>11</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89" w:history="1">
            <w:r w:rsidR="00F711FE" w:rsidRPr="00A56FB7">
              <w:rPr>
                <w:rStyle w:val="Hyperlink"/>
                <w:noProof/>
              </w:rPr>
              <w:t>Marketing/Sales Q&amp;A Session (month/day/year)</w:t>
            </w:r>
            <w:r w:rsidR="00F711FE">
              <w:rPr>
                <w:noProof/>
                <w:webHidden/>
              </w:rPr>
              <w:tab/>
            </w:r>
            <w:r>
              <w:rPr>
                <w:noProof/>
                <w:webHidden/>
              </w:rPr>
              <w:fldChar w:fldCharType="begin"/>
            </w:r>
            <w:r w:rsidR="00F711FE">
              <w:rPr>
                <w:noProof/>
                <w:webHidden/>
              </w:rPr>
              <w:instrText xml:space="preserve"> PAGEREF _Toc198460789 \h </w:instrText>
            </w:r>
            <w:r>
              <w:rPr>
                <w:noProof/>
                <w:webHidden/>
              </w:rPr>
            </w:r>
            <w:r>
              <w:rPr>
                <w:noProof/>
                <w:webHidden/>
              </w:rPr>
              <w:fldChar w:fldCharType="separate"/>
            </w:r>
            <w:r w:rsidR="00F711FE">
              <w:rPr>
                <w:noProof/>
                <w:webHidden/>
              </w:rPr>
              <w:t>11</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90" w:history="1">
            <w:r w:rsidR="00F711FE" w:rsidRPr="00A56FB7">
              <w:rPr>
                <w:rStyle w:val="Hyperlink"/>
                <w:noProof/>
              </w:rPr>
              <w:t>Deal Terms Q&amp;A Session (month/day/year)</w:t>
            </w:r>
            <w:r w:rsidR="00F711FE">
              <w:rPr>
                <w:noProof/>
                <w:webHidden/>
              </w:rPr>
              <w:tab/>
            </w:r>
            <w:r>
              <w:rPr>
                <w:noProof/>
                <w:webHidden/>
              </w:rPr>
              <w:fldChar w:fldCharType="begin"/>
            </w:r>
            <w:r w:rsidR="00F711FE">
              <w:rPr>
                <w:noProof/>
                <w:webHidden/>
              </w:rPr>
              <w:instrText xml:space="preserve"> PAGEREF _Toc198460790 \h </w:instrText>
            </w:r>
            <w:r>
              <w:rPr>
                <w:noProof/>
                <w:webHidden/>
              </w:rPr>
            </w:r>
            <w:r>
              <w:rPr>
                <w:noProof/>
                <w:webHidden/>
              </w:rPr>
              <w:fldChar w:fldCharType="separate"/>
            </w:r>
            <w:r w:rsidR="00F711FE">
              <w:rPr>
                <w:noProof/>
                <w:webHidden/>
              </w:rPr>
              <w:t>12</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91" w:history="1">
            <w:r w:rsidR="00F711FE" w:rsidRPr="00A56FB7">
              <w:rPr>
                <w:rStyle w:val="Hyperlink"/>
                <w:noProof/>
                <w:lang w:val="en-US"/>
              </w:rPr>
              <w:t>Management Team</w:t>
            </w:r>
            <w:r w:rsidR="00F711FE">
              <w:rPr>
                <w:noProof/>
                <w:webHidden/>
              </w:rPr>
              <w:tab/>
            </w:r>
            <w:r>
              <w:rPr>
                <w:noProof/>
                <w:webHidden/>
              </w:rPr>
              <w:fldChar w:fldCharType="begin"/>
            </w:r>
            <w:r w:rsidR="00F711FE">
              <w:rPr>
                <w:noProof/>
                <w:webHidden/>
              </w:rPr>
              <w:instrText xml:space="preserve"> PAGEREF _Toc198460791 \h </w:instrText>
            </w:r>
            <w:r>
              <w:rPr>
                <w:noProof/>
                <w:webHidden/>
              </w:rPr>
            </w:r>
            <w:r>
              <w:rPr>
                <w:noProof/>
                <w:webHidden/>
              </w:rPr>
              <w:fldChar w:fldCharType="separate"/>
            </w:r>
            <w:r w:rsidR="00F711FE">
              <w:rPr>
                <w:noProof/>
                <w:webHidden/>
              </w:rPr>
              <w:t>13</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92" w:history="1">
            <w:r w:rsidR="00F711FE" w:rsidRPr="00A56FB7">
              <w:rPr>
                <w:rStyle w:val="Hyperlink"/>
                <w:noProof/>
              </w:rPr>
              <w:t>Management</w:t>
            </w:r>
            <w:r w:rsidR="00F711FE">
              <w:rPr>
                <w:noProof/>
                <w:webHidden/>
              </w:rPr>
              <w:tab/>
            </w:r>
            <w:r>
              <w:rPr>
                <w:noProof/>
                <w:webHidden/>
              </w:rPr>
              <w:fldChar w:fldCharType="begin"/>
            </w:r>
            <w:r w:rsidR="00F711FE">
              <w:rPr>
                <w:noProof/>
                <w:webHidden/>
              </w:rPr>
              <w:instrText xml:space="preserve"> PAGEREF _Toc198460792 \h </w:instrText>
            </w:r>
            <w:r>
              <w:rPr>
                <w:noProof/>
                <w:webHidden/>
              </w:rPr>
            </w:r>
            <w:r>
              <w:rPr>
                <w:noProof/>
                <w:webHidden/>
              </w:rPr>
              <w:fldChar w:fldCharType="separate"/>
            </w:r>
            <w:r w:rsidR="00F711FE">
              <w:rPr>
                <w:noProof/>
                <w:webHidden/>
              </w:rPr>
              <w:t>13</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93" w:history="1">
            <w:r w:rsidR="00F711FE" w:rsidRPr="00A56FB7">
              <w:rPr>
                <w:rStyle w:val="Hyperlink"/>
                <w:noProof/>
              </w:rPr>
              <w:t>Board of Advisors</w:t>
            </w:r>
            <w:r w:rsidR="00F711FE">
              <w:rPr>
                <w:noProof/>
                <w:webHidden/>
              </w:rPr>
              <w:tab/>
            </w:r>
            <w:r>
              <w:rPr>
                <w:noProof/>
                <w:webHidden/>
              </w:rPr>
              <w:fldChar w:fldCharType="begin"/>
            </w:r>
            <w:r w:rsidR="00F711FE">
              <w:rPr>
                <w:noProof/>
                <w:webHidden/>
              </w:rPr>
              <w:instrText xml:space="preserve"> PAGEREF _Toc198460793 \h </w:instrText>
            </w:r>
            <w:r>
              <w:rPr>
                <w:noProof/>
                <w:webHidden/>
              </w:rPr>
            </w:r>
            <w:r>
              <w:rPr>
                <w:noProof/>
                <w:webHidden/>
              </w:rPr>
              <w:fldChar w:fldCharType="separate"/>
            </w:r>
            <w:r w:rsidR="00F711FE">
              <w:rPr>
                <w:noProof/>
                <w:webHidden/>
              </w:rPr>
              <w:t>13</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94" w:history="1">
            <w:r w:rsidR="00F711FE" w:rsidRPr="00A56FB7">
              <w:rPr>
                <w:rStyle w:val="Hyperlink"/>
                <w:noProof/>
                <w:lang w:val="en-US"/>
              </w:rPr>
              <w:t>Product and Service Offering</w:t>
            </w:r>
            <w:r w:rsidR="00F711FE">
              <w:rPr>
                <w:noProof/>
                <w:webHidden/>
              </w:rPr>
              <w:tab/>
            </w:r>
            <w:r>
              <w:rPr>
                <w:noProof/>
                <w:webHidden/>
              </w:rPr>
              <w:fldChar w:fldCharType="begin"/>
            </w:r>
            <w:r w:rsidR="00F711FE">
              <w:rPr>
                <w:noProof/>
                <w:webHidden/>
              </w:rPr>
              <w:instrText xml:space="preserve"> PAGEREF _Toc198460794 \h </w:instrText>
            </w:r>
            <w:r>
              <w:rPr>
                <w:noProof/>
                <w:webHidden/>
              </w:rPr>
            </w:r>
            <w:r>
              <w:rPr>
                <w:noProof/>
                <w:webHidden/>
              </w:rPr>
              <w:fldChar w:fldCharType="separate"/>
            </w:r>
            <w:r w:rsidR="00F711FE">
              <w:rPr>
                <w:noProof/>
                <w:webHidden/>
              </w:rPr>
              <w:t>14</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95" w:history="1">
            <w:r w:rsidR="00F711FE" w:rsidRPr="00A56FB7">
              <w:rPr>
                <w:rStyle w:val="Hyperlink"/>
                <w:noProof/>
              </w:rPr>
              <w:t>Intellectual property (patents, trademarks, copyrights)</w:t>
            </w:r>
            <w:r w:rsidR="00F711FE">
              <w:rPr>
                <w:noProof/>
                <w:webHidden/>
              </w:rPr>
              <w:tab/>
            </w:r>
            <w:r>
              <w:rPr>
                <w:noProof/>
                <w:webHidden/>
              </w:rPr>
              <w:fldChar w:fldCharType="begin"/>
            </w:r>
            <w:r w:rsidR="00F711FE">
              <w:rPr>
                <w:noProof/>
                <w:webHidden/>
              </w:rPr>
              <w:instrText xml:space="preserve"> PAGEREF _Toc198460795 \h </w:instrText>
            </w:r>
            <w:r>
              <w:rPr>
                <w:noProof/>
                <w:webHidden/>
              </w:rPr>
            </w:r>
            <w:r>
              <w:rPr>
                <w:noProof/>
                <w:webHidden/>
              </w:rPr>
              <w:fldChar w:fldCharType="separate"/>
            </w:r>
            <w:r w:rsidR="00F711FE">
              <w:rPr>
                <w:noProof/>
                <w:webHidden/>
              </w:rPr>
              <w:t>14</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96" w:history="1">
            <w:r w:rsidR="00F711FE" w:rsidRPr="00A56FB7">
              <w:rPr>
                <w:rStyle w:val="Hyperlink"/>
                <w:noProof/>
              </w:rPr>
              <w:t>Section Q&amp;A Session</w:t>
            </w:r>
            <w:r w:rsidR="00F711FE">
              <w:rPr>
                <w:noProof/>
                <w:webHidden/>
              </w:rPr>
              <w:tab/>
            </w:r>
            <w:r>
              <w:rPr>
                <w:noProof/>
                <w:webHidden/>
              </w:rPr>
              <w:fldChar w:fldCharType="begin"/>
            </w:r>
            <w:r w:rsidR="00F711FE">
              <w:rPr>
                <w:noProof/>
                <w:webHidden/>
              </w:rPr>
              <w:instrText xml:space="preserve"> PAGEREF _Toc198460796 \h </w:instrText>
            </w:r>
            <w:r>
              <w:rPr>
                <w:noProof/>
                <w:webHidden/>
              </w:rPr>
            </w:r>
            <w:r>
              <w:rPr>
                <w:noProof/>
                <w:webHidden/>
              </w:rPr>
              <w:fldChar w:fldCharType="separate"/>
            </w:r>
            <w:r w:rsidR="00F711FE">
              <w:rPr>
                <w:noProof/>
                <w:webHidden/>
              </w:rPr>
              <w:t>14</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97" w:history="1">
            <w:r w:rsidR="00F711FE" w:rsidRPr="00A56FB7">
              <w:rPr>
                <w:rStyle w:val="Hyperlink"/>
                <w:noProof/>
                <w:lang w:val="en-US"/>
              </w:rPr>
              <w:t>Sales and Marketing Strategy</w:t>
            </w:r>
            <w:r w:rsidR="00F711FE">
              <w:rPr>
                <w:noProof/>
                <w:webHidden/>
              </w:rPr>
              <w:tab/>
            </w:r>
            <w:r>
              <w:rPr>
                <w:noProof/>
                <w:webHidden/>
              </w:rPr>
              <w:fldChar w:fldCharType="begin"/>
            </w:r>
            <w:r w:rsidR="00F711FE">
              <w:rPr>
                <w:noProof/>
                <w:webHidden/>
              </w:rPr>
              <w:instrText xml:space="preserve"> PAGEREF _Toc198460797 \h </w:instrText>
            </w:r>
            <w:r>
              <w:rPr>
                <w:noProof/>
                <w:webHidden/>
              </w:rPr>
            </w:r>
            <w:r>
              <w:rPr>
                <w:noProof/>
                <w:webHidden/>
              </w:rPr>
              <w:fldChar w:fldCharType="separate"/>
            </w:r>
            <w:r w:rsidR="00F711FE">
              <w:rPr>
                <w:noProof/>
                <w:webHidden/>
              </w:rPr>
              <w:t>15</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798" w:history="1">
            <w:r w:rsidR="00F711FE" w:rsidRPr="00A56FB7">
              <w:rPr>
                <w:rStyle w:val="Hyperlink"/>
                <w:noProof/>
              </w:rPr>
              <w:t>Section Q&amp;A Session</w:t>
            </w:r>
            <w:r w:rsidR="00F711FE">
              <w:rPr>
                <w:noProof/>
                <w:webHidden/>
              </w:rPr>
              <w:tab/>
            </w:r>
            <w:r>
              <w:rPr>
                <w:noProof/>
                <w:webHidden/>
              </w:rPr>
              <w:fldChar w:fldCharType="begin"/>
            </w:r>
            <w:r w:rsidR="00F711FE">
              <w:rPr>
                <w:noProof/>
                <w:webHidden/>
              </w:rPr>
              <w:instrText xml:space="preserve"> PAGEREF _Toc198460798 \h </w:instrText>
            </w:r>
            <w:r>
              <w:rPr>
                <w:noProof/>
                <w:webHidden/>
              </w:rPr>
            </w:r>
            <w:r>
              <w:rPr>
                <w:noProof/>
                <w:webHidden/>
              </w:rPr>
              <w:fldChar w:fldCharType="separate"/>
            </w:r>
            <w:r w:rsidR="00F711FE">
              <w:rPr>
                <w:noProof/>
                <w:webHidden/>
              </w:rPr>
              <w:t>15</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799" w:history="1">
            <w:r w:rsidR="00F711FE" w:rsidRPr="00A56FB7">
              <w:rPr>
                <w:rStyle w:val="Hyperlink"/>
                <w:noProof/>
                <w:lang w:val="en-US"/>
              </w:rPr>
              <w:t>Technology</w:t>
            </w:r>
            <w:r w:rsidR="00F711FE">
              <w:rPr>
                <w:noProof/>
                <w:webHidden/>
              </w:rPr>
              <w:tab/>
            </w:r>
            <w:r>
              <w:rPr>
                <w:noProof/>
                <w:webHidden/>
              </w:rPr>
              <w:fldChar w:fldCharType="begin"/>
            </w:r>
            <w:r w:rsidR="00F711FE">
              <w:rPr>
                <w:noProof/>
                <w:webHidden/>
              </w:rPr>
              <w:instrText xml:space="preserve"> PAGEREF _Toc198460799 \h </w:instrText>
            </w:r>
            <w:r>
              <w:rPr>
                <w:noProof/>
                <w:webHidden/>
              </w:rPr>
            </w:r>
            <w:r>
              <w:rPr>
                <w:noProof/>
                <w:webHidden/>
              </w:rPr>
              <w:fldChar w:fldCharType="separate"/>
            </w:r>
            <w:r w:rsidR="00F711FE">
              <w:rPr>
                <w:noProof/>
                <w:webHidden/>
              </w:rPr>
              <w:t>16</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00" w:history="1">
            <w:r w:rsidR="00F711FE" w:rsidRPr="00A56FB7">
              <w:rPr>
                <w:rStyle w:val="Hyperlink"/>
                <w:noProof/>
              </w:rPr>
              <w:t>Section Q&amp;A Session</w:t>
            </w:r>
            <w:r w:rsidR="00F711FE">
              <w:rPr>
                <w:noProof/>
                <w:webHidden/>
              </w:rPr>
              <w:tab/>
            </w:r>
            <w:r>
              <w:rPr>
                <w:noProof/>
                <w:webHidden/>
              </w:rPr>
              <w:fldChar w:fldCharType="begin"/>
            </w:r>
            <w:r w:rsidR="00F711FE">
              <w:rPr>
                <w:noProof/>
                <w:webHidden/>
              </w:rPr>
              <w:instrText xml:space="preserve"> PAGEREF _Toc198460800 \h </w:instrText>
            </w:r>
            <w:r>
              <w:rPr>
                <w:noProof/>
                <w:webHidden/>
              </w:rPr>
            </w:r>
            <w:r>
              <w:rPr>
                <w:noProof/>
                <w:webHidden/>
              </w:rPr>
              <w:fldChar w:fldCharType="separate"/>
            </w:r>
            <w:r w:rsidR="00F711FE">
              <w:rPr>
                <w:noProof/>
                <w:webHidden/>
              </w:rPr>
              <w:t>16</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801" w:history="1">
            <w:r w:rsidR="00F711FE" w:rsidRPr="00A56FB7">
              <w:rPr>
                <w:rStyle w:val="Hyperlink"/>
                <w:noProof/>
              </w:rPr>
              <w:t>Operations</w:t>
            </w:r>
            <w:r w:rsidR="00F711FE">
              <w:rPr>
                <w:noProof/>
                <w:webHidden/>
              </w:rPr>
              <w:tab/>
            </w:r>
            <w:r>
              <w:rPr>
                <w:noProof/>
                <w:webHidden/>
              </w:rPr>
              <w:fldChar w:fldCharType="begin"/>
            </w:r>
            <w:r w:rsidR="00F711FE">
              <w:rPr>
                <w:noProof/>
                <w:webHidden/>
              </w:rPr>
              <w:instrText xml:space="preserve"> PAGEREF _Toc198460801 \h </w:instrText>
            </w:r>
            <w:r>
              <w:rPr>
                <w:noProof/>
                <w:webHidden/>
              </w:rPr>
            </w:r>
            <w:r>
              <w:rPr>
                <w:noProof/>
                <w:webHidden/>
              </w:rPr>
              <w:fldChar w:fldCharType="separate"/>
            </w:r>
            <w:r w:rsidR="00F711FE">
              <w:rPr>
                <w:noProof/>
                <w:webHidden/>
              </w:rPr>
              <w:t>17</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02" w:history="1">
            <w:r w:rsidR="00F711FE" w:rsidRPr="00A56FB7">
              <w:rPr>
                <w:rStyle w:val="Hyperlink"/>
                <w:noProof/>
              </w:rPr>
              <w:t>Section Q&amp;A Session</w:t>
            </w:r>
            <w:r w:rsidR="00F711FE">
              <w:rPr>
                <w:noProof/>
                <w:webHidden/>
              </w:rPr>
              <w:tab/>
            </w:r>
            <w:r>
              <w:rPr>
                <w:noProof/>
                <w:webHidden/>
              </w:rPr>
              <w:fldChar w:fldCharType="begin"/>
            </w:r>
            <w:r w:rsidR="00F711FE">
              <w:rPr>
                <w:noProof/>
                <w:webHidden/>
              </w:rPr>
              <w:instrText xml:space="preserve"> PAGEREF _Toc198460802 \h </w:instrText>
            </w:r>
            <w:r>
              <w:rPr>
                <w:noProof/>
                <w:webHidden/>
              </w:rPr>
            </w:r>
            <w:r>
              <w:rPr>
                <w:noProof/>
                <w:webHidden/>
              </w:rPr>
              <w:fldChar w:fldCharType="separate"/>
            </w:r>
            <w:r w:rsidR="00F711FE">
              <w:rPr>
                <w:noProof/>
                <w:webHidden/>
              </w:rPr>
              <w:t>17</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803" w:history="1">
            <w:r w:rsidR="00F711FE" w:rsidRPr="00A56FB7">
              <w:rPr>
                <w:rStyle w:val="Hyperlink"/>
                <w:noProof/>
              </w:rPr>
              <w:t>Regulatory and Compliance</w:t>
            </w:r>
            <w:r w:rsidR="00F711FE">
              <w:rPr>
                <w:noProof/>
                <w:webHidden/>
              </w:rPr>
              <w:tab/>
            </w:r>
            <w:r>
              <w:rPr>
                <w:noProof/>
                <w:webHidden/>
              </w:rPr>
              <w:fldChar w:fldCharType="begin"/>
            </w:r>
            <w:r w:rsidR="00F711FE">
              <w:rPr>
                <w:noProof/>
                <w:webHidden/>
              </w:rPr>
              <w:instrText xml:space="preserve"> PAGEREF _Toc198460803 \h </w:instrText>
            </w:r>
            <w:r>
              <w:rPr>
                <w:noProof/>
                <w:webHidden/>
              </w:rPr>
            </w:r>
            <w:r>
              <w:rPr>
                <w:noProof/>
                <w:webHidden/>
              </w:rPr>
              <w:fldChar w:fldCharType="separate"/>
            </w:r>
            <w:r w:rsidR="00F711FE">
              <w:rPr>
                <w:noProof/>
                <w:webHidden/>
              </w:rPr>
              <w:t>18</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04" w:history="1">
            <w:r w:rsidR="00F711FE" w:rsidRPr="00A56FB7">
              <w:rPr>
                <w:rStyle w:val="Hyperlink"/>
                <w:noProof/>
              </w:rPr>
              <w:t>Section Q&amp;A Session</w:t>
            </w:r>
            <w:r w:rsidR="00F711FE">
              <w:rPr>
                <w:noProof/>
                <w:webHidden/>
              </w:rPr>
              <w:tab/>
            </w:r>
            <w:r>
              <w:rPr>
                <w:noProof/>
                <w:webHidden/>
              </w:rPr>
              <w:fldChar w:fldCharType="begin"/>
            </w:r>
            <w:r w:rsidR="00F711FE">
              <w:rPr>
                <w:noProof/>
                <w:webHidden/>
              </w:rPr>
              <w:instrText xml:space="preserve"> PAGEREF _Toc198460804 \h </w:instrText>
            </w:r>
            <w:r>
              <w:rPr>
                <w:noProof/>
                <w:webHidden/>
              </w:rPr>
            </w:r>
            <w:r>
              <w:rPr>
                <w:noProof/>
                <w:webHidden/>
              </w:rPr>
              <w:fldChar w:fldCharType="separate"/>
            </w:r>
            <w:r w:rsidR="00F711FE">
              <w:rPr>
                <w:noProof/>
                <w:webHidden/>
              </w:rPr>
              <w:t>18</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805" w:history="1">
            <w:r w:rsidR="00F711FE" w:rsidRPr="00A56FB7">
              <w:rPr>
                <w:rStyle w:val="Hyperlink"/>
                <w:noProof/>
              </w:rPr>
              <w:t>Risk Management</w:t>
            </w:r>
            <w:r w:rsidR="00F711FE">
              <w:rPr>
                <w:noProof/>
                <w:webHidden/>
              </w:rPr>
              <w:tab/>
            </w:r>
            <w:r>
              <w:rPr>
                <w:noProof/>
                <w:webHidden/>
              </w:rPr>
              <w:fldChar w:fldCharType="begin"/>
            </w:r>
            <w:r w:rsidR="00F711FE">
              <w:rPr>
                <w:noProof/>
                <w:webHidden/>
              </w:rPr>
              <w:instrText xml:space="preserve"> PAGEREF _Toc198460805 \h </w:instrText>
            </w:r>
            <w:r>
              <w:rPr>
                <w:noProof/>
                <w:webHidden/>
              </w:rPr>
            </w:r>
            <w:r>
              <w:rPr>
                <w:noProof/>
                <w:webHidden/>
              </w:rPr>
              <w:fldChar w:fldCharType="separate"/>
            </w:r>
            <w:r w:rsidR="00F711FE">
              <w:rPr>
                <w:noProof/>
                <w:webHidden/>
              </w:rPr>
              <w:t>19</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806" w:history="1">
            <w:r w:rsidR="00F711FE" w:rsidRPr="00A56FB7">
              <w:rPr>
                <w:rStyle w:val="Hyperlink"/>
                <w:noProof/>
              </w:rPr>
              <w:t>Finance and Accounting</w:t>
            </w:r>
            <w:r w:rsidR="00F711FE">
              <w:rPr>
                <w:noProof/>
                <w:webHidden/>
              </w:rPr>
              <w:tab/>
            </w:r>
            <w:r>
              <w:rPr>
                <w:noProof/>
                <w:webHidden/>
              </w:rPr>
              <w:fldChar w:fldCharType="begin"/>
            </w:r>
            <w:r w:rsidR="00F711FE">
              <w:rPr>
                <w:noProof/>
                <w:webHidden/>
              </w:rPr>
              <w:instrText xml:space="preserve"> PAGEREF _Toc198460806 \h </w:instrText>
            </w:r>
            <w:r>
              <w:rPr>
                <w:noProof/>
                <w:webHidden/>
              </w:rPr>
            </w:r>
            <w:r>
              <w:rPr>
                <w:noProof/>
                <w:webHidden/>
              </w:rPr>
              <w:fldChar w:fldCharType="separate"/>
            </w:r>
            <w:r w:rsidR="00F711FE">
              <w:rPr>
                <w:noProof/>
                <w:webHidden/>
              </w:rPr>
              <w:t>20</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07" w:history="1">
            <w:r w:rsidR="00F711FE" w:rsidRPr="00A56FB7">
              <w:rPr>
                <w:rStyle w:val="Hyperlink"/>
                <w:noProof/>
              </w:rPr>
              <w:t>Section Q&amp;A Session</w:t>
            </w:r>
            <w:r w:rsidR="00F711FE">
              <w:rPr>
                <w:noProof/>
                <w:webHidden/>
              </w:rPr>
              <w:tab/>
            </w:r>
            <w:r>
              <w:rPr>
                <w:noProof/>
                <w:webHidden/>
              </w:rPr>
              <w:fldChar w:fldCharType="begin"/>
            </w:r>
            <w:r w:rsidR="00F711FE">
              <w:rPr>
                <w:noProof/>
                <w:webHidden/>
              </w:rPr>
              <w:instrText xml:space="preserve"> PAGEREF _Toc198460807 \h </w:instrText>
            </w:r>
            <w:r>
              <w:rPr>
                <w:noProof/>
                <w:webHidden/>
              </w:rPr>
            </w:r>
            <w:r>
              <w:rPr>
                <w:noProof/>
                <w:webHidden/>
              </w:rPr>
              <w:fldChar w:fldCharType="separate"/>
            </w:r>
            <w:r w:rsidR="00F711FE">
              <w:rPr>
                <w:noProof/>
                <w:webHidden/>
              </w:rPr>
              <w:t>20</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808" w:history="1">
            <w:r w:rsidR="00F711FE" w:rsidRPr="00A56FB7">
              <w:rPr>
                <w:rStyle w:val="Hyperlink"/>
                <w:noProof/>
              </w:rPr>
              <w:t>“Around-the-World” Market Analysis</w:t>
            </w:r>
            <w:r w:rsidR="00F711FE">
              <w:rPr>
                <w:noProof/>
                <w:webHidden/>
              </w:rPr>
              <w:tab/>
            </w:r>
            <w:r>
              <w:rPr>
                <w:noProof/>
                <w:webHidden/>
              </w:rPr>
              <w:fldChar w:fldCharType="begin"/>
            </w:r>
            <w:r w:rsidR="00F711FE">
              <w:rPr>
                <w:noProof/>
                <w:webHidden/>
              </w:rPr>
              <w:instrText xml:space="preserve"> PAGEREF _Toc198460808 \h </w:instrText>
            </w:r>
            <w:r>
              <w:rPr>
                <w:noProof/>
                <w:webHidden/>
              </w:rPr>
            </w:r>
            <w:r>
              <w:rPr>
                <w:noProof/>
                <w:webHidden/>
              </w:rPr>
              <w:fldChar w:fldCharType="separate"/>
            </w:r>
            <w:r w:rsidR="00F711FE">
              <w:rPr>
                <w:noProof/>
                <w:webHidden/>
              </w:rPr>
              <w:t>21</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09" w:history="1">
            <w:r w:rsidR="00F711FE" w:rsidRPr="00A56FB7">
              <w:rPr>
                <w:rStyle w:val="Hyperlink"/>
                <w:bCs/>
                <w:noProof/>
              </w:rPr>
              <w:t>CANADA – Toronto Stock Exchange (TSX)</w:t>
            </w:r>
            <w:r w:rsidR="00F711FE">
              <w:rPr>
                <w:noProof/>
                <w:webHidden/>
              </w:rPr>
              <w:tab/>
            </w:r>
            <w:r>
              <w:rPr>
                <w:noProof/>
                <w:webHidden/>
              </w:rPr>
              <w:fldChar w:fldCharType="begin"/>
            </w:r>
            <w:r w:rsidR="00F711FE">
              <w:rPr>
                <w:noProof/>
                <w:webHidden/>
              </w:rPr>
              <w:instrText xml:space="preserve"> PAGEREF _Toc198460809 \h </w:instrText>
            </w:r>
            <w:r>
              <w:rPr>
                <w:noProof/>
                <w:webHidden/>
              </w:rPr>
            </w:r>
            <w:r>
              <w:rPr>
                <w:noProof/>
                <w:webHidden/>
              </w:rPr>
              <w:fldChar w:fldCharType="separate"/>
            </w:r>
            <w:r w:rsidR="00F711FE">
              <w:rPr>
                <w:noProof/>
                <w:webHidden/>
              </w:rPr>
              <w:t>21</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0" w:history="1">
            <w:r w:rsidR="00F711FE" w:rsidRPr="00A56FB7">
              <w:rPr>
                <w:rStyle w:val="Hyperlink"/>
                <w:bCs/>
                <w:noProof/>
              </w:rPr>
              <w:t>USA – NASDAQ</w:t>
            </w:r>
            <w:r w:rsidR="00F711FE">
              <w:rPr>
                <w:noProof/>
                <w:webHidden/>
              </w:rPr>
              <w:tab/>
            </w:r>
            <w:r>
              <w:rPr>
                <w:noProof/>
                <w:webHidden/>
              </w:rPr>
              <w:fldChar w:fldCharType="begin"/>
            </w:r>
            <w:r w:rsidR="00F711FE">
              <w:rPr>
                <w:noProof/>
                <w:webHidden/>
              </w:rPr>
              <w:instrText xml:space="preserve"> PAGEREF _Toc198460810 \h </w:instrText>
            </w:r>
            <w:r>
              <w:rPr>
                <w:noProof/>
                <w:webHidden/>
              </w:rPr>
            </w:r>
            <w:r>
              <w:rPr>
                <w:noProof/>
                <w:webHidden/>
              </w:rPr>
              <w:fldChar w:fldCharType="separate"/>
            </w:r>
            <w:r w:rsidR="00F711FE">
              <w:rPr>
                <w:noProof/>
                <w:webHidden/>
              </w:rPr>
              <w:t>22</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1" w:history="1">
            <w:r w:rsidR="00F711FE" w:rsidRPr="00A56FB7">
              <w:rPr>
                <w:rStyle w:val="Hyperlink"/>
                <w:bCs/>
                <w:noProof/>
              </w:rPr>
              <w:t>USA – NYSE</w:t>
            </w:r>
            <w:r w:rsidR="00F711FE">
              <w:rPr>
                <w:noProof/>
                <w:webHidden/>
              </w:rPr>
              <w:tab/>
            </w:r>
            <w:r>
              <w:rPr>
                <w:noProof/>
                <w:webHidden/>
              </w:rPr>
              <w:fldChar w:fldCharType="begin"/>
            </w:r>
            <w:r w:rsidR="00F711FE">
              <w:rPr>
                <w:noProof/>
                <w:webHidden/>
              </w:rPr>
              <w:instrText xml:space="preserve"> PAGEREF _Toc198460811 \h </w:instrText>
            </w:r>
            <w:r>
              <w:rPr>
                <w:noProof/>
                <w:webHidden/>
              </w:rPr>
            </w:r>
            <w:r>
              <w:rPr>
                <w:noProof/>
                <w:webHidden/>
              </w:rPr>
              <w:fldChar w:fldCharType="separate"/>
            </w:r>
            <w:r w:rsidR="00F711FE">
              <w:rPr>
                <w:noProof/>
                <w:webHidden/>
              </w:rPr>
              <w:t>23</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2" w:history="1">
            <w:r w:rsidR="00F711FE" w:rsidRPr="00A56FB7">
              <w:rPr>
                <w:rStyle w:val="Hyperlink"/>
                <w:bCs/>
                <w:noProof/>
              </w:rPr>
              <w:t>ENGLAND – London Stock Exchange (FTSE)</w:t>
            </w:r>
            <w:r w:rsidR="00F711FE">
              <w:rPr>
                <w:noProof/>
                <w:webHidden/>
              </w:rPr>
              <w:tab/>
            </w:r>
            <w:r>
              <w:rPr>
                <w:noProof/>
                <w:webHidden/>
              </w:rPr>
              <w:fldChar w:fldCharType="begin"/>
            </w:r>
            <w:r w:rsidR="00F711FE">
              <w:rPr>
                <w:noProof/>
                <w:webHidden/>
              </w:rPr>
              <w:instrText xml:space="preserve"> PAGEREF _Toc198460812 \h </w:instrText>
            </w:r>
            <w:r>
              <w:rPr>
                <w:noProof/>
                <w:webHidden/>
              </w:rPr>
            </w:r>
            <w:r>
              <w:rPr>
                <w:noProof/>
                <w:webHidden/>
              </w:rPr>
              <w:fldChar w:fldCharType="separate"/>
            </w:r>
            <w:r w:rsidR="00F711FE">
              <w:rPr>
                <w:noProof/>
                <w:webHidden/>
              </w:rPr>
              <w:t>23</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3" w:history="1">
            <w:r w:rsidR="00F711FE" w:rsidRPr="00A56FB7">
              <w:rPr>
                <w:rStyle w:val="Hyperlink"/>
                <w:bCs/>
                <w:noProof/>
              </w:rPr>
              <w:t>AUSTRALIA – Australian Securities Exchange (ASX)</w:t>
            </w:r>
            <w:r w:rsidR="00F711FE">
              <w:rPr>
                <w:noProof/>
                <w:webHidden/>
              </w:rPr>
              <w:tab/>
            </w:r>
            <w:r>
              <w:rPr>
                <w:noProof/>
                <w:webHidden/>
              </w:rPr>
              <w:fldChar w:fldCharType="begin"/>
            </w:r>
            <w:r w:rsidR="00F711FE">
              <w:rPr>
                <w:noProof/>
                <w:webHidden/>
              </w:rPr>
              <w:instrText xml:space="preserve"> PAGEREF _Toc198460813 \h </w:instrText>
            </w:r>
            <w:r>
              <w:rPr>
                <w:noProof/>
                <w:webHidden/>
              </w:rPr>
            </w:r>
            <w:r>
              <w:rPr>
                <w:noProof/>
                <w:webHidden/>
              </w:rPr>
              <w:fldChar w:fldCharType="separate"/>
            </w:r>
            <w:r w:rsidR="00F711FE">
              <w:rPr>
                <w:noProof/>
                <w:webHidden/>
              </w:rPr>
              <w:t>24</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4" w:history="1">
            <w:r w:rsidR="00F711FE" w:rsidRPr="00A56FB7">
              <w:rPr>
                <w:rStyle w:val="Hyperlink"/>
                <w:bCs/>
                <w:noProof/>
              </w:rPr>
              <w:t>EU – Euronext</w:t>
            </w:r>
            <w:r w:rsidR="00F711FE">
              <w:rPr>
                <w:noProof/>
                <w:webHidden/>
              </w:rPr>
              <w:tab/>
            </w:r>
            <w:r>
              <w:rPr>
                <w:noProof/>
                <w:webHidden/>
              </w:rPr>
              <w:fldChar w:fldCharType="begin"/>
            </w:r>
            <w:r w:rsidR="00F711FE">
              <w:rPr>
                <w:noProof/>
                <w:webHidden/>
              </w:rPr>
              <w:instrText xml:space="preserve"> PAGEREF _Toc198460814 \h </w:instrText>
            </w:r>
            <w:r>
              <w:rPr>
                <w:noProof/>
                <w:webHidden/>
              </w:rPr>
            </w:r>
            <w:r>
              <w:rPr>
                <w:noProof/>
                <w:webHidden/>
              </w:rPr>
              <w:fldChar w:fldCharType="separate"/>
            </w:r>
            <w:r w:rsidR="00F711FE">
              <w:rPr>
                <w:noProof/>
                <w:webHidden/>
              </w:rPr>
              <w:t>25</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5" w:history="1">
            <w:r w:rsidR="00F711FE" w:rsidRPr="00A56FB7">
              <w:rPr>
                <w:rStyle w:val="Hyperlink"/>
                <w:bCs/>
                <w:noProof/>
              </w:rPr>
              <w:t>CHINA – Hong Kong Stock Exchange (HKEX)</w:t>
            </w:r>
            <w:r w:rsidR="00F711FE">
              <w:rPr>
                <w:noProof/>
                <w:webHidden/>
              </w:rPr>
              <w:tab/>
            </w:r>
            <w:r>
              <w:rPr>
                <w:noProof/>
                <w:webHidden/>
              </w:rPr>
              <w:fldChar w:fldCharType="begin"/>
            </w:r>
            <w:r w:rsidR="00F711FE">
              <w:rPr>
                <w:noProof/>
                <w:webHidden/>
              </w:rPr>
              <w:instrText xml:space="preserve"> PAGEREF _Toc198460815 \h </w:instrText>
            </w:r>
            <w:r>
              <w:rPr>
                <w:noProof/>
                <w:webHidden/>
              </w:rPr>
            </w:r>
            <w:r>
              <w:rPr>
                <w:noProof/>
                <w:webHidden/>
              </w:rPr>
              <w:fldChar w:fldCharType="separate"/>
            </w:r>
            <w:r w:rsidR="00F711FE">
              <w:rPr>
                <w:noProof/>
                <w:webHidden/>
              </w:rPr>
              <w:t>25</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6" w:history="1">
            <w:r w:rsidR="00F711FE" w:rsidRPr="00A56FB7">
              <w:rPr>
                <w:rStyle w:val="Hyperlink"/>
                <w:bCs/>
                <w:noProof/>
              </w:rPr>
              <w:t>CHINA – Shanghai Stock Exchange (SSE)</w:t>
            </w:r>
            <w:r w:rsidR="00F711FE">
              <w:rPr>
                <w:noProof/>
                <w:webHidden/>
              </w:rPr>
              <w:tab/>
            </w:r>
            <w:r>
              <w:rPr>
                <w:noProof/>
                <w:webHidden/>
              </w:rPr>
              <w:fldChar w:fldCharType="begin"/>
            </w:r>
            <w:r w:rsidR="00F711FE">
              <w:rPr>
                <w:noProof/>
                <w:webHidden/>
              </w:rPr>
              <w:instrText xml:space="preserve"> PAGEREF _Toc198460816 \h </w:instrText>
            </w:r>
            <w:r>
              <w:rPr>
                <w:noProof/>
                <w:webHidden/>
              </w:rPr>
            </w:r>
            <w:r>
              <w:rPr>
                <w:noProof/>
                <w:webHidden/>
              </w:rPr>
              <w:fldChar w:fldCharType="separate"/>
            </w:r>
            <w:r w:rsidR="00F711FE">
              <w:rPr>
                <w:noProof/>
                <w:webHidden/>
              </w:rPr>
              <w:t>26</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7" w:history="1">
            <w:r w:rsidR="00F711FE" w:rsidRPr="00A56FB7">
              <w:rPr>
                <w:rStyle w:val="Hyperlink"/>
                <w:bCs/>
                <w:noProof/>
              </w:rPr>
              <w:t>SINGAPORE – Singapore Exchange (SGX)</w:t>
            </w:r>
            <w:r w:rsidR="00F711FE">
              <w:rPr>
                <w:noProof/>
                <w:webHidden/>
              </w:rPr>
              <w:tab/>
            </w:r>
            <w:r>
              <w:rPr>
                <w:noProof/>
                <w:webHidden/>
              </w:rPr>
              <w:fldChar w:fldCharType="begin"/>
            </w:r>
            <w:r w:rsidR="00F711FE">
              <w:rPr>
                <w:noProof/>
                <w:webHidden/>
              </w:rPr>
              <w:instrText xml:space="preserve"> PAGEREF _Toc198460817 \h </w:instrText>
            </w:r>
            <w:r>
              <w:rPr>
                <w:noProof/>
                <w:webHidden/>
              </w:rPr>
            </w:r>
            <w:r>
              <w:rPr>
                <w:noProof/>
                <w:webHidden/>
              </w:rPr>
              <w:fldChar w:fldCharType="separate"/>
            </w:r>
            <w:r w:rsidR="00F711FE">
              <w:rPr>
                <w:noProof/>
                <w:webHidden/>
              </w:rPr>
              <w:t>27</w:t>
            </w:r>
            <w:r>
              <w:rPr>
                <w:noProof/>
                <w:webHidden/>
              </w:rPr>
              <w:fldChar w:fldCharType="end"/>
            </w:r>
          </w:hyperlink>
        </w:p>
        <w:p w:rsidR="00F711FE" w:rsidRDefault="0064121D">
          <w:pPr>
            <w:pStyle w:val="TOC2"/>
            <w:tabs>
              <w:tab w:val="right" w:leader="dot" w:pos="9350"/>
            </w:tabs>
            <w:rPr>
              <w:rFonts w:eastAsiaTheme="minorEastAsia"/>
              <w:noProof/>
              <w:sz w:val="24"/>
              <w:szCs w:val="24"/>
              <w:lang w:eastAsia="en-CA"/>
            </w:rPr>
          </w:pPr>
          <w:hyperlink w:anchor="_Toc198460818" w:history="1">
            <w:r w:rsidR="00F711FE" w:rsidRPr="00A56FB7">
              <w:rPr>
                <w:rStyle w:val="Hyperlink"/>
                <w:bCs/>
                <w:noProof/>
              </w:rPr>
              <w:t>INDIA – National Stock Exchange of India (NSE)</w:t>
            </w:r>
            <w:r w:rsidR="00F711FE">
              <w:rPr>
                <w:noProof/>
                <w:webHidden/>
              </w:rPr>
              <w:tab/>
            </w:r>
            <w:r>
              <w:rPr>
                <w:noProof/>
                <w:webHidden/>
              </w:rPr>
              <w:fldChar w:fldCharType="begin"/>
            </w:r>
            <w:r w:rsidR="00F711FE">
              <w:rPr>
                <w:noProof/>
                <w:webHidden/>
              </w:rPr>
              <w:instrText xml:space="preserve"> PAGEREF _Toc198460818 \h </w:instrText>
            </w:r>
            <w:r>
              <w:rPr>
                <w:noProof/>
                <w:webHidden/>
              </w:rPr>
            </w:r>
            <w:r>
              <w:rPr>
                <w:noProof/>
                <w:webHidden/>
              </w:rPr>
              <w:fldChar w:fldCharType="separate"/>
            </w:r>
            <w:r w:rsidR="00F711FE">
              <w:rPr>
                <w:noProof/>
                <w:webHidden/>
              </w:rPr>
              <w:t>27</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819" w:history="1">
            <w:r w:rsidR="00F711FE" w:rsidRPr="00A56FB7">
              <w:rPr>
                <w:rStyle w:val="Hyperlink"/>
                <w:noProof/>
              </w:rPr>
              <w:t>Press and Public Relations</w:t>
            </w:r>
            <w:r w:rsidR="00F711FE">
              <w:rPr>
                <w:noProof/>
                <w:webHidden/>
              </w:rPr>
              <w:tab/>
            </w:r>
            <w:r>
              <w:rPr>
                <w:noProof/>
                <w:webHidden/>
              </w:rPr>
              <w:fldChar w:fldCharType="begin"/>
            </w:r>
            <w:r w:rsidR="00F711FE">
              <w:rPr>
                <w:noProof/>
                <w:webHidden/>
              </w:rPr>
              <w:instrText xml:space="preserve"> PAGEREF _Toc198460819 \h </w:instrText>
            </w:r>
            <w:r>
              <w:rPr>
                <w:noProof/>
                <w:webHidden/>
              </w:rPr>
            </w:r>
            <w:r>
              <w:rPr>
                <w:noProof/>
                <w:webHidden/>
              </w:rPr>
              <w:fldChar w:fldCharType="separate"/>
            </w:r>
            <w:r w:rsidR="00F711FE">
              <w:rPr>
                <w:noProof/>
                <w:webHidden/>
              </w:rPr>
              <w:t>29</w:t>
            </w:r>
            <w:r>
              <w:rPr>
                <w:noProof/>
                <w:webHidden/>
              </w:rPr>
              <w:fldChar w:fldCharType="end"/>
            </w:r>
          </w:hyperlink>
        </w:p>
        <w:p w:rsidR="00F711FE" w:rsidRDefault="0064121D">
          <w:pPr>
            <w:pStyle w:val="TOC1"/>
            <w:tabs>
              <w:tab w:val="right" w:leader="dot" w:pos="9350"/>
            </w:tabs>
            <w:rPr>
              <w:rFonts w:eastAsiaTheme="minorEastAsia"/>
              <w:noProof/>
              <w:sz w:val="24"/>
              <w:szCs w:val="24"/>
              <w:lang w:eastAsia="en-CA"/>
            </w:rPr>
          </w:pPr>
          <w:hyperlink w:anchor="_Toc198460820" w:history="1">
            <w:r w:rsidR="00F711FE" w:rsidRPr="00A56FB7">
              <w:rPr>
                <w:rStyle w:val="Hyperlink"/>
                <w:noProof/>
              </w:rPr>
              <w:t>Miscellaneous and Additional Uploads to Dataroom</w:t>
            </w:r>
            <w:r w:rsidR="00F711FE">
              <w:rPr>
                <w:noProof/>
                <w:webHidden/>
              </w:rPr>
              <w:tab/>
            </w:r>
            <w:r>
              <w:rPr>
                <w:noProof/>
                <w:webHidden/>
              </w:rPr>
              <w:fldChar w:fldCharType="begin"/>
            </w:r>
            <w:r w:rsidR="00F711FE">
              <w:rPr>
                <w:noProof/>
                <w:webHidden/>
              </w:rPr>
              <w:instrText xml:space="preserve"> PAGEREF _Toc198460820 \h </w:instrText>
            </w:r>
            <w:r>
              <w:rPr>
                <w:noProof/>
                <w:webHidden/>
              </w:rPr>
            </w:r>
            <w:r>
              <w:rPr>
                <w:noProof/>
                <w:webHidden/>
              </w:rPr>
              <w:fldChar w:fldCharType="separate"/>
            </w:r>
            <w:r w:rsidR="00F711FE">
              <w:rPr>
                <w:noProof/>
                <w:webHidden/>
              </w:rPr>
              <w:t>30</w:t>
            </w:r>
            <w:r>
              <w:rPr>
                <w:noProof/>
                <w:webHidden/>
              </w:rPr>
              <w:fldChar w:fldCharType="end"/>
            </w:r>
          </w:hyperlink>
        </w:p>
        <w:p w:rsidR="00BD001D" w:rsidRDefault="0064121D">
          <w:r>
            <w:rPr>
              <w:b/>
              <w:bCs/>
              <w:noProof/>
            </w:rPr>
            <w:fldChar w:fldCharType="end"/>
          </w:r>
        </w:p>
      </w:sdtContent>
    </w:sdt>
    <w:p w:rsidR="0035404D" w:rsidRDefault="0035404D" w:rsidP="00725756">
      <w:pPr>
        <w:rPr>
          <w:lang w:val="en-US"/>
        </w:rPr>
      </w:pPr>
    </w:p>
    <w:p w:rsidR="0035404D" w:rsidRDefault="0035404D" w:rsidP="00725756">
      <w:pPr>
        <w:rPr>
          <w:lang w:val="en-US"/>
        </w:rPr>
      </w:pPr>
    </w:p>
    <w:p w:rsidR="0035404D" w:rsidRDefault="0035404D" w:rsidP="00725756">
      <w:pPr>
        <w:rPr>
          <w:lang w:val="en-US"/>
        </w:rPr>
      </w:pPr>
    </w:p>
    <w:p w:rsidR="0035404D" w:rsidRDefault="0035404D" w:rsidP="00725756">
      <w:pPr>
        <w:rPr>
          <w:lang w:val="en-US"/>
        </w:rPr>
      </w:pPr>
    </w:p>
    <w:p w:rsidR="0035404D" w:rsidRDefault="0035404D" w:rsidP="00725756">
      <w:pPr>
        <w:rPr>
          <w:lang w:val="en-US"/>
        </w:rPr>
      </w:pPr>
    </w:p>
    <w:p w:rsidR="0035404D" w:rsidRDefault="0035404D" w:rsidP="00725756">
      <w:pPr>
        <w:rPr>
          <w:lang w:val="en-US"/>
        </w:rPr>
      </w:pPr>
    </w:p>
    <w:p w:rsidR="0035404D" w:rsidRDefault="0035404D" w:rsidP="00725756">
      <w:pPr>
        <w:rPr>
          <w:lang w:val="en-US"/>
        </w:rPr>
      </w:pPr>
    </w:p>
    <w:p w:rsidR="0035404D" w:rsidRDefault="0035404D" w:rsidP="00725756">
      <w:pPr>
        <w:rPr>
          <w:lang w:val="en-US"/>
        </w:rPr>
      </w:pPr>
    </w:p>
    <w:p w:rsidR="0035404D" w:rsidRDefault="0035404D" w:rsidP="00725756">
      <w:pPr>
        <w:rPr>
          <w:lang w:val="en-US"/>
        </w:rPr>
      </w:pPr>
    </w:p>
    <w:p w:rsidR="0035404D" w:rsidRDefault="0035404D" w:rsidP="0035404D">
      <w:pPr>
        <w:pStyle w:val="Heading1"/>
        <w:rPr>
          <w:lang w:val="en-US"/>
        </w:rPr>
      </w:pPr>
      <w:bookmarkStart w:id="1" w:name="_Toc198460773"/>
      <w:r>
        <w:rPr>
          <w:lang w:val="en-US"/>
        </w:rPr>
        <w:lastRenderedPageBreak/>
        <w:t>Disclaimer</w:t>
      </w:r>
      <w:bookmarkEnd w:id="1"/>
    </w:p>
    <w:p w:rsidR="0035404D" w:rsidRDefault="0035404D" w:rsidP="00725756">
      <w:pPr>
        <w:rPr>
          <w:lang w:val="en-US"/>
        </w:rPr>
      </w:pPr>
    </w:p>
    <w:p w:rsidR="0019493E" w:rsidRDefault="0019493E" w:rsidP="0019493E">
      <w:pPr>
        <w:rPr>
          <w:b/>
          <w:highlight w:val="white"/>
        </w:rPr>
      </w:pPr>
      <w:r>
        <w:rPr>
          <w:b/>
          <w:highlight w:val="white"/>
        </w:rPr>
        <w:t>KEIRETSU FORUM IS NOT AFFILIATED WITH AND DOES NOT ENDORSE, INVEST IN, ASSIST WITH INVESTMENT IN OR RECOMMEND ANY OF THE COMPANIES (OR THE SECURITIES OF SUCH COMPANIES) THAT MAY SEEK FUNDING FROM KEIRETSU FORUM MEMBERS. KEIRETSU FORUM RECEIVES NO SUCCESS FEES OR OTHER COMPENSATION FOR ANY FUNDING THAT MAY OCCUR (ALTHOUGH KEIRETSU MEMBERS AND/OR VOLUNTEERS MAY HAVE AN ECONOMIC INTEREST OR AFFILIATION WITH PRESENTING COMPANIES WHICH KEIRETSU REQUIRES THEY DISCLOSE). ACCORDINGLY, ANY INFORMATION OR REPRESENTATIONS GIVEN OR MADE BY ANY PRESENTING COMPANIES MUST NOT BE RELIED UPON AS HAVING BEEN REVIEWED FOR ACCURACY OR AUTHORIZED BY KEIRETSU FORUM. ANY OFFERS TO, OR INVESTMENTS MADE, BY A MEMBER OF KEIRETSU FORUM WILL BE TO OR IN HIS, HER OR ITS INDIVIDUAL CAPACITY AND NOT ON BEHALF OF KEIRETSU FORUM. CONSEQUENTLY, INVESTORS MUST CONDUCT THEIR OWN DUE DILIGENCE IN CONNECTION WITH ANY INVESTMENT IN COMPANIES, INCLUDING BUT NOT LIMITED TO LEGAL, TAX AND INVESTMENT ADVICE.</w:t>
      </w:r>
    </w:p>
    <w:p w:rsidR="0019493E" w:rsidRDefault="0019493E" w:rsidP="0019493E">
      <w:pPr>
        <w:rPr>
          <w:b/>
          <w:highlight w:val="white"/>
        </w:rPr>
      </w:pPr>
    </w:p>
    <w:p w:rsidR="0019493E" w:rsidRDefault="0019493E" w:rsidP="0019493E">
      <w:r>
        <w:rPr>
          <w:b/>
          <w:u w:val="single"/>
        </w:rPr>
        <w:t>KEIRETSU FORUM DUE DILIGENCE &amp; MARKET FEASIBILITY DISCLAIMER:</w:t>
      </w:r>
      <w:r>
        <w:t xml:space="preserve"> Neither Keiretsu, the Due Diligence Committee nor its members and industry partners (collectively, the "Keiretsu Parties") make any representations or warranties, either express or implied, with respect to the accompanying due diligence/market feasibility report (the "Report"). The Keiretsu Parties disclaim all such representations, warranties and statements, express or implied, statutory or otherwise, including, without limitation, any implied warranties of merchantability, fitness for a particular purpose or non-infringement. The accompanying Report is provided on an "as is" basis and each recipient of the Report is encouraged to work with their own attorneys, accountants and advisors with respect to any investment or other decision in connection with the investment opportunity that is related to or the subject of the Report. The Keiretsu Parties do not warrant or promise that the Report is correct, complete, omit to state any material fact or will be error free. In no event shall the Keiretsu Parties be liable to you or any third party for any indirect, special, consequential, or incidental damages, however caused, including, without limitation, damages for loss of principal, profits, revenue, data or use, incurred by you or any third party, whether in an action in contract or tort, incurred in connection with the Report, even if the Keiretsu Parties have been advised of the possibility of such damages.</w:t>
      </w:r>
    </w:p>
    <w:p w:rsidR="0019493E" w:rsidRDefault="0019493E" w:rsidP="0019493E">
      <w:pPr>
        <w:rPr>
          <w:b/>
          <w:highlight w:val="white"/>
        </w:rPr>
      </w:pPr>
    </w:p>
    <w:p w:rsidR="0019493E" w:rsidRDefault="0019493E" w:rsidP="0019493E"/>
    <w:p w:rsidR="0019493E" w:rsidRDefault="0019493E" w:rsidP="00D96492">
      <w:pPr>
        <w:rPr>
          <w:lang w:val="en-US"/>
        </w:rPr>
      </w:pPr>
    </w:p>
    <w:p w:rsidR="00BE77C5" w:rsidRDefault="00BE77C5">
      <w:pPr>
        <w:rPr>
          <w:rFonts w:asciiTheme="majorHAnsi" w:eastAsiaTheme="majorEastAsia" w:hAnsiTheme="majorHAnsi" w:cstheme="majorBidi"/>
          <w:color w:val="C00000"/>
          <w:sz w:val="40"/>
          <w:szCs w:val="40"/>
          <w:lang w:val="en-US"/>
        </w:rPr>
      </w:pPr>
      <w:r>
        <w:rPr>
          <w:lang w:val="en-US"/>
        </w:rPr>
        <w:br w:type="page"/>
      </w:r>
    </w:p>
    <w:p w:rsidR="00BC635D" w:rsidRDefault="00BC635D" w:rsidP="00BC635D">
      <w:pPr>
        <w:pStyle w:val="Heading1"/>
        <w:rPr>
          <w:lang w:val="en-US"/>
        </w:rPr>
      </w:pPr>
      <w:bookmarkStart w:id="2" w:name="_Toc198460774"/>
      <w:r>
        <w:rPr>
          <w:lang w:val="en-US"/>
        </w:rPr>
        <w:lastRenderedPageBreak/>
        <w:t>About Keiretsu Forum</w:t>
      </w:r>
      <w:bookmarkEnd w:id="2"/>
    </w:p>
    <w:p w:rsidR="00BC635D" w:rsidRDefault="00BC635D" w:rsidP="00BC635D">
      <w:r w:rsidRPr="007A7024">
        <w:t xml:space="preserve">Keiretsu Forum is the </w:t>
      </w:r>
      <w:r w:rsidR="007A6487">
        <w:t>world's fastest-growing, largest, and most active angel community</w:t>
      </w:r>
      <w:r w:rsidRPr="007A7024">
        <w:t xml:space="preserve">. Keiretsu Forum was founded in 2000 to help investors make better decisions through "mind share" while providing entrepreneurs </w:t>
      </w:r>
      <w:r w:rsidR="007A6487">
        <w:t>value-added resources and capital access</w:t>
      </w:r>
      <w:r w:rsidRPr="007A7024">
        <w:t xml:space="preserve">. Keiretsu Forum (K4) Members are successful senior executives, business leaders, and serial entrepreneurs, all with outstanding </w:t>
      </w:r>
      <w:r>
        <w:t>scorecards</w:t>
      </w:r>
      <w:r w:rsidRPr="007A7024">
        <w:t xml:space="preserve">. The hallmark of Keiretsu Forum is its diverse membership and quality deal flow, as well as its extensive charitable activities. Keiretsu Forum Canada was established in 2012 and has since grown to become one of the leading Canadian </w:t>
      </w:r>
      <w:r>
        <w:t>early-stage</w:t>
      </w:r>
      <w:r w:rsidRPr="007A7024">
        <w:t xml:space="preserve"> and angel investor networks.  While we actively support our local Ontario/Canadian entrepreneur community, we also recognize that some of the best investment opportunities come from other geographies. Each month</w:t>
      </w:r>
      <w:r w:rsidR="007A6487">
        <w:t>,</w:t>
      </w:r>
      <w:r w:rsidRPr="007A7024">
        <w:t xml:space="preserve"> we bring local and globally sourced companies to our forum meetings.</w:t>
      </w:r>
    </w:p>
    <w:p w:rsidR="00BE77C5" w:rsidRPr="007A7024" w:rsidRDefault="00BE77C5" w:rsidP="00BC635D">
      <w:r>
        <w:rPr>
          <w:noProof/>
          <w:lang w:val="en-US"/>
        </w:rPr>
        <w:drawing>
          <wp:inline distT="0" distB="0" distL="0" distR="0">
            <wp:extent cx="5943023" cy="2128838"/>
            <wp:effectExtent l="0" t="0" r="635" b="5080"/>
            <wp:docPr id="1115008484" name="Picture 1" descr="Investors at a Keiretsu Forum meeting in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08484" name="Picture 1" descr="Investors at a Keiretsu Forum meeting in Toronto."/>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7655" b="28657"/>
                    <a:stretch/>
                  </pic:blipFill>
                  <pic:spPr bwMode="auto">
                    <a:xfrm>
                      <a:off x="0" y="0"/>
                      <a:ext cx="5943600" cy="212904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C635D" w:rsidRPr="007A7024" w:rsidRDefault="00BC635D" w:rsidP="00BC635D">
      <w:r w:rsidRPr="007A7024">
        <w:t>Our mission is "Great Association with Quality Deal Flow".</w:t>
      </w:r>
    </w:p>
    <w:p w:rsidR="00BC635D" w:rsidRPr="007A7024" w:rsidRDefault="00BC635D" w:rsidP="00BC635D">
      <w:bookmarkStart w:id="3" w:name="_Toc198460775"/>
      <w:r w:rsidRPr="00BE77C5">
        <w:rPr>
          <w:rStyle w:val="Heading2Char"/>
        </w:rPr>
        <w:t>"Great Association…"</w:t>
      </w:r>
      <w:bookmarkEnd w:id="3"/>
      <w:r w:rsidRPr="007A7024">
        <w:br/>
        <w:t>Keiretsu Forum is comprised of serious investors, business leaders, venture capitalists, corporate/institutional investors</w:t>
      </w:r>
      <w:r>
        <w:t>,</w:t>
      </w:r>
      <w:r w:rsidRPr="007A7024">
        <w:t xml:space="preserve"> and serial entrepreneurs. Membership is by invitation only. Keiretsu Forum enjoys synergy and close relationships with venture capital (V.C.) firms, universities, and investment banking institutions. These relationships facilitate the access to capital, talent, technology</w:t>
      </w:r>
      <w:r>
        <w:t>,</w:t>
      </w:r>
      <w:r w:rsidRPr="007A7024">
        <w:t xml:space="preserve"> and resources needed to build a successful venture.</w:t>
      </w:r>
    </w:p>
    <w:p w:rsidR="00BC635D" w:rsidRDefault="00BC635D" w:rsidP="00BC635D">
      <w:bookmarkStart w:id="4" w:name="_Toc198460776"/>
      <w:r w:rsidRPr="00BE77C5">
        <w:rPr>
          <w:rStyle w:val="Heading2Char"/>
        </w:rPr>
        <w:t>"…With Quality Deal Flow"</w:t>
      </w:r>
      <w:bookmarkEnd w:id="4"/>
      <w:r w:rsidRPr="007A7024">
        <w:br/>
        <w:t>Our quality and diverse deal flow comes from our community of members, venture capitalists, sponsors, incubators</w:t>
      </w:r>
      <w:r>
        <w:t>,</w:t>
      </w:r>
      <w:r w:rsidRPr="007A7024">
        <w:t xml:space="preserve"> and universities. Keiretsu Forum members invest in start-ups that focus on emerging technologies, real estate, life science/healthcare/biotech, but </w:t>
      </w:r>
      <w:r>
        <w:t>include</w:t>
      </w:r>
      <w:r w:rsidRPr="007A7024">
        <w:t xml:space="preserve"> any segment with high growth opportunity. </w:t>
      </w:r>
    </w:p>
    <w:p w:rsidR="00BE77C5" w:rsidRDefault="00BE77C5" w:rsidP="00BC635D"/>
    <w:p w:rsidR="004B091D" w:rsidRDefault="004B091D">
      <w:r>
        <w:br w:type="page"/>
      </w:r>
    </w:p>
    <w:p w:rsidR="004B091D" w:rsidRDefault="004B091D" w:rsidP="00DB4A7D">
      <w:pPr>
        <w:pStyle w:val="Heading1"/>
      </w:pPr>
      <w:bookmarkStart w:id="5" w:name="_Toc198460777"/>
      <w:r>
        <w:lastRenderedPageBreak/>
        <w:t xml:space="preserve">Contributing </w:t>
      </w:r>
      <w:r w:rsidR="005A1525">
        <w:t>Members</w:t>
      </w:r>
      <w:bookmarkEnd w:id="5"/>
    </w:p>
    <w:p w:rsidR="00DB4A7D" w:rsidRDefault="00DB4A7D" w:rsidP="00DB4A7D"/>
    <w:p w:rsidR="00F161B2" w:rsidRPr="00F161B2" w:rsidRDefault="00F161B2" w:rsidP="00F161B2">
      <w:r w:rsidRPr="00F161B2">
        <w:t>This due diligence document was developed with the expertise and support of Keiretsu Forum Canada members. The following partners have engaged directly with the company, conducting thorough assessments and providing critical insights, resources, and strategic guidance to evaluate its market readiness, operational viability, and growth potential in Canada. Their contributions have been instrumental in shaping a comprehensive and objective analysis of the company’s business model, competitive positioning, and long-term opportunities.</w:t>
      </w:r>
    </w:p>
    <w:p w:rsidR="00F161B2" w:rsidRPr="00F161B2" w:rsidRDefault="00F161B2" w:rsidP="00F161B2">
      <w:r w:rsidRPr="00F161B2">
        <w:rPr>
          <w:i/>
          <w:iCs/>
        </w:rPr>
        <w:t>Disclaimer: This document reflects an independent</w:t>
      </w:r>
      <w:r w:rsidR="002B0A8E">
        <w:rPr>
          <w:i/>
          <w:iCs/>
        </w:rPr>
        <w:t>, voluntary</w:t>
      </w:r>
      <w:r w:rsidRPr="00F161B2">
        <w:rPr>
          <w:i/>
          <w:iCs/>
        </w:rPr>
        <w:t xml:space="preserve"> review by participating Keiretsu Forum Canada members and does not constitute an endorsement, investment recommendation, or guarantee of the company’s success. Each member’s involvement in due diligence is not an obligation to invest or engage commercially</w:t>
      </w:r>
      <w:r w:rsidR="004E100F">
        <w:rPr>
          <w:i/>
          <w:iCs/>
        </w:rPr>
        <w:t>. Keiretsu Forum Canada or</w:t>
      </w:r>
      <w:r w:rsidR="00070E53">
        <w:rPr>
          <w:i/>
          <w:iCs/>
        </w:rPr>
        <w:t xml:space="preserve"> any </w:t>
      </w:r>
      <w:r w:rsidR="004E100F">
        <w:rPr>
          <w:i/>
          <w:iCs/>
        </w:rPr>
        <w:t>contributing member</w:t>
      </w:r>
      <w:r w:rsidRPr="00F161B2">
        <w:rPr>
          <w:i/>
          <w:iCs/>
        </w:rPr>
        <w:t>assumes no liability for decisions based on this information.</w:t>
      </w:r>
    </w:p>
    <w:p w:rsidR="00F161B2" w:rsidRDefault="00F161B2" w:rsidP="00DB4A7D"/>
    <w:p w:rsidR="00506289" w:rsidRDefault="00172951" w:rsidP="00172951">
      <w:pPr>
        <w:pStyle w:val="Heading2"/>
      </w:pPr>
      <w:bookmarkStart w:id="6" w:name="_Toc198460778"/>
      <w:r>
        <w:t xml:space="preserve">Contributing </w:t>
      </w:r>
      <w:r w:rsidR="00DD57E6">
        <w:t>Member</w:t>
      </w:r>
      <w:r>
        <w:t xml:space="preserve">: </w:t>
      </w:r>
      <w:r w:rsidR="00881526">
        <w:rPr>
          <w:highlight w:val="yellow"/>
          <w:u w:val="single"/>
        </w:rPr>
        <w:t>{first_name}</w:t>
      </w:r>
      <w:bookmarkEnd w:id="6"/>
      <w:r w:rsidR="00B438D1">
        <w:rPr>
          <w:u w:val="single"/>
        </w:rPr>
        <w:t xml:space="preserve"> </w:t>
      </w:r>
      <w:r w:rsidR="00881526">
        <w:rPr>
          <w:u w:val="single"/>
        </w:rPr>
        <w:t>{last_name}</w:t>
      </w:r>
    </w:p>
    <w:p w:rsidR="00172951" w:rsidRDefault="00172951" w:rsidP="00172951">
      <w:r>
        <w:t>Description of member.</w:t>
      </w:r>
    </w:p>
    <w:p w:rsidR="00172951" w:rsidRDefault="00172951" w:rsidP="00172951"/>
    <w:p w:rsidR="00172951" w:rsidRDefault="00172951" w:rsidP="00172951">
      <w:pPr>
        <w:pStyle w:val="Heading2"/>
      </w:pPr>
      <w:bookmarkStart w:id="7" w:name="_Toc198460779"/>
      <w:r>
        <w:t xml:space="preserve">Contributing Member: </w:t>
      </w:r>
      <w:r w:rsidR="00881526">
        <w:rPr>
          <w:highlight w:val="yellow"/>
          <w:u w:val="single"/>
        </w:rPr>
        <w:t>{first_name}</w:t>
      </w:r>
      <w:r w:rsidR="0031444E" w:rsidRPr="0031444E">
        <w:rPr>
          <w:highlight w:val="yellow"/>
          <w:u w:val="single"/>
        </w:rPr>
        <w:t xml:space="preserve"> </w:t>
      </w:r>
      <w:bookmarkEnd w:id="7"/>
      <w:r w:rsidR="00881526">
        <w:rPr>
          <w:u w:val="single"/>
        </w:rPr>
        <w:t>{last_name}</w:t>
      </w:r>
    </w:p>
    <w:p w:rsidR="00172951" w:rsidRDefault="00172951" w:rsidP="00172951">
      <w:r>
        <w:t>Description of member.</w:t>
      </w:r>
    </w:p>
    <w:p w:rsidR="00172951" w:rsidRDefault="00172951" w:rsidP="00172951"/>
    <w:p w:rsidR="00172951" w:rsidRDefault="00172951" w:rsidP="00172951">
      <w:pPr>
        <w:pStyle w:val="Heading2"/>
      </w:pPr>
      <w:bookmarkStart w:id="8" w:name="_Toc198460780"/>
      <w:r>
        <w:t xml:space="preserve">Contributing Member: </w:t>
      </w:r>
      <w:bookmarkEnd w:id="8"/>
      <w:r w:rsidR="00881526">
        <w:rPr>
          <w:highlight w:val="yellow"/>
          <w:u w:val="single"/>
        </w:rPr>
        <w:t>{first_name}</w:t>
      </w:r>
      <w:r w:rsidR="00881526" w:rsidRPr="0031444E">
        <w:rPr>
          <w:highlight w:val="yellow"/>
          <w:u w:val="single"/>
        </w:rPr>
        <w:t xml:space="preserve"> </w:t>
      </w:r>
      <w:r w:rsidR="00881526">
        <w:rPr>
          <w:u w:val="single"/>
        </w:rPr>
        <w:t>{last_name}</w:t>
      </w:r>
    </w:p>
    <w:p w:rsidR="00172951" w:rsidRDefault="00172951" w:rsidP="00172951">
      <w:r>
        <w:t>Description of member.</w:t>
      </w:r>
    </w:p>
    <w:p w:rsidR="00172951" w:rsidRDefault="00172951" w:rsidP="00172951"/>
    <w:p w:rsidR="00172951" w:rsidRDefault="00172951" w:rsidP="00172951"/>
    <w:p w:rsidR="00172951" w:rsidRDefault="00172951" w:rsidP="00172951"/>
    <w:p w:rsidR="00172951" w:rsidRDefault="00172951" w:rsidP="00172951"/>
    <w:p w:rsidR="00172951" w:rsidRDefault="00172951" w:rsidP="00172951"/>
    <w:p w:rsidR="00172951" w:rsidRPr="00172951" w:rsidRDefault="00172951" w:rsidP="00172951"/>
    <w:p w:rsidR="00506289" w:rsidRDefault="00506289" w:rsidP="00DB4A7D"/>
    <w:p w:rsidR="00411D1B" w:rsidRDefault="00411D1B" w:rsidP="005310A1">
      <w:pPr>
        <w:rPr>
          <w:lang w:val="en-US"/>
        </w:rPr>
      </w:pPr>
    </w:p>
    <w:p w:rsidR="003C7471" w:rsidRDefault="003C7471" w:rsidP="005310A1">
      <w:pPr>
        <w:rPr>
          <w:lang w:val="en-US"/>
        </w:rPr>
      </w:pPr>
    </w:p>
    <w:p w:rsidR="00D96492" w:rsidRDefault="00BD001D" w:rsidP="00BD001D">
      <w:pPr>
        <w:pStyle w:val="Heading1"/>
        <w:rPr>
          <w:lang w:val="en-US"/>
        </w:rPr>
      </w:pPr>
      <w:bookmarkStart w:id="9" w:name="_Toc198460781"/>
      <w:r>
        <w:rPr>
          <w:lang w:val="en-US"/>
        </w:rPr>
        <w:lastRenderedPageBreak/>
        <w:t>Company Contact Information</w:t>
      </w:r>
      <w:bookmarkEnd w:id="9"/>
    </w:p>
    <w:p w:rsidR="0035404D" w:rsidRDefault="0035404D" w:rsidP="00725756">
      <w:pPr>
        <w:rPr>
          <w:lang w:val="en-US"/>
        </w:rPr>
      </w:pPr>
    </w:p>
    <w:p w:rsidR="008D5C1D" w:rsidRPr="008D5C1D" w:rsidRDefault="00006A2E" w:rsidP="00725756">
      <w:pPr>
        <w:rPr>
          <w:b/>
          <w:bCs/>
          <w:sz w:val="36"/>
          <w:szCs w:val="36"/>
          <w:lang w:val="en-US"/>
        </w:rPr>
      </w:pPr>
      <w:r>
        <w:rPr>
          <w:b/>
          <w:bCs/>
          <w:sz w:val="36"/>
          <w:szCs w:val="36"/>
          <w:lang w:val="en-US"/>
        </w:rPr>
        <w:t>{company_name}</w:t>
      </w:r>
    </w:p>
    <w:tbl>
      <w:tblPr>
        <w:tblStyle w:val="TableGrid"/>
        <w:tblW w:w="5000" w:type="pct"/>
        <w:tblCellMar>
          <w:top w:w="57" w:type="dxa"/>
          <w:bottom w:w="57" w:type="dxa"/>
        </w:tblCellMar>
        <w:tblLook w:val="04A0"/>
      </w:tblPr>
      <w:tblGrid>
        <w:gridCol w:w="3007"/>
        <w:gridCol w:w="6569"/>
      </w:tblGrid>
      <w:tr w:rsidR="00BD001D" w:rsidRPr="00BC7029" w:rsidTr="00BD001D">
        <w:tc>
          <w:tcPr>
            <w:tcW w:w="2831" w:type="dxa"/>
            <w:tcBorders>
              <w:top w:val="single" w:sz="4" w:space="0" w:color="D9D9D9"/>
              <w:left w:val="single" w:sz="4" w:space="0" w:color="D9D9D9"/>
              <w:bottom w:val="single" w:sz="4" w:space="0" w:color="D9D9D9"/>
              <w:right w:val="single" w:sz="4" w:space="0" w:color="D9D9D9"/>
            </w:tcBorders>
          </w:tcPr>
          <w:p w:rsidR="00BD001D" w:rsidRPr="00BC7029" w:rsidRDefault="00BD001D" w:rsidP="002B71E2">
            <w:pPr>
              <w:rPr>
                <w:rFonts w:cstheme="minorHAnsi"/>
                <w:b/>
                <w:highlight w:val="yellow"/>
              </w:rPr>
            </w:pPr>
            <w:r w:rsidRPr="008A6B5B">
              <w:rPr>
                <w:rFonts w:cstheme="minorHAnsi"/>
                <w:b/>
              </w:rPr>
              <w:t xml:space="preserve">First &amp; Last Name: </w:t>
            </w:r>
          </w:p>
        </w:tc>
        <w:tc>
          <w:tcPr>
            <w:tcW w:w="6185" w:type="dxa"/>
            <w:tcBorders>
              <w:top w:val="single" w:sz="4" w:space="0" w:color="D9D9D9"/>
              <w:left w:val="single" w:sz="4" w:space="0" w:color="D9D9D9"/>
              <w:bottom w:val="single" w:sz="4" w:space="0" w:color="D9D9D9"/>
              <w:right w:val="single" w:sz="4" w:space="0" w:color="D9D9D9"/>
            </w:tcBorders>
          </w:tcPr>
          <w:p w:rsidR="00BD001D" w:rsidRPr="00BC7029" w:rsidRDefault="00006A2E" w:rsidP="00006A2E">
            <w:pPr>
              <w:rPr>
                <w:rFonts w:cstheme="minorHAnsi"/>
                <w:highlight w:val="yellow"/>
              </w:rPr>
            </w:pPr>
            <w:r>
              <w:rPr>
                <w:rFonts w:cstheme="minorHAnsi"/>
                <w:highlight w:val="yellow"/>
              </w:rPr>
              <w:t>{first_name}{last_name}</w:t>
            </w:r>
          </w:p>
        </w:tc>
      </w:tr>
      <w:tr w:rsidR="00BD001D" w:rsidRPr="00BC7029" w:rsidTr="00BD001D">
        <w:tc>
          <w:tcPr>
            <w:tcW w:w="2831" w:type="dxa"/>
            <w:tcBorders>
              <w:top w:val="single" w:sz="4" w:space="0" w:color="D9D9D9"/>
              <w:left w:val="single" w:sz="4" w:space="0" w:color="D9D9D9"/>
              <w:bottom w:val="single" w:sz="4" w:space="0" w:color="D9D9D9"/>
              <w:right w:val="single" w:sz="4" w:space="0" w:color="D9D9D9"/>
            </w:tcBorders>
          </w:tcPr>
          <w:p w:rsidR="00BD001D" w:rsidRPr="00463ABD" w:rsidRDefault="00BD001D" w:rsidP="002B71E2">
            <w:pPr>
              <w:rPr>
                <w:rFonts w:cstheme="minorHAnsi"/>
                <w:b/>
              </w:rPr>
            </w:pPr>
            <w:r w:rsidRPr="00463ABD">
              <w:rPr>
                <w:rFonts w:cstheme="minorHAnsi"/>
                <w:b/>
              </w:rPr>
              <w:t xml:space="preserve">Email: </w:t>
            </w:r>
          </w:p>
        </w:tc>
        <w:tc>
          <w:tcPr>
            <w:tcW w:w="6185" w:type="dxa"/>
            <w:tcBorders>
              <w:top w:val="single" w:sz="4" w:space="0" w:color="D9D9D9"/>
              <w:left w:val="single" w:sz="4" w:space="0" w:color="D9D9D9"/>
              <w:bottom w:val="single" w:sz="4" w:space="0" w:color="D9D9D9"/>
              <w:right w:val="single" w:sz="4" w:space="0" w:color="D9D9D9"/>
            </w:tcBorders>
          </w:tcPr>
          <w:p w:rsidR="00BD001D" w:rsidRPr="00BC7029" w:rsidRDefault="00006A2E" w:rsidP="002B71E2">
            <w:pPr>
              <w:rPr>
                <w:rFonts w:cstheme="minorHAnsi"/>
                <w:highlight w:val="yellow"/>
              </w:rPr>
            </w:pPr>
            <w:r>
              <w:rPr>
                <w:rFonts w:cstheme="minorHAnsi"/>
                <w:highlight w:val="yellow"/>
              </w:rPr>
              <w:t>{contact_email}</w:t>
            </w:r>
          </w:p>
        </w:tc>
      </w:tr>
      <w:tr w:rsidR="00BD001D" w:rsidRPr="00BC7029" w:rsidTr="00BD001D">
        <w:tc>
          <w:tcPr>
            <w:tcW w:w="2831" w:type="dxa"/>
            <w:tcBorders>
              <w:top w:val="single" w:sz="4" w:space="0" w:color="D9D9D9"/>
              <w:left w:val="single" w:sz="4" w:space="0" w:color="D9D9D9"/>
              <w:bottom w:val="single" w:sz="4" w:space="0" w:color="D9D9D9"/>
              <w:right w:val="single" w:sz="4" w:space="0" w:color="D9D9D9"/>
            </w:tcBorders>
          </w:tcPr>
          <w:p w:rsidR="00BD001D" w:rsidRPr="00463ABD" w:rsidRDefault="00BD001D" w:rsidP="002B71E2">
            <w:pPr>
              <w:rPr>
                <w:rFonts w:cstheme="minorHAnsi"/>
                <w:b/>
              </w:rPr>
            </w:pPr>
            <w:r w:rsidRPr="00463ABD">
              <w:rPr>
                <w:rFonts w:cstheme="minorHAnsi"/>
                <w:b/>
              </w:rPr>
              <w:t xml:space="preserve">Phone Number: </w:t>
            </w:r>
          </w:p>
        </w:tc>
        <w:tc>
          <w:tcPr>
            <w:tcW w:w="6185" w:type="dxa"/>
            <w:tcBorders>
              <w:top w:val="single" w:sz="4" w:space="0" w:color="D9D9D9"/>
              <w:left w:val="single" w:sz="4" w:space="0" w:color="D9D9D9"/>
              <w:bottom w:val="single" w:sz="4" w:space="0" w:color="D9D9D9"/>
              <w:right w:val="single" w:sz="4" w:space="0" w:color="D9D9D9"/>
            </w:tcBorders>
          </w:tcPr>
          <w:p w:rsidR="00BD001D" w:rsidRPr="00BC7029" w:rsidRDefault="00006A2E" w:rsidP="002B71E2">
            <w:pPr>
              <w:rPr>
                <w:rFonts w:cstheme="minorHAnsi"/>
                <w:highlight w:val="yellow"/>
              </w:rPr>
            </w:pPr>
            <w:r>
              <w:rPr>
                <w:rFonts w:cstheme="minorHAnsi"/>
                <w:highlight w:val="yellow"/>
              </w:rPr>
              <w:t>{contact_phone}</w:t>
            </w:r>
          </w:p>
        </w:tc>
      </w:tr>
      <w:tr w:rsidR="00BD001D" w:rsidRPr="00BC7029" w:rsidTr="00BD001D">
        <w:tc>
          <w:tcPr>
            <w:tcW w:w="2831" w:type="dxa"/>
            <w:tcBorders>
              <w:top w:val="single" w:sz="4" w:space="0" w:color="D9D9D9"/>
              <w:left w:val="single" w:sz="4" w:space="0" w:color="D9D9D9"/>
              <w:bottom w:val="single" w:sz="4" w:space="0" w:color="D9D9D9"/>
              <w:right w:val="single" w:sz="4" w:space="0" w:color="D9D9D9"/>
            </w:tcBorders>
          </w:tcPr>
          <w:p w:rsidR="00BD001D" w:rsidRPr="00463ABD" w:rsidRDefault="00BD001D" w:rsidP="002B71E2">
            <w:pPr>
              <w:rPr>
                <w:rFonts w:cstheme="minorHAnsi"/>
                <w:b/>
              </w:rPr>
            </w:pPr>
            <w:r w:rsidRPr="00463ABD">
              <w:rPr>
                <w:rFonts w:cstheme="minorHAnsi"/>
                <w:b/>
              </w:rPr>
              <w:t xml:space="preserve">Company website: </w:t>
            </w:r>
          </w:p>
        </w:tc>
        <w:tc>
          <w:tcPr>
            <w:tcW w:w="6185" w:type="dxa"/>
            <w:tcBorders>
              <w:top w:val="single" w:sz="4" w:space="0" w:color="D9D9D9"/>
              <w:left w:val="single" w:sz="4" w:space="0" w:color="D9D9D9"/>
              <w:bottom w:val="single" w:sz="4" w:space="0" w:color="D9D9D9"/>
              <w:right w:val="single" w:sz="4" w:space="0" w:color="D9D9D9"/>
            </w:tcBorders>
          </w:tcPr>
          <w:p w:rsidR="00BD001D" w:rsidRPr="00BC7029" w:rsidRDefault="00006A2E" w:rsidP="002B71E2">
            <w:pPr>
              <w:rPr>
                <w:rFonts w:eastAsia="Arial Unicode MS" w:cstheme="minorHAnsi"/>
                <w:highlight w:val="yellow"/>
              </w:rPr>
            </w:pPr>
            <w:r>
              <w:rPr>
                <w:rFonts w:eastAsia="Arial Unicode MS" w:cstheme="minorHAnsi"/>
                <w:highlight w:val="yellow"/>
              </w:rPr>
              <w:t>{company_website}</w:t>
            </w:r>
          </w:p>
        </w:tc>
      </w:tr>
      <w:tr w:rsidR="00BD001D" w:rsidRPr="00BC7029" w:rsidTr="00BD001D">
        <w:tc>
          <w:tcPr>
            <w:tcW w:w="2831" w:type="dxa"/>
            <w:tcBorders>
              <w:top w:val="single" w:sz="4" w:space="0" w:color="D9D9D9"/>
              <w:left w:val="single" w:sz="4" w:space="0" w:color="D9D9D9"/>
              <w:bottom w:val="single" w:sz="4" w:space="0" w:color="D9D9D9"/>
              <w:right w:val="single" w:sz="4" w:space="0" w:color="D9D9D9"/>
            </w:tcBorders>
          </w:tcPr>
          <w:p w:rsidR="00BD001D" w:rsidRPr="00463ABD" w:rsidRDefault="00BD001D" w:rsidP="002B71E2">
            <w:pPr>
              <w:rPr>
                <w:rFonts w:cstheme="minorHAnsi"/>
                <w:b/>
              </w:rPr>
            </w:pPr>
            <w:r w:rsidRPr="00463ABD">
              <w:rPr>
                <w:rFonts w:cstheme="minorHAnsi"/>
                <w:b/>
              </w:rPr>
              <w:t>City:</w:t>
            </w:r>
          </w:p>
        </w:tc>
        <w:tc>
          <w:tcPr>
            <w:tcW w:w="6185" w:type="dxa"/>
            <w:tcBorders>
              <w:top w:val="single" w:sz="4" w:space="0" w:color="D9D9D9"/>
              <w:left w:val="single" w:sz="4" w:space="0" w:color="D9D9D9"/>
              <w:bottom w:val="single" w:sz="4" w:space="0" w:color="D9D9D9"/>
              <w:right w:val="single" w:sz="4" w:space="0" w:color="D9D9D9"/>
            </w:tcBorders>
          </w:tcPr>
          <w:p w:rsidR="00BD001D" w:rsidRPr="00BC7029" w:rsidRDefault="00006A2E" w:rsidP="002B71E2">
            <w:pPr>
              <w:rPr>
                <w:rFonts w:cstheme="minorHAnsi"/>
                <w:highlight w:val="yellow"/>
              </w:rPr>
            </w:pPr>
            <w:r>
              <w:rPr>
                <w:rFonts w:cstheme="minorHAnsi"/>
                <w:highlight w:val="yellow"/>
              </w:rPr>
              <w:t>{city_step2}</w:t>
            </w:r>
          </w:p>
        </w:tc>
      </w:tr>
      <w:tr w:rsidR="00BD001D" w:rsidRPr="00BC7029" w:rsidTr="00BD001D">
        <w:tc>
          <w:tcPr>
            <w:tcW w:w="2831" w:type="dxa"/>
            <w:tcBorders>
              <w:top w:val="single" w:sz="4" w:space="0" w:color="D9D9D9"/>
              <w:left w:val="single" w:sz="4" w:space="0" w:color="D9D9D9"/>
              <w:bottom w:val="single" w:sz="4" w:space="0" w:color="D9D9D9"/>
              <w:right w:val="single" w:sz="4" w:space="0" w:color="D9D9D9"/>
            </w:tcBorders>
          </w:tcPr>
          <w:p w:rsidR="00BD001D" w:rsidRPr="00463ABD" w:rsidRDefault="00BD001D" w:rsidP="002B71E2">
            <w:pPr>
              <w:rPr>
                <w:rFonts w:cstheme="minorHAnsi"/>
                <w:b/>
              </w:rPr>
            </w:pPr>
            <w:r w:rsidRPr="00463ABD">
              <w:rPr>
                <w:rFonts w:cstheme="minorHAnsi"/>
                <w:b/>
              </w:rPr>
              <w:t xml:space="preserve">Country: </w:t>
            </w:r>
          </w:p>
        </w:tc>
        <w:tc>
          <w:tcPr>
            <w:tcW w:w="6185" w:type="dxa"/>
            <w:tcBorders>
              <w:top w:val="single" w:sz="4" w:space="0" w:color="D9D9D9"/>
              <w:left w:val="single" w:sz="4" w:space="0" w:color="D9D9D9"/>
              <w:bottom w:val="single" w:sz="4" w:space="0" w:color="D9D9D9"/>
              <w:right w:val="single" w:sz="4" w:space="0" w:color="D9D9D9"/>
            </w:tcBorders>
          </w:tcPr>
          <w:p w:rsidR="00BD001D" w:rsidRPr="00BC7029" w:rsidRDefault="00006A2E" w:rsidP="002B71E2">
            <w:pPr>
              <w:rPr>
                <w:rFonts w:cstheme="minorHAnsi"/>
                <w:highlight w:val="yellow"/>
              </w:rPr>
            </w:pPr>
            <w:r>
              <w:rPr>
                <w:rFonts w:cstheme="minorHAnsi"/>
                <w:highlight w:val="yellow"/>
              </w:rPr>
              <w:t>{company_country}</w:t>
            </w:r>
          </w:p>
        </w:tc>
      </w:tr>
      <w:tr w:rsidR="00BD001D" w:rsidRPr="007A7024" w:rsidTr="00BD001D">
        <w:tc>
          <w:tcPr>
            <w:tcW w:w="2831" w:type="dxa"/>
            <w:tcBorders>
              <w:top w:val="nil"/>
              <w:left w:val="single" w:sz="4" w:space="0" w:color="D9D9D9"/>
              <w:bottom w:val="single" w:sz="4" w:space="0" w:color="D9D9D9"/>
              <w:right w:val="single" w:sz="4" w:space="0" w:color="D9D9D9"/>
            </w:tcBorders>
          </w:tcPr>
          <w:p w:rsidR="00BD001D" w:rsidRPr="00463ABD" w:rsidRDefault="00BD001D" w:rsidP="002B71E2">
            <w:pPr>
              <w:rPr>
                <w:rFonts w:cstheme="minorHAnsi"/>
                <w:b/>
              </w:rPr>
            </w:pPr>
            <w:r w:rsidRPr="00463ABD">
              <w:rPr>
                <w:rFonts w:cstheme="minorHAnsi"/>
                <w:b/>
              </w:rPr>
              <w:t>Company mailing address:</w:t>
            </w:r>
          </w:p>
        </w:tc>
        <w:tc>
          <w:tcPr>
            <w:tcW w:w="6185" w:type="dxa"/>
            <w:tcBorders>
              <w:top w:val="nil"/>
              <w:left w:val="single" w:sz="4" w:space="0" w:color="D9D9D9"/>
              <w:bottom w:val="single" w:sz="4" w:space="0" w:color="D9D9D9"/>
              <w:right w:val="single" w:sz="4" w:space="0" w:color="D9D9D9"/>
            </w:tcBorders>
          </w:tcPr>
          <w:p w:rsidR="00BD001D" w:rsidRPr="00B0750E" w:rsidRDefault="00105DEE" w:rsidP="002B71E2">
            <w:pPr>
              <w:rPr>
                <w:rFonts w:cstheme="minorHAnsi"/>
              </w:rPr>
            </w:pPr>
            <w:r>
              <w:rPr>
                <w:rFonts w:cstheme="minorHAnsi"/>
              </w:rPr>
              <w:t>{company_mail_address}</w:t>
            </w:r>
          </w:p>
        </w:tc>
      </w:tr>
    </w:tbl>
    <w:p w:rsidR="00BD001D" w:rsidRDefault="00BD001D" w:rsidP="00725756">
      <w:pPr>
        <w:rPr>
          <w:lang w:val="en-US"/>
        </w:rPr>
      </w:pPr>
    </w:p>
    <w:p w:rsidR="00230C9E" w:rsidRDefault="00230C9E">
      <w:pPr>
        <w:rPr>
          <w:rFonts w:asciiTheme="majorHAnsi" w:eastAsiaTheme="majorEastAsia" w:hAnsiTheme="majorHAnsi" w:cstheme="majorBidi"/>
          <w:color w:val="C00000"/>
          <w:sz w:val="40"/>
          <w:szCs w:val="40"/>
          <w:lang w:val="en-US"/>
        </w:rPr>
      </w:pPr>
      <w:r>
        <w:rPr>
          <w:lang w:val="en-US"/>
        </w:rPr>
        <w:br w:type="page"/>
      </w:r>
    </w:p>
    <w:p w:rsidR="005A1525" w:rsidRDefault="005A1525" w:rsidP="005A1525">
      <w:pPr>
        <w:pStyle w:val="Heading1"/>
        <w:rPr>
          <w:lang w:val="en-US"/>
        </w:rPr>
      </w:pPr>
      <w:bookmarkStart w:id="10" w:name="_Toc198460782"/>
      <w:r>
        <w:rPr>
          <w:lang w:val="en-US"/>
        </w:rPr>
        <w:lastRenderedPageBreak/>
        <w:t>Documents Reviewed</w:t>
      </w:r>
      <w:r w:rsidR="0031444E">
        <w:rPr>
          <w:lang w:val="en-US"/>
        </w:rPr>
        <w:t xml:space="preserve">inthe </w:t>
      </w:r>
      <w:r w:rsidR="002F76E9">
        <w:rPr>
          <w:lang w:val="en-US"/>
        </w:rPr>
        <w:t>Dataroom</w:t>
      </w:r>
      <w:bookmarkEnd w:id="10"/>
    </w:p>
    <w:p w:rsidR="005A1525" w:rsidRDefault="005A1525" w:rsidP="005A1525"/>
    <w:p w:rsidR="005A1525" w:rsidRDefault="00765D90" w:rsidP="00725756">
      <w:r w:rsidRPr="00765D90">
        <w:t xml:space="preserve">The following file names represent documents </w:t>
      </w:r>
      <w:r w:rsidR="0069188C">
        <w:t xml:space="preserve">uploaded, reviewed, and </w:t>
      </w:r>
      <w:r w:rsidRPr="00765D90">
        <w:t>currently available in the data room.</w:t>
      </w:r>
    </w:p>
    <w:p w:rsidR="00785B75" w:rsidRPr="00785B75" w:rsidRDefault="00785B75" w:rsidP="00785B75">
      <w:pPr>
        <w:rPr>
          <w:b/>
          <w:bCs/>
        </w:rPr>
      </w:pPr>
    </w:p>
    <w:p w:rsidR="00785B75" w:rsidRPr="00785B75" w:rsidRDefault="00785B75" w:rsidP="00785B75">
      <w:pPr>
        <w:rPr>
          <w:b/>
          <w:bCs/>
        </w:rPr>
      </w:pPr>
    </w:p>
    <w:p w:rsidR="00765D90" w:rsidRPr="003F2367" w:rsidRDefault="00765D90" w:rsidP="00785B75">
      <w:pPr>
        <w:rPr>
          <w:b/>
          <w:bCs/>
        </w:rPr>
      </w:pPr>
    </w:p>
    <w:p w:rsidR="00230C9E" w:rsidRPr="000367FE" w:rsidRDefault="00230C9E" w:rsidP="00230C9E"/>
    <w:p w:rsidR="005A1525" w:rsidRDefault="005A1525" w:rsidP="00725756">
      <w:pPr>
        <w:rPr>
          <w:lang w:val="en-US"/>
        </w:rPr>
      </w:pPr>
    </w:p>
    <w:p w:rsidR="00230C9E" w:rsidRDefault="00230C9E" w:rsidP="00725756">
      <w:pPr>
        <w:rPr>
          <w:lang w:val="en-US"/>
        </w:rPr>
      </w:pPr>
    </w:p>
    <w:p w:rsidR="00230C9E" w:rsidRDefault="00230C9E" w:rsidP="00725756">
      <w:pPr>
        <w:rPr>
          <w:lang w:val="en-US"/>
        </w:rPr>
      </w:pPr>
    </w:p>
    <w:p w:rsidR="005A1525" w:rsidRDefault="005A1525">
      <w:pPr>
        <w:rPr>
          <w:rFonts w:asciiTheme="majorHAnsi" w:eastAsiaTheme="majorEastAsia" w:hAnsiTheme="majorHAnsi" w:cstheme="majorBidi"/>
          <w:color w:val="C00000"/>
          <w:sz w:val="40"/>
          <w:szCs w:val="40"/>
          <w:lang w:val="en-US"/>
        </w:rPr>
      </w:pPr>
    </w:p>
    <w:p w:rsidR="00230C9E" w:rsidRDefault="00230C9E">
      <w:pPr>
        <w:rPr>
          <w:rFonts w:asciiTheme="majorHAnsi" w:eastAsiaTheme="majorEastAsia" w:hAnsiTheme="majorHAnsi" w:cstheme="majorBidi"/>
          <w:color w:val="C00000"/>
          <w:sz w:val="40"/>
          <w:szCs w:val="40"/>
          <w:lang w:val="en-US"/>
        </w:rPr>
      </w:pPr>
    </w:p>
    <w:p w:rsidR="00230C9E" w:rsidRDefault="00230C9E">
      <w:pPr>
        <w:rPr>
          <w:rFonts w:asciiTheme="majorHAnsi" w:eastAsiaTheme="majorEastAsia" w:hAnsiTheme="majorHAnsi" w:cstheme="majorBidi"/>
          <w:color w:val="C00000"/>
          <w:sz w:val="40"/>
          <w:szCs w:val="40"/>
          <w:lang w:val="en-US"/>
        </w:rPr>
      </w:pPr>
    </w:p>
    <w:p w:rsidR="00230C9E" w:rsidRDefault="00230C9E">
      <w:pPr>
        <w:rPr>
          <w:rFonts w:asciiTheme="majorHAnsi" w:eastAsiaTheme="majorEastAsia" w:hAnsiTheme="majorHAnsi" w:cstheme="majorBidi"/>
          <w:color w:val="C00000"/>
          <w:sz w:val="40"/>
          <w:szCs w:val="40"/>
          <w:lang w:val="en-US"/>
        </w:rPr>
      </w:pPr>
    </w:p>
    <w:p w:rsidR="00230C9E" w:rsidRDefault="00230C9E">
      <w:pPr>
        <w:rPr>
          <w:rFonts w:asciiTheme="majorHAnsi" w:eastAsiaTheme="majorEastAsia" w:hAnsiTheme="majorHAnsi" w:cstheme="majorBidi"/>
          <w:color w:val="C00000"/>
          <w:sz w:val="40"/>
          <w:szCs w:val="40"/>
          <w:lang w:val="en-US"/>
        </w:rPr>
      </w:pPr>
    </w:p>
    <w:p w:rsidR="00230C9E" w:rsidRDefault="00230C9E">
      <w:pPr>
        <w:rPr>
          <w:rFonts w:asciiTheme="majorHAnsi" w:eastAsiaTheme="majorEastAsia" w:hAnsiTheme="majorHAnsi" w:cstheme="majorBidi"/>
          <w:color w:val="C00000"/>
          <w:sz w:val="40"/>
          <w:szCs w:val="40"/>
          <w:lang w:val="en-US"/>
        </w:rPr>
      </w:pPr>
      <w:r>
        <w:rPr>
          <w:lang w:val="en-US"/>
        </w:rPr>
        <w:br w:type="page"/>
      </w:r>
    </w:p>
    <w:p w:rsidR="00A96B0C" w:rsidRDefault="00ED2B99" w:rsidP="00ED2B99">
      <w:pPr>
        <w:pStyle w:val="Heading1"/>
        <w:rPr>
          <w:lang w:val="en-US"/>
        </w:rPr>
      </w:pPr>
      <w:bookmarkStart w:id="11" w:name="_Toc198460783"/>
      <w:r>
        <w:rPr>
          <w:lang w:val="en-US"/>
        </w:rPr>
        <w:lastRenderedPageBreak/>
        <w:t>Executive Summary</w:t>
      </w:r>
      <w:bookmarkEnd w:id="11"/>
    </w:p>
    <w:p w:rsidR="00ED2B99" w:rsidRDefault="00ED2B99" w:rsidP="00ED2B99"/>
    <w:p w:rsidR="00221101" w:rsidRDefault="00084C33" w:rsidP="00221101">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w:t>
      </w:r>
      <w:r w:rsidR="003064EB">
        <w:rPr>
          <w:rFonts w:asciiTheme="minorHAnsi" w:eastAsiaTheme="minorHAnsi" w:hAnsiTheme="minorHAnsi" w:cstheme="minorBidi"/>
          <w:kern w:val="2"/>
          <w:sz w:val="22"/>
          <w:szCs w:val="22"/>
          <w:lang w:eastAsia="en-US"/>
        </w:rPr>
        <w:t>ex</w:t>
      </w:r>
      <w:r w:rsidR="00104F31">
        <w:rPr>
          <w:rFonts w:asciiTheme="minorHAnsi" w:eastAsiaTheme="minorHAnsi" w:hAnsiTheme="minorHAnsi" w:cstheme="minorBidi"/>
          <w:kern w:val="2"/>
          <w:sz w:val="22"/>
          <w:szCs w:val="22"/>
          <w:lang w:eastAsia="en-US"/>
        </w:rPr>
        <w:t>e</w:t>
      </w:r>
      <w:r w:rsidR="003064EB">
        <w:rPr>
          <w:rFonts w:asciiTheme="minorHAnsi" w:eastAsiaTheme="minorHAnsi" w:hAnsiTheme="minorHAnsi" w:cstheme="minorBidi"/>
          <w:kern w:val="2"/>
          <w:sz w:val="22"/>
          <w:szCs w:val="22"/>
          <w:lang w:eastAsia="en-US"/>
        </w:rPr>
        <w:t>cutive</w:t>
      </w:r>
      <w:r>
        <w:rPr>
          <w:rFonts w:asciiTheme="minorHAnsi" w:eastAsiaTheme="minorHAnsi" w:hAnsiTheme="minorHAnsi" w:cstheme="minorBidi"/>
          <w:kern w:val="2"/>
          <w:sz w:val="22"/>
          <w:szCs w:val="22"/>
          <w:lang w:eastAsia="en-US"/>
        </w:rPr>
        <w:t>Summary}</w:t>
      </w:r>
    </w:p>
    <w:p w:rsidR="00ED2B99" w:rsidRDefault="00ED2B99" w:rsidP="00ED2B99">
      <w:pPr>
        <w:pStyle w:val="NormalWeb"/>
        <w:rPr>
          <w:rFonts w:asciiTheme="minorHAnsi" w:eastAsiaTheme="minorHAnsi" w:hAnsiTheme="minorHAnsi" w:cstheme="minorBidi"/>
          <w:kern w:val="2"/>
          <w:sz w:val="22"/>
          <w:szCs w:val="22"/>
          <w:lang w:eastAsia="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pPr>
        <w:rPr>
          <w:lang w:val="en-US"/>
        </w:rPr>
      </w:pPr>
    </w:p>
    <w:p w:rsidR="00652FEC" w:rsidRDefault="00652FEC">
      <w:r>
        <w:br w:type="page"/>
      </w:r>
    </w:p>
    <w:p w:rsidR="00652FEC" w:rsidRDefault="00652FEC" w:rsidP="00F610AD">
      <w:pPr>
        <w:pStyle w:val="Heading1"/>
      </w:pPr>
      <w:bookmarkStart w:id="12" w:name="_Toc198460784"/>
      <w:r>
        <w:lastRenderedPageBreak/>
        <w:t>Summary of Investor Deep Dive</w:t>
      </w:r>
      <w:r w:rsidR="00F60EC5">
        <w:t xml:space="preserve"> Session</w:t>
      </w:r>
      <w:bookmarkEnd w:id="12"/>
    </w:p>
    <w:p w:rsidR="00CA1FEF" w:rsidRPr="00CA1FEF" w:rsidRDefault="00CA1FEF" w:rsidP="00CA1FEF">
      <w:pPr>
        <w:pStyle w:val="NormalWeb"/>
        <w:rPr>
          <w:rFonts w:asciiTheme="minorHAnsi" w:hAnsiTheme="minorHAnsi" w:cstheme="minorHAnsi"/>
          <w:sz w:val="22"/>
          <w:szCs w:val="22"/>
        </w:rPr>
      </w:pPr>
      <w:r w:rsidRPr="00CA1FEF">
        <w:rPr>
          <w:rFonts w:asciiTheme="minorHAnsi" w:hAnsiTheme="minorHAnsi" w:cstheme="minorHAnsi"/>
          <w:sz w:val="22"/>
          <w:szCs w:val="22"/>
        </w:rPr>
        <w:t xml:space="preserve">Keiretsu Forum Canada organizes comprehensive one-hour sessions known as "Deep Dives," designed to </w:t>
      </w:r>
      <w:r w:rsidR="000223F9">
        <w:rPr>
          <w:rFonts w:asciiTheme="minorHAnsi" w:hAnsiTheme="minorHAnsi" w:cstheme="minorHAnsi"/>
          <w:sz w:val="22"/>
          <w:szCs w:val="22"/>
        </w:rPr>
        <w:t>allow investors</w:t>
      </w:r>
      <w:r w:rsidRPr="00CA1FEF">
        <w:rPr>
          <w:rFonts w:asciiTheme="minorHAnsi" w:hAnsiTheme="minorHAnsi" w:cstheme="minorHAnsi"/>
          <w:sz w:val="22"/>
          <w:szCs w:val="22"/>
        </w:rPr>
        <w:t xml:space="preserve"> to engage directly with the presenting company following its forum presentation. These sessions serve as a critical step in the investment evaluation process, allowing members to gain deeper insights into the company’s business model, financials, market potential, and strategic direction.</w:t>
      </w:r>
    </w:p>
    <w:p w:rsidR="00CA1FEF" w:rsidRPr="00CA1FEF" w:rsidRDefault="00CA1FEF" w:rsidP="00CA1FEF">
      <w:pPr>
        <w:pStyle w:val="NormalWeb"/>
        <w:rPr>
          <w:rFonts w:asciiTheme="minorHAnsi" w:hAnsiTheme="minorHAnsi" w:cstheme="minorHAnsi"/>
          <w:sz w:val="22"/>
          <w:szCs w:val="22"/>
        </w:rPr>
      </w:pPr>
      <w:r w:rsidRPr="00CA1FEF">
        <w:rPr>
          <w:rFonts w:asciiTheme="minorHAnsi" w:hAnsiTheme="minorHAnsi" w:cstheme="minorHAnsi"/>
          <w:sz w:val="22"/>
          <w:szCs w:val="22"/>
        </w:rPr>
        <w:t>During a Deep Dive, investors can ask targeted questions, clarify key aspects of the company's operations, and assess its leadership team’s ability to address challenges and capitalize on opportunities. This interactive setting fosters a more informed decision-making process, enabling investors to evaluate whether the company aligns with their investment criteria and risk tolerance. Additionally, these discussions facilitate networking among investors, potentially leading to co-investment opportunities and strategic collaborations that enhance the investment process.</w:t>
      </w:r>
    </w:p>
    <w:p w:rsidR="00CA1FEF" w:rsidRPr="00CA1FEF" w:rsidRDefault="00CA1FEF" w:rsidP="00CA1FEF">
      <w:pPr>
        <w:pStyle w:val="NormalWeb"/>
        <w:rPr>
          <w:rFonts w:asciiTheme="minorHAnsi" w:hAnsiTheme="minorHAnsi" w:cstheme="minorHAnsi"/>
          <w:sz w:val="22"/>
          <w:szCs w:val="22"/>
        </w:rPr>
      </w:pPr>
      <w:r w:rsidRPr="00CA1FEF">
        <w:rPr>
          <w:rFonts w:asciiTheme="minorHAnsi" w:hAnsiTheme="minorHAnsi" w:cstheme="minorHAnsi"/>
          <w:sz w:val="22"/>
          <w:szCs w:val="22"/>
        </w:rPr>
        <w:t xml:space="preserve">By providing a structured yet dynamic forum for in-depth analysis, Deep Dives </w:t>
      </w:r>
      <w:r w:rsidR="000223F9">
        <w:rPr>
          <w:rFonts w:asciiTheme="minorHAnsi" w:hAnsiTheme="minorHAnsi" w:cstheme="minorHAnsi"/>
          <w:sz w:val="22"/>
          <w:szCs w:val="22"/>
        </w:rPr>
        <w:t>are vital</w:t>
      </w:r>
      <w:r w:rsidRPr="00CA1FEF">
        <w:rPr>
          <w:rFonts w:asciiTheme="minorHAnsi" w:hAnsiTheme="minorHAnsi" w:cstheme="minorHAnsi"/>
          <w:sz w:val="22"/>
          <w:szCs w:val="22"/>
        </w:rPr>
        <w:t xml:space="preserve"> in bridging the gap between initial interest and a well-founded investment decision, ensuring investors have the necessary information and confidence before committing to an investment.</w:t>
      </w:r>
    </w:p>
    <w:p w:rsidR="00652FEC" w:rsidRPr="00CA1FEF" w:rsidRDefault="009D61C2" w:rsidP="009D61C2">
      <w:pPr>
        <w:pStyle w:val="Heading2"/>
      </w:pPr>
      <w:bookmarkStart w:id="13" w:name="_Toc198460785"/>
      <w:r>
        <w:t xml:space="preserve">Deep Dive Session Date: </w:t>
      </w:r>
      <w:r w:rsidR="00835230">
        <w:rPr>
          <w:highlight w:val="green"/>
        </w:rPr>
        <w:t>month/day/</w:t>
      </w:r>
      <w:r w:rsidR="00835230" w:rsidRPr="00835230">
        <w:rPr>
          <w:highlight w:val="green"/>
        </w:rPr>
        <w:t>year</w:t>
      </w:r>
      <w:bookmarkEnd w:id="13"/>
    </w:p>
    <w:p w:rsidR="00652FEC" w:rsidRDefault="00792790" w:rsidP="00792790">
      <w:pPr>
        <w:pStyle w:val="Heading2"/>
      </w:pPr>
      <w:bookmarkStart w:id="14" w:name="_Toc198460786"/>
      <w:r>
        <w:t>Deep Dive Results / Recap</w:t>
      </w:r>
      <w:bookmarkEnd w:id="14"/>
    </w:p>
    <w:p w:rsidR="00792790" w:rsidRDefault="00792790" w:rsidP="00652FEC">
      <w:pPr>
        <w:pStyle w:val="NormalWeb"/>
        <w:rPr>
          <w:rFonts w:asciiTheme="minorHAnsi" w:eastAsiaTheme="minorHAnsi" w:hAnsiTheme="minorHAnsi" w:cstheme="minorBidi"/>
          <w:kern w:val="2"/>
          <w:sz w:val="22"/>
          <w:szCs w:val="22"/>
          <w:lang w:eastAsia="en-US"/>
        </w:rPr>
      </w:pPr>
      <w:r w:rsidRPr="00835230">
        <w:rPr>
          <w:rFonts w:asciiTheme="minorHAnsi" w:eastAsiaTheme="minorHAnsi" w:hAnsiTheme="minorHAnsi" w:cstheme="minorBidi"/>
          <w:kern w:val="2"/>
          <w:sz w:val="22"/>
          <w:szCs w:val="22"/>
          <w:highlight w:val="green"/>
          <w:lang w:eastAsia="en-US"/>
        </w:rPr>
        <w:t xml:space="preserve">The deep dive recap goes here. </w:t>
      </w:r>
      <w:r w:rsidR="00835230" w:rsidRPr="00835230">
        <w:rPr>
          <w:rFonts w:asciiTheme="minorHAnsi" w:eastAsiaTheme="minorHAnsi" w:hAnsiTheme="minorHAnsi" w:cstheme="minorBidi"/>
          <w:kern w:val="2"/>
          <w:sz w:val="22"/>
          <w:szCs w:val="22"/>
          <w:highlight w:val="green"/>
          <w:lang w:eastAsia="en-US"/>
        </w:rPr>
        <w:t>To be inserted by Keiretsu Forum Canada analyst MANUALLY.</w:t>
      </w:r>
    </w:p>
    <w:p w:rsidR="00792790" w:rsidRDefault="00792790" w:rsidP="00652FEC">
      <w:pPr>
        <w:pStyle w:val="NormalWeb"/>
        <w:rPr>
          <w:rFonts w:asciiTheme="minorHAnsi" w:eastAsiaTheme="minorHAnsi" w:hAnsiTheme="minorHAnsi" w:cstheme="minorBidi"/>
          <w:kern w:val="2"/>
          <w:sz w:val="22"/>
          <w:szCs w:val="22"/>
          <w:lang w:eastAsia="en-US"/>
        </w:rPr>
      </w:pPr>
    </w:p>
    <w:p w:rsidR="00835230" w:rsidRDefault="00835230">
      <w:r>
        <w:br w:type="page"/>
      </w:r>
    </w:p>
    <w:p w:rsidR="00652FEC" w:rsidRDefault="00652FEC" w:rsidP="00C019FC">
      <w:pPr>
        <w:pStyle w:val="Heading1"/>
      </w:pPr>
      <w:bookmarkStart w:id="15" w:name="_Toc198460787"/>
      <w:r>
        <w:lastRenderedPageBreak/>
        <w:t xml:space="preserve">Q&amp;A Sessions with </w:t>
      </w:r>
      <w:r w:rsidR="00C019FC">
        <w:t xml:space="preserve">Keiretsu Forum Canada </w:t>
      </w:r>
      <w:r>
        <w:t>Investors</w:t>
      </w:r>
      <w:bookmarkEnd w:id="15"/>
    </w:p>
    <w:p w:rsidR="00EA37B7" w:rsidRDefault="00EA37B7">
      <w:pPr>
        <w:rPr>
          <w:lang w:val="en-US"/>
        </w:rPr>
      </w:pPr>
    </w:p>
    <w:p w:rsidR="00EC117E" w:rsidRPr="00EC117E" w:rsidRDefault="00C72DC4" w:rsidP="00EC117E">
      <w:r>
        <w:t xml:space="preserve">In addition to the Deep Dive session, </w:t>
      </w:r>
      <w:r w:rsidR="00EC117E" w:rsidRPr="00EC117E">
        <w:t>Keiretsu Forum Canada due diligence members conduct up to three one-hour sessions with the company, focusing on Product/Technology, Marketing/Sales, and Deal Terms. These structured discussions provide investors with critical insights into key aspects of the business, ensuring they make well-informed investment decisions.</w:t>
      </w:r>
    </w:p>
    <w:p w:rsidR="00EC117E" w:rsidRPr="00EC117E" w:rsidRDefault="00EC117E" w:rsidP="00EC117E">
      <w:r w:rsidRPr="00EC117E">
        <w:t>Each session plays a vital role in the due diligence process:</w:t>
      </w:r>
    </w:p>
    <w:p w:rsidR="00EC117E" w:rsidRPr="00EC117E" w:rsidRDefault="00EC117E" w:rsidP="00EC117E">
      <w:pPr>
        <w:numPr>
          <w:ilvl w:val="0"/>
          <w:numId w:val="12"/>
        </w:numPr>
      </w:pPr>
      <w:r w:rsidRPr="00EC117E">
        <w:rPr>
          <w:b/>
          <w:bCs/>
        </w:rPr>
        <w:t>Product/Technology:</w:t>
      </w:r>
      <w:r w:rsidRPr="00EC117E">
        <w:t xml:space="preserve"> Investors assess the company’s product offerings, technological advancements, and competitive differentiation. They gain a deeper understanding of intellectual property, scalability, and the potential for market disruption, helping them gauge the long-term viability and innovation of the business.</w:t>
      </w:r>
    </w:p>
    <w:p w:rsidR="00EC117E" w:rsidRPr="00EC117E" w:rsidRDefault="00EC117E" w:rsidP="00EC117E">
      <w:pPr>
        <w:numPr>
          <w:ilvl w:val="0"/>
          <w:numId w:val="12"/>
        </w:numPr>
      </w:pPr>
      <w:r w:rsidRPr="00EC117E">
        <w:rPr>
          <w:b/>
          <w:bCs/>
        </w:rPr>
        <w:t>Marketing/Sales:</w:t>
      </w:r>
      <w:r w:rsidRPr="00EC117E">
        <w:t xml:space="preserve"> This session evaluates the company’s go-to-market strategy, customer acquisition plans, revenue streams, and competitive positioning. Investors can determine the company’s ability to execute its business plan, expand market share, and maintain sustainable growth.</w:t>
      </w:r>
    </w:p>
    <w:p w:rsidR="00EC117E" w:rsidRPr="00EC117E" w:rsidRDefault="00EC117E" w:rsidP="00EC117E">
      <w:pPr>
        <w:numPr>
          <w:ilvl w:val="0"/>
          <w:numId w:val="12"/>
        </w:numPr>
      </w:pPr>
      <w:r w:rsidRPr="00EC117E">
        <w:rPr>
          <w:b/>
          <w:bCs/>
        </w:rPr>
        <w:t>Deal Terms:</w:t>
      </w:r>
      <w:r w:rsidRPr="00EC117E">
        <w:t xml:space="preserve"> Investors review key financial aspects, including valuation, funding needs, equity structure, and potential risks. This session ensures that investors fully understand the terms of investment, enabling them to negotiate from an informed standpoint and structure favorable deals.</w:t>
      </w:r>
    </w:p>
    <w:p w:rsidR="00EC117E" w:rsidRDefault="00EC117E" w:rsidP="00EC117E">
      <w:r w:rsidRPr="00EC117E">
        <w:t>By participating in the deep-dive discussions</w:t>
      </w:r>
      <w:r w:rsidR="00786BB8">
        <w:t xml:space="preserve"> and the Q&amp;A sessions</w:t>
      </w:r>
      <w:r w:rsidRPr="00EC117E">
        <w:t xml:space="preserve">, investors </w:t>
      </w:r>
      <w:r w:rsidR="00646DF9">
        <w:t>can</w:t>
      </w:r>
      <w:r w:rsidR="0055031D">
        <w:t>mitigate risks and</w:t>
      </w:r>
      <w:r w:rsidRPr="00EC117E">
        <w:t xml:space="preserve"> identify opportunities for value creation. These sessions enhance transparency, foster direct engagement with the leadership team, and provide a forum for collaborative discussions that may lead to co-investment opportunities or strategic partnerships.</w:t>
      </w:r>
    </w:p>
    <w:p w:rsidR="00A2790A" w:rsidRPr="00EC117E" w:rsidRDefault="00A2790A" w:rsidP="00EC117E"/>
    <w:p w:rsidR="00A2014E" w:rsidRDefault="00646DF9" w:rsidP="00A2790A">
      <w:pPr>
        <w:pStyle w:val="Heading2"/>
      </w:pPr>
      <w:bookmarkStart w:id="16" w:name="_Toc198460788"/>
      <w:r>
        <w:t>Product/Technology Q&amp;A Session</w:t>
      </w:r>
      <w:r w:rsidR="00A2790A">
        <w:t xml:space="preserve"> (</w:t>
      </w:r>
      <w:r w:rsidR="00A2790A">
        <w:rPr>
          <w:highlight w:val="green"/>
        </w:rPr>
        <w:t>month/day/</w:t>
      </w:r>
      <w:r w:rsidR="00A2790A" w:rsidRPr="00835230">
        <w:rPr>
          <w:highlight w:val="green"/>
        </w:rPr>
        <w:t>year</w:t>
      </w:r>
      <w:r w:rsidR="00A2790A">
        <w:t>)</w:t>
      </w:r>
      <w:bookmarkEnd w:id="16"/>
    </w:p>
    <w:p w:rsidR="00646DF9" w:rsidRDefault="00646DF9" w:rsidP="00646DF9">
      <w:pPr>
        <w:pStyle w:val="NormalWeb"/>
        <w:rPr>
          <w:rFonts w:asciiTheme="minorHAnsi" w:eastAsiaTheme="minorHAnsi" w:hAnsiTheme="minorHAnsi" w:cstheme="minorBidi"/>
          <w:kern w:val="2"/>
          <w:sz w:val="22"/>
          <w:szCs w:val="22"/>
          <w:lang w:eastAsia="en-US"/>
        </w:rPr>
      </w:pPr>
      <w:r w:rsidRPr="00835230">
        <w:rPr>
          <w:rFonts w:asciiTheme="minorHAnsi" w:eastAsiaTheme="minorHAnsi" w:hAnsiTheme="minorHAnsi" w:cstheme="minorBidi"/>
          <w:kern w:val="2"/>
          <w:sz w:val="22"/>
          <w:szCs w:val="22"/>
          <w:highlight w:val="green"/>
          <w:lang w:eastAsia="en-US"/>
        </w:rPr>
        <w:t xml:space="preserve">The </w:t>
      </w:r>
      <w:r>
        <w:rPr>
          <w:rFonts w:asciiTheme="minorHAnsi" w:eastAsiaTheme="minorHAnsi" w:hAnsiTheme="minorHAnsi" w:cstheme="minorBidi"/>
          <w:kern w:val="2"/>
          <w:sz w:val="22"/>
          <w:szCs w:val="22"/>
          <w:highlight w:val="green"/>
          <w:lang w:eastAsia="en-US"/>
        </w:rPr>
        <w:t>Q&amp;A</w:t>
      </w:r>
      <w:r w:rsidRPr="00835230">
        <w:rPr>
          <w:rFonts w:asciiTheme="minorHAnsi" w:eastAsiaTheme="minorHAnsi" w:hAnsiTheme="minorHAnsi" w:cstheme="minorBidi"/>
          <w:kern w:val="2"/>
          <w:sz w:val="22"/>
          <w:szCs w:val="22"/>
          <w:highlight w:val="green"/>
          <w:lang w:eastAsia="en-US"/>
        </w:rPr>
        <w:t xml:space="preserve"> recap goes here. To be inserted by Keiretsu Forum Canada analyst MANUALLY.</w:t>
      </w:r>
    </w:p>
    <w:p w:rsidR="00646DF9" w:rsidRDefault="00646DF9">
      <w:pPr>
        <w:rPr>
          <w:lang w:val="en-US"/>
        </w:rPr>
      </w:pPr>
    </w:p>
    <w:p w:rsidR="00A2790A" w:rsidRDefault="00A2790A" w:rsidP="00A2790A">
      <w:pPr>
        <w:pStyle w:val="Heading2"/>
      </w:pPr>
      <w:bookmarkStart w:id="17" w:name="_Toc198460789"/>
      <w:r>
        <w:t>Marketing/Sales Q&amp;A Session (</w:t>
      </w:r>
      <w:r>
        <w:rPr>
          <w:highlight w:val="green"/>
        </w:rPr>
        <w:t>month/day/</w:t>
      </w:r>
      <w:r w:rsidRPr="00835230">
        <w:rPr>
          <w:highlight w:val="green"/>
        </w:rPr>
        <w:t>year</w:t>
      </w:r>
      <w:r>
        <w:t>)</w:t>
      </w:r>
      <w:bookmarkEnd w:id="17"/>
    </w:p>
    <w:p w:rsidR="00A2790A" w:rsidRDefault="00A2790A" w:rsidP="00A2790A">
      <w:pPr>
        <w:pStyle w:val="NormalWeb"/>
        <w:rPr>
          <w:rFonts w:asciiTheme="minorHAnsi" w:eastAsiaTheme="minorHAnsi" w:hAnsiTheme="minorHAnsi" w:cstheme="minorBidi"/>
          <w:kern w:val="2"/>
          <w:sz w:val="22"/>
          <w:szCs w:val="22"/>
          <w:lang w:eastAsia="en-US"/>
        </w:rPr>
      </w:pPr>
      <w:r w:rsidRPr="00835230">
        <w:rPr>
          <w:rFonts w:asciiTheme="minorHAnsi" w:eastAsiaTheme="minorHAnsi" w:hAnsiTheme="minorHAnsi" w:cstheme="minorBidi"/>
          <w:kern w:val="2"/>
          <w:sz w:val="22"/>
          <w:szCs w:val="22"/>
          <w:highlight w:val="green"/>
          <w:lang w:eastAsia="en-US"/>
        </w:rPr>
        <w:t xml:space="preserve">The </w:t>
      </w:r>
      <w:r>
        <w:rPr>
          <w:rFonts w:asciiTheme="minorHAnsi" w:eastAsiaTheme="minorHAnsi" w:hAnsiTheme="minorHAnsi" w:cstheme="minorBidi"/>
          <w:kern w:val="2"/>
          <w:sz w:val="22"/>
          <w:szCs w:val="22"/>
          <w:highlight w:val="green"/>
          <w:lang w:eastAsia="en-US"/>
        </w:rPr>
        <w:t>Q&amp;A</w:t>
      </w:r>
      <w:r w:rsidRPr="00835230">
        <w:rPr>
          <w:rFonts w:asciiTheme="minorHAnsi" w:eastAsiaTheme="minorHAnsi" w:hAnsiTheme="minorHAnsi" w:cstheme="minorBidi"/>
          <w:kern w:val="2"/>
          <w:sz w:val="22"/>
          <w:szCs w:val="22"/>
          <w:highlight w:val="green"/>
          <w:lang w:eastAsia="en-US"/>
        </w:rPr>
        <w:t xml:space="preserve"> recap goes here. To be inserted by Keiretsu Forum Canada analyst MANUALLY.</w:t>
      </w:r>
    </w:p>
    <w:p w:rsidR="00A2014E" w:rsidRDefault="00A2014E">
      <w:pPr>
        <w:rPr>
          <w:lang w:val="en-US"/>
        </w:rPr>
      </w:pPr>
    </w:p>
    <w:p w:rsidR="00A2790A" w:rsidRDefault="00A2790A" w:rsidP="00A2790A">
      <w:pPr>
        <w:pStyle w:val="Heading2"/>
      </w:pPr>
      <w:bookmarkStart w:id="18" w:name="_Toc198460790"/>
      <w:r>
        <w:lastRenderedPageBreak/>
        <w:t>Deal Terms Q&amp;A Session (</w:t>
      </w:r>
      <w:r>
        <w:rPr>
          <w:highlight w:val="green"/>
        </w:rPr>
        <w:t>month/day/</w:t>
      </w:r>
      <w:r w:rsidRPr="00835230">
        <w:rPr>
          <w:highlight w:val="green"/>
        </w:rPr>
        <w:t>year</w:t>
      </w:r>
      <w:r>
        <w:t>)</w:t>
      </w:r>
      <w:bookmarkEnd w:id="18"/>
    </w:p>
    <w:p w:rsidR="00A2790A" w:rsidRDefault="00A2790A" w:rsidP="00A2790A">
      <w:pPr>
        <w:pStyle w:val="NormalWeb"/>
        <w:rPr>
          <w:rFonts w:asciiTheme="minorHAnsi" w:eastAsiaTheme="minorHAnsi" w:hAnsiTheme="minorHAnsi" w:cstheme="minorBidi"/>
          <w:kern w:val="2"/>
          <w:sz w:val="22"/>
          <w:szCs w:val="22"/>
          <w:lang w:eastAsia="en-US"/>
        </w:rPr>
      </w:pPr>
      <w:r w:rsidRPr="00835230">
        <w:rPr>
          <w:rFonts w:asciiTheme="minorHAnsi" w:eastAsiaTheme="minorHAnsi" w:hAnsiTheme="minorHAnsi" w:cstheme="minorBidi"/>
          <w:kern w:val="2"/>
          <w:sz w:val="22"/>
          <w:szCs w:val="22"/>
          <w:highlight w:val="green"/>
          <w:lang w:eastAsia="en-US"/>
        </w:rPr>
        <w:t xml:space="preserve">The </w:t>
      </w:r>
      <w:r>
        <w:rPr>
          <w:rFonts w:asciiTheme="minorHAnsi" w:eastAsiaTheme="minorHAnsi" w:hAnsiTheme="minorHAnsi" w:cstheme="minorBidi"/>
          <w:kern w:val="2"/>
          <w:sz w:val="22"/>
          <w:szCs w:val="22"/>
          <w:highlight w:val="green"/>
          <w:lang w:eastAsia="en-US"/>
        </w:rPr>
        <w:t>Q&amp;A</w:t>
      </w:r>
      <w:r w:rsidRPr="00835230">
        <w:rPr>
          <w:rFonts w:asciiTheme="minorHAnsi" w:eastAsiaTheme="minorHAnsi" w:hAnsiTheme="minorHAnsi" w:cstheme="minorBidi"/>
          <w:kern w:val="2"/>
          <w:sz w:val="22"/>
          <w:szCs w:val="22"/>
          <w:highlight w:val="green"/>
          <w:lang w:eastAsia="en-US"/>
        </w:rPr>
        <w:t xml:space="preserve"> recap goes here. To be inserted by Keiretsu Forum Canada analyst MANUALLY.</w:t>
      </w:r>
    </w:p>
    <w:p w:rsidR="00A2790A" w:rsidRDefault="00A2790A">
      <w:pPr>
        <w:rPr>
          <w:lang w:val="en-US"/>
        </w:rPr>
      </w:pPr>
    </w:p>
    <w:p w:rsidR="00A2014E" w:rsidRDefault="00A2014E">
      <w:pPr>
        <w:rPr>
          <w:lang w:val="en-US"/>
        </w:rPr>
      </w:pPr>
    </w:p>
    <w:p w:rsidR="00A2014E" w:rsidRDefault="00A2014E">
      <w:pPr>
        <w:rPr>
          <w:lang w:val="en-US"/>
        </w:rPr>
      </w:pPr>
    </w:p>
    <w:p w:rsidR="00A2014E" w:rsidRDefault="00A2014E">
      <w:pPr>
        <w:rPr>
          <w:lang w:val="en-US"/>
        </w:rPr>
      </w:pPr>
    </w:p>
    <w:p w:rsidR="00C019FC" w:rsidRDefault="00C019FC">
      <w:pPr>
        <w:rPr>
          <w:lang w:val="en-US"/>
        </w:rPr>
      </w:pPr>
    </w:p>
    <w:p w:rsidR="00C019FC" w:rsidRDefault="00C019FC">
      <w:pPr>
        <w:rPr>
          <w:rFonts w:asciiTheme="majorHAnsi" w:eastAsiaTheme="majorEastAsia" w:hAnsiTheme="majorHAnsi" w:cstheme="majorBidi"/>
          <w:color w:val="C00000"/>
          <w:sz w:val="40"/>
          <w:szCs w:val="40"/>
          <w:lang w:val="en-US"/>
        </w:rPr>
      </w:pPr>
    </w:p>
    <w:p w:rsidR="00C019FC" w:rsidRDefault="00C019FC">
      <w:pPr>
        <w:rPr>
          <w:rFonts w:asciiTheme="majorHAnsi" w:eastAsiaTheme="majorEastAsia" w:hAnsiTheme="majorHAnsi" w:cstheme="majorBidi"/>
          <w:color w:val="C00000"/>
          <w:sz w:val="40"/>
          <w:szCs w:val="40"/>
          <w:lang w:val="en-US"/>
        </w:rPr>
      </w:pPr>
      <w:r>
        <w:rPr>
          <w:lang w:val="en-US"/>
        </w:rPr>
        <w:br w:type="page"/>
      </w:r>
    </w:p>
    <w:p w:rsidR="00506EBF" w:rsidRDefault="00506EBF" w:rsidP="00506EBF">
      <w:pPr>
        <w:pStyle w:val="Heading1"/>
        <w:rPr>
          <w:lang w:val="en-US"/>
        </w:rPr>
      </w:pPr>
      <w:bookmarkStart w:id="19" w:name="_Toc198460791"/>
      <w:r>
        <w:rPr>
          <w:lang w:val="en-US"/>
        </w:rPr>
        <w:lastRenderedPageBreak/>
        <w:t>Management Team</w:t>
      </w:r>
      <w:bookmarkEnd w:id="19"/>
    </w:p>
    <w:p w:rsidR="00506EBF" w:rsidRDefault="00506EBF" w:rsidP="00506EBF"/>
    <w:p w:rsidR="00E75C98" w:rsidRDefault="000367FE" w:rsidP="00506EBF">
      <w:r>
        <w:t>{management</w:t>
      </w:r>
      <w:r w:rsidR="00552B66">
        <w:t>S</w:t>
      </w:r>
      <w:r>
        <w:t>ummary}</w:t>
      </w:r>
    </w:p>
    <w:p w:rsidR="00253C68" w:rsidRDefault="00253C68" w:rsidP="00253C68">
      <w:pPr>
        <w:pStyle w:val="Heading2"/>
      </w:pPr>
      <w:bookmarkStart w:id="20" w:name="_Toc198460792"/>
      <w:r>
        <w:t>Management</w:t>
      </w:r>
      <w:bookmarkEnd w:id="20"/>
    </w:p>
    <w:p w:rsidR="00506EBF" w:rsidRDefault="00CE2AF9" w:rsidP="00506EBF">
      <w:pPr>
        <w:pStyle w:val="NormalWeb"/>
        <w:rPr>
          <w:rFonts w:asciiTheme="minorHAnsi" w:eastAsiaTheme="minorHAnsi" w:hAnsiTheme="minorHAnsi" w:cstheme="minorBidi"/>
          <w:kern w:val="2"/>
          <w:sz w:val="22"/>
          <w:szCs w:val="22"/>
          <w:lang w:eastAsia="en-US"/>
        </w:rPr>
      </w:pPr>
      <w:r w:rsidRPr="00CE2AF9">
        <w:rPr>
          <w:rFonts w:asciiTheme="minorHAnsi" w:eastAsiaTheme="minorHAnsi" w:hAnsiTheme="minorHAnsi" w:cstheme="minorBidi"/>
          <w:kern w:val="2"/>
          <w:sz w:val="22"/>
          <w:szCs w:val="22"/>
          <w:highlight w:val="yellow"/>
          <w:lang w:eastAsia="en-US"/>
        </w:rPr>
        <w:t>This is a</w:t>
      </w:r>
      <w:r w:rsidR="00EC5064">
        <w:rPr>
          <w:rFonts w:asciiTheme="minorHAnsi" w:eastAsiaTheme="minorHAnsi" w:hAnsiTheme="minorHAnsi" w:cstheme="minorBidi"/>
          <w:kern w:val="2"/>
          <w:sz w:val="22"/>
          <w:szCs w:val="22"/>
          <w:highlight w:val="yellow"/>
          <w:lang w:eastAsia="en-US"/>
        </w:rPr>
        <w:t>n AI</w:t>
      </w:r>
      <w:r w:rsidRPr="00CE2AF9">
        <w:rPr>
          <w:rFonts w:asciiTheme="minorHAnsi" w:eastAsiaTheme="minorHAnsi" w:hAnsiTheme="minorHAnsi" w:cstheme="minorBidi"/>
          <w:kern w:val="2"/>
          <w:sz w:val="22"/>
          <w:szCs w:val="22"/>
          <w:highlight w:val="yellow"/>
          <w:lang w:eastAsia="en-US"/>
        </w:rPr>
        <w:t xml:space="preserve"> summary of the management team uploads—one </w:t>
      </w:r>
      <w:r w:rsidRPr="00CE2AF9">
        <w:rPr>
          <w:rFonts w:asciiTheme="minorHAnsi" w:eastAsiaTheme="minorHAnsi" w:hAnsiTheme="minorHAnsi" w:cstheme="minorHAnsi"/>
          <w:kern w:val="2"/>
          <w:sz w:val="22"/>
          <w:szCs w:val="22"/>
          <w:highlight w:val="yellow"/>
          <w:lang w:eastAsia="en-US"/>
        </w:rPr>
        <w:t xml:space="preserve">paragraph for each </w:t>
      </w:r>
      <w:r w:rsidRPr="00CE2AF9">
        <w:rPr>
          <w:rFonts w:asciiTheme="minorHAnsi" w:hAnsiTheme="minorHAnsi" w:cstheme="minorHAnsi"/>
          <w:sz w:val="22"/>
          <w:szCs w:val="22"/>
          <w:highlight w:val="yellow"/>
        </w:rPr>
        <w:t>person's</w:t>
      </w:r>
      <w:r w:rsidRPr="00CE2AF9">
        <w:rPr>
          <w:rFonts w:asciiTheme="minorHAnsi" w:eastAsiaTheme="minorHAnsi" w:hAnsiTheme="minorHAnsi" w:cstheme="minorHAnsi"/>
          <w:kern w:val="2"/>
          <w:sz w:val="22"/>
          <w:szCs w:val="22"/>
          <w:highlight w:val="yellow"/>
          <w:lang w:eastAsia="en-US"/>
        </w:rPr>
        <w:t xml:space="preserve"> bio.</w:t>
      </w:r>
    </w:p>
    <w:p w:rsidR="002730AC" w:rsidRDefault="00253C68" w:rsidP="00CB6A02">
      <w:pPr>
        <w:pStyle w:val="Heading2"/>
      </w:pPr>
      <w:bookmarkStart w:id="21" w:name="_Toc198460793"/>
      <w:r>
        <w:t>Board of Advisors</w:t>
      </w:r>
      <w:bookmarkEnd w:id="21"/>
    </w:p>
    <w:p w:rsidR="000757CC" w:rsidRDefault="00BF057B" w:rsidP="000757CC">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{boardOfadvisor}</w:t>
      </w:r>
    </w:p>
    <w:p w:rsidR="00E75C98" w:rsidRDefault="00E75C98" w:rsidP="00E75C98">
      <w:pPr>
        <w:pStyle w:val="NormalWeb"/>
        <w:rPr>
          <w:rFonts w:asciiTheme="minorHAnsi" w:eastAsiaTheme="minorHAnsi" w:hAnsiTheme="minorHAnsi" w:cstheme="minorBidi"/>
          <w:kern w:val="2"/>
          <w:sz w:val="22"/>
          <w:szCs w:val="22"/>
          <w:lang w:eastAsia="en-US"/>
        </w:rPr>
      </w:pPr>
    </w:p>
    <w:p w:rsidR="00CE2AF9" w:rsidRPr="00CC77E9" w:rsidRDefault="00CC77E9" w:rsidP="00CC77E9">
      <w:r w:rsidRPr="00CC77E9">
        <w:t xml:space="preserve">During the review of the materials uploaded to the </w:t>
      </w:r>
      <w:r w:rsidR="00D33369" w:rsidRPr="00CC77E9">
        <w:t>Dataroom</w:t>
      </w:r>
      <w:r w:rsidRPr="00CC77E9">
        <w:t xml:space="preserve">, it </w:t>
      </w:r>
      <w:r>
        <w:t>was observed that the company did not include</w:t>
      </w:r>
      <w:r w:rsidRPr="00CC77E9">
        <w:t xml:space="preserve"> any documents or information regarding its advisory board. This absence limits visibility into the </w:t>
      </w:r>
      <w:r w:rsidR="00D33369">
        <w:t xml:space="preserve">advisory board's composition, roles, and influence </w:t>
      </w:r>
      <w:r w:rsidRPr="00CC77E9">
        <w:t xml:space="preserve">in guiding the company’s strategic direction and governance framework. Understanding the advisory board’s expertise, decision-making involvement, and advisory scope is critical for </w:t>
      </w:r>
      <w:r w:rsidR="00D33369">
        <w:t>comprehensively assessing</w:t>
      </w:r>
      <w:r w:rsidRPr="00CC77E9">
        <w:t xml:space="preserve"> the company’s leadership and operational oversight. To facilitate a more thorough due diligence process, it is recommended that the company provide relevant documentation and details regarding the advisory board, including but not limited to membership structure, biographies, governance policies, meeting records, and advisory contributions.</w:t>
      </w:r>
    </w:p>
    <w:p w:rsidR="00CB6A02" w:rsidRDefault="00CB6A02" w:rsidP="00ED2B99">
      <w:pPr>
        <w:pStyle w:val="NormalWeb"/>
        <w:rPr>
          <w:rFonts w:asciiTheme="minorHAnsi" w:eastAsiaTheme="minorHAnsi" w:hAnsiTheme="minorHAnsi" w:cstheme="minorBidi"/>
          <w:kern w:val="2"/>
          <w:sz w:val="22"/>
          <w:szCs w:val="22"/>
          <w:lang w:eastAsia="en-US"/>
        </w:rPr>
      </w:pPr>
    </w:p>
    <w:p w:rsidR="005013A1" w:rsidRDefault="005013A1">
      <w:pPr>
        <w:rPr>
          <w:rFonts w:asciiTheme="majorHAnsi" w:eastAsiaTheme="majorEastAsia" w:hAnsiTheme="majorHAnsi" w:cstheme="majorBidi"/>
          <w:color w:val="C00000"/>
          <w:sz w:val="40"/>
          <w:szCs w:val="40"/>
          <w:lang w:val="en-US"/>
        </w:rPr>
      </w:pPr>
      <w:r>
        <w:rPr>
          <w:lang w:val="en-US"/>
        </w:rPr>
        <w:br w:type="page"/>
      </w:r>
    </w:p>
    <w:p w:rsidR="00CE2AF9" w:rsidRDefault="004564ED" w:rsidP="00CE2AF9">
      <w:pPr>
        <w:pStyle w:val="Heading1"/>
        <w:rPr>
          <w:lang w:val="en-US"/>
        </w:rPr>
      </w:pPr>
      <w:bookmarkStart w:id="22" w:name="_Toc198460794"/>
      <w:r>
        <w:rPr>
          <w:lang w:val="en-US"/>
        </w:rPr>
        <w:lastRenderedPageBreak/>
        <w:t>Product and Service Offering</w:t>
      </w:r>
      <w:bookmarkEnd w:id="22"/>
    </w:p>
    <w:p w:rsidR="00CE2AF9" w:rsidRDefault="00CE2AF9" w:rsidP="00CE2AF9"/>
    <w:p w:rsidR="003542D1" w:rsidRDefault="00455B49" w:rsidP="003542D1">
      <w:r>
        <w:t>{productOr_</w:t>
      </w:r>
      <w:r w:rsidR="00024832">
        <w:t>S</w:t>
      </w:r>
      <w:r>
        <w:t>ummary}</w:t>
      </w:r>
    </w:p>
    <w:p w:rsidR="00E34366" w:rsidRDefault="00134FFA" w:rsidP="00E34366">
      <w:pPr>
        <w:pStyle w:val="Heading2"/>
      </w:pPr>
      <w:bookmarkStart w:id="23" w:name="_Toc198460795"/>
      <w:r w:rsidRPr="00134FFA">
        <w:t>Intellectual property (patents, trademarks, copyrights)</w:t>
      </w:r>
      <w:bookmarkEnd w:id="23"/>
    </w:p>
    <w:p w:rsidR="00197C65" w:rsidRDefault="00C06CCB" w:rsidP="00197C65">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{Intellectual}</w:t>
      </w:r>
    </w:p>
    <w:p w:rsidR="00E34366" w:rsidRPr="00E34366" w:rsidRDefault="00D6060F" w:rsidP="00873298">
      <w:pPr>
        <w:pStyle w:val="NormalWeb"/>
      </w:pPr>
      <w:r w:rsidRPr="00D6060F">
        <w:rPr>
          <w:rFonts w:asciiTheme="minorHAnsi" w:eastAsiaTheme="minorHAnsi" w:hAnsiTheme="minorHAnsi" w:cstheme="minorBidi"/>
          <w:kern w:val="2"/>
          <w:sz w:val="22"/>
          <w:szCs w:val="22"/>
          <w:lang w:eastAsia="en-US"/>
        </w:rPr>
        <w:t xml:space="preserve">A review of the data room materials indicates that the company has not uploaded documentation related to its intellectual property portfolio. Without this information, </w:t>
      </w:r>
      <w:r w:rsidR="00873298">
        <w:rPr>
          <w:rFonts w:asciiTheme="minorHAnsi" w:eastAsiaTheme="minorHAnsi" w:hAnsiTheme="minorHAnsi" w:cstheme="minorBidi"/>
          <w:kern w:val="2"/>
          <w:sz w:val="22"/>
          <w:szCs w:val="22"/>
          <w:lang w:eastAsia="en-US"/>
        </w:rPr>
        <w:t>assessing the scope, protections, and strategic value of the company's proprietary assets is difficult</w:t>
      </w:r>
      <w:r w:rsidRPr="00D6060F">
        <w:rPr>
          <w:rFonts w:asciiTheme="minorHAnsi" w:eastAsiaTheme="minorHAnsi" w:hAnsiTheme="minorHAnsi" w:cstheme="minorBidi"/>
          <w:kern w:val="2"/>
          <w:sz w:val="22"/>
          <w:szCs w:val="22"/>
          <w:lang w:eastAsia="en-US"/>
        </w:rPr>
        <w:t>. Clear visibility into patents, trademarks, copyrights, and trade secrets is essential for evaluating competitive positioning and long-term innovation security. To enhance the diligence process, the company should provide relevant records detailing ownership rights, active filings, licensing agreements, and any ongoing IP-related matters."</w:t>
      </w:r>
    </w:p>
    <w:p w:rsidR="000279B7" w:rsidRDefault="00F23338" w:rsidP="008B4A96">
      <w:pPr>
        <w:pStyle w:val="Heading2"/>
      </w:pPr>
      <w:bookmarkStart w:id="24" w:name="_Toc198460796"/>
      <w:r>
        <w:t>Section Q&amp;A Session</w:t>
      </w:r>
      <w:bookmarkEnd w:id="24"/>
    </w:p>
    <w:p w:rsidR="007C41E8" w:rsidRDefault="007C41E8" w:rsidP="007C41E8"/>
    <w:p w:rsidR="00A66F7C" w:rsidRPr="007C41E8" w:rsidRDefault="00A66F7C" w:rsidP="00AF12A7">
      <w:r>
        <w:t>{#qas}</w:t>
      </w:r>
    </w:p>
    <w:tbl>
      <w:tblPr>
        <w:tblStyle w:val="TableGrid"/>
        <w:tblW w:w="0" w:type="auto"/>
        <w:tblLook w:val="04A0"/>
      </w:tblPr>
      <w:tblGrid>
        <w:gridCol w:w="2122"/>
        <w:gridCol w:w="7228"/>
      </w:tblGrid>
      <w:tr w:rsidR="00F23338" w:rsidTr="000F4410">
        <w:tc>
          <w:tcPr>
            <w:tcW w:w="2122" w:type="dxa"/>
          </w:tcPr>
          <w:p w:rsidR="00F23338" w:rsidRDefault="00470785"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 xml:space="preserve">Question </w:t>
            </w:r>
            <w:r w:rsidR="00F23338">
              <w:rPr>
                <w:rFonts w:asciiTheme="minorHAnsi" w:eastAsiaTheme="minorHAnsi" w:hAnsiTheme="minorHAnsi" w:cstheme="minorBidi"/>
                <w:kern w:val="2"/>
                <w:sz w:val="22"/>
                <w:szCs w:val="22"/>
                <w:lang w:eastAsia="en-US"/>
              </w:rPr>
              <w:t xml:space="preserve">: </w:t>
            </w:r>
            <w:r w:rsidR="004C3A5A">
              <w:rPr>
                <w:rFonts w:asciiTheme="minorHAnsi" w:eastAsiaTheme="minorHAnsi" w:hAnsiTheme="minorHAnsi" w:cstheme="minorBidi"/>
                <w:kern w:val="2"/>
                <w:sz w:val="22"/>
                <w:szCs w:val="22"/>
                <w:lang w:eastAsia="en-US"/>
              </w:rPr>
              <w:t>{index}</w:t>
            </w:r>
          </w:p>
        </w:tc>
        <w:tc>
          <w:tcPr>
            <w:tcW w:w="7228" w:type="dxa"/>
          </w:tcPr>
          <w:p w:rsidR="00F23338" w:rsidRDefault="004C3A5A"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w:t>
            </w:r>
          </w:p>
        </w:tc>
      </w:tr>
      <w:tr w:rsidR="00F23338" w:rsidTr="000F4410">
        <w:tc>
          <w:tcPr>
            <w:tcW w:w="2122" w:type="dxa"/>
          </w:tcPr>
          <w:p w:rsidR="00F23338" w:rsidRDefault="00F23338" w:rsidP="000F4410">
            <w:pPr>
              <w:pStyle w:val="NormalWeb"/>
              <w:tabs>
                <w:tab w:val="left" w:pos="1703"/>
              </w:tabs>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 xml:space="preserve">Company Response: </w:t>
            </w:r>
          </w:p>
        </w:tc>
        <w:tc>
          <w:tcPr>
            <w:tcW w:w="7228" w:type="dxa"/>
          </w:tcPr>
          <w:p w:rsidR="00F23338" w:rsidRDefault="004C3A5A"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{answer}</w:t>
            </w:r>
          </w:p>
        </w:tc>
      </w:tr>
      <w:tr w:rsidR="00F23338" w:rsidTr="000F4410">
        <w:tc>
          <w:tcPr>
            <w:tcW w:w="2122" w:type="dxa"/>
          </w:tcPr>
          <w:p w:rsidR="00F23338" w:rsidRDefault="00F23338" w:rsidP="000F4410">
            <w:pPr>
              <w:pStyle w:val="NormalWeb"/>
              <w:rPr>
                <w:rFonts w:asciiTheme="minorHAnsi" w:eastAsiaTheme="minorHAnsi" w:hAnsiTheme="minorHAnsi" w:cstheme="minorBidi"/>
                <w:kern w:val="2"/>
                <w:sz w:val="22"/>
                <w:szCs w:val="22"/>
                <w:lang w:eastAsia="en-US"/>
              </w:rPr>
            </w:pPr>
          </w:p>
        </w:tc>
        <w:tc>
          <w:tcPr>
            <w:tcW w:w="7228" w:type="dxa"/>
          </w:tcPr>
          <w:p w:rsidR="00F23338" w:rsidRDefault="00F23338" w:rsidP="000F4410">
            <w:pPr>
              <w:pStyle w:val="NormalWeb"/>
              <w:rPr>
                <w:rFonts w:asciiTheme="minorHAnsi" w:eastAsiaTheme="minorHAnsi" w:hAnsiTheme="minorHAnsi" w:cstheme="minorBidi"/>
                <w:kern w:val="2"/>
                <w:sz w:val="22"/>
                <w:szCs w:val="22"/>
                <w:lang w:eastAsia="en-US"/>
              </w:rPr>
            </w:pPr>
          </w:p>
        </w:tc>
      </w:tr>
    </w:tbl>
    <w:p w:rsidR="00F23338" w:rsidRDefault="004C3A5A" w:rsidP="00F23338">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{/qas}</w:t>
      </w:r>
    </w:p>
    <w:p w:rsidR="00134FFA" w:rsidRPr="00134FFA" w:rsidRDefault="00134FFA" w:rsidP="00E34366"/>
    <w:p w:rsidR="00134FFA" w:rsidRDefault="00134FFA" w:rsidP="00CE2AF9">
      <w:pPr>
        <w:pStyle w:val="NormalWeb"/>
        <w:rPr>
          <w:rFonts w:asciiTheme="minorHAnsi" w:eastAsiaTheme="minorHAnsi" w:hAnsiTheme="minorHAnsi" w:cstheme="minorBidi"/>
          <w:kern w:val="2"/>
          <w:sz w:val="22"/>
          <w:szCs w:val="22"/>
          <w:lang w:eastAsia="en-US"/>
        </w:rPr>
      </w:pPr>
    </w:p>
    <w:p w:rsidR="00134FFA" w:rsidRDefault="00134FFA" w:rsidP="00CE2AF9">
      <w:pPr>
        <w:pStyle w:val="NormalWeb"/>
        <w:rPr>
          <w:rFonts w:asciiTheme="minorHAnsi" w:eastAsiaTheme="minorHAnsi" w:hAnsiTheme="minorHAnsi" w:cstheme="minorBidi"/>
          <w:kern w:val="2"/>
          <w:sz w:val="22"/>
          <w:szCs w:val="22"/>
          <w:lang w:eastAsia="en-US"/>
        </w:rPr>
      </w:pPr>
    </w:p>
    <w:p w:rsidR="00134FFA" w:rsidRDefault="00134FFA" w:rsidP="00CE2AF9">
      <w:pPr>
        <w:pStyle w:val="NormalWeb"/>
        <w:rPr>
          <w:rFonts w:asciiTheme="minorHAnsi" w:eastAsiaTheme="minorHAnsi" w:hAnsiTheme="minorHAnsi" w:cstheme="minorBidi"/>
          <w:kern w:val="2"/>
          <w:sz w:val="22"/>
          <w:szCs w:val="22"/>
          <w:lang w:eastAsia="en-US"/>
        </w:rPr>
      </w:pPr>
    </w:p>
    <w:p w:rsidR="00CE2AF9" w:rsidRDefault="00CE2AF9" w:rsidP="00ED2B99">
      <w:pPr>
        <w:pStyle w:val="NormalWeb"/>
        <w:rPr>
          <w:rFonts w:asciiTheme="minorHAnsi" w:eastAsiaTheme="minorHAnsi" w:hAnsiTheme="minorHAnsi" w:cstheme="minorBidi"/>
          <w:kern w:val="2"/>
          <w:sz w:val="22"/>
          <w:szCs w:val="22"/>
          <w:lang w:eastAsia="en-US"/>
        </w:rPr>
      </w:pPr>
    </w:p>
    <w:p w:rsidR="00AA0318" w:rsidRDefault="00AA0318">
      <w:pPr>
        <w:rPr>
          <w:rFonts w:asciiTheme="majorHAnsi" w:eastAsiaTheme="majorEastAsia" w:hAnsiTheme="majorHAnsi" w:cstheme="majorBidi"/>
          <w:color w:val="C00000"/>
          <w:sz w:val="40"/>
          <w:szCs w:val="40"/>
          <w:lang w:val="en-US"/>
        </w:rPr>
      </w:pPr>
      <w:r>
        <w:rPr>
          <w:lang w:val="en-US"/>
        </w:rPr>
        <w:br w:type="page"/>
      </w:r>
    </w:p>
    <w:p w:rsidR="00EC5064" w:rsidRDefault="00EC5064" w:rsidP="00EC5064">
      <w:pPr>
        <w:pStyle w:val="Heading1"/>
        <w:rPr>
          <w:lang w:val="en-US"/>
        </w:rPr>
      </w:pPr>
      <w:bookmarkStart w:id="25" w:name="_Toc198460797"/>
      <w:r>
        <w:rPr>
          <w:lang w:val="en-US"/>
        </w:rPr>
        <w:lastRenderedPageBreak/>
        <w:t>Sales and Marketing Strategy</w:t>
      </w:r>
      <w:bookmarkEnd w:id="25"/>
    </w:p>
    <w:p w:rsidR="00EC5064" w:rsidRDefault="00EC5064" w:rsidP="00EC5064"/>
    <w:p w:rsidR="00CE211B" w:rsidRDefault="00AA11CA" w:rsidP="00CE211B">
      <w:r>
        <w:rPr>
          <w:highlight w:val="yellow"/>
        </w:rPr>
        <w:t>{salesmarketing}</w:t>
      </w:r>
    </w:p>
    <w:p w:rsidR="00907F3D" w:rsidRDefault="000C5350" w:rsidP="000C5350">
      <w:pPr>
        <w:pStyle w:val="Heading2"/>
      </w:pPr>
      <w:bookmarkStart w:id="26" w:name="_Toc198460798"/>
      <w:r>
        <w:t>Section Q&amp;A Session</w:t>
      </w:r>
      <w:bookmarkEnd w:id="26"/>
    </w:p>
    <w:p w:rsidR="00A468E8" w:rsidRPr="00A468E8" w:rsidRDefault="00A468E8" w:rsidP="00A468E8">
      <w:r>
        <w:t>{#salesMarketing}</w:t>
      </w:r>
    </w:p>
    <w:tbl>
      <w:tblPr>
        <w:tblStyle w:val="TableGrid"/>
        <w:tblW w:w="0" w:type="auto"/>
        <w:tblLook w:val="04A0"/>
      </w:tblPr>
      <w:tblGrid>
        <w:gridCol w:w="2122"/>
        <w:gridCol w:w="7228"/>
      </w:tblGrid>
      <w:tr w:rsidR="000C5350" w:rsidTr="00CE211B">
        <w:tc>
          <w:tcPr>
            <w:tcW w:w="2122" w:type="dxa"/>
          </w:tcPr>
          <w:p w:rsidR="000C5350" w:rsidRDefault="00A468E8" w:rsidP="00ED2B99">
            <w:pPr>
              <w:pStyle w:val="NormalWeb"/>
              <w:rPr>
                <w:rFonts w:asciiTheme="minorHAnsi" w:eastAsiaTheme="minorHAnsi" w:hAnsiTheme="minorHAnsi" w:cstheme="minorBidi"/>
                <w:kern w:val="2"/>
                <w:sz w:val="22"/>
                <w:szCs w:val="22"/>
                <w:lang w:eastAsia="en-US"/>
              </w:rPr>
            </w:pPr>
            <w:bookmarkStart w:id="27" w:name="_Hlk198455425"/>
            <w:r>
              <w:rPr>
                <w:rFonts w:asciiTheme="minorHAnsi" w:eastAsiaTheme="minorHAnsi" w:hAnsiTheme="minorHAnsi" w:cstheme="minorBidi"/>
                <w:kern w:val="2"/>
                <w:sz w:val="22"/>
                <w:szCs w:val="22"/>
                <w:lang w:eastAsia="en-US"/>
              </w:rPr>
              <w:t>Question {index}</w:t>
            </w:r>
            <w:r w:rsidR="000C5350">
              <w:rPr>
                <w:rFonts w:asciiTheme="minorHAnsi" w:eastAsiaTheme="minorHAnsi" w:hAnsiTheme="minorHAnsi" w:cstheme="minorBidi"/>
                <w:kern w:val="2"/>
                <w:sz w:val="22"/>
                <w:szCs w:val="22"/>
                <w:lang w:eastAsia="en-US"/>
              </w:rPr>
              <w:t xml:space="preserve">: </w:t>
            </w:r>
          </w:p>
        </w:tc>
        <w:tc>
          <w:tcPr>
            <w:tcW w:w="7228" w:type="dxa"/>
          </w:tcPr>
          <w:p w:rsidR="000C5350" w:rsidRDefault="00A468E8" w:rsidP="00ED2B99">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w:t>
            </w:r>
          </w:p>
        </w:tc>
      </w:tr>
      <w:tr w:rsidR="000C5350" w:rsidTr="00CE211B">
        <w:tc>
          <w:tcPr>
            <w:tcW w:w="2122" w:type="dxa"/>
          </w:tcPr>
          <w:p w:rsidR="000C5350" w:rsidRDefault="00CE211B" w:rsidP="000C5350">
            <w:pPr>
              <w:pStyle w:val="NormalWeb"/>
              <w:tabs>
                <w:tab w:val="left" w:pos="1703"/>
              </w:tabs>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Company Response</w:t>
            </w:r>
            <w:r w:rsidR="000C5350">
              <w:rPr>
                <w:rFonts w:asciiTheme="minorHAnsi" w:eastAsiaTheme="minorHAnsi" w:hAnsiTheme="minorHAnsi" w:cstheme="minorBidi"/>
                <w:kern w:val="2"/>
                <w:sz w:val="22"/>
                <w:szCs w:val="22"/>
                <w:lang w:eastAsia="en-US"/>
              </w:rPr>
              <w:t xml:space="preserve">: </w:t>
            </w:r>
          </w:p>
        </w:tc>
        <w:tc>
          <w:tcPr>
            <w:tcW w:w="7228" w:type="dxa"/>
          </w:tcPr>
          <w:p w:rsidR="000C5350" w:rsidRDefault="00A468E8" w:rsidP="000C535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{answer}</w:t>
            </w:r>
          </w:p>
        </w:tc>
      </w:tr>
      <w:bookmarkEnd w:id="27"/>
      <w:tr w:rsidR="000C5350" w:rsidTr="00CE211B">
        <w:tc>
          <w:tcPr>
            <w:tcW w:w="2122" w:type="dxa"/>
          </w:tcPr>
          <w:p w:rsidR="000C5350" w:rsidRDefault="000C5350" w:rsidP="000C5350">
            <w:pPr>
              <w:pStyle w:val="NormalWeb"/>
              <w:rPr>
                <w:rFonts w:asciiTheme="minorHAnsi" w:eastAsiaTheme="minorHAnsi" w:hAnsiTheme="minorHAnsi" w:cstheme="minorBidi"/>
                <w:kern w:val="2"/>
                <w:sz w:val="22"/>
                <w:szCs w:val="22"/>
                <w:lang w:eastAsia="en-US"/>
              </w:rPr>
            </w:pPr>
          </w:p>
        </w:tc>
        <w:tc>
          <w:tcPr>
            <w:tcW w:w="7228" w:type="dxa"/>
          </w:tcPr>
          <w:p w:rsidR="000C5350" w:rsidRDefault="000C5350" w:rsidP="000C5350">
            <w:pPr>
              <w:pStyle w:val="NormalWeb"/>
              <w:rPr>
                <w:rFonts w:asciiTheme="minorHAnsi" w:eastAsiaTheme="minorHAnsi" w:hAnsiTheme="minorHAnsi" w:cstheme="minorBidi"/>
                <w:kern w:val="2"/>
                <w:sz w:val="22"/>
                <w:szCs w:val="22"/>
                <w:lang w:eastAsia="en-US"/>
              </w:rPr>
            </w:pPr>
          </w:p>
        </w:tc>
      </w:tr>
    </w:tbl>
    <w:p w:rsidR="00EC5064" w:rsidRDefault="00A468E8" w:rsidP="00ED2B99">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{/salesMarketing}</w:t>
      </w:r>
    </w:p>
    <w:p w:rsidR="00F23338" w:rsidRDefault="00F23338">
      <w:pPr>
        <w:rPr>
          <w:rFonts w:asciiTheme="majorHAnsi" w:eastAsiaTheme="majorEastAsia" w:hAnsiTheme="majorHAnsi" w:cstheme="majorBidi"/>
          <w:color w:val="C00000"/>
          <w:sz w:val="40"/>
          <w:szCs w:val="40"/>
          <w:lang w:val="en-US"/>
        </w:rPr>
      </w:pPr>
      <w:r>
        <w:rPr>
          <w:lang w:val="en-US"/>
        </w:rPr>
        <w:br w:type="page"/>
      </w:r>
    </w:p>
    <w:p w:rsidR="00EC5064" w:rsidRDefault="00EC5064" w:rsidP="00EC5064">
      <w:pPr>
        <w:pStyle w:val="Heading1"/>
        <w:rPr>
          <w:lang w:val="en-US"/>
        </w:rPr>
      </w:pPr>
      <w:bookmarkStart w:id="28" w:name="_Toc198460799"/>
      <w:r>
        <w:rPr>
          <w:lang w:val="en-US"/>
        </w:rPr>
        <w:lastRenderedPageBreak/>
        <w:t>Technology</w:t>
      </w:r>
      <w:bookmarkEnd w:id="28"/>
    </w:p>
    <w:p w:rsidR="00EC5064" w:rsidRDefault="00EC5064" w:rsidP="00EC5064"/>
    <w:p w:rsidR="00EC5064" w:rsidRDefault="00767D84" w:rsidP="00EC5064">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{technology}</w:t>
      </w:r>
    </w:p>
    <w:p w:rsidR="00F23338" w:rsidRDefault="00F23338" w:rsidP="00F23338">
      <w:pPr>
        <w:pStyle w:val="Heading2"/>
      </w:pPr>
      <w:bookmarkStart w:id="29" w:name="_Toc198460800"/>
      <w:r>
        <w:t>Section Q&amp;A Session</w:t>
      </w:r>
      <w:bookmarkEnd w:id="29"/>
    </w:p>
    <w:p w:rsidR="00EB0271" w:rsidRPr="00EB0271" w:rsidRDefault="00EB0271" w:rsidP="00EB0271">
      <w:r>
        <w:t>{#technologyInfrastructure}</w:t>
      </w:r>
    </w:p>
    <w:tbl>
      <w:tblPr>
        <w:tblStyle w:val="TableGrid"/>
        <w:tblW w:w="0" w:type="auto"/>
        <w:tblLook w:val="04A0"/>
      </w:tblPr>
      <w:tblGrid>
        <w:gridCol w:w="2122"/>
        <w:gridCol w:w="7228"/>
      </w:tblGrid>
      <w:tr w:rsidR="00F23338" w:rsidTr="000F4410">
        <w:tc>
          <w:tcPr>
            <w:tcW w:w="2122" w:type="dxa"/>
          </w:tcPr>
          <w:p w:rsidR="00F23338" w:rsidRDefault="00EB0271" w:rsidP="00EB0271">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 {index}</w:t>
            </w:r>
            <w:r w:rsidR="00F23338">
              <w:rPr>
                <w:rFonts w:asciiTheme="minorHAnsi" w:eastAsiaTheme="minorHAnsi" w:hAnsiTheme="minorHAnsi" w:cstheme="minorBidi"/>
                <w:kern w:val="2"/>
                <w:sz w:val="22"/>
                <w:szCs w:val="22"/>
                <w:lang w:eastAsia="en-US"/>
              </w:rPr>
              <w:t xml:space="preserve">: </w:t>
            </w:r>
          </w:p>
        </w:tc>
        <w:tc>
          <w:tcPr>
            <w:tcW w:w="7228" w:type="dxa"/>
          </w:tcPr>
          <w:p w:rsidR="00F23338" w:rsidRDefault="00EB0271"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w:t>
            </w:r>
          </w:p>
        </w:tc>
      </w:tr>
      <w:tr w:rsidR="00F23338" w:rsidTr="000F4410">
        <w:tc>
          <w:tcPr>
            <w:tcW w:w="2122" w:type="dxa"/>
          </w:tcPr>
          <w:p w:rsidR="00F23338" w:rsidRDefault="00F23338" w:rsidP="000F4410">
            <w:pPr>
              <w:pStyle w:val="NormalWeb"/>
              <w:tabs>
                <w:tab w:val="left" w:pos="1703"/>
              </w:tabs>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 xml:space="preserve">Company Response: </w:t>
            </w:r>
          </w:p>
        </w:tc>
        <w:tc>
          <w:tcPr>
            <w:tcW w:w="7228" w:type="dxa"/>
          </w:tcPr>
          <w:p w:rsidR="00F23338" w:rsidRDefault="00EB0271"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{answer}</w:t>
            </w:r>
          </w:p>
        </w:tc>
      </w:tr>
      <w:tr w:rsidR="00F23338" w:rsidTr="000F4410">
        <w:tc>
          <w:tcPr>
            <w:tcW w:w="2122" w:type="dxa"/>
          </w:tcPr>
          <w:p w:rsidR="00F23338" w:rsidRDefault="00F23338" w:rsidP="000F4410">
            <w:pPr>
              <w:pStyle w:val="NormalWeb"/>
              <w:rPr>
                <w:rFonts w:asciiTheme="minorHAnsi" w:eastAsiaTheme="minorHAnsi" w:hAnsiTheme="minorHAnsi" w:cstheme="minorBidi"/>
                <w:kern w:val="2"/>
                <w:sz w:val="22"/>
                <w:szCs w:val="22"/>
                <w:lang w:eastAsia="en-US"/>
              </w:rPr>
            </w:pPr>
          </w:p>
        </w:tc>
        <w:tc>
          <w:tcPr>
            <w:tcW w:w="7228" w:type="dxa"/>
          </w:tcPr>
          <w:p w:rsidR="00F23338" w:rsidRDefault="00F23338" w:rsidP="000F4410">
            <w:pPr>
              <w:pStyle w:val="NormalWeb"/>
              <w:rPr>
                <w:rFonts w:asciiTheme="minorHAnsi" w:eastAsiaTheme="minorHAnsi" w:hAnsiTheme="minorHAnsi" w:cstheme="minorBidi"/>
                <w:kern w:val="2"/>
                <w:sz w:val="22"/>
                <w:szCs w:val="22"/>
                <w:lang w:eastAsia="en-US"/>
              </w:rPr>
            </w:pPr>
          </w:p>
        </w:tc>
      </w:tr>
    </w:tbl>
    <w:p w:rsidR="00F23338" w:rsidRDefault="00EB0271" w:rsidP="00F23338">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w:t>
      </w:r>
      <w:r w:rsidR="00E40B7C">
        <w:rPr>
          <w:rFonts w:asciiTheme="minorHAnsi" w:eastAsiaTheme="minorHAnsi" w:hAnsiTheme="minorHAnsi" w:cstheme="minorBidi"/>
          <w:kern w:val="2"/>
          <w:sz w:val="22"/>
          <w:szCs w:val="22"/>
          <w:lang w:eastAsia="en-US"/>
        </w:rPr>
        <w:t>/</w:t>
      </w:r>
      <w:r>
        <w:rPr>
          <w:rFonts w:asciiTheme="minorHAnsi" w:eastAsiaTheme="minorHAnsi" w:hAnsiTheme="minorHAnsi" w:cstheme="minorBidi"/>
          <w:kern w:val="2"/>
          <w:sz w:val="22"/>
          <w:szCs w:val="22"/>
          <w:lang w:eastAsia="en-US"/>
        </w:rPr>
        <w:t>technologyInfrastructure}</w:t>
      </w:r>
    </w:p>
    <w:p w:rsidR="00EC5064" w:rsidRDefault="00EC5064" w:rsidP="00ED2B99">
      <w:pPr>
        <w:pStyle w:val="NormalWeb"/>
        <w:rPr>
          <w:rFonts w:asciiTheme="minorHAnsi" w:eastAsiaTheme="minorHAnsi" w:hAnsiTheme="minorHAnsi" w:cstheme="minorBidi"/>
          <w:kern w:val="2"/>
          <w:sz w:val="22"/>
          <w:szCs w:val="22"/>
          <w:lang w:eastAsia="en-US"/>
        </w:rPr>
      </w:pPr>
    </w:p>
    <w:p w:rsidR="003542D1" w:rsidRDefault="003542D1" w:rsidP="00ED2B99">
      <w:pPr>
        <w:pStyle w:val="NormalWeb"/>
        <w:rPr>
          <w:rFonts w:asciiTheme="minorHAnsi" w:eastAsiaTheme="minorHAnsi" w:hAnsiTheme="minorHAnsi" w:cstheme="minorBidi"/>
          <w:kern w:val="2"/>
          <w:sz w:val="22"/>
          <w:szCs w:val="22"/>
          <w:lang w:eastAsia="en-US"/>
        </w:rPr>
      </w:pPr>
    </w:p>
    <w:p w:rsidR="00F23338" w:rsidRDefault="00F23338">
      <w:pPr>
        <w:rPr>
          <w:rFonts w:asciiTheme="majorHAnsi" w:eastAsiaTheme="majorEastAsia" w:hAnsiTheme="majorHAnsi" w:cstheme="majorBidi"/>
          <w:color w:val="C00000"/>
          <w:sz w:val="40"/>
          <w:szCs w:val="40"/>
        </w:rPr>
      </w:pPr>
      <w:r>
        <w:br w:type="page"/>
      </w:r>
    </w:p>
    <w:p w:rsidR="00B46B94" w:rsidRDefault="00B46B94" w:rsidP="00F23338">
      <w:pPr>
        <w:pStyle w:val="Heading1"/>
      </w:pPr>
      <w:bookmarkStart w:id="30" w:name="_Toc198460801"/>
      <w:r>
        <w:lastRenderedPageBreak/>
        <w:t>Operations</w:t>
      </w:r>
      <w:bookmarkEnd w:id="30"/>
    </w:p>
    <w:p w:rsidR="00F23338" w:rsidRDefault="001B3163" w:rsidP="00F23338">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{operations}</w:t>
      </w:r>
    </w:p>
    <w:p w:rsidR="00F23338" w:rsidRDefault="00F23338" w:rsidP="00F23338">
      <w:pPr>
        <w:pStyle w:val="Heading2"/>
      </w:pPr>
      <w:bookmarkStart w:id="31" w:name="_Toc198460802"/>
      <w:r>
        <w:t>Section Q&amp;A Session</w:t>
      </w:r>
      <w:bookmarkEnd w:id="31"/>
    </w:p>
    <w:p w:rsidR="001B3163" w:rsidRPr="001B3163" w:rsidRDefault="001B3163" w:rsidP="001B3163">
      <w:r>
        <w:t>{#questionAnswersOperations}</w:t>
      </w:r>
    </w:p>
    <w:tbl>
      <w:tblPr>
        <w:tblStyle w:val="TableGrid"/>
        <w:tblW w:w="0" w:type="auto"/>
        <w:tblLook w:val="04A0"/>
      </w:tblPr>
      <w:tblGrid>
        <w:gridCol w:w="2122"/>
        <w:gridCol w:w="7228"/>
      </w:tblGrid>
      <w:tr w:rsidR="00F23338" w:rsidTr="000F4410">
        <w:tc>
          <w:tcPr>
            <w:tcW w:w="2122" w:type="dxa"/>
          </w:tcPr>
          <w:p w:rsidR="00F23338" w:rsidRDefault="001B3163"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 {index}</w:t>
            </w:r>
            <w:r w:rsidR="00F23338">
              <w:rPr>
                <w:rFonts w:asciiTheme="minorHAnsi" w:eastAsiaTheme="minorHAnsi" w:hAnsiTheme="minorHAnsi" w:cstheme="minorBidi"/>
                <w:kern w:val="2"/>
                <w:sz w:val="22"/>
                <w:szCs w:val="22"/>
                <w:lang w:eastAsia="en-US"/>
              </w:rPr>
              <w:t xml:space="preserve">: </w:t>
            </w:r>
          </w:p>
        </w:tc>
        <w:tc>
          <w:tcPr>
            <w:tcW w:w="7228" w:type="dxa"/>
          </w:tcPr>
          <w:p w:rsidR="00F23338" w:rsidRDefault="001B3163"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w:t>
            </w:r>
          </w:p>
        </w:tc>
      </w:tr>
      <w:tr w:rsidR="00F23338" w:rsidTr="000F4410">
        <w:tc>
          <w:tcPr>
            <w:tcW w:w="2122" w:type="dxa"/>
          </w:tcPr>
          <w:p w:rsidR="00F23338" w:rsidRDefault="00F23338" w:rsidP="000F4410">
            <w:pPr>
              <w:pStyle w:val="NormalWeb"/>
              <w:tabs>
                <w:tab w:val="left" w:pos="1703"/>
              </w:tabs>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 xml:space="preserve">Company Response: </w:t>
            </w:r>
          </w:p>
        </w:tc>
        <w:tc>
          <w:tcPr>
            <w:tcW w:w="7228" w:type="dxa"/>
          </w:tcPr>
          <w:p w:rsidR="00F23338" w:rsidRDefault="001B3163"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{answer}</w:t>
            </w:r>
          </w:p>
        </w:tc>
      </w:tr>
      <w:tr w:rsidR="00F23338" w:rsidTr="000F4410">
        <w:tc>
          <w:tcPr>
            <w:tcW w:w="2122" w:type="dxa"/>
          </w:tcPr>
          <w:p w:rsidR="00F23338" w:rsidRDefault="00F23338" w:rsidP="000F4410">
            <w:pPr>
              <w:pStyle w:val="NormalWeb"/>
              <w:rPr>
                <w:rFonts w:asciiTheme="minorHAnsi" w:eastAsiaTheme="minorHAnsi" w:hAnsiTheme="minorHAnsi" w:cstheme="minorBidi"/>
                <w:kern w:val="2"/>
                <w:sz w:val="22"/>
                <w:szCs w:val="22"/>
                <w:lang w:eastAsia="en-US"/>
              </w:rPr>
            </w:pPr>
          </w:p>
        </w:tc>
        <w:tc>
          <w:tcPr>
            <w:tcW w:w="7228" w:type="dxa"/>
          </w:tcPr>
          <w:p w:rsidR="00F23338" w:rsidRDefault="00F23338" w:rsidP="000F4410">
            <w:pPr>
              <w:pStyle w:val="NormalWeb"/>
              <w:rPr>
                <w:rFonts w:asciiTheme="minorHAnsi" w:eastAsiaTheme="minorHAnsi" w:hAnsiTheme="minorHAnsi" w:cstheme="minorBidi"/>
                <w:kern w:val="2"/>
                <w:sz w:val="22"/>
                <w:szCs w:val="22"/>
                <w:lang w:eastAsia="en-US"/>
              </w:rPr>
            </w:pPr>
          </w:p>
        </w:tc>
      </w:tr>
    </w:tbl>
    <w:p w:rsidR="001B3163" w:rsidRPr="001B3163" w:rsidRDefault="001B3163" w:rsidP="001B3163">
      <w:r>
        <w:t>{</w:t>
      </w:r>
      <w:r w:rsidR="00E40B7C">
        <w:t>/</w:t>
      </w:r>
      <w:r>
        <w:t>questionAnswersOperations}</w:t>
      </w:r>
    </w:p>
    <w:p w:rsidR="00F23338" w:rsidRDefault="00F23338" w:rsidP="00F23338">
      <w:pPr>
        <w:pStyle w:val="NormalWeb"/>
        <w:rPr>
          <w:rFonts w:asciiTheme="minorHAnsi" w:eastAsiaTheme="minorHAnsi" w:hAnsiTheme="minorHAnsi" w:cstheme="minorBidi"/>
          <w:kern w:val="2"/>
          <w:sz w:val="22"/>
          <w:szCs w:val="22"/>
          <w:lang w:eastAsia="en-US"/>
        </w:rPr>
      </w:pPr>
    </w:p>
    <w:p w:rsidR="001B3163" w:rsidRDefault="001B3163" w:rsidP="00F23338">
      <w:pPr>
        <w:pStyle w:val="NormalWeb"/>
        <w:rPr>
          <w:rFonts w:asciiTheme="minorHAnsi" w:eastAsiaTheme="minorHAnsi" w:hAnsiTheme="minorHAnsi" w:cstheme="minorBidi"/>
          <w:kern w:val="2"/>
          <w:sz w:val="22"/>
          <w:szCs w:val="22"/>
          <w:lang w:eastAsia="en-US"/>
        </w:rPr>
      </w:pPr>
    </w:p>
    <w:p w:rsidR="00F23338" w:rsidRDefault="00F23338" w:rsidP="00ED2B99">
      <w:pPr>
        <w:pStyle w:val="NormalWeb"/>
        <w:rPr>
          <w:rFonts w:asciiTheme="minorHAnsi" w:eastAsiaTheme="minorHAnsi" w:hAnsiTheme="minorHAnsi" w:cstheme="minorBidi"/>
          <w:kern w:val="2"/>
          <w:sz w:val="22"/>
          <w:szCs w:val="22"/>
          <w:lang w:eastAsia="en-US"/>
        </w:rPr>
      </w:pPr>
    </w:p>
    <w:p w:rsidR="00F23338" w:rsidRDefault="00F23338" w:rsidP="00ED2B99">
      <w:pPr>
        <w:pStyle w:val="NormalWeb"/>
        <w:rPr>
          <w:rFonts w:asciiTheme="minorHAnsi" w:eastAsiaTheme="minorHAnsi" w:hAnsiTheme="minorHAnsi" w:cstheme="minorBidi"/>
          <w:kern w:val="2"/>
          <w:sz w:val="22"/>
          <w:szCs w:val="22"/>
          <w:lang w:eastAsia="en-US"/>
        </w:rPr>
      </w:pPr>
    </w:p>
    <w:p w:rsidR="00F23338" w:rsidRDefault="00F23338" w:rsidP="00ED2B99">
      <w:pPr>
        <w:pStyle w:val="NormalWeb"/>
        <w:rPr>
          <w:rFonts w:asciiTheme="minorHAnsi" w:eastAsiaTheme="minorHAnsi" w:hAnsiTheme="minorHAnsi" w:cstheme="minorBidi"/>
          <w:kern w:val="2"/>
          <w:sz w:val="22"/>
          <w:szCs w:val="22"/>
          <w:lang w:eastAsia="en-US"/>
        </w:rPr>
      </w:pPr>
    </w:p>
    <w:p w:rsidR="00F23338" w:rsidRDefault="00F23338">
      <w:pPr>
        <w:rPr>
          <w:rFonts w:asciiTheme="majorHAnsi" w:eastAsiaTheme="majorEastAsia" w:hAnsiTheme="majorHAnsi" w:cstheme="majorBidi"/>
          <w:color w:val="C00000"/>
          <w:sz w:val="40"/>
          <w:szCs w:val="40"/>
        </w:rPr>
      </w:pPr>
      <w:r>
        <w:br w:type="page"/>
      </w:r>
    </w:p>
    <w:p w:rsidR="00B46B94" w:rsidRDefault="00B46B94" w:rsidP="00F23338">
      <w:pPr>
        <w:pStyle w:val="Heading1"/>
      </w:pPr>
      <w:bookmarkStart w:id="32" w:name="_Toc198460803"/>
      <w:r>
        <w:lastRenderedPageBreak/>
        <w:t>Regulatory and Compliance</w:t>
      </w:r>
      <w:bookmarkEnd w:id="32"/>
    </w:p>
    <w:p w:rsidR="00F23338" w:rsidRDefault="001D094A" w:rsidP="00F23338">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{regulatory}</w:t>
      </w:r>
    </w:p>
    <w:p w:rsidR="00F23338" w:rsidRDefault="00F23338" w:rsidP="00F23338">
      <w:pPr>
        <w:pStyle w:val="Heading2"/>
      </w:pPr>
      <w:bookmarkStart w:id="33" w:name="_Toc198460804"/>
      <w:r>
        <w:t>Section Q&amp;A Session</w:t>
      </w:r>
      <w:bookmarkEnd w:id="33"/>
    </w:p>
    <w:p w:rsidR="003F29BC" w:rsidRPr="003F29BC" w:rsidRDefault="003F29BC" w:rsidP="003F29BC">
      <w:r>
        <w:t>{#questionAnswersRegulatory}</w:t>
      </w:r>
    </w:p>
    <w:tbl>
      <w:tblPr>
        <w:tblStyle w:val="TableGrid"/>
        <w:tblW w:w="0" w:type="auto"/>
        <w:tblLook w:val="04A0"/>
      </w:tblPr>
      <w:tblGrid>
        <w:gridCol w:w="2122"/>
        <w:gridCol w:w="7228"/>
      </w:tblGrid>
      <w:tr w:rsidR="00F23338" w:rsidTr="000F4410">
        <w:tc>
          <w:tcPr>
            <w:tcW w:w="2122" w:type="dxa"/>
          </w:tcPr>
          <w:p w:rsidR="00F23338" w:rsidRDefault="00162B65"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 {index}</w:t>
            </w:r>
            <w:r w:rsidR="00F23338">
              <w:rPr>
                <w:rFonts w:asciiTheme="minorHAnsi" w:eastAsiaTheme="minorHAnsi" w:hAnsiTheme="minorHAnsi" w:cstheme="minorBidi"/>
                <w:kern w:val="2"/>
                <w:sz w:val="22"/>
                <w:szCs w:val="22"/>
                <w:lang w:eastAsia="en-US"/>
              </w:rPr>
              <w:t xml:space="preserve">: </w:t>
            </w:r>
          </w:p>
        </w:tc>
        <w:tc>
          <w:tcPr>
            <w:tcW w:w="7228" w:type="dxa"/>
          </w:tcPr>
          <w:p w:rsidR="00F23338" w:rsidRDefault="00162B65"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w:t>
            </w:r>
          </w:p>
        </w:tc>
      </w:tr>
      <w:tr w:rsidR="00F23338" w:rsidTr="000F4410">
        <w:tc>
          <w:tcPr>
            <w:tcW w:w="2122" w:type="dxa"/>
          </w:tcPr>
          <w:p w:rsidR="00F23338" w:rsidRDefault="00F23338" w:rsidP="000F4410">
            <w:pPr>
              <w:pStyle w:val="NormalWeb"/>
              <w:tabs>
                <w:tab w:val="left" w:pos="1703"/>
              </w:tabs>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 xml:space="preserve">Company Response: </w:t>
            </w:r>
          </w:p>
        </w:tc>
        <w:tc>
          <w:tcPr>
            <w:tcW w:w="7228" w:type="dxa"/>
          </w:tcPr>
          <w:p w:rsidR="00F23338" w:rsidRDefault="00162B65" w:rsidP="000F4410">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{answer}</w:t>
            </w:r>
          </w:p>
        </w:tc>
      </w:tr>
      <w:tr w:rsidR="00F23338" w:rsidTr="000F4410">
        <w:tc>
          <w:tcPr>
            <w:tcW w:w="2122" w:type="dxa"/>
          </w:tcPr>
          <w:p w:rsidR="00F23338" w:rsidRDefault="00F23338" w:rsidP="000F4410">
            <w:pPr>
              <w:pStyle w:val="NormalWeb"/>
              <w:rPr>
                <w:rFonts w:asciiTheme="minorHAnsi" w:eastAsiaTheme="minorHAnsi" w:hAnsiTheme="minorHAnsi" w:cstheme="minorBidi"/>
                <w:kern w:val="2"/>
                <w:sz w:val="22"/>
                <w:szCs w:val="22"/>
                <w:lang w:eastAsia="en-US"/>
              </w:rPr>
            </w:pPr>
          </w:p>
        </w:tc>
        <w:tc>
          <w:tcPr>
            <w:tcW w:w="7228" w:type="dxa"/>
          </w:tcPr>
          <w:p w:rsidR="00F23338" w:rsidRDefault="00F23338" w:rsidP="000F4410">
            <w:pPr>
              <w:pStyle w:val="NormalWeb"/>
              <w:rPr>
                <w:rFonts w:asciiTheme="minorHAnsi" w:eastAsiaTheme="minorHAnsi" w:hAnsiTheme="minorHAnsi" w:cstheme="minorBidi"/>
                <w:kern w:val="2"/>
                <w:sz w:val="22"/>
                <w:szCs w:val="22"/>
                <w:lang w:eastAsia="en-US"/>
              </w:rPr>
            </w:pPr>
          </w:p>
        </w:tc>
      </w:tr>
    </w:tbl>
    <w:p w:rsidR="00162B65" w:rsidRPr="003F29BC" w:rsidRDefault="00162B65" w:rsidP="00162B65">
      <w:r>
        <w:t>{</w:t>
      </w:r>
      <w:r w:rsidR="00E40B7C">
        <w:t>/</w:t>
      </w:r>
      <w:r>
        <w:t>questionAnswersRegulatory}</w:t>
      </w:r>
    </w:p>
    <w:p w:rsidR="00F23338" w:rsidRDefault="00F23338" w:rsidP="00F23338">
      <w:pPr>
        <w:pStyle w:val="NormalWeb"/>
        <w:rPr>
          <w:rFonts w:asciiTheme="minorHAnsi" w:eastAsiaTheme="minorHAnsi" w:hAnsiTheme="minorHAnsi" w:cstheme="minorBidi"/>
          <w:kern w:val="2"/>
          <w:sz w:val="22"/>
          <w:szCs w:val="22"/>
          <w:lang w:eastAsia="en-US"/>
        </w:rPr>
      </w:pPr>
    </w:p>
    <w:p w:rsidR="00162B65" w:rsidRDefault="00162B65" w:rsidP="00F23338">
      <w:pPr>
        <w:pStyle w:val="NormalWeb"/>
        <w:rPr>
          <w:rFonts w:asciiTheme="minorHAnsi" w:eastAsiaTheme="minorHAnsi" w:hAnsiTheme="minorHAnsi" w:cstheme="minorBidi"/>
          <w:kern w:val="2"/>
          <w:sz w:val="22"/>
          <w:szCs w:val="22"/>
          <w:lang w:eastAsia="en-US"/>
        </w:rPr>
      </w:pPr>
    </w:p>
    <w:p w:rsidR="00F23338" w:rsidRDefault="00F23338" w:rsidP="00ED2B99">
      <w:pPr>
        <w:pStyle w:val="NormalWeb"/>
        <w:rPr>
          <w:rFonts w:asciiTheme="minorHAnsi" w:eastAsiaTheme="minorHAnsi" w:hAnsiTheme="minorHAnsi" w:cstheme="minorBidi"/>
          <w:kern w:val="2"/>
          <w:sz w:val="22"/>
          <w:szCs w:val="22"/>
          <w:lang w:eastAsia="en-US"/>
        </w:rPr>
      </w:pPr>
    </w:p>
    <w:p w:rsidR="00C47678" w:rsidRDefault="00C47678">
      <w:pPr>
        <w:rPr>
          <w:rFonts w:asciiTheme="majorHAnsi" w:eastAsiaTheme="majorEastAsia" w:hAnsiTheme="majorHAnsi" w:cstheme="majorBidi"/>
          <w:color w:val="C00000"/>
          <w:sz w:val="40"/>
          <w:szCs w:val="40"/>
        </w:rPr>
      </w:pPr>
      <w:r>
        <w:br w:type="page"/>
      </w:r>
    </w:p>
    <w:p w:rsidR="00B46B94" w:rsidRDefault="00B46B94" w:rsidP="00C47678">
      <w:pPr>
        <w:pStyle w:val="Heading1"/>
      </w:pPr>
      <w:bookmarkStart w:id="34" w:name="_Toc198460805"/>
      <w:r>
        <w:lastRenderedPageBreak/>
        <w:t>Risk Management</w:t>
      </w:r>
      <w:bookmarkEnd w:id="34"/>
    </w:p>
    <w:p w:rsidR="00C47678" w:rsidRDefault="003072CF" w:rsidP="00C47678">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{riskmanagement}</w:t>
      </w:r>
    </w:p>
    <w:p w:rsidR="00C47678" w:rsidRDefault="00C47678" w:rsidP="00ED2B99">
      <w:pPr>
        <w:pStyle w:val="NormalWeb"/>
        <w:rPr>
          <w:rFonts w:asciiTheme="minorHAnsi" w:eastAsiaTheme="minorHAnsi" w:hAnsiTheme="minorHAnsi" w:cstheme="minorBidi"/>
          <w:kern w:val="2"/>
          <w:sz w:val="22"/>
          <w:szCs w:val="22"/>
          <w:lang w:eastAsia="en-US"/>
        </w:rPr>
      </w:pPr>
    </w:p>
    <w:p w:rsidR="00C47678" w:rsidRDefault="00C47678">
      <w:pPr>
        <w:rPr>
          <w:rFonts w:asciiTheme="majorHAnsi" w:eastAsiaTheme="majorEastAsia" w:hAnsiTheme="majorHAnsi" w:cstheme="majorBidi"/>
          <w:color w:val="C00000"/>
          <w:sz w:val="40"/>
          <w:szCs w:val="40"/>
        </w:rPr>
      </w:pPr>
      <w:r>
        <w:br w:type="page"/>
      </w:r>
    </w:p>
    <w:p w:rsidR="001F3496" w:rsidRDefault="00F6056D" w:rsidP="00C47678">
      <w:pPr>
        <w:pStyle w:val="Heading1"/>
      </w:pPr>
      <w:bookmarkStart w:id="35" w:name="_Toc198460806"/>
      <w:r>
        <w:lastRenderedPageBreak/>
        <w:t>Finance</w:t>
      </w:r>
      <w:r w:rsidR="00E70B98">
        <w:t xml:space="preserve"> and Accounting</w:t>
      </w:r>
      <w:bookmarkEnd w:id="35"/>
    </w:p>
    <w:p w:rsidR="00C47678" w:rsidRDefault="00902324" w:rsidP="00C47678">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{finanicalinformation}</w:t>
      </w:r>
    </w:p>
    <w:p w:rsidR="00C47678" w:rsidRDefault="00C47678" w:rsidP="00C47678">
      <w:pPr>
        <w:pStyle w:val="Heading2"/>
      </w:pPr>
      <w:bookmarkStart w:id="36" w:name="_Toc198460807"/>
      <w:r>
        <w:t>Section Q&amp;A Session</w:t>
      </w:r>
      <w:bookmarkEnd w:id="36"/>
    </w:p>
    <w:p w:rsidR="007830E8" w:rsidRPr="007830E8" w:rsidRDefault="007830E8" w:rsidP="007830E8">
      <w:r>
        <w:t>{#questionAnswersfinancialinformation}</w:t>
      </w:r>
    </w:p>
    <w:tbl>
      <w:tblPr>
        <w:tblStyle w:val="TableGrid"/>
        <w:tblW w:w="0" w:type="auto"/>
        <w:tblLook w:val="04A0"/>
      </w:tblPr>
      <w:tblGrid>
        <w:gridCol w:w="2122"/>
        <w:gridCol w:w="7228"/>
      </w:tblGrid>
      <w:tr w:rsidR="00C47678" w:rsidTr="00174F9A">
        <w:tc>
          <w:tcPr>
            <w:tcW w:w="2122" w:type="dxa"/>
          </w:tcPr>
          <w:p w:rsidR="00C47678" w:rsidRDefault="007830E8" w:rsidP="00174F9A">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 {index}</w:t>
            </w:r>
            <w:r w:rsidR="00C47678">
              <w:rPr>
                <w:rFonts w:asciiTheme="minorHAnsi" w:eastAsiaTheme="minorHAnsi" w:hAnsiTheme="minorHAnsi" w:cstheme="minorBidi"/>
                <w:kern w:val="2"/>
                <w:sz w:val="22"/>
                <w:szCs w:val="22"/>
                <w:lang w:eastAsia="en-US"/>
              </w:rPr>
              <w:t xml:space="preserve">: </w:t>
            </w:r>
          </w:p>
        </w:tc>
        <w:tc>
          <w:tcPr>
            <w:tcW w:w="7228" w:type="dxa"/>
          </w:tcPr>
          <w:p w:rsidR="00C47678" w:rsidRDefault="007830E8" w:rsidP="00174F9A">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{question}</w:t>
            </w:r>
          </w:p>
        </w:tc>
      </w:tr>
      <w:tr w:rsidR="00C47678" w:rsidTr="00174F9A">
        <w:tc>
          <w:tcPr>
            <w:tcW w:w="2122" w:type="dxa"/>
          </w:tcPr>
          <w:p w:rsidR="00C47678" w:rsidRDefault="00C47678" w:rsidP="00174F9A">
            <w:pPr>
              <w:pStyle w:val="NormalWeb"/>
              <w:tabs>
                <w:tab w:val="left" w:pos="1703"/>
              </w:tabs>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 xml:space="preserve">Company Response: </w:t>
            </w:r>
          </w:p>
        </w:tc>
        <w:tc>
          <w:tcPr>
            <w:tcW w:w="7228" w:type="dxa"/>
          </w:tcPr>
          <w:p w:rsidR="00C47678" w:rsidRDefault="007830E8" w:rsidP="00174F9A">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{answer}</w:t>
            </w:r>
          </w:p>
        </w:tc>
      </w:tr>
      <w:tr w:rsidR="00C47678" w:rsidTr="00174F9A">
        <w:tc>
          <w:tcPr>
            <w:tcW w:w="2122" w:type="dxa"/>
          </w:tcPr>
          <w:p w:rsidR="00C47678" w:rsidRDefault="00C47678" w:rsidP="00174F9A">
            <w:pPr>
              <w:pStyle w:val="NormalWeb"/>
              <w:rPr>
                <w:rFonts w:asciiTheme="minorHAnsi" w:eastAsiaTheme="minorHAnsi" w:hAnsiTheme="minorHAnsi" w:cstheme="minorBidi"/>
                <w:kern w:val="2"/>
                <w:sz w:val="22"/>
                <w:szCs w:val="22"/>
                <w:lang w:eastAsia="en-US"/>
              </w:rPr>
            </w:pPr>
          </w:p>
        </w:tc>
        <w:tc>
          <w:tcPr>
            <w:tcW w:w="7228" w:type="dxa"/>
          </w:tcPr>
          <w:p w:rsidR="00C47678" w:rsidRDefault="00C47678" w:rsidP="00174F9A">
            <w:pPr>
              <w:pStyle w:val="NormalWeb"/>
              <w:rPr>
                <w:rFonts w:asciiTheme="minorHAnsi" w:eastAsiaTheme="minorHAnsi" w:hAnsiTheme="minorHAnsi" w:cstheme="minorBidi"/>
                <w:kern w:val="2"/>
                <w:sz w:val="22"/>
                <w:szCs w:val="22"/>
                <w:lang w:eastAsia="en-US"/>
              </w:rPr>
            </w:pPr>
          </w:p>
        </w:tc>
      </w:tr>
    </w:tbl>
    <w:p w:rsidR="007830E8" w:rsidRPr="007830E8" w:rsidRDefault="007830E8" w:rsidP="007830E8">
      <w:r>
        <w:t>{/questionAnswersfinancialinformation}</w:t>
      </w:r>
    </w:p>
    <w:p w:rsidR="00C47678" w:rsidRDefault="00C47678" w:rsidP="00C47678">
      <w:pPr>
        <w:pStyle w:val="NormalWeb"/>
        <w:rPr>
          <w:rFonts w:asciiTheme="minorHAnsi" w:eastAsiaTheme="minorHAnsi" w:hAnsiTheme="minorHAnsi" w:cstheme="minorBidi"/>
          <w:kern w:val="2"/>
          <w:sz w:val="22"/>
          <w:szCs w:val="22"/>
          <w:lang w:eastAsia="en-US"/>
        </w:rPr>
      </w:pPr>
    </w:p>
    <w:p w:rsidR="007830E8" w:rsidRDefault="007830E8" w:rsidP="00C47678">
      <w:pPr>
        <w:pStyle w:val="NormalWeb"/>
        <w:rPr>
          <w:rFonts w:asciiTheme="minorHAnsi" w:eastAsiaTheme="minorHAnsi" w:hAnsiTheme="minorHAnsi" w:cstheme="minorBidi"/>
          <w:kern w:val="2"/>
          <w:sz w:val="22"/>
          <w:szCs w:val="22"/>
          <w:lang w:eastAsia="en-US"/>
        </w:rPr>
      </w:pPr>
    </w:p>
    <w:p w:rsidR="00FC24C4" w:rsidRDefault="00FC24C4">
      <w:pPr>
        <w:rPr>
          <w:rFonts w:asciiTheme="majorHAnsi" w:eastAsiaTheme="majorEastAsia" w:hAnsiTheme="majorHAnsi" w:cstheme="majorBidi"/>
          <w:color w:val="C00000"/>
          <w:sz w:val="40"/>
          <w:szCs w:val="40"/>
        </w:rPr>
      </w:pPr>
      <w:r>
        <w:br w:type="page"/>
      </w:r>
    </w:p>
    <w:p w:rsidR="008530E6" w:rsidRDefault="00044F99" w:rsidP="008530E6">
      <w:pPr>
        <w:pStyle w:val="Heading1"/>
      </w:pPr>
      <w:bookmarkStart w:id="37" w:name="_Toc198460808"/>
      <w:r>
        <w:lastRenderedPageBreak/>
        <w:t>“Around-the-World”</w:t>
      </w:r>
      <w:r w:rsidR="008530E6">
        <w:t>Market Analysis</w:t>
      </w:r>
      <w:bookmarkEnd w:id="37"/>
    </w:p>
    <w:p w:rsidR="00401EAF" w:rsidRDefault="00401EAF" w:rsidP="008E6FE4"/>
    <w:p w:rsidR="00401EAF" w:rsidRDefault="00401EAF" w:rsidP="008E6FE4">
      <w:r w:rsidRPr="00401EAF">
        <w:t xml:space="preserve">A broad evaluation of direct and indirect competitors across global public indexes provides valuable insight into this company's business landscape. It analyzes publicly traded entities from leading financial exchanges, leveraging financial indicators, operational approaches, regulatory shifts, and emerging market trends. </w:t>
      </w:r>
      <w:r>
        <w:t>This assessment supports strategic decision-making, investment considerations, and competitive positioning by examining revenue, profitability, geographic reach, innovation trajectories, and sector-specific risks</w:t>
      </w:r>
      <w:r w:rsidRPr="00401EAF">
        <w:t xml:space="preserve">. Whether for mergers, acquisitions, or market expansion, </w:t>
      </w:r>
      <w:r>
        <w:t>this section aims to deliver</w:t>
      </w:r>
      <w:r w:rsidRPr="00401EAF">
        <w:t xml:space="preserve"> a well-rounded perspective on the shifting competitive environment.</w:t>
      </w:r>
    </w:p>
    <w:p w:rsidR="00401EAF" w:rsidRDefault="00044F99" w:rsidP="008E6FE4">
      <w:r>
        <w:t xml:space="preserve">The analysis is an extraction of direct and/or indirect comparable from the following global public indexes: </w:t>
      </w:r>
    </w:p>
    <w:p w:rsidR="00401EAF" w:rsidRDefault="00401EAF" w:rsidP="00401EAF">
      <w:pPr>
        <w:pStyle w:val="ListParagraph"/>
        <w:numPr>
          <w:ilvl w:val="0"/>
          <w:numId w:val="8"/>
        </w:numPr>
        <w:spacing w:after="0" w:line="240" w:lineRule="auto"/>
      </w:pPr>
      <w:r w:rsidRPr="008E6FE4">
        <w:t>CANADA – Toronto Stock Exchange (TSX)</w:t>
      </w:r>
    </w:p>
    <w:p w:rsidR="00401EAF" w:rsidRDefault="00401EAF" w:rsidP="00401EAF">
      <w:pPr>
        <w:pStyle w:val="ListParagraph"/>
        <w:numPr>
          <w:ilvl w:val="0"/>
          <w:numId w:val="8"/>
        </w:numPr>
        <w:spacing w:after="0" w:line="240" w:lineRule="auto"/>
      </w:pPr>
      <w:r w:rsidRPr="008E6FE4">
        <w:t>USA – NASDAQ</w:t>
      </w:r>
    </w:p>
    <w:p w:rsidR="00401EAF" w:rsidRDefault="00401EAF" w:rsidP="00401EAF">
      <w:pPr>
        <w:pStyle w:val="ListParagraph"/>
        <w:numPr>
          <w:ilvl w:val="0"/>
          <w:numId w:val="8"/>
        </w:numPr>
        <w:spacing w:after="0" w:line="240" w:lineRule="auto"/>
      </w:pPr>
      <w:r w:rsidRPr="008E6FE4">
        <w:t>USA – NYSE</w:t>
      </w:r>
    </w:p>
    <w:p w:rsidR="00401EAF" w:rsidRDefault="00401EAF" w:rsidP="00401EAF">
      <w:pPr>
        <w:pStyle w:val="ListParagraph"/>
        <w:numPr>
          <w:ilvl w:val="0"/>
          <w:numId w:val="8"/>
        </w:numPr>
        <w:spacing w:after="0" w:line="240" w:lineRule="auto"/>
      </w:pPr>
      <w:r w:rsidRPr="008E6FE4">
        <w:t>ENGLAND – London Stock Exchange (FTSE)</w:t>
      </w:r>
    </w:p>
    <w:p w:rsidR="00401EAF" w:rsidRDefault="00401EAF" w:rsidP="00401EAF">
      <w:pPr>
        <w:pStyle w:val="ListParagraph"/>
        <w:numPr>
          <w:ilvl w:val="0"/>
          <w:numId w:val="8"/>
        </w:numPr>
        <w:spacing w:after="0" w:line="240" w:lineRule="auto"/>
      </w:pPr>
      <w:r w:rsidRPr="008E6FE4">
        <w:t>AUSTRALIA – Australian Securities Exchange (ASX)</w:t>
      </w:r>
    </w:p>
    <w:p w:rsidR="00401EAF" w:rsidRDefault="00401EAF" w:rsidP="00401EAF">
      <w:pPr>
        <w:pStyle w:val="ListParagraph"/>
        <w:numPr>
          <w:ilvl w:val="0"/>
          <w:numId w:val="8"/>
        </w:numPr>
        <w:spacing w:after="0" w:line="240" w:lineRule="auto"/>
      </w:pPr>
      <w:r w:rsidRPr="008E6FE4">
        <w:t>EU – Euronext</w:t>
      </w:r>
    </w:p>
    <w:p w:rsidR="00401EAF" w:rsidRDefault="00401EAF" w:rsidP="00401EAF">
      <w:pPr>
        <w:pStyle w:val="ListParagraph"/>
        <w:numPr>
          <w:ilvl w:val="0"/>
          <w:numId w:val="8"/>
        </w:numPr>
        <w:spacing w:after="0" w:line="240" w:lineRule="auto"/>
      </w:pPr>
      <w:r w:rsidRPr="008E6FE4">
        <w:t>CHINA – Hong Kong Stock Exchange (HKEX)</w:t>
      </w:r>
    </w:p>
    <w:p w:rsidR="00401EAF" w:rsidRDefault="00401EAF" w:rsidP="00401EAF">
      <w:pPr>
        <w:pStyle w:val="ListParagraph"/>
        <w:numPr>
          <w:ilvl w:val="0"/>
          <w:numId w:val="8"/>
        </w:numPr>
        <w:spacing w:after="0" w:line="240" w:lineRule="auto"/>
      </w:pPr>
      <w:r w:rsidRPr="008E6FE4">
        <w:t>CHINA – Shanghai Stock Exchange (SSE)</w:t>
      </w:r>
    </w:p>
    <w:p w:rsidR="00401EAF" w:rsidRDefault="00401EAF" w:rsidP="00401EAF">
      <w:pPr>
        <w:pStyle w:val="ListParagraph"/>
        <w:numPr>
          <w:ilvl w:val="0"/>
          <w:numId w:val="8"/>
        </w:numPr>
        <w:spacing w:after="0" w:line="240" w:lineRule="auto"/>
      </w:pPr>
      <w:r w:rsidRPr="008E6FE4">
        <w:t>SINGAPORE – Singapore Exchange (SGX)</w:t>
      </w:r>
    </w:p>
    <w:p w:rsidR="00401EAF" w:rsidRDefault="00401EAF" w:rsidP="00401EAF">
      <w:pPr>
        <w:pStyle w:val="ListParagraph"/>
        <w:numPr>
          <w:ilvl w:val="0"/>
          <w:numId w:val="8"/>
        </w:numPr>
        <w:spacing w:after="0" w:line="240" w:lineRule="auto"/>
      </w:pPr>
      <w:r w:rsidRPr="008E6FE4">
        <w:t>INDIA – National Stock Exchange of India (NSE)</w:t>
      </w:r>
    </w:p>
    <w:p w:rsidR="00401EAF" w:rsidRDefault="00401EAF" w:rsidP="008E6FE4"/>
    <w:p w:rsidR="00044F99" w:rsidRDefault="00044F99" w:rsidP="00044F99">
      <w:pPr>
        <w:pStyle w:val="Heading2"/>
        <w:rPr>
          <w:rStyle w:val="Strong"/>
        </w:rPr>
      </w:pPr>
      <w:bookmarkStart w:id="38" w:name="_Toc198460809"/>
      <w:r w:rsidRPr="00044F99">
        <w:rPr>
          <w:rStyle w:val="Strong"/>
        </w:rPr>
        <w:t>CANADA – Toronto Stock Exchange (TSX)</w:t>
      </w:r>
      <w:bookmarkEnd w:id="38"/>
    </w:p>
    <w:p w:rsidR="00D21DA1" w:rsidRPr="00D21DA1" w:rsidRDefault="00D21DA1" w:rsidP="00D21DA1">
      <w:r>
        <w:t>{#canada_TSX}</w:t>
      </w:r>
    </w:p>
    <w:tbl>
      <w:tblPr>
        <w:tblStyle w:val="TableGrid"/>
        <w:tblW w:w="0" w:type="auto"/>
        <w:tblLook w:val="04A0"/>
      </w:tblPr>
      <w:tblGrid>
        <w:gridCol w:w="2263"/>
        <w:gridCol w:w="7087"/>
      </w:tblGrid>
      <w:tr w:rsidR="007656EA" w:rsidTr="000F4410">
        <w:tc>
          <w:tcPr>
            <w:tcW w:w="9350" w:type="dxa"/>
            <w:gridSpan w:val="2"/>
          </w:tcPr>
          <w:p w:rsidR="007656EA" w:rsidRPr="00044F99" w:rsidRDefault="001B6B7A" w:rsidP="000F4410">
            <w:pPr>
              <w:rPr>
                <w:b/>
                <w:bCs/>
              </w:rPr>
            </w:pPr>
            <w:r>
              <w:rPr>
                <w:b/>
                <w:bCs/>
              </w:rPr>
              <w:t>{name}{symbol}</w:t>
            </w:r>
          </w:p>
        </w:tc>
      </w:tr>
      <w:tr w:rsidR="007656EA" w:rsidTr="000F4410">
        <w:tc>
          <w:tcPr>
            <w:tcW w:w="9350" w:type="dxa"/>
            <w:gridSpan w:val="2"/>
          </w:tcPr>
          <w:p w:rsidR="007656EA" w:rsidRDefault="001B6B7A"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5E3B17" w:rsidTr="000F4410">
        <w:tc>
          <w:tcPr>
            <w:tcW w:w="2263" w:type="dxa"/>
          </w:tcPr>
          <w:p w:rsidR="005E3B17" w:rsidRDefault="005E3B17" w:rsidP="00736B79">
            <w:r>
              <w:t xml:space="preserve">Company website: </w:t>
            </w:r>
          </w:p>
        </w:tc>
        <w:tc>
          <w:tcPr>
            <w:tcW w:w="7087" w:type="dxa"/>
          </w:tcPr>
          <w:p w:rsidR="005E3B17" w:rsidRDefault="005E3B17" w:rsidP="00736B79">
            <w:r>
              <w:t>{website}</w:t>
            </w:r>
          </w:p>
        </w:tc>
      </w:tr>
      <w:tr w:rsidR="005E3B17" w:rsidTr="000F4410">
        <w:tc>
          <w:tcPr>
            <w:tcW w:w="2263" w:type="dxa"/>
          </w:tcPr>
          <w:p w:rsidR="005E3B17" w:rsidRDefault="005E3B17" w:rsidP="00736B79">
            <w:r>
              <w:t xml:space="preserve">Year founded: </w:t>
            </w:r>
          </w:p>
        </w:tc>
        <w:tc>
          <w:tcPr>
            <w:tcW w:w="7087" w:type="dxa"/>
          </w:tcPr>
          <w:p w:rsidR="005E3B17" w:rsidRPr="00044F99" w:rsidRDefault="005E3B17" w:rsidP="00736B79">
            <w:pPr>
              <w:rPr>
                <w:highlight w:val="yellow"/>
              </w:rPr>
            </w:pPr>
            <w:r>
              <w:t>{founded}</w:t>
            </w:r>
          </w:p>
        </w:tc>
      </w:tr>
      <w:tr w:rsidR="005E3B17" w:rsidTr="000F4410">
        <w:tc>
          <w:tcPr>
            <w:tcW w:w="2263" w:type="dxa"/>
          </w:tcPr>
          <w:p w:rsidR="005E3B17" w:rsidRDefault="005E3B17" w:rsidP="00736B79">
            <w:r>
              <w:t xml:space="preserve">Market cap:  </w:t>
            </w:r>
          </w:p>
        </w:tc>
        <w:tc>
          <w:tcPr>
            <w:tcW w:w="7087" w:type="dxa"/>
          </w:tcPr>
          <w:p w:rsidR="005E3B17" w:rsidRPr="00044F99" w:rsidRDefault="005E3B17" w:rsidP="00736B79">
            <w:pPr>
              <w:rPr>
                <w:highlight w:val="yellow"/>
              </w:rPr>
            </w:pPr>
            <w:r>
              <w:t>{marketCap}</w:t>
            </w:r>
          </w:p>
        </w:tc>
      </w:tr>
      <w:tr w:rsidR="005E3B17" w:rsidTr="000F4410">
        <w:tc>
          <w:tcPr>
            <w:tcW w:w="2263" w:type="dxa"/>
          </w:tcPr>
          <w:p w:rsidR="005E3B17" w:rsidRDefault="005E3B17" w:rsidP="00736B79">
            <w:r>
              <w:t>P/E Ratio:</w:t>
            </w:r>
          </w:p>
        </w:tc>
        <w:tc>
          <w:tcPr>
            <w:tcW w:w="7087" w:type="dxa"/>
          </w:tcPr>
          <w:p w:rsidR="005E3B17" w:rsidRPr="00044F99" w:rsidRDefault="005E3B17" w:rsidP="00736B79">
            <w:pPr>
              <w:rPr>
                <w:highlight w:val="yellow"/>
              </w:rPr>
            </w:pPr>
            <w:r>
              <w:t>{peRatio}</w:t>
            </w:r>
          </w:p>
        </w:tc>
      </w:tr>
      <w:tr w:rsidR="005E3B17" w:rsidTr="000F4410">
        <w:tc>
          <w:tcPr>
            <w:tcW w:w="2263" w:type="dxa"/>
          </w:tcPr>
          <w:p w:rsidR="005E3B17" w:rsidRDefault="005E3B17" w:rsidP="00736B79">
            <w:r>
              <w:t xml:space="preserve">Revenues: </w:t>
            </w:r>
          </w:p>
        </w:tc>
        <w:tc>
          <w:tcPr>
            <w:tcW w:w="7087" w:type="dxa"/>
          </w:tcPr>
          <w:p w:rsidR="005E3B17" w:rsidRPr="00044F99" w:rsidRDefault="005E3B17" w:rsidP="00736B79">
            <w:pPr>
              <w:rPr>
                <w:highlight w:val="yellow"/>
              </w:rPr>
            </w:pPr>
            <w:r>
              <w:t>{revenue}</w:t>
            </w:r>
          </w:p>
        </w:tc>
      </w:tr>
      <w:tr w:rsidR="005E3B17" w:rsidTr="000F4410">
        <w:tc>
          <w:tcPr>
            <w:tcW w:w="2263" w:type="dxa"/>
          </w:tcPr>
          <w:p w:rsidR="005E3B17" w:rsidRDefault="005E3B17" w:rsidP="00736B79">
            <w:r>
              <w:t xml:space="preserve">Operating expense: </w:t>
            </w:r>
          </w:p>
        </w:tc>
        <w:tc>
          <w:tcPr>
            <w:tcW w:w="7087" w:type="dxa"/>
          </w:tcPr>
          <w:p w:rsidR="005E3B17" w:rsidRPr="00044F99" w:rsidRDefault="005E3B17" w:rsidP="00736B79">
            <w:pPr>
              <w:rPr>
                <w:highlight w:val="yellow"/>
              </w:rPr>
            </w:pPr>
            <w:r>
              <w:t>{operatingExpense}</w:t>
            </w:r>
          </w:p>
        </w:tc>
      </w:tr>
      <w:tr w:rsidR="005E3B17" w:rsidTr="000F4410">
        <w:tc>
          <w:tcPr>
            <w:tcW w:w="2263" w:type="dxa"/>
          </w:tcPr>
          <w:p w:rsidR="005E3B17" w:rsidRDefault="005E3B17" w:rsidP="00736B79">
            <w:r>
              <w:t xml:space="preserve">Net income: </w:t>
            </w:r>
          </w:p>
        </w:tc>
        <w:tc>
          <w:tcPr>
            <w:tcW w:w="7087" w:type="dxa"/>
          </w:tcPr>
          <w:p w:rsidR="005E3B17" w:rsidRDefault="005E3B17" w:rsidP="00736B79">
            <w:pPr>
              <w:rPr>
                <w:highlight w:val="yellow"/>
              </w:rPr>
            </w:pPr>
            <w:r>
              <w:t>{netIncome}</w:t>
            </w:r>
          </w:p>
        </w:tc>
      </w:tr>
      <w:tr w:rsidR="005E3B17" w:rsidTr="000F4410">
        <w:tc>
          <w:tcPr>
            <w:tcW w:w="2263" w:type="dxa"/>
          </w:tcPr>
          <w:p w:rsidR="005E3B17" w:rsidRDefault="005E3B17" w:rsidP="00736B79">
            <w:r>
              <w:t xml:space="preserve">EBITDA: </w:t>
            </w:r>
          </w:p>
        </w:tc>
        <w:tc>
          <w:tcPr>
            <w:tcW w:w="7087" w:type="dxa"/>
          </w:tcPr>
          <w:p w:rsidR="005E3B17" w:rsidRDefault="005E3B17" w:rsidP="00736B79">
            <w:pPr>
              <w:rPr>
                <w:highlight w:val="yellow"/>
              </w:rPr>
            </w:pPr>
            <w:r>
              <w:t>{ebitda}</w:t>
            </w:r>
          </w:p>
        </w:tc>
      </w:tr>
      <w:tr w:rsidR="005E3B17" w:rsidTr="000F4410">
        <w:tc>
          <w:tcPr>
            <w:tcW w:w="2263" w:type="dxa"/>
          </w:tcPr>
          <w:p w:rsidR="005E3B17" w:rsidRDefault="005E3B17" w:rsidP="00736B79">
            <w:r>
              <w:t xml:space="preserve">Net profit margin: </w:t>
            </w:r>
          </w:p>
        </w:tc>
        <w:tc>
          <w:tcPr>
            <w:tcW w:w="7087" w:type="dxa"/>
          </w:tcPr>
          <w:p w:rsidR="005E3B17" w:rsidRDefault="005E3B17" w:rsidP="00736B79">
            <w:pPr>
              <w:rPr>
                <w:highlight w:val="yellow"/>
              </w:rPr>
            </w:pPr>
            <w:r>
              <w:t>{netProfitMargin}</w:t>
            </w:r>
          </w:p>
        </w:tc>
      </w:tr>
    </w:tbl>
    <w:p w:rsidR="005512C9" w:rsidRDefault="005512C9" w:rsidP="007656EA">
      <w:r>
        <w:t>{#canada_TSX_hasNext}</w:t>
      </w:r>
    </w:p>
    <w:p w:rsidR="005512C9" w:rsidRDefault="005512C9" w:rsidP="007656EA">
      <w:r w:rsidRPr="005512C9">
        <w:t>&lt;w:p&gt;&lt;w:r&gt;&lt;w:br w:type="page"/&gt;&lt;/w:r&gt;&lt;/w:p&gt;</w:t>
      </w:r>
    </w:p>
    <w:p w:rsidR="005512C9" w:rsidRDefault="005512C9" w:rsidP="007656EA">
      <w:r w:rsidRPr="005512C9">
        <w:lastRenderedPageBreak/>
        <w:t>{/canada_TSX_hasNext}</w:t>
      </w:r>
    </w:p>
    <w:p w:rsidR="007656EA" w:rsidRDefault="00D21DA1" w:rsidP="007656EA">
      <w:r>
        <w:t>{/canada_TSX}</w:t>
      </w:r>
    </w:p>
    <w:p w:rsidR="007656EA" w:rsidRPr="007656EA" w:rsidRDefault="007656EA" w:rsidP="007656EA"/>
    <w:p w:rsidR="00044F99" w:rsidRDefault="00044F99" w:rsidP="00044F99">
      <w:pPr>
        <w:pStyle w:val="Heading2"/>
        <w:rPr>
          <w:rStyle w:val="Strong"/>
        </w:rPr>
      </w:pPr>
      <w:bookmarkStart w:id="39" w:name="_Toc198460810"/>
      <w:r w:rsidRPr="00044F99">
        <w:rPr>
          <w:rStyle w:val="Strong"/>
        </w:rPr>
        <w:t>USA – NASDAQ</w:t>
      </w:r>
      <w:bookmarkEnd w:id="39"/>
    </w:p>
    <w:p w:rsidR="00C1493B" w:rsidRPr="00C1493B" w:rsidRDefault="00C1493B" w:rsidP="00C1493B">
      <w:r>
        <w:t>{#USA_NASDAQ}</w:t>
      </w:r>
    </w:p>
    <w:tbl>
      <w:tblPr>
        <w:tblStyle w:val="TableGrid"/>
        <w:tblW w:w="0" w:type="auto"/>
        <w:tblLook w:val="04A0"/>
      </w:tblPr>
      <w:tblGrid>
        <w:gridCol w:w="2263"/>
        <w:gridCol w:w="7087"/>
      </w:tblGrid>
      <w:tr w:rsidR="007656EA" w:rsidTr="000F4410">
        <w:tc>
          <w:tcPr>
            <w:tcW w:w="9350" w:type="dxa"/>
            <w:gridSpan w:val="2"/>
          </w:tcPr>
          <w:p w:rsidR="007656EA" w:rsidRPr="00044F99" w:rsidRDefault="00C1493B" w:rsidP="00C1493B">
            <w:pPr>
              <w:rPr>
                <w:b/>
                <w:bCs/>
              </w:rPr>
            </w:pPr>
            <w:r>
              <w:rPr>
                <w:b/>
                <w:bCs/>
              </w:rPr>
              <w:t>{name}{symbol}</w:t>
            </w:r>
          </w:p>
        </w:tc>
      </w:tr>
      <w:tr w:rsidR="007656EA" w:rsidTr="000F4410">
        <w:tc>
          <w:tcPr>
            <w:tcW w:w="9350" w:type="dxa"/>
            <w:gridSpan w:val="2"/>
          </w:tcPr>
          <w:p w:rsidR="007656EA" w:rsidRDefault="00C1493B"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5E3B17" w:rsidTr="000F4410">
        <w:tc>
          <w:tcPr>
            <w:tcW w:w="2263" w:type="dxa"/>
          </w:tcPr>
          <w:p w:rsidR="005E3B17" w:rsidRDefault="005E3B17" w:rsidP="00736B79">
            <w:r>
              <w:t xml:space="preserve">Company website: </w:t>
            </w:r>
          </w:p>
        </w:tc>
        <w:tc>
          <w:tcPr>
            <w:tcW w:w="7087" w:type="dxa"/>
          </w:tcPr>
          <w:p w:rsidR="005E3B17" w:rsidRDefault="005E3B17" w:rsidP="00736B79">
            <w:r>
              <w:t>{website}</w:t>
            </w:r>
          </w:p>
        </w:tc>
      </w:tr>
      <w:tr w:rsidR="005E3B17" w:rsidTr="000F4410">
        <w:tc>
          <w:tcPr>
            <w:tcW w:w="2263" w:type="dxa"/>
          </w:tcPr>
          <w:p w:rsidR="005E3B17" w:rsidRDefault="005E3B17" w:rsidP="00736B79">
            <w:r>
              <w:t xml:space="preserve">Year founded: </w:t>
            </w:r>
          </w:p>
        </w:tc>
        <w:tc>
          <w:tcPr>
            <w:tcW w:w="7087" w:type="dxa"/>
          </w:tcPr>
          <w:p w:rsidR="005E3B17" w:rsidRPr="00044F99" w:rsidRDefault="005E3B17" w:rsidP="00736B79">
            <w:pPr>
              <w:rPr>
                <w:highlight w:val="yellow"/>
              </w:rPr>
            </w:pPr>
            <w:r>
              <w:t>{founded}</w:t>
            </w:r>
          </w:p>
        </w:tc>
      </w:tr>
      <w:tr w:rsidR="005E3B17" w:rsidTr="000F4410">
        <w:tc>
          <w:tcPr>
            <w:tcW w:w="2263" w:type="dxa"/>
          </w:tcPr>
          <w:p w:rsidR="005E3B17" w:rsidRDefault="005E3B17" w:rsidP="00736B79">
            <w:r>
              <w:t xml:space="preserve">Market cap:  </w:t>
            </w:r>
          </w:p>
        </w:tc>
        <w:tc>
          <w:tcPr>
            <w:tcW w:w="7087" w:type="dxa"/>
          </w:tcPr>
          <w:p w:rsidR="005E3B17" w:rsidRPr="00044F99" w:rsidRDefault="005E3B17" w:rsidP="00736B79">
            <w:pPr>
              <w:rPr>
                <w:highlight w:val="yellow"/>
              </w:rPr>
            </w:pPr>
            <w:r>
              <w:t>{marketCap}</w:t>
            </w:r>
          </w:p>
        </w:tc>
      </w:tr>
      <w:tr w:rsidR="005E3B17" w:rsidTr="000F4410">
        <w:tc>
          <w:tcPr>
            <w:tcW w:w="2263" w:type="dxa"/>
          </w:tcPr>
          <w:p w:rsidR="005E3B17" w:rsidRDefault="005E3B17" w:rsidP="00736B79">
            <w:r>
              <w:t>P/E Ratio:</w:t>
            </w:r>
          </w:p>
        </w:tc>
        <w:tc>
          <w:tcPr>
            <w:tcW w:w="7087" w:type="dxa"/>
          </w:tcPr>
          <w:p w:rsidR="005E3B17" w:rsidRPr="00044F99" w:rsidRDefault="005E3B17" w:rsidP="00736B79">
            <w:pPr>
              <w:rPr>
                <w:highlight w:val="yellow"/>
              </w:rPr>
            </w:pPr>
            <w:r>
              <w:t>{peRatio}</w:t>
            </w:r>
          </w:p>
        </w:tc>
      </w:tr>
      <w:tr w:rsidR="005E3B17" w:rsidTr="000F4410">
        <w:tc>
          <w:tcPr>
            <w:tcW w:w="2263" w:type="dxa"/>
          </w:tcPr>
          <w:p w:rsidR="005E3B17" w:rsidRDefault="005E3B17" w:rsidP="00736B79">
            <w:r>
              <w:t xml:space="preserve">Revenues: </w:t>
            </w:r>
          </w:p>
        </w:tc>
        <w:tc>
          <w:tcPr>
            <w:tcW w:w="7087" w:type="dxa"/>
          </w:tcPr>
          <w:p w:rsidR="005E3B17" w:rsidRPr="00044F99" w:rsidRDefault="005E3B17" w:rsidP="00736B79">
            <w:pPr>
              <w:rPr>
                <w:highlight w:val="yellow"/>
              </w:rPr>
            </w:pPr>
            <w:r>
              <w:t>{revenue}</w:t>
            </w:r>
          </w:p>
        </w:tc>
      </w:tr>
      <w:tr w:rsidR="005E3B17" w:rsidTr="000F4410">
        <w:tc>
          <w:tcPr>
            <w:tcW w:w="2263" w:type="dxa"/>
          </w:tcPr>
          <w:p w:rsidR="005E3B17" w:rsidRDefault="005E3B17" w:rsidP="00736B79">
            <w:r>
              <w:t xml:space="preserve">Operating expense: </w:t>
            </w:r>
          </w:p>
        </w:tc>
        <w:tc>
          <w:tcPr>
            <w:tcW w:w="7087" w:type="dxa"/>
          </w:tcPr>
          <w:p w:rsidR="005E3B17" w:rsidRPr="00044F99" w:rsidRDefault="005E3B17" w:rsidP="00736B79">
            <w:pPr>
              <w:rPr>
                <w:highlight w:val="yellow"/>
              </w:rPr>
            </w:pPr>
            <w:r>
              <w:t>{operatingExpense}</w:t>
            </w:r>
          </w:p>
        </w:tc>
      </w:tr>
      <w:tr w:rsidR="005E3B17" w:rsidTr="000F4410">
        <w:tc>
          <w:tcPr>
            <w:tcW w:w="2263" w:type="dxa"/>
          </w:tcPr>
          <w:p w:rsidR="005E3B17" w:rsidRDefault="005E3B17" w:rsidP="00736B79">
            <w:r>
              <w:t xml:space="preserve">Net income: </w:t>
            </w:r>
          </w:p>
        </w:tc>
        <w:tc>
          <w:tcPr>
            <w:tcW w:w="7087" w:type="dxa"/>
          </w:tcPr>
          <w:p w:rsidR="005E3B17" w:rsidRDefault="005E3B17" w:rsidP="00736B79">
            <w:pPr>
              <w:rPr>
                <w:highlight w:val="yellow"/>
              </w:rPr>
            </w:pPr>
            <w:r>
              <w:t>{netIncome}</w:t>
            </w:r>
          </w:p>
        </w:tc>
      </w:tr>
      <w:tr w:rsidR="005E3B17" w:rsidTr="000F4410">
        <w:tc>
          <w:tcPr>
            <w:tcW w:w="2263" w:type="dxa"/>
          </w:tcPr>
          <w:p w:rsidR="005E3B17" w:rsidRDefault="005E3B17" w:rsidP="00736B79">
            <w:r>
              <w:t xml:space="preserve">EBITDA: </w:t>
            </w:r>
          </w:p>
        </w:tc>
        <w:tc>
          <w:tcPr>
            <w:tcW w:w="7087" w:type="dxa"/>
          </w:tcPr>
          <w:p w:rsidR="005E3B17" w:rsidRDefault="005E3B17" w:rsidP="00736B79">
            <w:pPr>
              <w:rPr>
                <w:highlight w:val="yellow"/>
              </w:rPr>
            </w:pPr>
            <w:r>
              <w:t>{ebitda}</w:t>
            </w:r>
          </w:p>
        </w:tc>
      </w:tr>
      <w:tr w:rsidR="005E3B17" w:rsidTr="000F4410">
        <w:tc>
          <w:tcPr>
            <w:tcW w:w="2263" w:type="dxa"/>
          </w:tcPr>
          <w:p w:rsidR="005E3B17" w:rsidRDefault="005E3B17" w:rsidP="00736B79">
            <w:r>
              <w:t xml:space="preserve">Net profit margin: </w:t>
            </w:r>
          </w:p>
        </w:tc>
        <w:tc>
          <w:tcPr>
            <w:tcW w:w="7087" w:type="dxa"/>
          </w:tcPr>
          <w:p w:rsidR="005E3B17" w:rsidRDefault="005E3B17" w:rsidP="00736B79">
            <w:pPr>
              <w:rPr>
                <w:highlight w:val="yellow"/>
              </w:rPr>
            </w:pPr>
            <w:r>
              <w:t>{netProfitMargin}</w:t>
            </w:r>
          </w:p>
        </w:tc>
      </w:tr>
    </w:tbl>
    <w:p w:rsidR="00C1493B" w:rsidRDefault="00C1493B" w:rsidP="00C1493B">
      <w:r>
        <w:t xml:space="preserve">{#USA_NASDAQ </w:t>
      </w:r>
      <w:r w:rsidR="00516605">
        <w:t>_hasNext</w:t>
      </w:r>
      <w:r>
        <w:t>}</w:t>
      </w:r>
    </w:p>
    <w:p w:rsidR="007656EA" w:rsidRDefault="00C1493B" w:rsidP="00C1493B">
      <w:r w:rsidRPr="005512C9">
        <w:t>&lt;w:p&gt;&lt;w:r&gt;&lt;w:br w:type="page"/&gt;&lt;/w:r&gt;&lt;/w:p&gt;</w:t>
      </w:r>
    </w:p>
    <w:p w:rsidR="00C1493B" w:rsidRDefault="00C1493B" w:rsidP="00C1493B">
      <w:r w:rsidRPr="005512C9">
        <w:t>{/</w:t>
      </w:r>
      <w:r>
        <w:t>USA_NASDAQ</w:t>
      </w:r>
      <w:r w:rsidRPr="005512C9">
        <w:t xml:space="preserve"> _hasNext}</w:t>
      </w:r>
    </w:p>
    <w:p w:rsidR="00C1493B" w:rsidRDefault="00C1493B" w:rsidP="00C1493B">
      <w:r>
        <w:t>{/USA_NASDAQ}</w:t>
      </w:r>
    </w:p>
    <w:p w:rsidR="00044F99" w:rsidRDefault="00044F99" w:rsidP="00044F99">
      <w:pPr>
        <w:pStyle w:val="Heading2"/>
        <w:rPr>
          <w:rStyle w:val="Strong"/>
        </w:rPr>
      </w:pPr>
      <w:bookmarkStart w:id="40" w:name="_Toc198460811"/>
      <w:r w:rsidRPr="00044F99">
        <w:rPr>
          <w:rStyle w:val="Strong"/>
        </w:rPr>
        <w:t>USA – NYSE</w:t>
      </w:r>
      <w:bookmarkEnd w:id="40"/>
    </w:p>
    <w:p w:rsidR="00516605" w:rsidRPr="00516605" w:rsidRDefault="00516605" w:rsidP="00516605">
      <w:r>
        <w:t>{#USA_NYSE}</w:t>
      </w:r>
    </w:p>
    <w:tbl>
      <w:tblPr>
        <w:tblStyle w:val="TableGrid"/>
        <w:tblW w:w="0" w:type="auto"/>
        <w:tblLook w:val="04A0"/>
      </w:tblPr>
      <w:tblGrid>
        <w:gridCol w:w="2263"/>
        <w:gridCol w:w="7087"/>
      </w:tblGrid>
      <w:tr w:rsidR="007656EA" w:rsidTr="000F4410">
        <w:tc>
          <w:tcPr>
            <w:tcW w:w="9350" w:type="dxa"/>
            <w:gridSpan w:val="2"/>
          </w:tcPr>
          <w:p w:rsidR="007656EA" w:rsidRPr="00044F99" w:rsidRDefault="002B5BE7" w:rsidP="000F4410">
            <w:pPr>
              <w:rPr>
                <w:b/>
                <w:bCs/>
              </w:rPr>
            </w:pPr>
            <w:r>
              <w:rPr>
                <w:b/>
                <w:bCs/>
              </w:rPr>
              <w:t>{name}{symbol}</w:t>
            </w:r>
          </w:p>
        </w:tc>
      </w:tr>
      <w:tr w:rsidR="007656EA" w:rsidTr="000F4410">
        <w:tc>
          <w:tcPr>
            <w:tcW w:w="9350" w:type="dxa"/>
            <w:gridSpan w:val="2"/>
          </w:tcPr>
          <w:p w:rsidR="007656EA" w:rsidRDefault="002B5BE7"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F94E7F" w:rsidTr="000F4410">
        <w:tc>
          <w:tcPr>
            <w:tcW w:w="2263" w:type="dxa"/>
          </w:tcPr>
          <w:p w:rsidR="00F94E7F" w:rsidRDefault="00F94E7F" w:rsidP="00736B79">
            <w:r>
              <w:t xml:space="preserve">Company website: </w:t>
            </w:r>
          </w:p>
        </w:tc>
        <w:tc>
          <w:tcPr>
            <w:tcW w:w="7087" w:type="dxa"/>
          </w:tcPr>
          <w:p w:rsidR="00F94E7F" w:rsidRDefault="00F94E7F" w:rsidP="00736B79">
            <w:r>
              <w:t>{website}</w:t>
            </w:r>
          </w:p>
        </w:tc>
      </w:tr>
      <w:tr w:rsidR="00F94E7F" w:rsidTr="000F4410">
        <w:tc>
          <w:tcPr>
            <w:tcW w:w="2263" w:type="dxa"/>
          </w:tcPr>
          <w:p w:rsidR="00F94E7F" w:rsidRDefault="00F94E7F" w:rsidP="00736B79">
            <w:r>
              <w:t xml:space="preserve">Year founded: </w:t>
            </w:r>
          </w:p>
        </w:tc>
        <w:tc>
          <w:tcPr>
            <w:tcW w:w="7087" w:type="dxa"/>
          </w:tcPr>
          <w:p w:rsidR="00F94E7F" w:rsidRPr="00044F99" w:rsidRDefault="00F94E7F" w:rsidP="00736B79">
            <w:pPr>
              <w:rPr>
                <w:highlight w:val="yellow"/>
              </w:rPr>
            </w:pPr>
            <w:r>
              <w:t>{founded}</w:t>
            </w:r>
          </w:p>
        </w:tc>
      </w:tr>
      <w:tr w:rsidR="00F94E7F" w:rsidTr="000F4410">
        <w:tc>
          <w:tcPr>
            <w:tcW w:w="2263" w:type="dxa"/>
          </w:tcPr>
          <w:p w:rsidR="00F94E7F" w:rsidRDefault="00F94E7F" w:rsidP="00736B79">
            <w:r>
              <w:t xml:space="preserve">Market cap:  </w:t>
            </w:r>
          </w:p>
        </w:tc>
        <w:tc>
          <w:tcPr>
            <w:tcW w:w="7087" w:type="dxa"/>
          </w:tcPr>
          <w:p w:rsidR="00F94E7F" w:rsidRPr="00044F99" w:rsidRDefault="00F94E7F" w:rsidP="00736B79">
            <w:pPr>
              <w:rPr>
                <w:highlight w:val="yellow"/>
              </w:rPr>
            </w:pPr>
            <w:r>
              <w:t>{marketCap}</w:t>
            </w:r>
          </w:p>
        </w:tc>
      </w:tr>
      <w:tr w:rsidR="00F94E7F" w:rsidTr="000F4410">
        <w:tc>
          <w:tcPr>
            <w:tcW w:w="2263" w:type="dxa"/>
          </w:tcPr>
          <w:p w:rsidR="00F94E7F" w:rsidRDefault="00F94E7F" w:rsidP="00736B79">
            <w:r>
              <w:t>P/E Ratio:</w:t>
            </w:r>
          </w:p>
        </w:tc>
        <w:tc>
          <w:tcPr>
            <w:tcW w:w="7087" w:type="dxa"/>
          </w:tcPr>
          <w:p w:rsidR="00F94E7F" w:rsidRPr="00044F99" w:rsidRDefault="00F94E7F" w:rsidP="00736B79">
            <w:pPr>
              <w:rPr>
                <w:highlight w:val="yellow"/>
              </w:rPr>
            </w:pPr>
            <w:r>
              <w:t>{peRatio}</w:t>
            </w:r>
          </w:p>
        </w:tc>
      </w:tr>
      <w:tr w:rsidR="00F94E7F" w:rsidTr="000F4410">
        <w:tc>
          <w:tcPr>
            <w:tcW w:w="2263" w:type="dxa"/>
          </w:tcPr>
          <w:p w:rsidR="00F94E7F" w:rsidRDefault="00F94E7F" w:rsidP="00736B79">
            <w:r>
              <w:t xml:space="preserve">Revenues: </w:t>
            </w:r>
          </w:p>
        </w:tc>
        <w:tc>
          <w:tcPr>
            <w:tcW w:w="7087" w:type="dxa"/>
          </w:tcPr>
          <w:p w:rsidR="00F94E7F" w:rsidRPr="00044F99" w:rsidRDefault="00F94E7F" w:rsidP="00736B79">
            <w:pPr>
              <w:rPr>
                <w:highlight w:val="yellow"/>
              </w:rPr>
            </w:pPr>
            <w:r>
              <w:t>{revenue}</w:t>
            </w:r>
          </w:p>
        </w:tc>
      </w:tr>
      <w:tr w:rsidR="00F94E7F" w:rsidTr="000F4410">
        <w:tc>
          <w:tcPr>
            <w:tcW w:w="2263" w:type="dxa"/>
          </w:tcPr>
          <w:p w:rsidR="00F94E7F" w:rsidRDefault="00F94E7F" w:rsidP="00736B79">
            <w:r>
              <w:t xml:space="preserve">Operating expense: </w:t>
            </w:r>
          </w:p>
        </w:tc>
        <w:tc>
          <w:tcPr>
            <w:tcW w:w="7087" w:type="dxa"/>
          </w:tcPr>
          <w:p w:rsidR="00F94E7F" w:rsidRPr="00044F99" w:rsidRDefault="00F94E7F" w:rsidP="00736B79">
            <w:pPr>
              <w:rPr>
                <w:highlight w:val="yellow"/>
              </w:rPr>
            </w:pPr>
            <w:r>
              <w:t>{operatingExpense}</w:t>
            </w:r>
          </w:p>
        </w:tc>
      </w:tr>
      <w:tr w:rsidR="00F94E7F" w:rsidTr="000F4410">
        <w:tc>
          <w:tcPr>
            <w:tcW w:w="2263" w:type="dxa"/>
          </w:tcPr>
          <w:p w:rsidR="00F94E7F" w:rsidRDefault="00F94E7F" w:rsidP="00736B79">
            <w:r>
              <w:t xml:space="preserve">Net income: </w:t>
            </w:r>
          </w:p>
        </w:tc>
        <w:tc>
          <w:tcPr>
            <w:tcW w:w="7087" w:type="dxa"/>
          </w:tcPr>
          <w:p w:rsidR="00F94E7F" w:rsidRDefault="00F94E7F" w:rsidP="00736B79">
            <w:pPr>
              <w:rPr>
                <w:highlight w:val="yellow"/>
              </w:rPr>
            </w:pPr>
            <w:r>
              <w:t>{netIncome}</w:t>
            </w:r>
          </w:p>
        </w:tc>
      </w:tr>
      <w:tr w:rsidR="00F94E7F" w:rsidTr="000F4410">
        <w:tc>
          <w:tcPr>
            <w:tcW w:w="2263" w:type="dxa"/>
          </w:tcPr>
          <w:p w:rsidR="00F94E7F" w:rsidRDefault="00F94E7F" w:rsidP="00736B79">
            <w:r>
              <w:t xml:space="preserve">EBITDA: </w:t>
            </w:r>
          </w:p>
        </w:tc>
        <w:tc>
          <w:tcPr>
            <w:tcW w:w="7087" w:type="dxa"/>
          </w:tcPr>
          <w:p w:rsidR="00F94E7F" w:rsidRDefault="00F94E7F" w:rsidP="00736B79">
            <w:pPr>
              <w:rPr>
                <w:highlight w:val="yellow"/>
              </w:rPr>
            </w:pPr>
            <w:r>
              <w:t>{ebitda}</w:t>
            </w:r>
          </w:p>
        </w:tc>
      </w:tr>
      <w:tr w:rsidR="00F94E7F" w:rsidTr="000F4410">
        <w:tc>
          <w:tcPr>
            <w:tcW w:w="2263" w:type="dxa"/>
          </w:tcPr>
          <w:p w:rsidR="00F94E7F" w:rsidRDefault="00F94E7F" w:rsidP="00736B79">
            <w:r>
              <w:t xml:space="preserve">Net profit margin: </w:t>
            </w:r>
          </w:p>
        </w:tc>
        <w:tc>
          <w:tcPr>
            <w:tcW w:w="7087" w:type="dxa"/>
          </w:tcPr>
          <w:p w:rsidR="00F94E7F" w:rsidRDefault="00F94E7F" w:rsidP="00736B79">
            <w:pPr>
              <w:rPr>
                <w:highlight w:val="yellow"/>
              </w:rPr>
            </w:pPr>
            <w:r>
              <w:t>{netProfitMargin}</w:t>
            </w:r>
          </w:p>
        </w:tc>
      </w:tr>
    </w:tbl>
    <w:p w:rsidR="002D6A83" w:rsidRDefault="002D6A83" w:rsidP="002D6A83">
      <w:r>
        <w:t>{#USA_</w:t>
      </w:r>
      <w:r w:rsidRPr="002D6A83">
        <w:t xml:space="preserve"> </w:t>
      </w:r>
      <w:r>
        <w:t>NYSE _hasNext}</w:t>
      </w:r>
    </w:p>
    <w:p w:rsidR="002D6A83" w:rsidRDefault="002D6A83" w:rsidP="002D6A83">
      <w:r w:rsidRPr="005512C9">
        <w:t>&lt;w:p&gt;&lt;w:r&gt;&lt;w:br w:type="page"/&gt;&lt;/w:r&gt;&lt;/w:p&gt;</w:t>
      </w:r>
    </w:p>
    <w:p w:rsidR="002D6A83" w:rsidRDefault="002D6A83" w:rsidP="007656EA">
      <w:r w:rsidRPr="005512C9">
        <w:lastRenderedPageBreak/>
        <w:t>{/</w:t>
      </w:r>
      <w:r>
        <w:t>USA_</w:t>
      </w:r>
      <w:r w:rsidRPr="002D6A83">
        <w:t xml:space="preserve"> </w:t>
      </w:r>
      <w:r>
        <w:t>NYSE</w:t>
      </w:r>
      <w:r w:rsidRPr="005512C9">
        <w:t xml:space="preserve"> _hasNext}</w:t>
      </w:r>
    </w:p>
    <w:p w:rsidR="007656EA" w:rsidRDefault="00516605" w:rsidP="007656EA">
      <w:r>
        <w:t>{/USA_NYSE}</w:t>
      </w:r>
    </w:p>
    <w:p w:rsidR="00044F99" w:rsidRDefault="00044F99" w:rsidP="00044F99">
      <w:pPr>
        <w:pStyle w:val="Heading2"/>
        <w:rPr>
          <w:rStyle w:val="Strong"/>
        </w:rPr>
      </w:pPr>
      <w:bookmarkStart w:id="41" w:name="_Toc198460812"/>
      <w:r w:rsidRPr="00044F99">
        <w:rPr>
          <w:rStyle w:val="Strong"/>
        </w:rPr>
        <w:t>ENGLAND – London Stock Exchange (FTSE)</w:t>
      </w:r>
      <w:bookmarkEnd w:id="41"/>
    </w:p>
    <w:p w:rsidR="005C5EC8" w:rsidRPr="005C5EC8" w:rsidRDefault="005C5EC8" w:rsidP="005C5EC8">
      <w:r>
        <w:t>{#England_FTSE}</w:t>
      </w:r>
    </w:p>
    <w:tbl>
      <w:tblPr>
        <w:tblStyle w:val="TableGrid"/>
        <w:tblW w:w="0" w:type="auto"/>
        <w:tblLook w:val="04A0"/>
      </w:tblPr>
      <w:tblGrid>
        <w:gridCol w:w="2263"/>
        <w:gridCol w:w="7087"/>
      </w:tblGrid>
      <w:tr w:rsidR="007656EA" w:rsidTr="000F4410">
        <w:tc>
          <w:tcPr>
            <w:tcW w:w="9350" w:type="dxa"/>
            <w:gridSpan w:val="2"/>
          </w:tcPr>
          <w:p w:rsidR="007656EA" w:rsidRPr="00044F99" w:rsidRDefault="008E3065" w:rsidP="000F4410">
            <w:pPr>
              <w:rPr>
                <w:b/>
                <w:bCs/>
              </w:rPr>
            </w:pPr>
            <w:r>
              <w:rPr>
                <w:b/>
                <w:bCs/>
              </w:rPr>
              <w:t>{name}{symbol}</w:t>
            </w:r>
          </w:p>
        </w:tc>
      </w:tr>
      <w:tr w:rsidR="007656EA" w:rsidTr="000F4410">
        <w:tc>
          <w:tcPr>
            <w:tcW w:w="9350" w:type="dxa"/>
            <w:gridSpan w:val="2"/>
          </w:tcPr>
          <w:p w:rsidR="007656EA" w:rsidRDefault="008E3065"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FD1A1F" w:rsidTr="000F4410">
        <w:tc>
          <w:tcPr>
            <w:tcW w:w="2263" w:type="dxa"/>
          </w:tcPr>
          <w:p w:rsidR="00FD1A1F" w:rsidRDefault="00FD1A1F" w:rsidP="00736B79">
            <w:r>
              <w:t xml:space="preserve">Company website: </w:t>
            </w:r>
          </w:p>
        </w:tc>
        <w:tc>
          <w:tcPr>
            <w:tcW w:w="7087" w:type="dxa"/>
          </w:tcPr>
          <w:p w:rsidR="00FD1A1F" w:rsidRDefault="00FD1A1F" w:rsidP="00736B79">
            <w:r>
              <w:t>{website}</w:t>
            </w:r>
          </w:p>
        </w:tc>
      </w:tr>
      <w:tr w:rsidR="00FD1A1F" w:rsidTr="000F4410">
        <w:tc>
          <w:tcPr>
            <w:tcW w:w="2263" w:type="dxa"/>
          </w:tcPr>
          <w:p w:rsidR="00FD1A1F" w:rsidRDefault="00FD1A1F" w:rsidP="00736B79">
            <w:r>
              <w:t xml:space="preserve">Year founded: </w:t>
            </w:r>
          </w:p>
        </w:tc>
        <w:tc>
          <w:tcPr>
            <w:tcW w:w="7087" w:type="dxa"/>
          </w:tcPr>
          <w:p w:rsidR="00FD1A1F" w:rsidRPr="00044F99" w:rsidRDefault="00FD1A1F" w:rsidP="00736B79">
            <w:pPr>
              <w:rPr>
                <w:highlight w:val="yellow"/>
              </w:rPr>
            </w:pPr>
            <w:r>
              <w:t>{founded}</w:t>
            </w:r>
          </w:p>
        </w:tc>
      </w:tr>
      <w:tr w:rsidR="00FD1A1F" w:rsidTr="000F4410">
        <w:tc>
          <w:tcPr>
            <w:tcW w:w="2263" w:type="dxa"/>
          </w:tcPr>
          <w:p w:rsidR="00FD1A1F" w:rsidRDefault="00FD1A1F" w:rsidP="00736B79">
            <w:r>
              <w:t xml:space="preserve">Market cap:  </w:t>
            </w:r>
          </w:p>
        </w:tc>
        <w:tc>
          <w:tcPr>
            <w:tcW w:w="7087" w:type="dxa"/>
          </w:tcPr>
          <w:p w:rsidR="00FD1A1F" w:rsidRPr="00044F99" w:rsidRDefault="00FD1A1F" w:rsidP="00736B79">
            <w:pPr>
              <w:rPr>
                <w:highlight w:val="yellow"/>
              </w:rPr>
            </w:pPr>
            <w:r>
              <w:t>{marketCap}</w:t>
            </w:r>
          </w:p>
        </w:tc>
      </w:tr>
      <w:tr w:rsidR="00FD1A1F" w:rsidTr="000F4410">
        <w:tc>
          <w:tcPr>
            <w:tcW w:w="2263" w:type="dxa"/>
          </w:tcPr>
          <w:p w:rsidR="00FD1A1F" w:rsidRDefault="00FD1A1F" w:rsidP="00736B79">
            <w:r>
              <w:t>P/E Ratio:</w:t>
            </w:r>
          </w:p>
        </w:tc>
        <w:tc>
          <w:tcPr>
            <w:tcW w:w="7087" w:type="dxa"/>
          </w:tcPr>
          <w:p w:rsidR="00FD1A1F" w:rsidRPr="00044F99" w:rsidRDefault="00FD1A1F" w:rsidP="00736B79">
            <w:pPr>
              <w:rPr>
                <w:highlight w:val="yellow"/>
              </w:rPr>
            </w:pPr>
            <w:r>
              <w:t>{peRatio}</w:t>
            </w:r>
          </w:p>
        </w:tc>
      </w:tr>
      <w:tr w:rsidR="00FD1A1F" w:rsidTr="000F4410">
        <w:tc>
          <w:tcPr>
            <w:tcW w:w="2263" w:type="dxa"/>
          </w:tcPr>
          <w:p w:rsidR="00FD1A1F" w:rsidRDefault="00FD1A1F" w:rsidP="00736B79">
            <w:r>
              <w:t xml:space="preserve">Revenues: </w:t>
            </w:r>
          </w:p>
        </w:tc>
        <w:tc>
          <w:tcPr>
            <w:tcW w:w="7087" w:type="dxa"/>
          </w:tcPr>
          <w:p w:rsidR="00FD1A1F" w:rsidRPr="00044F99" w:rsidRDefault="00FD1A1F" w:rsidP="00736B79">
            <w:pPr>
              <w:rPr>
                <w:highlight w:val="yellow"/>
              </w:rPr>
            </w:pPr>
            <w:r>
              <w:t>{revenue}</w:t>
            </w:r>
          </w:p>
        </w:tc>
      </w:tr>
      <w:tr w:rsidR="00FD1A1F" w:rsidTr="000F4410">
        <w:tc>
          <w:tcPr>
            <w:tcW w:w="2263" w:type="dxa"/>
          </w:tcPr>
          <w:p w:rsidR="00FD1A1F" w:rsidRDefault="00FD1A1F" w:rsidP="00736B79">
            <w:r>
              <w:t xml:space="preserve">Operating expense: </w:t>
            </w:r>
          </w:p>
        </w:tc>
        <w:tc>
          <w:tcPr>
            <w:tcW w:w="7087" w:type="dxa"/>
          </w:tcPr>
          <w:p w:rsidR="00FD1A1F" w:rsidRPr="00044F99" w:rsidRDefault="00FD1A1F" w:rsidP="00736B79">
            <w:pPr>
              <w:rPr>
                <w:highlight w:val="yellow"/>
              </w:rPr>
            </w:pPr>
            <w:r>
              <w:t>{operatingExpense}</w:t>
            </w:r>
          </w:p>
        </w:tc>
      </w:tr>
      <w:tr w:rsidR="00FD1A1F" w:rsidTr="000F4410">
        <w:tc>
          <w:tcPr>
            <w:tcW w:w="2263" w:type="dxa"/>
          </w:tcPr>
          <w:p w:rsidR="00FD1A1F" w:rsidRDefault="00FD1A1F" w:rsidP="00736B79">
            <w:r>
              <w:t xml:space="preserve">Net income: </w:t>
            </w:r>
          </w:p>
        </w:tc>
        <w:tc>
          <w:tcPr>
            <w:tcW w:w="7087" w:type="dxa"/>
          </w:tcPr>
          <w:p w:rsidR="00FD1A1F" w:rsidRDefault="00FD1A1F" w:rsidP="00736B79">
            <w:pPr>
              <w:rPr>
                <w:highlight w:val="yellow"/>
              </w:rPr>
            </w:pPr>
            <w:r>
              <w:t>{netIncome}</w:t>
            </w:r>
          </w:p>
        </w:tc>
      </w:tr>
      <w:tr w:rsidR="00FD1A1F" w:rsidTr="000F4410">
        <w:tc>
          <w:tcPr>
            <w:tcW w:w="2263" w:type="dxa"/>
          </w:tcPr>
          <w:p w:rsidR="00FD1A1F" w:rsidRDefault="00FD1A1F" w:rsidP="00736B79">
            <w:r>
              <w:t xml:space="preserve">EBITDA: </w:t>
            </w:r>
          </w:p>
        </w:tc>
        <w:tc>
          <w:tcPr>
            <w:tcW w:w="7087" w:type="dxa"/>
          </w:tcPr>
          <w:p w:rsidR="00FD1A1F" w:rsidRDefault="00FD1A1F" w:rsidP="00736B79">
            <w:pPr>
              <w:rPr>
                <w:highlight w:val="yellow"/>
              </w:rPr>
            </w:pPr>
            <w:r>
              <w:t>{ebitda}</w:t>
            </w:r>
          </w:p>
        </w:tc>
      </w:tr>
      <w:tr w:rsidR="00FD1A1F" w:rsidTr="000F4410">
        <w:tc>
          <w:tcPr>
            <w:tcW w:w="2263" w:type="dxa"/>
          </w:tcPr>
          <w:p w:rsidR="00FD1A1F" w:rsidRDefault="00FD1A1F" w:rsidP="00736B79">
            <w:r>
              <w:t xml:space="preserve">Net profit margin: </w:t>
            </w:r>
          </w:p>
        </w:tc>
        <w:tc>
          <w:tcPr>
            <w:tcW w:w="7087" w:type="dxa"/>
          </w:tcPr>
          <w:p w:rsidR="00FD1A1F" w:rsidRDefault="00FD1A1F" w:rsidP="00736B79">
            <w:pPr>
              <w:rPr>
                <w:highlight w:val="yellow"/>
              </w:rPr>
            </w:pPr>
            <w:r>
              <w:t>{netProfitMargin}</w:t>
            </w:r>
          </w:p>
        </w:tc>
      </w:tr>
    </w:tbl>
    <w:p w:rsidR="005C5EC8" w:rsidRDefault="005C5EC8" w:rsidP="007656EA">
      <w:r>
        <w:t>{#England_FTSE_hasNext}</w:t>
      </w:r>
    </w:p>
    <w:p w:rsidR="005C5EC8" w:rsidRDefault="005C5EC8" w:rsidP="007656EA">
      <w:r w:rsidRPr="005512C9">
        <w:t>&lt;w:p&gt;&lt;w:r&gt;&lt;w:br w:type="page"/&gt;&lt;/w:r&gt;&lt;/w:p&gt;</w:t>
      </w:r>
    </w:p>
    <w:p w:rsidR="005C5EC8" w:rsidRDefault="005C5EC8" w:rsidP="007656EA">
      <w:r>
        <w:t>{/England_FTSE_hasNext}</w:t>
      </w:r>
    </w:p>
    <w:p w:rsidR="005C5EC8" w:rsidRDefault="005C5EC8" w:rsidP="007656EA">
      <w:r>
        <w:t>{/England_FTSE}</w:t>
      </w:r>
    </w:p>
    <w:p w:rsidR="007656EA" w:rsidRPr="007656EA" w:rsidRDefault="007656EA" w:rsidP="007656EA"/>
    <w:p w:rsidR="00044F99" w:rsidRDefault="00044F99" w:rsidP="00044F99">
      <w:pPr>
        <w:pStyle w:val="Heading2"/>
        <w:rPr>
          <w:rStyle w:val="Strong"/>
        </w:rPr>
      </w:pPr>
      <w:bookmarkStart w:id="42" w:name="_Toc198460813"/>
      <w:r w:rsidRPr="00044F99">
        <w:rPr>
          <w:rStyle w:val="Strong"/>
        </w:rPr>
        <w:t>AUSTRALIA – Australian Securities Exchange (ASX)</w:t>
      </w:r>
      <w:bookmarkEnd w:id="42"/>
    </w:p>
    <w:p w:rsidR="00223B1D" w:rsidRPr="00223B1D" w:rsidRDefault="00223B1D" w:rsidP="00223B1D">
      <w:r>
        <w:t>{#Australia_ASX}</w:t>
      </w:r>
    </w:p>
    <w:tbl>
      <w:tblPr>
        <w:tblStyle w:val="TableGrid"/>
        <w:tblW w:w="0" w:type="auto"/>
        <w:tblLook w:val="04A0"/>
      </w:tblPr>
      <w:tblGrid>
        <w:gridCol w:w="2263"/>
        <w:gridCol w:w="7087"/>
      </w:tblGrid>
      <w:tr w:rsidR="007656EA" w:rsidTr="000F4410">
        <w:tc>
          <w:tcPr>
            <w:tcW w:w="9350" w:type="dxa"/>
            <w:gridSpan w:val="2"/>
          </w:tcPr>
          <w:p w:rsidR="007656EA" w:rsidRPr="00044F99" w:rsidRDefault="006106EC" w:rsidP="000F4410">
            <w:pPr>
              <w:rPr>
                <w:b/>
                <w:bCs/>
              </w:rPr>
            </w:pPr>
            <w:r>
              <w:rPr>
                <w:b/>
                <w:bCs/>
              </w:rPr>
              <w:t>{name}{symbol}</w:t>
            </w:r>
          </w:p>
        </w:tc>
      </w:tr>
      <w:tr w:rsidR="007656EA" w:rsidTr="000F4410">
        <w:tc>
          <w:tcPr>
            <w:tcW w:w="9350" w:type="dxa"/>
            <w:gridSpan w:val="2"/>
          </w:tcPr>
          <w:p w:rsidR="007656EA" w:rsidRDefault="006106EC"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7656EA" w:rsidTr="000F4410">
        <w:tc>
          <w:tcPr>
            <w:tcW w:w="2263" w:type="dxa"/>
          </w:tcPr>
          <w:p w:rsidR="007656EA" w:rsidRDefault="007656EA" w:rsidP="000F4410">
            <w:r>
              <w:t xml:space="preserve">Company website: </w:t>
            </w:r>
          </w:p>
        </w:tc>
        <w:tc>
          <w:tcPr>
            <w:tcW w:w="7087" w:type="dxa"/>
          </w:tcPr>
          <w:p w:rsidR="007656EA" w:rsidRDefault="00F640DF" w:rsidP="000F4410">
            <w:r>
              <w:t>{website}</w:t>
            </w:r>
          </w:p>
        </w:tc>
      </w:tr>
      <w:tr w:rsidR="007656EA" w:rsidTr="000F4410">
        <w:tc>
          <w:tcPr>
            <w:tcW w:w="2263" w:type="dxa"/>
          </w:tcPr>
          <w:p w:rsidR="007656EA" w:rsidRDefault="007656EA" w:rsidP="000F4410">
            <w:r>
              <w:t xml:space="preserve">Year founded: </w:t>
            </w:r>
          </w:p>
        </w:tc>
        <w:tc>
          <w:tcPr>
            <w:tcW w:w="7087" w:type="dxa"/>
          </w:tcPr>
          <w:p w:rsidR="007656EA" w:rsidRPr="00044F99" w:rsidRDefault="00811740" w:rsidP="00811740">
            <w:pPr>
              <w:rPr>
                <w:highlight w:val="yellow"/>
              </w:rPr>
            </w:pPr>
            <w:r>
              <w:t>{founded}</w:t>
            </w:r>
          </w:p>
        </w:tc>
      </w:tr>
      <w:tr w:rsidR="007656EA" w:rsidTr="000F4410">
        <w:tc>
          <w:tcPr>
            <w:tcW w:w="2263" w:type="dxa"/>
          </w:tcPr>
          <w:p w:rsidR="007656EA" w:rsidRDefault="007656EA" w:rsidP="000F4410">
            <w:r>
              <w:t xml:space="preserve">Market cap:  </w:t>
            </w:r>
          </w:p>
        </w:tc>
        <w:tc>
          <w:tcPr>
            <w:tcW w:w="7087" w:type="dxa"/>
          </w:tcPr>
          <w:p w:rsidR="007656EA" w:rsidRPr="00044F99" w:rsidRDefault="00811740" w:rsidP="00811740">
            <w:pPr>
              <w:rPr>
                <w:highlight w:val="yellow"/>
              </w:rPr>
            </w:pPr>
            <w:r>
              <w:t>{marketCap}</w:t>
            </w:r>
          </w:p>
        </w:tc>
      </w:tr>
      <w:tr w:rsidR="007656EA" w:rsidTr="000F4410">
        <w:tc>
          <w:tcPr>
            <w:tcW w:w="2263" w:type="dxa"/>
          </w:tcPr>
          <w:p w:rsidR="007656EA" w:rsidRDefault="007656EA" w:rsidP="000F4410">
            <w:r>
              <w:t>P/E Ratio:</w:t>
            </w:r>
          </w:p>
        </w:tc>
        <w:tc>
          <w:tcPr>
            <w:tcW w:w="7087" w:type="dxa"/>
          </w:tcPr>
          <w:p w:rsidR="007656EA" w:rsidRPr="00044F99" w:rsidRDefault="00811740" w:rsidP="00811740">
            <w:pPr>
              <w:rPr>
                <w:highlight w:val="yellow"/>
              </w:rPr>
            </w:pPr>
            <w:r>
              <w:t>{peRatio}</w:t>
            </w:r>
          </w:p>
        </w:tc>
      </w:tr>
      <w:tr w:rsidR="007656EA" w:rsidTr="000F4410">
        <w:tc>
          <w:tcPr>
            <w:tcW w:w="2263" w:type="dxa"/>
          </w:tcPr>
          <w:p w:rsidR="007656EA" w:rsidRDefault="007656EA" w:rsidP="000F4410">
            <w:r>
              <w:t xml:space="preserve">Revenues: </w:t>
            </w:r>
          </w:p>
        </w:tc>
        <w:tc>
          <w:tcPr>
            <w:tcW w:w="7087" w:type="dxa"/>
          </w:tcPr>
          <w:p w:rsidR="007656EA" w:rsidRPr="00044F99" w:rsidRDefault="00811740" w:rsidP="00811740">
            <w:pPr>
              <w:rPr>
                <w:highlight w:val="yellow"/>
              </w:rPr>
            </w:pPr>
            <w:r>
              <w:t>{revenue}</w:t>
            </w:r>
          </w:p>
        </w:tc>
      </w:tr>
      <w:tr w:rsidR="007656EA" w:rsidTr="000F4410">
        <w:tc>
          <w:tcPr>
            <w:tcW w:w="2263" w:type="dxa"/>
          </w:tcPr>
          <w:p w:rsidR="007656EA" w:rsidRDefault="007656EA" w:rsidP="000F4410">
            <w:r>
              <w:t xml:space="preserve">Operating expense: </w:t>
            </w:r>
          </w:p>
        </w:tc>
        <w:tc>
          <w:tcPr>
            <w:tcW w:w="7087" w:type="dxa"/>
          </w:tcPr>
          <w:p w:rsidR="007656EA" w:rsidRPr="00044F99" w:rsidRDefault="00811740" w:rsidP="00811740">
            <w:pPr>
              <w:rPr>
                <w:highlight w:val="yellow"/>
              </w:rPr>
            </w:pPr>
            <w:r>
              <w:t>{operatingExpense}</w:t>
            </w:r>
          </w:p>
        </w:tc>
      </w:tr>
      <w:tr w:rsidR="007656EA" w:rsidTr="000F4410">
        <w:tc>
          <w:tcPr>
            <w:tcW w:w="2263" w:type="dxa"/>
          </w:tcPr>
          <w:p w:rsidR="007656EA" w:rsidRDefault="007656EA" w:rsidP="000F4410">
            <w:r>
              <w:t xml:space="preserve">Net income: </w:t>
            </w:r>
          </w:p>
        </w:tc>
        <w:tc>
          <w:tcPr>
            <w:tcW w:w="7087" w:type="dxa"/>
          </w:tcPr>
          <w:p w:rsidR="007656EA" w:rsidRDefault="00811740" w:rsidP="00811740">
            <w:pPr>
              <w:rPr>
                <w:highlight w:val="yellow"/>
              </w:rPr>
            </w:pPr>
            <w:r>
              <w:t>{netIncome}</w:t>
            </w:r>
          </w:p>
        </w:tc>
      </w:tr>
      <w:tr w:rsidR="007656EA" w:rsidTr="000F4410">
        <w:tc>
          <w:tcPr>
            <w:tcW w:w="2263" w:type="dxa"/>
          </w:tcPr>
          <w:p w:rsidR="007656EA" w:rsidRDefault="007656EA" w:rsidP="000F4410">
            <w:r>
              <w:t xml:space="preserve">EBITDA: </w:t>
            </w:r>
          </w:p>
        </w:tc>
        <w:tc>
          <w:tcPr>
            <w:tcW w:w="7087" w:type="dxa"/>
          </w:tcPr>
          <w:p w:rsidR="007656EA" w:rsidRDefault="00811740" w:rsidP="000F4410">
            <w:pPr>
              <w:rPr>
                <w:highlight w:val="yellow"/>
              </w:rPr>
            </w:pPr>
            <w:r>
              <w:t>{ebitda}</w:t>
            </w:r>
          </w:p>
        </w:tc>
      </w:tr>
      <w:tr w:rsidR="007656EA" w:rsidTr="000F4410">
        <w:tc>
          <w:tcPr>
            <w:tcW w:w="2263" w:type="dxa"/>
          </w:tcPr>
          <w:p w:rsidR="007656EA" w:rsidRDefault="007656EA" w:rsidP="000F4410">
            <w:r>
              <w:t xml:space="preserve">Net profit margin: </w:t>
            </w:r>
          </w:p>
        </w:tc>
        <w:tc>
          <w:tcPr>
            <w:tcW w:w="7087" w:type="dxa"/>
          </w:tcPr>
          <w:p w:rsidR="007656EA" w:rsidRDefault="00811740" w:rsidP="00811740">
            <w:pPr>
              <w:rPr>
                <w:highlight w:val="yellow"/>
              </w:rPr>
            </w:pPr>
            <w:r>
              <w:t>{netProfitMargin}</w:t>
            </w:r>
          </w:p>
        </w:tc>
      </w:tr>
    </w:tbl>
    <w:p w:rsidR="007656EA" w:rsidRDefault="007656EA" w:rsidP="007656EA"/>
    <w:p w:rsidR="00FE4584" w:rsidRDefault="00FE4584" w:rsidP="00FE4584">
      <w:r>
        <w:t>{#Australia_ASX _hasNext}</w:t>
      </w:r>
    </w:p>
    <w:p w:rsidR="00FE4584" w:rsidRDefault="00FE4584" w:rsidP="00FE4584">
      <w:r w:rsidRPr="005512C9">
        <w:lastRenderedPageBreak/>
        <w:t>&lt;w:p&gt;&lt;w:r&gt;&lt;w:br w:type="page"/&gt;&lt;/w:r&gt;&lt;/w:p&gt;</w:t>
      </w:r>
    </w:p>
    <w:p w:rsidR="00FE4584" w:rsidRDefault="00FE4584" w:rsidP="00FE4584">
      <w:r>
        <w:t>{/Australia_ASX _hasNext}</w:t>
      </w:r>
    </w:p>
    <w:p w:rsidR="00FE4584" w:rsidRDefault="00FE4584" w:rsidP="00FE4584">
      <w:r>
        <w:t>{/Australia_ASX}</w:t>
      </w:r>
    </w:p>
    <w:p w:rsidR="00F05733" w:rsidRDefault="00F05733" w:rsidP="00FE4584"/>
    <w:p w:rsidR="007656EA" w:rsidRPr="007656EA" w:rsidRDefault="007656EA" w:rsidP="007656EA"/>
    <w:p w:rsidR="00044F99" w:rsidRDefault="00044F99" w:rsidP="00044F99">
      <w:pPr>
        <w:pStyle w:val="Heading2"/>
        <w:rPr>
          <w:rStyle w:val="Strong"/>
        </w:rPr>
      </w:pPr>
      <w:bookmarkStart w:id="43" w:name="_Toc198460814"/>
      <w:r w:rsidRPr="00044F99">
        <w:rPr>
          <w:rStyle w:val="Strong"/>
        </w:rPr>
        <w:t>EU – Euronext</w:t>
      </w:r>
      <w:bookmarkEnd w:id="43"/>
    </w:p>
    <w:p w:rsidR="00771D7F" w:rsidRPr="00771D7F" w:rsidRDefault="00771D7F" w:rsidP="00771D7F">
      <w:r>
        <w:t>{#EU}</w:t>
      </w:r>
    </w:p>
    <w:tbl>
      <w:tblPr>
        <w:tblStyle w:val="TableGrid"/>
        <w:tblW w:w="0" w:type="auto"/>
        <w:tblLook w:val="04A0"/>
      </w:tblPr>
      <w:tblGrid>
        <w:gridCol w:w="2263"/>
        <w:gridCol w:w="7087"/>
      </w:tblGrid>
      <w:tr w:rsidR="007656EA" w:rsidTr="000F4410">
        <w:tc>
          <w:tcPr>
            <w:tcW w:w="9350" w:type="dxa"/>
            <w:gridSpan w:val="2"/>
          </w:tcPr>
          <w:p w:rsidR="007656EA" w:rsidRPr="00044F99" w:rsidRDefault="006C2C9B" w:rsidP="000F4410">
            <w:pPr>
              <w:rPr>
                <w:b/>
                <w:bCs/>
              </w:rPr>
            </w:pPr>
            <w:r>
              <w:rPr>
                <w:b/>
                <w:bCs/>
              </w:rPr>
              <w:t>{name}{symbol}</w:t>
            </w:r>
          </w:p>
        </w:tc>
      </w:tr>
      <w:tr w:rsidR="007656EA" w:rsidTr="000F4410">
        <w:tc>
          <w:tcPr>
            <w:tcW w:w="9350" w:type="dxa"/>
            <w:gridSpan w:val="2"/>
          </w:tcPr>
          <w:p w:rsidR="007656EA" w:rsidRDefault="006C2C9B"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7656EA" w:rsidTr="000F4410">
        <w:tc>
          <w:tcPr>
            <w:tcW w:w="2263" w:type="dxa"/>
          </w:tcPr>
          <w:p w:rsidR="007656EA" w:rsidRDefault="007656EA" w:rsidP="000F4410">
            <w:r>
              <w:t xml:space="preserve">Company website: </w:t>
            </w:r>
          </w:p>
        </w:tc>
        <w:tc>
          <w:tcPr>
            <w:tcW w:w="7087" w:type="dxa"/>
          </w:tcPr>
          <w:p w:rsidR="007656EA" w:rsidRDefault="006C2C9B" w:rsidP="000F4410">
            <w:r>
              <w:t>{website}</w:t>
            </w:r>
          </w:p>
        </w:tc>
      </w:tr>
      <w:tr w:rsidR="007656EA" w:rsidTr="000F4410">
        <w:tc>
          <w:tcPr>
            <w:tcW w:w="2263" w:type="dxa"/>
          </w:tcPr>
          <w:p w:rsidR="007656EA" w:rsidRDefault="007656EA" w:rsidP="000F4410">
            <w:r>
              <w:t xml:space="preserve">Year founded: </w:t>
            </w:r>
          </w:p>
        </w:tc>
        <w:tc>
          <w:tcPr>
            <w:tcW w:w="7087" w:type="dxa"/>
          </w:tcPr>
          <w:p w:rsidR="007656EA" w:rsidRPr="00044F99" w:rsidRDefault="00811740" w:rsidP="00811740">
            <w:pPr>
              <w:rPr>
                <w:highlight w:val="yellow"/>
              </w:rPr>
            </w:pPr>
            <w:r>
              <w:t>{founded}</w:t>
            </w:r>
          </w:p>
        </w:tc>
      </w:tr>
      <w:tr w:rsidR="007656EA" w:rsidTr="000F4410">
        <w:tc>
          <w:tcPr>
            <w:tcW w:w="2263" w:type="dxa"/>
          </w:tcPr>
          <w:p w:rsidR="007656EA" w:rsidRDefault="007656EA" w:rsidP="000F4410">
            <w:r>
              <w:t xml:space="preserve">Market cap:  </w:t>
            </w:r>
          </w:p>
        </w:tc>
        <w:tc>
          <w:tcPr>
            <w:tcW w:w="7087" w:type="dxa"/>
          </w:tcPr>
          <w:p w:rsidR="007656EA" w:rsidRPr="00044F99" w:rsidRDefault="00811740" w:rsidP="00811740">
            <w:pPr>
              <w:rPr>
                <w:highlight w:val="yellow"/>
              </w:rPr>
            </w:pPr>
            <w:r>
              <w:t>{marketCap}</w:t>
            </w:r>
          </w:p>
        </w:tc>
      </w:tr>
      <w:tr w:rsidR="007656EA" w:rsidTr="000F4410">
        <w:tc>
          <w:tcPr>
            <w:tcW w:w="2263" w:type="dxa"/>
          </w:tcPr>
          <w:p w:rsidR="007656EA" w:rsidRDefault="007656EA" w:rsidP="000F4410">
            <w:r>
              <w:t>P/E Ratio:</w:t>
            </w:r>
          </w:p>
        </w:tc>
        <w:tc>
          <w:tcPr>
            <w:tcW w:w="7087" w:type="dxa"/>
          </w:tcPr>
          <w:p w:rsidR="007656EA" w:rsidRPr="00044F99" w:rsidRDefault="00811740" w:rsidP="00811740">
            <w:pPr>
              <w:rPr>
                <w:highlight w:val="yellow"/>
              </w:rPr>
            </w:pPr>
            <w:r>
              <w:t>{peRatio}</w:t>
            </w:r>
          </w:p>
        </w:tc>
      </w:tr>
      <w:tr w:rsidR="007656EA" w:rsidTr="000F4410">
        <w:tc>
          <w:tcPr>
            <w:tcW w:w="2263" w:type="dxa"/>
          </w:tcPr>
          <w:p w:rsidR="007656EA" w:rsidRDefault="007656EA" w:rsidP="000F4410">
            <w:r>
              <w:t xml:space="preserve">Revenues: </w:t>
            </w:r>
          </w:p>
        </w:tc>
        <w:tc>
          <w:tcPr>
            <w:tcW w:w="7087" w:type="dxa"/>
          </w:tcPr>
          <w:p w:rsidR="007656EA" w:rsidRPr="00044F99" w:rsidRDefault="00811740" w:rsidP="00811740">
            <w:pPr>
              <w:rPr>
                <w:highlight w:val="yellow"/>
              </w:rPr>
            </w:pPr>
            <w:r>
              <w:t>{revenue}</w:t>
            </w:r>
          </w:p>
        </w:tc>
      </w:tr>
      <w:tr w:rsidR="007656EA" w:rsidTr="000F4410">
        <w:tc>
          <w:tcPr>
            <w:tcW w:w="2263" w:type="dxa"/>
          </w:tcPr>
          <w:p w:rsidR="007656EA" w:rsidRDefault="007656EA" w:rsidP="000F4410">
            <w:r>
              <w:t xml:space="preserve">Operating expense: </w:t>
            </w:r>
          </w:p>
        </w:tc>
        <w:tc>
          <w:tcPr>
            <w:tcW w:w="7087" w:type="dxa"/>
          </w:tcPr>
          <w:p w:rsidR="007656EA" w:rsidRPr="00044F99" w:rsidRDefault="00811740" w:rsidP="00811740">
            <w:pPr>
              <w:rPr>
                <w:highlight w:val="yellow"/>
              </w:rPr>
            </w:pPr>
            <w:r>
              <w:t>{operatingExpense}</w:t>
            </w:r>
          </w:p>
        </w:tc>
      </w:tr>
      <w:tr w:rsidR="007656EA" w:rsidTr="000F4410">
        <w:tc>
          <w:tcPr>
            <w:tcW w:w="2263" w:type="dxa"/>
          </w:tcPr>
          <w:p w:rsidR="007656EA" w:rsidRDefault="007656EA" w:rsidP="000F4410">
            <w:r>
              <w:t xml:space="preserve">Net income: </w:t>
            </w:r>
          </w:p>
        </w:tc>
        <w:tc>
          <w:tcPr>
            <w:tcW w:w="7087" w:type="dxa"/>
          </w:tcPr>
          <w:p w:rsidR="007656EA" w:rsidRDefault="00811740" w:rsidP="00811740">
            <w:pPr>
              <w:rPr>
                <w:highlight w:val="yellow"/>
              </w:rPr>
            </w:pPr>
            <w:r>
              <w:t>{netIncome}</w:t>
            </w:r>
          </w:p>
        </w:tc>
      </w:tr>
      <w:tr w:rsidR="007656EA" w:rsidTr="000F4410">
        <w:tc>
          <w:tcPr>
            <w:tcW w:w="2263" w:type="dxa"/>
          </w:tcPr>
          <w:p w:rsidR="007656EA" w:rsidRDefault="007656EA" w:rsidP="000F4410">
            <w:r>
              <w:t xml:space="preserve">EBITDA: </w:t>
            </w:r>
          </w:p>
        </w:tc>
        <w:tc>
          <w:tcPr>
            <w:tcW w:w="7087" w:type="dxa"/>
          </w:tcPr>
          <w:p w:rsidR="007656EA" w:rsidRDefault="00811740" w:rsidP="00811740">
            <w:pPr>
              <w:rPr>
                <w:highlight w:val="yellow"/>
              </w:rPr>
            </w:pPr>
            <w:r>
              <w:t>{ebitda}</w:t>
            </w:r>
          </w:p>
        </w:tc>
      </w:tr>
      <w:tr w:rsidR="007656EA" w:rsidTr="000F4410">
        <w:tc>
          <w:tcPr>
            <w:tcW w:w="2263" w:type="dxa"/>
          </w:tcPr>
          <w:p w:rsidR="007656EA" w:rsidRDefault="007656EA" w:rsidP="000F4410">
            <w:r>
              <w:t xml:space="preserve">Net profit margin: </w:t>
            </w:r>
          </w:p>
        </w:tc>
        <w:tc>
          <w:tcPr>
            <w:tcW w:w="7087" w:type="dxa"/>
          </w:tcPr>
          <w:p w:rsidR="007656EA" w:rsidRDefault="00811740" w:rsidP="00811740">
            <w:pPr>
              <w:rPr>
                <w:highlight w:val="yellow"/>
              </w:rPr>
            </w:pPr>
            <w:r>
              <w:t>{netProfitMargin}</w:t>
            </w:r>
          </w:p>
        </w:tc>
      </w:tr>
    </w:tbl>
    <w:p w:rsidR="007656EA" w:rsidRDefault="00771D7F" w:rsidP="007656EA">
      <w:r>
        <w:t>{#EU_hasNext}</w:t>
      </w:r>
    </w:p>
    <w:p w:rsidR="00771D7F" w:rsidRDefault="00771D7F" w:rsidP="00771D7F">
      <w:r w:rsidRPr="005512C9">
        <w:t>&lt;w:p&gt;&lt;w:r&gt;&lt;w:br w:type="page"/&gt;&lt;/w:r&gt;&lt;/w:p&gt;</w:t>
      </w:r>
    </w:p>
    <w:p w:rsidR="00771D7F" w:rsidRDefault="00771D7F" w:rsidP="00771D7F">
      <w:r>
        <w:t>{/EU_hasNext}</w:t>
      </w:r>
    </w:p>
    <w:p w:rsidR="00771D7F" w:rsidRDefault="00771D7F" w:rsidP="007656EA"/>
    <w:p w:rsidR="00771D7F" w:rsidRDefault="00771D7F" w:rsidP="007656EA">
      <w:r>
        <w:t>{/E</w:t>
      </w:r>
      <w:r w:rsidR="00944633">
        <w:t>U</w:t>
      </w:r>
      <w:r>
        <w:t>}</w:t>
      </w:r>
    </w:p>
    <w:p w:rsidR="007656EA" w:rsidRPr="007656EA" w:rsidRDefault="007656EA" w:rsidP="007656EA"/>
    <w:p w:rsidR="00044F99" w:rsidRDefault="00044F99" w:rsidP="00044F99">
      <w:pPr>
        <w:pStyle w:val="Heading2"/>
        <w:rPr>
          <w:rStyle w:val="Strong"/>
        </w:rPr>
      </w:pPr>
      <w:bookmarkStart w:id="44" w:name="_Toc198460815"/>
      <w:r w:rsidRPr="00044F99">
        <w:rPr>
          <w:rStyle w:val="Strong"/>
        </w:rPr>
        <w:t>CHINA – Hong Kong Stock Exchange (HKEX)</w:t>
      </w:r>
      <w:bookmarkEnd w:id="44"/>
    </w:p>
    <w:p w:rsidR="008E2722" w:rsidRPr="008E2722" w:rsidRDefault="008E2722" w:rsidP="008E2722">
      <w:r>
        <w:t>{#China_HKEX}</w:t>
      </w:r>
    </w:p>
    <w:tbl>
      <w:tblPr>
        <w:tblStyle w:val="TableGrid"/>
        <w:tblW w:w="0" w:type="auto"/>
        <w:tblLook w:val="04A0"/>
      </w:tblPr>
      <w:tblGrid>
        <w:gridCol w:w="2263"/>
        <w:gridCol w:w="7087"/>
      </w:tblGrid>
      <w:tr w:rsidR="007656EA" w:rsidTr="000F4410">
        <w:tc>
          <w:tcPr>
            <w:tcW w:w="9350" w:type="dxa"/>
            <w:gridSpan w:val="2"/>
          </w:tcPr>
          <w:p w:rsidR="007656EA" w:rsidRPr="00044F99" w:rsidRDefault="00225A0A" w:rsidP="000F4410">
            <w:pPr>
              <w:rPr>
                <w:b/>
                <w:bCs/>
              </w:rPr>
            </w:pPr>
            <w:r>
              <w:rPr>
                <w:b/>
                <w:bCs/>
              </w:rPr>
              <w:t>{name}{symbol}</w:t>
            </w:r>
          </w:p>
        </w:tc>
      </w:tr>
      <w:tr w:rsidR="007656EA" w:rsidTr="000F4410">
        <w:tc>
          <w:tcPr>
            <w:tcW w:w="9350" w:type="dxa"/>
            <w:gridSpan w:val="2"/>
          </w:tcPr>
          <w:p w:rsidR="007656EA" w:rsidRDefault="00225A0A"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7656EA" w:rsidTr="000F4410">
        <w:tc>
          <w:tcPr>
            <w:tcW w:w="2263" w:type="dxa"/>
          </w:tcPr>
          <w:p w:rsidR="007656EA" w:rsidRDefault="007656EA" w:rsidP="000F4410">
            <w:r>
              <w:t xml:space="preserve">Company website: </w:t>
            </w:r>
          </w:p>
        </w:tc>
        <w:tc>
          <w:tcPr>
            <w:tcW w:w="7087" w:type="dxa"/>
          </w:tcPr>
          <w:p w:rsidR="007656EA" w:rsidRDefault="00225A0A" w:rsidP="000F4410">
            <w:r>
              <w:t>{website}</w:t>
            </w:r>
          </w:p>
        </w:tc>
      </w:tr>
      <w:tr w:rsidR="007656EA" w:rsidTr="000F4410">
        <w:tc>
          <w:tcPr>
            <w:tcW w:w="2263" w:type="dxa"/>
          </w:tcPr>
          <w:p w:rsidR="007656EA" w:rsidRDefault="007656EA" w:rsidP="000F4410">
            <w:r>
              <w:t xml:space="preserve">Year founded: </w:t>
            </w:r>
          </w:p>
        </w:tc>
        <w:tc>
          <w:tcPr>
            <w:tcW w:w="7087" w:type="dxa"/>
          </w:tcPr>
          <w:p w:rsidR="007656EA" w:rsidRPr="00044F99" w:rsidRDefault="00811740" w:rsidP="00811740">
            <w:pPr>
              <w:rPr>
                <w:highlight w:val="yellow"/>
              </w:rPr>
            </w:pPr>
            <w:r>
              <w:t>{founded}</w:t>
            </w:r>
          </w:p>
        </w:tc>
      </w:tr>
      <w:tr w:rsidR="007656EA" w:rsidTr="000F4410">
        <w:tc>
          <w:tcPr>
            <w:tcW w:w="2263" w:type="dxa"/>
          </w:tcPr>
          <w:p w:rsidR="007656EA" w:rsidRDefault="007656EA" w:rsidP="000F4410">
            <w:r>
              <w:t xml:space="preserve">Market cap:  </w:t>
            </w:r>
          </w:p>
        </w:tc>
        <w:tc>
          <w:tcPr>
            <w:tcW w:w="7087" w:type="dxa"/>
          </w:tcPr>
          <w:p w:rsidR="007656EA" w:rsidRPr="00044F99" w:rsidRDefault="00811740" w:rsidP="00811740">
            <w:pPr>
              <w:rPr>
                <w:highlight w:val="yellow"/>
              </w:rPr>
            </w:pPr>
            <w:r>
              <w:t>{marketCap}</w:t>
            </w:r>
          </w:p>
        </w:tc>
      </w:tr>
      <w:tr w:rsidR="007656EA" w:rsidTr="000F4410">
        <w:tc>
          <w:tcPr>
            <w:tcW w:w="2263" w:type="dxa"/>
          </w:tcPr>
          <w:p w:rsidR="007656EA" w:rsidRDefault="007656EA" w:rsidP="000F4410">
            <w:r>
              <w:t>P/E Ratio:</w:t>
            </w:r>
          </w:p>
        </w:tc>
        <w:tc>
          <w:tcPr>
            <w:tcW w:w="7087" w:type="dxa"/>
          </w:tcPr>
          <w:p w:rsidR="007656EA" w:rsidRPr="00044F99" w:rsidRDefault="00811740" w:rsidP="00811740">
            <w:pPr>
              <w:rPr>
                <w:highlight w:val="yellow"/>
              </w:rPr>
            </w:pPr>
            <w:r>
              <w:t>{peRatio}</w:t>
            </w:r>
          </w:p>
        </w:tc>
      </w:tr>
      <w:tr w:rsidR="007656EA" w:rsidTr="000F4410">
        <w:tc>
          <w:tcPr>
            <w:tcW w:w="2263" w:type="dxa"/>
          </w:tcPr>
          <w:p w:rsidR="007656EA" w:rsidRDefault="007656EA" w:rsidP="000F4410">
            <w:r>
              <w:t xml:space="preserve">Revenues: </w:t>
            </w:r>
          </w:p>
        </w:tc>
        <w:tc>
          <w:tcPr>
            <w:tcW w:w="7087" w:type="dxa"/>
          </w:tcPr>
          <w:p w:rsidR="007656EA" w:rsidRPr="00044F99" w:rsidRDefault="00811740" w:rsidP="00811740">
            <w:pPr>
              <w:rPr>
                <w:highlight w:val="yellow"/>
              </w:rPr>
            </w:pPr>
            <w:r>
              <w:t>{revenue}</w:t>
            </w:r>
          </w:p>
        </w:tc>
      </w:tr>
      <w:tr w:rsidR="007656EA" w:rsidTr="000F4410">
        <w:tc>
          <w:tcPr>
            <w:tcW w:w="2263" w:type="dxa"/>
          </w:tcPr>
          <w:p w:rsidR="007656EA" w:rsidRDefault="007656EA" w:rsidP="000F4410">
            <w:r>
              <w:lastRenderedPageBreak/>
              <w:t xml:space="preserve">Operating expense: </w:t>
            </w:r>
          </w:p>
        </w:tc>
        <w:tc>
          <w:tcPr>
            <w:tcW w:w="7087" w:type="dxa"/>
          </w:tcPr>
          <w:p w:rsidR="007656EA" w:rsidRPr="00044F99" w:rsidRDefault="003565A9" w:rsidP="000F4410">
            <w:pPr>
              <w:rPr>
                <w:highlight w:val="yellow"/>
              </w:rPr>
            </w:pPr>
            <w:r>
              <w:rPr>
                <w:highlight w:val="yellow"/>
              </w:rPr>
              <w:t>{</w:t>
            </w:r>
            <w:r w:rsidRPr="003565A9">
              <w:t>operatingExpense</w:t>
            </w:r>
            <w:r>
              <w:rPr>
                <w:highlight w:val="yellow"/>
              </w:rPr>
              <w:t>}</w:t>
            </w:r>
          </w:p>
        </w:tc>
      </w:tr>
      <w:tr w:rsidR="007656EA" w:rsidTr="000F4410">
        <w:tc>
          <w:tcPr>
            <w:tcW w:w="2263" w:type="dxa"/>
          </w:tcPr>
          <w:p w:rsidR="007656EA" w:rsidRDefault="007656EA" w:rsidP="000F4410">
            <w:r>
              <w:t xml:space="preserve">Net income: </w:t>
            </w:r>
          </w:p>
        </w:tc>
        <w:tc>
          <w:tcPr>
            <w:tcW w:w="7087" w:type="dxa"/>
          </w:tcPr>
          <w:p w:rsidR="007656EA" w:rsidRDefault="00811740" w:rsidP="00811740">
            <w:pPr>
              <w:rPr>
                <w:highlight w:val="yellow"/>
              </w:rPr>
            </w:pPr>
            <w:r>
              <w:t>{netIncome}</w:t>
            </w:r>
          </w:p>
        </w:tc>
      </w:tr>
      <w:tr w:rsidR="007656EA" w:rsidTr="000F4410">
        <w:tc>
          <w:tcPr>
            <w:tcW w:w="2263" w:type="dxa"/>
          </w:tcPr>
          <w:p w:rsidR="007656EA" w:rsidRDefault="007656EA" w:rsidP="000F4410">
            <w:r>
              <w:t xml:space="preserve">EBITDA: </w:t>
            </w:r>
          </w:p>
        </w:tc>
        <w:tc>
          <w:tcPr>
            <w:tcW w:w="7087" w:type="dxa"/>
          </w:tcPr>
          <w:p w:rsidR="007656EA" w:rsidRDefault="00811740" w:rsidP="00811740">
            <w:pPr>
              <w:rPr>
                <w:highlight w:val="yellow"/>
              </w:rPr>
            </w:pPr>
            <w:r>
              <w:t>{ebtida}</w:t>
            </w:r>
          </w:p>
        </w:tc>
      </w:tr>
      <w:tr w:rsidR="007656EA" w:rsidTr="000F4410">
        <w:tc>
          <w:tcPr>
            <w:tcW w:w="2263" w:type="dxa"/>
          </w:tcPr>
          <w:p w:rsidR="007656EA" w:rsidRDefault="007656EA" w:rsidP="000F4410">
            <w:r>
              <w:t xml:space="preserve">Net profit margin: </w:t>
            </w:r>
          </w:p>
        </w:tc>
        <w:tc>
          <w:tcPr>
            <w:tcW w:w="7087" w:type="dxa"/>
          </w:tcPr>
          <w:p w:rsidR="007656EA" w:rsidRDefault="003565A9" w:rsidP="003565A9">
            <w:pPr>
              <w:rPr>
                <w:highlight w:val="yellow"/>
              </w:rPr>
            </w:pPr>
            <w:r>
              <w:rPr>
                <w:highlight w:val="yellow"/>
              </w:rPr>
              <w:t>{</w:t>
            </w:r>
            <w:r w:rsidRPr="003565A9">
              <w:t>netProfitMargin</w:t>
            </w:r>
            <w:r>
              <w:rPr>
                <w:highlight w:val="yellow"/>
              </w:rPr>
              <w:t>}</w:t>
            </w:r>
          </w:p>
        </w:tc>
      </w:tr>
    </w:tbl>
    <w:p w:rsidR="007656EA" w:rsidRDefault="007656EA" w:rsidP="007656EA"/>
    <w:p w:rsidR="008E2722" w:rsidRDefault="008E2722" w:rsidP="008E2722">
      <w:r>
        <w:t>{#China_HKEX _hasNext}</w:t>
      </w:r>
    </w:p>
    <w:p w:rsidR="008E2722" w:rsidRDefault="008E2722" w:rsidP="008E2722">
      <w:r w:rsidRPr="005512C9">
        <w:t>&lt;w:p&gt;&lt;w:r&gt;&lt;w:br w:type="page"/&gt;&lt;/w:r&gt;&lt;/w:p&gt;</w:t>
      </w:r>
    </w:p>
    <w:p w:rsidR="008E2722" w:rsidRDefault="008E2722" w:rsidP="008E2722">
      <w:r>
        <w:t>{/China_HKEX _hasNext}</w:t>
      </w:r>
    </w:p>
    <w:p w:rsidR="008E2722" w:rsidRDefault="008E2722" w:rsidP="008E2722"/>
    <w:p w:rsidR="008E2722" w:rsidRDefault="008E2722" w:rsidP="008E2722">
      <w:r>
        <w:t>{/China_HKEX}</w:t>
      </w:r>
    </w:p>
    <w:p w:rsidR="007656EA" w:rsidRPr="007656EA" w:rsidRDefault="007656EA" w:rsidP="007656EA"/>
    <w:p w:rsidR="00044F99" w:rsidRDefault="00044F99" w:rsidP="00044F99">
      <w:pPr>
        <w:pStyle w:val="Heading2"/>
        <w:rPr>
          <w:rStyle w:val="Strong"/>
        </w:rPr>
      </w:pPr>
      <w:bookmarkStart w:id="45" w:name="_Toc198460816"/>
      <w:r w:rsidRPr="00044F99">
        <w:rPr>
          <w:rStyle w:val="Strong"/>
        </w:rPr>
        <w:t>CHINA – Shanghai Stock Exchange (SSE)</w:t>
      </w:r>
      <w:bookmarkEnd w:id="45"/>
    </w:p>
    <w:p w:rsidR="003565A9" w:rsidRPr="003565A9" w:rsidRDefault="003565A9" w:rsidP="003565A9">
      <w:r>
        <w:t>{#China_SSE}</w:t>
      </w:r>
    </w:p>
    <w:tbl>
      <w:tblPr>
        <w:tblStyle w:val="TableGrid"/>
        <w:tblW w:w="0" w:type="auto"/>
        <w:tblLook w:val="04A0"/>
      </w:tblPr>
      <w:tblGrid>
        <w:gridCol w:w="2263"/>
        <w:gridCol w:w="7087"/>
      </w:tblGrid>
      <w:tr w:rsidR="007656EA" w:rsidTr="000F4410">
        <w:tc>
          <w:tcPr>
            <w:tcW w:w="9350" w:type="dxa"/>
            <w:gridSpan w:val="2"/>
          </w:tcPr>
          <w:p w:rsidR="007656EA" w:rsidRPr="00044F99" w:rsidRDefault="00505F67" w:rsidP="000F4410">
            <w:pPr>
              <w:rPr>
                <w:b/>
                <w:bCs/>
              </w:rPr>
            </w:pPr>
            <w:r>
              <w:rPr>
                <w:b/>
                <w:bCs/>
              </w:rPr>
              <w:t>{name}{symbol}</w:t>
            </w:r>
          </w:p>
        </w:tc>
      </w:tr>
      <w:tr w:rsidR="007656EA" w:rsidTr="000F4410">
        <w:tc>
          <w:tcPr>
            <w:tcW w:w="2263" w:type="dxa"/>
          </w:tcPr>
          <w:p w:rsidR="007656EA" w:rsidRDefault="00505F67" w:rsidP="000F4410">
            <w:r>
              <w:t>{description}</w:t>
            </w:r>
          </w:p>
        </w:tc>
        <w:tc>
          <w:tcPr>
            <w:tcW w:w="7087" w:type="dxa"/>
          </w:tcPr>
          <w:p w:rsidR="007656EA" w:rsidRDefault="007656EA" w:rsidP="000F4410"/>
        </w:tc>
      </w:tr>
      <w:tr w:rsidR="007656EA" w:rsidTr="000F4410">
        <w:tc>
          <w:tcPr>
            <w:tcW w:w="2263" w:type="dxa"/>
          </w:tcPr>
          <w:p w:rsidR="007656EA" w:rsidRDefault="007656EA" w:rsidP="000F4410">
            <w:r>
              <w:t xml:space="preserve">Company website: </w:t>
            </w:r>
          </w:p>
        </w:tc>
        <w:tc>
          <w:tcPr>
            <w:tcW w:w="7087" w:type="dxa"/>
          </w:tcPr>
          <w:p w:rsidR="007656EA" w:rsidRDefault="00505F67" w:rsidP="000F4410">
            <w:r>
              <w:t>{website}</w:t>
            </w:r>
          </w:p>
        </w:tc>
      </w:tr>
      <w:tr w:rsidR="007656EA" w:rsidTr="000F4410">
        <w:tc>
          <w:tcPr>
            <w:tcW w:w="2263" w:type="dxa"/>
          </w:tcPr>
          <w:p w:rsidR="007656EA" w:rsidRDefault="007656EA" w:rsidP="000F4410">
            <w:r>
              <w:t xml:space="preserve">Year founded: </w:t>
            </w:r>
          </w:p>
        </w:tc>
        <w:tc>
          <w:tcPr>
            <w:tcW w:w="7087" w:type="dxa"/>
          </w:tcPr>
          <w:p w:rsidR="007656EA" w:rsidRPr="00044F99" w:rsidRDefault="00811740" w:rsidP="00811740">
            <w:pPr>
              <w:rPr>
                <w:highlight w:val="yellow"/>
              </w:rPr>
            </w:pPr>
            <w:r>
              <w:t>{founded}</w:t>
            </w:r>
          </w:p>
        </w:tc>
      </w:tr>
      <w:tr w:rsidR="007656EA" w:rsidTr="000F4410">
        <w:tc>
          <w:tcPr>
            <w:tcW w:w="2263" w:type="dxa"/>
          </w:tcPr>
          <w:p w:rsidR="007656EA" w:rsidRDefault="007656EA" w:rsidP="000F4410">
            <w:r>
              <w:t xml:space="preserve">Market cap:  </w:t>
            </w:r>
          </w:p>
        </w:tc>
        <w:tc>
          <w:tcPr>
            <w:tcW w:w="7087" w:type="dxa"/>
          </w:tcPr>
          <w:p w:rsidR="007656EA" w:rsidRPr="00044F99" w:rsidRDefault="00505F67" w:rsidP="000F4410">
            <w:pPr>
              <w:rPr>
                <w:highlight w:val="yellow"/>
              </w:rPr>
            </w:pPr>
            <w:r>
              <w:rPr>
                <w:highlight w:val="yellow"/>
              </w:rPr>
              <w:t>{</w:t>
            </w:r>
            <w:r w:rsidRPr="00505F67">
              <w:t>marketCap</w:t>
            </w:r>
            <w:r>
              <w:rPr>
                <w:highlight w:val="yellow"/>
              </w:rPr>
              <w:t>}</w:t>
            </w:r>
          </w:p>
        </w:tc>
      </w:tr>
      <w:tr w:rsidR="007656EA" w:rsidTr="000F4410">
        <w:tc>
          <w:tcPr>
            <w:tcW w:w="2263" w:type="dxa"/>
          </w:tcPr>
          <w:p w:rsidR="007656EA" w:rsidRDefault="007656EA" w:rsidP="000F4410">
            <w:r>
              <w:t>P/E Ratio:</w:t>
            </w:r>
          </w:p>
        </w:tc>
        <w:tc>
          <w:tcPr>
            <w:tcW w:w="7087" w:type="dxa"/>
          </w:tcPr>
          <w:p w:rsidR="007656EA" w:rsidRPr="00044F99" w:rsidRDefault="00505F67" w:rsidP="000F4410">
            <w:pPr>
              <w:rPr>
                <w:highlight w:val="yellow"/>
              </w:rPr>
            </w:pPr>
            <w:r>
              <w:rPr>
                <w:highlight w:val="yellow"/>
              </w:rPr>
              <w:t>{</w:t>
            </w:r>
            <w:r w:rsidRPr="00505F67">
              <w:t>peRatio</w:t>
            </w:r>
            <w:r>
              <w:rPr>
                <w:highlight w:val="yellow"/>
              </w:rPr>
              <w:t>}</w:t>
            </w:r>
          </w:p>
        </w:tc>
      </w:tr>
      <w:tr w:rsidR="007656EA" w:rsidTr="000F4410">
        <w:tc>
          <w:tcPr>
            <w:tcW w:w="2263" w:type="dxa"/>
          </w:tcPr>
          <w:p w:rsidR="007656EA" w:rsidRDefault="007656EA" w:rsidP="000F4410">
            <w:r>
              <w:t xml:space="preserve">Revenues: </w:t>
            </w:r>
          </w:p>
        </w:tc>
        <w:tc>
          <w:tcPr>
            <w:tcW w:w="7087" w:type="dxa"/>
          </w:tcPr>
          <w:p w:rsidR="007656EA" w:rsidRPr="00044F99" w:rsidRDefault="00811740" w:rsidP="00811740">
            <w:pPr>
              <w:rPr>
                <w:highlight w:val="yellow"/>
              </w:rPr>
            </w:pPr>
            <w:r>
              <w:t>{revenue}</w:t>
            </w:r>
          </w:p>
        </w:tc>
      </w:tr>
      <w:tr w:rsidR="007656EA" w:rsidTr="000F4410">
        <w:tc>
          <w:tcPr>
            <w:tcW w:w="2263" w:type="dxa"/>
          </w:tcPr>
          <w:p w:rsidR="007656EA" w:rsidRDefault="007656EA" w:rsidP="000F4410">
            <w:r>
              <w:t xml:space="preserve">Operating expense: </w:t>
            </w:r>
          </w:p>
        </w:tc>
        <w:tc>
          <w:tcPr>
            <w:tcW w:w="7087" w:type="dxa"/>
          </w:tcPr>
          <w:p w:rsidR="007656EA" w:rsidRPr="00044F99" w:rsidRDefault="00505F67" w:rsidP="000F4410">
            <w:pPr>
              <w:rPr>
                <w:highlight w:val="yellow"/>
              </w:rPr>
            </w:pPr>
            <w:r>
              <w:rPr>
                <w:highlight w:val="yellow"/>
              </w:rPr>
              <w:t>{</w:t>
            </w:r>
            <w:r w:rsidRPr="00505F67">
              <w:t>operatingExpense</w:t>
            </w:r>
            <w:r>
              <w:rPr>
                <w:highlight w:val="yellow"/>
              </w:rPr>
              <w:t>}</w:t>
            </w:r>
          </w:p>
        </w:tc>
      </w:tr>
      <w:tr w:rsidR="007656EA" w:rsidTr="000F4410">
        <w:tc>
          <w:tcPr>
            <w:tcW w:w="2263" w:type="dxa"/>
          </w:tcPr>
          <w:p w:rsidR="007656EA" w:rsidRDefault="007656EA" w:rsidP="000F4410">
            <w:r>
              <w:t xml:space="preserve">Net income: </w:t>
            </w:r>
          </w:p>
        </w:tc>
        <w:tc>
          <w:tcPr>
            <w:tcW w:w="7087" w:type="dxa"/>
          </w:tcPr>
          <w:p w:rsidR="007656EA" w:rsidRDefault="00505F67" w:rsidP="000F4410">
            <w:pPr>
              <w:rPr>
                <w:highlight w:val="yellow"/>
              </w:rPr>
            </w:pPr>
            <w:r>
              <w:rPr>
                <w:highlight w:val="yellow"/>
              </w:rPr>
              <w:t>{</w:t>
            </w:r>
            <w:r w:rsidRPr="00505F67">
              <w:t>netIncome</w:t>
            </w:r>
            <w:r>
              <w:rPr>
                <w:highlight w:val="yellow"/>
              </w:rPr>
              <w:t>}</w:t>
            </w:r>
          </w:p>
        </w:tc>
      </w:tr>
      <w:tr w:rsidR="007656EA" w:rsidTr="000F4410">
        <w:tc>
          <w:tcPr>
            <w:tcW w:w="2263" w:type="dxa"/>
          </w:tcPr>
          <w:p w:rsidR="007656EA" w:rsidRDefault="007656EA" w:rsidP="000F4410">
            <w:r>
              <w:t xml:space="preserve">EBITDA: </w:t>
            </w:r>
          </w:p>
        </w:tc>
        <w:tc>
          <w:tcPr>
            <w:tcW w:w="7087" w:type="dxa"/>
          </w:tcPr>
          <w:p w:rsidR="007656EA" w:rsidRDefault="00505F67" w:rsidP="000F4410">
            <w:pPr>
              <w:rPr>
                <w:highlight w:val="yellow"/>
              </w:rPr>
            </w:pPr>
            <w:r>
              <w:rPr>
                <w:highlight w:val="yellow"/>
              </w:rPr>
              <w:t>{</w:t>
            </w:r>
            <w:r w:rsidRPr="00505F67">
              <w:t>ebitda</w:t>
            </w:r>
            <w:r>
              <w:rPr>
                <w:highlight w:val="yellow"/>
              </w:rPr>
              <w:t>}</w:t>
            </w:r>
          </w:p>
        </w:tc>
      </w:tr>
      <w:tr w:rsidR="007656EA" w:rsidTr="000F4410">
        <w:tc>
          <w:tcPr>
            <w:tcW w:w="2263" w:type="dxa"/>
          </w:tcPr>
          <w:p w:rsidR="007656EA" w:rsidRDefault="007656EA" w:rsidP="000F4410">
            <w:r>
              <w:t xml:space="preserve">Net profit margin: </w:t>
            </w:r>
          </w:p>
        </w:tc>
        <w:tc>
          <w:tcPr>
            <w:tcW w:w="7087" w:type="dxa"/>
          </w:tcPr>
          <w:p w:rsidR="007656EA" w:rsidRDefault="00505F67" w:rsidP="000F4410">
            <w:pPr>
              <w:rPr>
                <w:highlight w:val="yellow"/>
              </w:rPr>
            </w:pPr>
            <w:r>
              <w:rPr>
                <w:highlight w:val="yellow"/>
              </w:rPr>
              <w:t>{</w:t>
            </w:r>
            <w:r w:rsidRPr="00505F67">
              <w:t>netProfitMargin</w:t>
            </w:r>
            <w:r>
              <w:rPr>
                <w:highlight w:val="yellow"/>
              </w:rPr>
              <w:t>}</w:t>
            </w:r>
          </w:p>
        </w:tc>
      </w:tr>
    </w:tbl>
    <w:p w:rsidR="003565A9" w:rsidRDefault="003565A9" w:rsidP="003565A9">
      <w:r>
        <w:t>{#China_SSE _hasNext}</w:t>
      </w:r>
    </w:p>
    <w:p w:rsidR="003565A9" w:rsidRDefault="003565A9" w:rsidP="003565A9">
      <w:r w:rsidRPr="005512C9">
        <w:t>&lt;w:p&gt;&lt;w:r&gt;&lt;w:br w:type="page"/&gt;&lt;/w:r&gt;&lt;/w:p&gt;</w:t>
      </w:r>
    </w:p>
    <w:p w:rsidR="003565A9" w:rsidRDefault="003565A9" w:rsidP="003565A9">
      <w:r>
        <w:t>{/China_SSE _hasNext}</w:t>
      </w:r>
    </w:p>
    <w:p w:rsidR="003565A9" w:rsidRDefault="003565A9" w:rsidP="003565A9"/>
    <w:p w:rsidR="007656EA" w:rsidRDefault="003565A9" w:rsidP="003565A9">
      <w:r>
        <w:t>{/China_SSE}</w:t>
      </w:r>
    </w:p>
    <w:p w:rsidR="007656EA" w:rsidRPr="007656EA" w:rsidRDefault="007656EA" w:rsidP="007656EA"/>
    <w:p w:rsidR="00044F99" w:rsidRDefault="00044F99" w:rsidP="00044F99">
      <w:pPr>
        <w:pStyle w:val="Heading2"/>
        <w:rPr>
          <w:rStyle w:val="Strong"/>
        </w:rPr>
      </w:pPr>
      <w:bookmarkStart w:id="46" w:name="_Toc198460817"/>
      <w:r w:rsidRPr="00044F99">
        <w:rPr>
          <w:rStyle w:val="Strong"/>
        </w:rPr>
        <w:t>SINGAPORE – Singapore Exchange (SGX)</w:t>
      </w:r>
      <w:bookmarkEnd w:id="46"/>
    </w:p>
    <w:p w:rsidR="00D74825" w:rsidRPr="00D74825" w:rsidRDefault="00D74825" w:rsidP="00D74825">
      <w:r>
        <w:t>{#Singapore_SGX}</w:t>
      </w:r>
    </w:p>
    <w:tbl>
      <w:tblPr>
        <w:tblStyle w:val="TableGrid"/>
        <w:tblW w:w="0" w:type="auto"/>
        <w:tblLook w:val="04A0"/>
      </w:tblPr>
      <w:tblGrid>
        <w:gridCol w:w="2263"/>
        <w:gridCol w:w="7087"/>
      </w:tblGrid>
      <w:tr w:rsidR="007656EA" w:rsidTr="000F4410">
        <w:tc>
          <w:tcPr>
            <w:tcW w:w="9350" w:type="dxa"/>
            <w:gridSpan w:val="2"/>
          </w:tcPr>
          <w:p w:rsidR="007656EA" w:rsidRPr="00044F99" w:rsidRDefault="004B46A0" w:rsidP="000F4410">
            <w:pPr>
              <w:rPr>
                <w:b/>
                <w:bCs/>
              </w:rPr>
            </w:pPr>
            <w:r>
              <w:rPr>
                <w:b/>
                <w:bCs/>
              </w:rPr>
              <w:t>{name}{symbol}</w:t>
            </w:r>
          </w:p>
        </w:tc>
      </w:tr>
      <w:tr w:rsidR="007656EA" w:rsidTr="000F4410">
        <w:tc>
          <w:tcPr>
            <w:tcW w:w="9350" w:type="dxa"/>
            <w:gridSpan w:val="2"/>
          </w:tcPr>
          <w:p w:rsidR="007656EA" w:rsidRDefault="004B46A0"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7656EA" w:rsidTr="000F4410">
        <w:tc>
          <w:tcPr>
            <w:tcW w:w="2263" w:type="dxa"/>
          </w:tcPr>
          <w:p w:rsidR="007656EA" w:rsidRDefault="007656EA" w:rsidP="000F4410">
            <w:r>
              <w:t xml:space="preserve">Company website: </w:t>
            </w:r>
          </w:p>
        </w:tc>
        <w:tc>
          <w:tcPr>
            <w:tcW w:w="7087" w:type="dxa"/>
          </w:tcPr>
          <w:p w:rsidR="007656EA" w:rsidRDefault="00BE1445" w:rsidP="000F4410">
            <w:r>
              <w:t>{website}</w:t>
            </w:r>
          </w:p>
        </w:tc>
      </w:tr>
      <w:tr w:rsidR="007656EA" w:rsidTr="000F4410">
        <w:tc>
          <w:tcPr>
            <w:tcW w:w="2263" w:type="dxa"/>
          </w:tcPr>
          <w:p w:rsidR="007656EA" w:rsidRDefault="007656EA" w:rsidP="000F4410">
            <w:r>
              <w:t xml:space="preserve">Year founded: </w:t>
            </w:r>
          </w:p>
        </w:tc>
        <w:tc>
          <w:tcPr>
            <w:tcW w:w="7087" w:type="dxa"/>
          </w:tcPr>
          <w:p w:rsidR="007656EA" w:rsidRPr="00044F99" w:rsidRDefault="00811740" w:rsidP="00811740">
            <w:pPr>
              <w:rPr>
                <w:highlight w:val="yellow"/>
              </w:rPr>
            </w:pPr>
            <w:r>
              <w:t>{founded}</w:t>
            </w:r>
          </w:p>
        </w:tc>
      </w:tr>
      <w:tr w:rsidR="007656EA" w:rsidTr="000F4410">
        <w:tc>
          <w:tcPr>
            <w:tcW w:w="2263" w:type="dxa"/>
          </w:tcPr>
          <w:p w:rsidR="007656EA" w:rsidRDefault="007656EA" w:rsidP="000F4410">
            <w:r>
              <w:t xml:space="preserve">Market cap:  </w:t>
            </w:r>
          </w:p>
        </w:tc>
        <w:tc>
          <w:tcPr>
            <w:tcW w:w="7087" w:type="dxa"/>
          </w:tcPr>
          <w:p w:rsidR="007656EA" w:rsidRPr="00044F99" w:rsidRDefault="00BE1445" w:rsidP="000F4410">
            <w:pPr>
              <w:rPr>
                <w:highlight w:val="yellow"/>
              </w:rPr>
            </w:pPr>
            <w:r>
              <w:rPr>
                <w:highlight w:val="yellow"/>
              </w:rPr>
              <w:t>{</w:t>
            </w:r>
            <w:r w:rsidRPr="00BE1445">
              <w:t>marketCap</w:t>
            </w:r>
            <w:r>
              <w:rPr>
                <w:highlight w:val="yellow"/>
              </w:rPr>
              <w:t>}</w:t>
            </w:r>
          </w:p>
        </w:tc>
      </w:tr>
      <w:tr w:rsidR="007656EA" w:rsidTr="000F4410">
        <w:tc>
          <w:tcPr>
            <w:tcW w:w="2263" w:type="dxa"/>
          </w:tcPr>
          <w:p w:rsidR="007656EA" w:rsidRDefault="007656EA" w:rsidP="000F4410">
            <w:r>
              <w:t>P/E Ratio:</w:t>
            </w:r>
          </w:p>
        </w:tc>
        <w:tc>
          <w:tcPr>
            <w:tcW w:w="7087" w:type="dxa"/>
          </w:tcPr>
          <w:p w:rsidR="007656EA" w:rsidRPr="00044F99" w:rsidRDefault="00BE1445" w:rsidP="000F4410">
            <w:pPr>
              <w:rPr>
                <w:highlight w:val="yellow"/>
              </w:rPr>
            </w:pPr>
            <w:r>
              <w:rPr>
                <w:highlight w:val="yellow"/>
              </w:rPr>
              <w:t>{</w:t>
            </w:r>
            <w:r w:rsidRPr="00BE1445">
              <w:t>peRatio</w:t>
            </w:r>
            <w:r>
              <w:t>}</w:t>
            </w:r>
          </w:p>
        </w:tc>
      </w:tr>
      <w:tr w:rsidR="007656EA" w:rsidTr="000F4410">
        <w:tc>
          <w:tcPr>
            <w:tcW w:w="2263" w:type="dxa"/>
          </w:tcPr>
          <w:p w:rsidR="007656EA" w:rsidRDefault="007656EA" w:rsidP="000F4410">
            <w:r>
              <w:t xml:space="preserve">Revenues: </w:t>
            </w:r>
          </w:p>
        </w:tc>
        <w:tc>
          <w:tcPr>
            <w:tcW w:w="7087" w:type="dxa"/>
          </w:tcPr>
          <w:p w:rsidR="007656EA" w:rsidRPr="00044F99" w:rsidRDefault="00811740" w:rsidP="00811740">
            <w:pPr>
              <w:rPr>
                <w:highlight w:val="yellow"/>
              </w:rPr>
            </w:pPr>
            <w:r>
              <w:t>{revenue}</w:t>
            </w:r>
          </w:p>
        </w:tc>
      </w:tr>
      <w:tr w:rsidR="007656EA" w:rsidTr="000F4410">
        <w:tc>
          <w:tcPr>
            <w:tcW w:w="2263" w:type="dxa"/>
          </w:tcPr>
          <w:p w:rsidR="007656EA" w:rsidRDefault="007656EA" w:rsidP="000F4410">
            <w:r>
              <w:t xml:space="preserve">Operating expense: </w:t>
            </w:r>
          </w:p>
        </w:tc>
        <w:tc>
          <w:tcPr>
            <w:tcW w:w="7087" w:type="dxa"/>
          </w:tcPr>
          <w:p w:rsidR="007656EA" w:rsidRPr="00044F99" w:rsidRDefault="00197484" w:rsidP="00197484">
            <w:pPr>
              <w:rPr>
                <w:highlight w:val="yellow"/>
              </w:rPr>
            </w:pPr>
            <w:r>
              <w:t>{</w:t>
            </w:r>
            <w:r w:rsidRPr="00197484">
              <w:t>operatingExpense</w:t>
            </w:r>
            <w:r>
              <w:t>}</w:t>
            </w:r>
          </w:p>
        </w:tc>
      </w:tr>
      <w:tr w:rsidR="007656EA" w:rsidTr="000F4410">
        <w:tc>
          <w:tcPr>
            <w:tcW w:w="2263" w:type="dxa"/>
          </w:tcPr>
          <w:p w:rsidR="007656EA" w:rsidRDefault="007656EA" w:rsidP="000F4410">
            <w:r>
              <w:t xml:space="preserve">Net income: </w:t>
            </w:r>
          </w:p>
        </w:tc>
        <w:tc>
          <w:tcPr>
            <w:tcW w:w="7087" w:type="dxa"/>
          </w:tcPr>
          <w:p w:rsidR="007656EA" w:rsidRDefault="00197484" w:rsidP="000F4410">
            <w:pPr>
              <w:rPr>
                <w:highlight w:val="yellow"/>
              </w:rPr>
            </w:pPr>
            <w:r>
              <w:rPr>
                <w:highlight w:val="yellow"/>
              </w:rPr>
              <w:t>{</w:t>
            </w:r>
            <w:r w:rsidRPr="00505F67">
              <w:t>netIncome</w:t>
            </w:r>
            <w:r>
              <w:rPr>
                <w:highlight w:val="yellow"/>
              </w:rPr>
              <w:t>}</w:t>
            </w:r>
          </w:p>
        </w:tc>
      </w:tr>
      <w:tr w:rsidR="007656EA" w:rsidTr="000F4410">
        <w:tc>
          <w:tcPr>
            <w:tcW w:w="2263" w:type="dxa"/>
          </w:tcPr>
          <w:p w:rsidR="007656EA" w:rsidRDefault="007656EA" w:rsidP="000F4410">
            <w:r>
              <w:t xml:space="preserve">EBITDA: </w:t>
            </w:r>
          </w:p>
        </w:tc>
        <w:tc>
          <w:tcPr>
            <w:tcW w:w="7087" w:type="dxa"/>
          </w:tcPr>
          <w:p w:rsidR="007656EA" w:rsidRDefault="00197484" w:rsidP="000F4410">
            <w:pPr>
              <w:rPr>
                <w:highlight w:val="yellow"/>
              </w:rPr>
            </w:pPr>
            <w:r>
              <w:rPr>
                <w:highlight w:val="yellow"/>
              </w:rPr>
              <w:t>{</w:t>
            </w:r>
            <w:r w:rsidRPr="00505F67">
              <w:t>ebitda</w:t>
            </w:r>
            <w:r>
              <w:rPr>
                <w:highlight w:val="yellow"/>
              </w:rPr>
              <w:t>}</w:t>
            </w:r>
          </w:p>
        </w:tc>
      </w:tr>
      <w:tr w:rsidR="007656EA" w:rsidTr="000F4410">
        <w:tc>
          <w:tcPr>
            <w:tcW w:w="2263" w:type="dxa"/>
          </w:tcPr>
          <w:p w:rsidR="007656EA" w:rsidRDefault="007656EA" w:rsidP="000F4410">
            <w:r>
              <w:t xml:space="preserve">Net profit margin: </w:t>
            </w:r>
          </w:p>
        </w:tc>
        <w:tc>
          <w:tcPr>
            <w:tcW w:w="7087" w:type="dxa"/>
          </w:tcPr>
          <w:p w:rsidR="007656EA" w:rsidRDefault="00197484" w:rsidP="000F4410">
            <w:pPr>
              <w:rPr>
                <w:highlight w:val="yellow"/>
              </w:rPr>
            </w:pPr>
            <w:r>
              <w:rPr>
                <w:highlight w:val="yellow"/>
              </w:rPr>
              <w:t>{</w:t>
            </w:r>
            <w:r w:rsidRPr="00505F67">
              <w:t>netProfitMargin</w:t>
            </w:r>
            <w:r>
              <w:rPr>
                <w:highlight w:val="yellow"/>
              </w:rPr>
              <w:t>}</w:t>
            </w:r>
          </w:p>
        </w:tc>
      </w:tr>
    </w:tbl>
    <w:p w:rsidR="00D74825" w:rsidRDefault="00D74825" w:rsidP="00D74825">
      <w:r>
        <w:t>{#Singapore_SGX _hasNext}</w:t>
      </w:r>
    </w:p>
    <w:p w:rsidR="00D74825" w:rsidRDefault="00D74825" w:rsidP="00D74825">
      <w:r w:rsidRPr="005512C9">
        <w:t>&lt;w:p&gt;&lt;w:r&gt;&lt;w:br w:type="page"/&gt;&lt;/w:r&gt;&lt;/w:p&gt;</w:t>
      </w:r>
    </w:p>
    <w:p w:rsidR="00D74825" w:rsidRDefault="00D74825" w:rsidP="00D74825">
      <w:r>
        <w:t>{/Singapore_SGX _hasNext}</w:t>
      </w:r>
    </w:p>
    <w:p w:rsidR="00D74825" w:rsidRDefault="00D74825" w:rsidP="00D74825"/>
    <w:p w:rsidR="007656EA" w:rsidRDefault="00D74825" w:rsidP="00D74825">
      <w:r>
        <w:t>{/Singapore_SGX}</w:t>
      </w:r>
    </w:p>
    <w:p w:rsidR="007656EA" w:rsidRPr="007656EA" w:rsidRDefault="007656EA" w:rsidP="007656EA"/>
    <w:p w:rsidR="00044F99" w:rsidRDefault="00044F99" w:rsidP="00044F99">
      <w:pPr>
        <w:pStyle w:val="Heading2"/>
        <w:rPr>
          <w:rStyle w:val="Strong"/>
        </w:rPr>
      </w:pPr>
      <w:bookmarkStart w:id="47" w:name="_Toc198460818"/>
      <w:r w:rsidRPr="00044F99">
        <w:rPr>
          <w:rStyle w:val="Strong"/>
        </w:rPr>
        <w:t>INDIA – National Stock Exchange of India (NSE)</w:t>
      </w:r>
      <w:bookmarkEnd w:id="47"/>
    </w:p>
    <w:p w:rsidR="00650249" w:rsidRPr="00650249" w:rsidRDefault="00650249" w:rsidP="00650249">
      <w:r>
        <w:t>{#India_NSE}</w:t>
      </w:r>
    </w:p>
    <w:tbl>
      <w:tblPr>
        <w:tblStyle w:val="TableGrid"/>
        <w:tblW w:w="0" w:type="auto"/>
        <w:tblLook w:val="04A0"/>
      </w:tblPr>
      <w:tblGrid>
        <w:gridCol w:w="2263"/>
        <w:gridCol w:w="7087"/>
      </w:tblGrid>
      <w:tr w:rsidR="007656EA" w:rsidTr="000F4410">
        <w:tc>
          <w:tcPr>
            <w:tcW w:w="9350" w:type="dxa"/>
            <w:gridSpan w:val="2"/>
          </w:tcPr>
          <w:p w:rsidR="007656EA" w:rsidRPr="00044F99" w:rsidRDefault="00650249" w:rsidP="000F4410">
            <w:pPr>
              <w:rPr>
                <w:b/>
                <w:bCs/>
              </w:rPr>
            </w:pPr>
            <w:r>
              <w:rPr>
                <w:b/>
                <w:bCs/>
              </w:rPr>
              <w:t>{name}{symbol}</w:t>
            </w:r>
          </w:p>
        </w:tc>
      </w:tr>
      <w:tr w:rsidR="007656EA" w:rsidTr="000F4410">
        <w:tc>
          <w:tcPr>
            <w:tcW w:w="9350" w:type="dxa"/>
            <w:gridSpan w:val="2"/>
          </w:tcPr>
          <w:p w:rsidR="007656EA" w:rsidRDefault="00650249" w:rsidP="000F4410">
            <w:r>
              <w:t>{description}</w:t>
            </w:r>
          </w:p>
        </w:tc>
      </w:tr>
      <w:tr w:rsidR="007656EA" w:rsidTr="000F4410">
        <w:tc>
          <w:tcPr>
            <w:tcW w:w="2263" w:type="dxa"/>
          </w:tcPr>
          <w:p w:rsidR="007656EA" w:rsidRDefault="007656EA" w:rsidP="000F4410"/>
        </w:tc>
        <w:tc>
          <w:tcPr>
            <w:tcW w:w="7087" w:type="dxa"/>
          </w:tcPr>
          <w:p w:rsidR="007656EA" w:rsidRDefault="007656EA" w:rsidP="000F4410"/>
        </w:tc>
      </w:tr>
      <w:tr w:rsidR="007656EA" w:rsidTr="000F4410">
        <w:tc>
          <w:tcPr>
            <w:tcW w:w="2263" w:type="dxa"/>
          </w:tcPr>
          <w:p w:rsidR="007656EA" w:rsidRDefault="007656EA" w:rsidP="000F4410">
            <w:r>
              <w:t xml:space="preserve">Company website: </w:t>
            </w:r>
          </w:p>
        </w:tc>
        <w:tc>
          <w:tcPr>
            <w:tcW w:w="7087" w:type="dxa"/>
          </w:tcPr>
          <w:p w:rsidR="007656EA" w:rsidRDefault="00650249" w:rsidP="000F4410">
            <w:r>
              <w:t>{website}</w:t>
            </w:r>
          </w:p>
        </w:tc>
      </w:tr>
      <w:tr w:rsidR="007656EA" w:rsidTr="000F4410">
        <w:tc>
          <w:tcPr>
            <w:tcW w:w="2263" w:type="dxa"/>
          </w:tcPr>
          <w:p w:rsidR="007656EA" w:rsidRDefault="007656EA" w:rsidP="000F4410">
            <w:r>
              <w:t xml:space="preserve">Year founded: </w:t>
            </w:r>
          </w:p>
        </w:tc>
        <w:tc>
          <w:tcPr>
            <w:tcW w:w="7087" w:type="dxa"/>
          </w:tcPr>
          <w:p w:rsidR="007656EA" w:rsidRPr="00044F99" w:rsidRDefault="00F1252E" w:rsidP="00F1252E">
            <w:pPr>
              <w:rPr>
                <w:highlight w:val="yellow"/>
              </w:rPr>
            </w:pPr>
            <w:r>
              <w:t>{founded}</w:t>
            </w:r>
          </w:p>
        </w:tc>
      </w:tr>
      <w:tr w:rsidR="007656EA" w:rsidTr="000F4410">
        <w:tc>
          <w:tcPr>
            <w:tcW w:w="2263" w:type="dxa"/>
          </w:tcPr>
          <w:p w:rsidR="007656EA" w:rsidRDefault="007656EA" w:rsidP="000F4410">
            <w:r>
              <w:t xml:space="preserve">Market cap:  </w:t>
            </w:r>
          </w:p>
        </w:tc>
        <w:tc>
          <w:tcPr>
            <w:tcW w:w="7087" w:type="dxa"/>
          </w:tcPr>
          <w:p w:rsidR="007656EA" w:rsidRPr="00044F99" w:rsidRDefault="00650249" w:rsidP="000F4410">
            <w:pPr>
              <w:rPr>
                <w:highlight w:val="yellow"/>
              </w:rPr>
            </w:pPr>
            <w:r>
              <w:rPr>
                <w:highlight w:val="yellow"/>
              </w:rPr>
              <w:t>{</w:t>
            </w:r>
            <w:r w:rsidRPr="00650249">
              <w:t>marketCap</w:t>
            </w:r>
            <w:r>
              <w:rPr>
                <w:highlight w:val="yellow"/>
              </w:rPr>
              <w:t>}</w:t>
            </w:r>
          </w:p>
        </w:tc>
      </w:tr>
      <w:tr w:rsidR="007656EA" w:rsidTr="000F4410">
        <w:tc>
          <w:tcPr>
            <w:tcW w:w="2263" w:type="dxa"/>
          </w:tcPr>
          <w:p w:rsidR="007656EA" w:rsidRDefault="007656EA" w:rsidP="000F4410">
            <w:r>
              <w:t>P/E Ratio:</w:t>
            </w:r>
          </w:p>
        </w:tc>
        <w:tc>
          <w:tcPr>
            <w:tcW w:w="7087" w:type="dxa"/>
          </w:tcPr>
          <w:p w:rsidR="007656EA" w:rsidRPr="00044F99" w:rsidRDefault="00650249" w:rsidP="000F4410">
            <w:pPr>
              <w:rPr>
                <w:highlight w:val="yellow"/>
              </w:rPr>
            </w:pPr>
            <w:r>
              <w:rPr>
                <w:highlight w:val="yellow"/>
              </w:rPr>
              <w:t>{</w:t>
            </w:r>
            <w:r w:rsidRPr="00650249">
              <w:t>peRatio</w:t>
            </w:r>
            <w:r>
              <w:rPr>
                <w:highlight w:val="yellow"/>
              </w:rPr>
              <w:t>}</w:t>
            </w:r>
          </w:p>
        </w:tc>
      </w:tr>
      <w:tr w:rsidR="007656EA" w:rsidTr="000F4410">
        <w:tc>
          <w:tcPr>
            <w:tcW w:w="2263" w:type="dxa"/>
          </w:tcPr>
          <w:p w:rsidR="007656EA" w:rsidRDefault="007656EA" w:rsidP="000F4410">
            <w:r>
              <w:t xml:space="preserve">Revenues: </w:t>
            </w:r>
          </w:p>
        </w:tc>
        <w:tc>
          <w:tcPr>
            <w:tcW w:w="7087" w:type="dxa"/>
          </w:tcPr>
          <w:p w:rsidR="007656EA" w:rsidRPr="00044F99" w:rsidRDefault="00F1252E" w:rsidP="00F1252E">
            <w:pPr>
              <w:rPr>
                <w:highlight w:val="yellow"/>
              </w:rPr>
            </w:pPr>
            <w:r>
              <w:t>{revenue}</w:t>
            </w:r>
          </w:p>
        </w:tc>
      </w:tr>
      <w:tr w:rsidR="007656EA" w:rsidTr="000F4410">
        <w:tc>
          <w:tcPr>
            <w:tcW w:w="2263" w:type="dxa"/>
          </w:tcPr>
          <w:p w:rsidR="007656EA" w:rsidRDefault="007656EA" w:rsidP="000F4410">
            <w:r>
              <w:t xml:space="preserve">Operating expense: </w:t>
            </w:r>
          </w:p>
        </w:tc>
        <w:tc>
          <w:tcPr>
            <w:tcW w:w="7087" w:type="dxa"/>
          </w:tcPr>
          <w:p w:rsidR="007656EA" w:rsidRPr="00044F99" w:rsidRDefault="00650249" w:rsidP="000F4410">
            <w:pPr>
              <w:rPr>
                <w:highlight w:val="yellow"/>
              </w:rPr>
            </w:pPr>
            <w:r>
              <w:rPr>
                <w:highlight w:val="yellow"/>
              </w:rPr>
              <w:t>{</w:t>
            </w:r>
            <w:r w:rsidRPr="00650249">
              <w:t>operatingExpense</w:t>
            </w:r>
            <w:r>
              <w:rPr>
                <w:highlight w:val="yellow"/>
              </w:rPr>
              <w:t>}</w:t>
            </w:r>
          </w:p>
        </w:tc>
      </w:tr>
      <w:tr w:rsidR="007656EA" w:rsidTr="000F4410">
        <w:tc>
          <w:tcPr>
            <w:tcW w:w="2263" w:type="dxa"/>
          </w:tcPr>
          <w:p w:rsidR="007656EA" w:rsidRDefault="007656EA" w:rsidP="000F4410">
            <w:r>
              <w:t xml:space="preserve">Net income: </w:t>
            </w:r>
          </w:p>
        </w:tc>
        <w:tc>
          <w:tcPr>
            <w:tcW w:w="7087" w:type="dxa"/>
          </w:tcPr>
          <w:p w:rsidR="007656EA" w:rsidRDefault="00650249" w:rsidP="000F4410">
            <w:pPr>
              <w:rPr>
                <w:highlight w:val="yellow"/>
              </w:rPr>
            </w:pPr>
            <w:r>
              <w:rPr>
                <w:highlight w:val="yellow"/>
              </w:rPr>
              <w:t>{</w:t>
            </w:r>
            <w:r w:rsidRPr="00650249">
              <w:t>netIncome</w:t>
            </w:r>
            <w:r>
              <w:rPr>
                <w:highlight w:val="yellow"/>
              </w:rPr>
              <w:t>}</w:t>
            </w:r>
          </w:p>
        </w:tc>
      </w:tr>
      <w:tr w:rsidR="007656EA" w:rsidTr="000F4410">
        <w:tc>
          <w:tcPr>
            <w:tcW w:w="2263" w:type="dxa"/>
          </w:tcPr>
          <w:p w:rsidR="007656EA" w:rsidRDefault="007656EA" w:rsidP="000F4410">
            <w:r>
              <w:t xml:space="preserve">EBITDA: </w:t>
            </w:r>
          </w:p>
        </w:tc>
        <w:tc>
          <w:tcPr>
            <w:tcW w:w="7087" w:type="dxa"/>
          </w:tcPr>
          <w:p w:rsidR="007656EA" w:rsidRDefault="00626560" w:rsidP="000F4410">
            <w:pPr>
              <w:rPr>
                <w:highlight w:val="yellow"/>
              </w:rPr>
            </w:pPr>
            <w:r>
              <w:rPr>
                <w:highlight w:val="yellow"/>
              </w:rPr>
              <w:t>{</w:t>
            </w:r>
            <w:r w:rsidRPr="00626560">
              <w:t>ebitda</w:t>
            </w:r>
            <w:r>
              <w:rPr>
                <w:highlight w:val="yellow"/>
              </w:rPr>
              <w:t>}</w:t>
            </w:r>
          </w:p>
        </w:tc>
      </w:tr>
      <w:tr w:rsidR="007656EA" w:rsidTr="000F4410">
        <w:tc>
          <w:tcPr>
            <w:tcW w:w="2263" w:type="dxa"/>
          </w:tcPr>
          <w:p w:rsidR="007656EA" w:rsidRDefault="007656EA" w:rsidP="000F4410">
            <w:r>
              <w:t xml:space="preserve">Net profit margin: </w:t>
            </w:r>
          </w:p>
        </w:tc>
        <w:tc>
          <w:tcPr>
            <w:tcW w:w="7087" w:type="dxa"/>
          </w:tcPr>
          <w:p w:rsidR="007656EA" w:rsidRDefault="003C325C" w:rsidP="000F4410">
            <w:pPr>
              <w:rPr>
                <w:highlight w:val="yellow"/>
              </w:rPr>
            </w:pPr>
            <w:r>
              <w:rPr>
                <w:highlight w:val="yellow"/>
              </w:rPr>
              <w:t>{</w:t>
            </w:r>
            <w:r w:rsidRPr="003C325C">
              <w:t>netProfitMargin</w:t>
            </w:r>
            <w:r>
              <w:rPr>
                <w:highlight w:val="yellow"/>
              </w:rPr>
              <w:t>}</w:t>
            </w:r>
          </w:p>
        </w:tc>
      </w:tr>
    </w:tbl>
    <w:p w:rsidR="007656EA" w:rsidRDefault="007656EA" w:rsidP="007656EA"/>
    <w:p w:rsidR="00650249" w:rsidRDefault="00650249" w:rsidP="00650249">
      <w:r>
        <w:t>{#India_NSE _hasNext}</w:t>
      </w:r>
    </w:p>
    <w:p w:rsidR="00650249" w:rsidRDefault="00650249" w:rsidP="00650249">
      <w:r w:rsidRPr="005512C9">
        <w:t>&lt;w:p&gt;&lt;w:r&gt;&lt;w:br w:type="page"/&gt;&lt;/w:r&gt;&lt;/w:p&gt;</w:t>
      </w:r>
    </w:p>
    <w:p w:rsidR="00650249" w:rsidRDefault="00650249" w:rsidP="00650249">
      <w:r>
        <w:t>{/India_NSE _hasNext}</w:t>
      </w:r>
    </w:p>
    <w:p w:rsidR="00650249" w:rsidRDefault="00650249" w:rsidP="00650249"/>
    <w:p w:rsidR="00650249" w:rsidRDefault="00650249" w:rsidP="00650249">
      <w:r>
        <w:t>{/India_NSE}</w:t>
      </w:r>
    </w:p>
    <w:p w:rsidR="007656EA" w:rsidRPr="007656EA" w:rsidRDefault="007656EA" w:rsidP="007656EA"/>
    <w:p w:rsidR="00401EAF" w:rsidRDefault="00401EAF" w:rsidP="008E6FE4"/>
    <w:p w:rsidR="00401EAF" w:rsidRDefault="00401EAF" w:rsidP="008E6FE4"/>
    <w:p w:rsidR="00CF2F22" w:rsidRDefault="000D5823" w:rsidP="00CF2F22">
      <w:pPr>
        <w:pStyle w:val="Heading1"/>
      </w:pPr>
      <w:r>
        <w:br w:type="page"/>
      </w:r>
      <w:bookmarkStart w:id="48" w:name="_Toc198460819"/>
      <w:r w:rsidR="00CF2F22">
        <w:lastRenderedPageBreak/>
        <w:t>Press and Public Relations</w:t>
      </w:r>
      <w:bookmarkEnd w:id="48"/>
    </w:p>
    <w:p w:rsidR="00CF2F22" w:rsidRDefault="004C546B" w:rsidP="00CF2F22">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{press_public_reaction}</w:t>
      </w:r>
    </w:p>
    <w:p w:rsidR="00CF2F22" w:rsidRDefault="00CF2F22" w:rsidP="00CF2F22">
      <w:pPr>
        <w:pStyle w:val="NormalWeb"/>
        <w:rPr>
          <w:rFonts w:asciiTheme="minorHAnsi" w:eastAsiaTheme="minorHAnsi" w:hAnsiTheme="minorHAnsi" w:cstheme="minorBidi"/>
          <w:kern w:val="2"/>
          <w:sz w:val="22"/>
          <w:szCs w:val="22"/>
          <w:lang w:eastAsia="en-US"/>
        </w:rPr>
      </w:pPr>
    </w:p>
    <w:p w:rsidR="00CF2F22" w:rsidRDefault="00CF2F22" w:rsidP="00CF2F22">
      <w:pPr>
        <w:rPr>
          <w:rFonts w:asciiTheme="majorHAnsi" w:eastAsiaTheme="majorEastAsia" w:hAnsiTheme="majorHAnsi" w:cstheme="majorBidi"/>
          <w:color w:val="C00000"/>
          <w:sz w:val="40"/>
          <w:szCs w:val="40"/>
        </w:rPr>
      </w:pPr>
      <w:r>
        <w:br w:type="page"/>
      </w:r>
    </w:p>
    <w:p w:rsidR="00CF2F22" w:rsidRDefault="00CF2F22" w:rsidP="00CF2F22">
      <w:pPr>
        <w:pStyle w:val="Heading1"/>
      </w:pPr>
      <w:bookmarkStart w:id="49" w:name="_Toc198460820"/>
      <w:r>
        <w:lastRenderedPageBreak/>
        <w:t>Miscellaneous and Additional Uploads to Dataroom</w:t>
      </w:r>
      <w:bookmarkEnd w:id="49"/>
    </w:p>
    <w:p w:rsidR="00CF2F22" w:rsidRDefault="0078043C" w:rsidP="00CF2F22">
      <w:pPr>
        <w:pStyle w:val="Normal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{miscUploads}</w:t>
      </w:r>
    </w:p>
    <w:p w:rsidR="00CF2F22" w:rsidRDefault="00CF2F22" w:rsidP="00CF2F22">
      <w:pPr>
        <w:pStyle w:val="NormalWeb"/>
        <w:rPr>
          <w:rFonts w:asciiTheme="minorHAnsi" w:eastAsiaTheme="minorHAnsi" w:hAnsiTheme="minorHAnsi" w:cstheme="minorBidi"/>
          <w:kern w:val="2"/>
          <w:sz w:val="22"/>
          <w:szCs w:val="22"/>
          <w:lang w:eastAsia="en-US"/>
        </w:rPr>
      </w:pPr>
    </w:p>
    <w:p w:rsidR="00CF2F22" w:rsidRDefault="00CF2F22" w:rsidP="00CF2F22">
      <w:pPr>
        <w:pStyle w:val="NormalWeb"/>
        <w:rPr>
          <w:rFonts w:asciiTheme="minorHAnsi" w:eastAsiaTheme="minorHAnsi" w:hAnsiTheme="minorHAnsi" w:cstheme="minorBidi"/>
          <w:kern w:val="2"/>
          <w:sz w:val="22"/>
          <w:szCs w:val="22"/>
          <w:lang w:eastAsia="en-US"/>
        </w:rPr>
      </w:pPr>
    </w:p>
    <w:p w:rsidR="00CF2F22" w:rsidRDefault="00CF2F22" w:rsidP="00CF2F22">
      <w:pPr>
        <w:pStyle w:val="NormalWeb"/>
        <w:rPr>
          <w:rFonts w:asciiTheme="minorHAnsi" w:eastAsiaTheme="minorHAnsi" w:hAnsiTheme="minorHAnsi" w:cstheme="minorBidi"/>
          <w:kern w:val="2"/>
          <w:sz w:val="22"/>
          <w:szCs w:val="22"/>
          <w:lang w:eastAsia="en-US"/>
        </w:rPr>
      </w:pPr>
    </w:p>
    <w:p w:rsidR="00EB56A0" w:rsidRDefault="00EB56A0">
      <w:r>
        <w:br w:type="page"/>
      </w:r>
    </w:p>
    <w:p w:rsidR="00D92DE2" w:rsidRDefault="00D92DE2" w:rsidP="00D92DE2"/>
    <w:p w:rsidR="007C38D0" w:rsidRDefault="007C38D0" w:rsidP="00D92DE2"/>
    <w:p w:rsidR="007C38D0" w:rsidRDefault="007C38D0" w:rsidP="00D92DE2"/>
    <w:p w:rsidR="007C38D0" w:rsidRDefault="007C38D0" w:rsidP="00D92DE2"/>
    <w:p w:rsidR="007C38D0" w:rsidRDefault="007C38D0" w:rsidP="00D92DE2"/>
    <w:p w:rsidR="007C38D0" w:rsidRDefault="007C38D0" w:rsidP="00D92DE2"/>
    <w:p w:rsidR="007C38D0" w:rsidRDefault="007C38D0" w:rsidP="00D92DE2"/>
    <w:p w:rsidR="007C38D0" w:rsidRDefault="007C38D0" w:rsidP="00D92DE2"/>
    <w:p w:rsidR="007C38D0" w:rsidRDefault="007C38D0" w:rsidP="00D92DE2"/>
    <w:p w:rsidR="007C38D0" w:rsidRDefault="007C38D0" w:rsidP="00D92DE2"/>
    <w:p w:rsidR="007C38D0" w:rsidRPr="007C38D0" w:rsidRDefault="007C38D0" w:rsidP="007C38D0">
      <w:pPr>
        <w:jc w:val="center"/>
        <w:rPr>
          <w:b/>
          <w:bCs/>
          <w:sz w:val="56"/>
          <w:szCs w:val="56"/>
        </w:rPr>
      </w:pPr>
      <w:r w:rsidRPr="007C38D0">
        <w:rPr>
          <w:b/>
          <w:bCs/>
          <w:sz w:val="56"/>
          <w:szCs w:val="56"/>
        </w:rPr>
        <w:t>END OF DOCUMENT</w:t>
      </w:r>
    </w:p>
    <w:sectPr w:rsidR="007C38D0" w:rsidRPr="007C38D0" w:rsidSect="00352CD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Borders w:offsetFrom="page">
        <w:top w:val="single" w:sz="48" w:space="24" w:color="C00000"/>
        <w:left w:val="single" w:sz="48" w:space="24" w:color="C00000"/>
        <w:bottom w:val="single" w:sz="48" w:space="24" w:color="C00000"/>
        <w:right w:val="single" w:sz="48" w:space="24" w:color="C0000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C07" w:rsidRDefault="00056C07" w:rsidP="00352CD7">
      <w:pPr>
        <w:spacing w:after="0" w:line="240" w:lineRule="auto"/>
      </w:pPr>
      <w:r>
        <w:separator/>
      </w:r>
    </w:p>
  </w:endnote>
  <w:endnote w:type="continuationSeparator" w:id="1">
    <w:p w:rsidR="00056C07" w:rsidRDefault="00056C07" w:rsidP="00352C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charset w:val="01"/>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339" w:rsidRDefault="008F43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CD7" w:rsidRDefault="00352CD7">
    <w:pPr>
      <w:pStyle w:val="Footer"/>
      <w:jc w:val="right"/>
    </w:pPr>
  </w:p>
  <w:p w:rsidR="00352CD7" w:rsidRPr="00A96B0C" w:rsidRDefault="00D636A9" w:rsidP="00352CD7">
    <w:pPr>
      <w:pStyle w:val="Footer"/>
      <w:jc w:val="center"/>
      <w:rPr>
        <w:i/>
        <w:iCs/>
        <w:sz w:val="18"/>
        <w:szCs w:val="18"/>
        <w:lang w:val="en-US"/>
      </w:rPr>
    </w:pPr>
    <w:r>
      <w:rPr>
        <w:i/>
        <w:iCs/>
        <w:sz w:val="18"/>
        <w:szCs w:val="18"/>
        <w:lang w:val="en-US"/>
      </w:rPr>
      <w:t xml:space="preserve">Due Diligence and </w:t>
    </w:r>
    <w:r w:rsidR="00186B8F">
      <w:rPr>
        <w:i/>
        <w:iCs/>
        <w:sz w:val="18"/>
        <w:szCs w:val="18"/>
        <w:lang w:val="en-US"/>
      </w:rPr>
      <w:t>Company Overview</w:t>
    </w:r>
    <w:r w:rsidR="00352CD7" w:rsidRPr="00A96B0C">
      <w:rPr>
        <w:i/>
        <w:iCs/>
        <w:sz w:val="18"/>
        <w:szCs w:val="18"/>
        <w:lang w:val="en-US"/>
      </w:rPr>
      <w:t xml:space="preserve"> Report</w:t>
    </w:r>
  </w:p>
  <w:p w:rsidR="00352CD7" w:rsidRDefault="008F4339" w:rsidP="00352CD7">
    <w:pPr>
      <w:pStyle w:val="Footer"/>
      <w:jc w:val="center"/>
      <w:rPr>
        <w:sz w:val="18"/>
        <w:szCs w:val="18"/>
        <w:lang w:val="en-US"/>
      </w:rPr>
    </w:pPr>
    <w:r>
      <w:rPr>
        <w:sz w:val="18"/>
        <w:szCs w:val="18"/>
        <w:lang w:val="en-US"/>
      </w:rPr>
      <w:t>{company_name}</w:t>
    </w:r>
  </w:p>
  <w:sdt>
    <w:sdtPr>
      <w:id w:val="-263378896"/>
      <w:docPartObj>
        <w:docPartGallery w:val="Page Numbers (Bottom of Page)"/>
        <w:docPartUnique/>
      </w:docPartObj>
    </w:sdtPr>
    <w:sdtEndPr>
      <w:rPr>
        <w:noProof/>
      </w:rPr>
    </w:sdtEndPr>
    <w:sdtContent>
      <w:p w:rsidR="00352CD7" w:rsidRDefault="0064121D" w:rsidP="00352CD7">
        <w:pPr>
          <w:pStyle w:val="Footer"/>
          <w:jc w:val="right"/>
        </w:pPr>
        <w:r w:rsidRPr="00352CD7">
          <w:rPr>
            <w:color w:val="C00000"/>
            <w:sz w:val="20"/>
            <w:szCs w:val="20"/>
          </w:rPr>
          <w:fldChar w:fldCharType="begin"/>
        </w:r>
        <w:r w:rsidR="00352CD7" w:rsidRPr="00352CD7">
          <w:rPr>
            <w:color w:val="C00000"/>
            <w:sz w:val="20"/>
            <w:szCs w:val="20"/>
          </w:rPr>
          <w:instrText xml:space="preserve"> PAGE   \* MERGEFORMAT </w:instrText>
        </w:r>
        <w:r w:rsidRPr="00352CD7">
          <w:rPr>
            <w:color w:val="C00000"/>
            <w:sz w:val="20"/>
            <w:szCs w:val="20"/>
          </w:rPr>
          <w:fldChar w:fldCharType="separate"/>
        </w:r>
        <w:r w:rsidR="009E596E">
          <w:rPr>
            <w:noProof/>
            <w:color w:val="C00000"/>
            <w:sz w:val="20"/>
            <w:szCs w:val="20"/>
          </w:rPr>
          <w:t>30</w:t>
        </w:r>
        <w:r w:rsidRPr="00352CD7">
          <w:rPr>
            <w:noProof/>
            <w:color w:val="C00000"/>
            <w:sz w:val="20"/>
            <w:szCs w:val="20"/>
          </w:rPr>
          <w:fldChar w:fldCharType="end"/>
        </w:r>
      </w:p>
    </w:sdtContent>
  </w:sdt>
  <w:p w:rsidR="00352CD7" w:rsidRPr="00352CD7" w:rsidRDefault="00352CD7" w:rsidP="00352CD7">
    <w:pPr>
      <w:pStyle w:val="Footer"/>
      <w:jc w:val="center"/>
      <w:rPr>
        <w:sz w:val="18"/>
        <w:szCs w:val="18"/>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339" w:rsidRDefault="008F43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C07" w:rsidRDefault="00056C07" w:rsidP="00352CD7">
      <w:pPr>
        <w:spacing w:after="0" w:line="240" w:lineRule="auto"/>
      </w:pPr>
      <w:r>
        <w:separator/>
      </w:r>
    </w:p>
  </w:footnote>
  <w:footnote w:type="continuationSeparator" w:id="1">
    <w:p w:rsidR="00056C07" w:rsidRDefault="00056C07" w:rsidP="00352C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339" w:rsidRDefault="008F43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339" w:rsidRDefault="008F43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339" w:rsidRDefault="008F43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19E5"/>
    <w:multiLevelType w:val="hybridMultilevel"/>
    <w:tmpl w:val="5BBA672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3F5EFE"/>
    <w:multiLevelType w:val="multilevel"/>
    <w:tmpl w:val="F458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91954"/>
    <w:multiLevelType w:val="hybridMultilevel"/>
    <w:tmpl w:val="D4DED7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2095DCF"/>
    <w:multiLevelType w:val="hybridMultilevel"/>
    <w:tmpl w:val="49AE06BA"/>
    <w:lvl w:ilvl="0" w:tplc="7FE867D8">
      <w:start w:val="1"/>
      <w:numFmt w:val="bullet"/>
      <w:lvlText w:val=""/>
      <w:lvlJc w:val="left"/>
      <w:pPr>
        <w:tabs>
          <w:tab w:val="num" w:pos="720"/>
        </w:tabs>
        <w:ind w:left="720" w:hanging="360"/>
      </w:pPr>
      <w:rPr>
        <w:rFonts w:ascii="Wingdings" w:hAnsi="Wingdings" w:hint="default"/>
      </w:rPr>
    </w:lvl>
    <w:lvl w:ilvl="1" w:tplc="3A2C166A" w:tentative="1">
      <w:start w:val="1"/>
      <w:numFmt w:val="bullet"/>
      <w:lvlText w:val=""/>
      <w:lvlJc w:val="left"/>
      <w:pPr>
        <w:tabs>
          <w:tab w:val="num" w:pos="1440"/>
        </w:tabs>
        <w:ind w:left="1440" w:hanging="360"/>
      </w:pPr>
      <w:rPr>
        <w:rFonts w:ascii="Wingdings" w:hAnsi="Wingdings" w:hint="default"/>
      </w:rPr>
    </w:lvl>
    <w:lvl w:ilvl="2" w:tplc="4C4C58E6" w:tentative="1">
      <w:start w:val="1"/>
      <w:numFmt w:val="bullet"/>
      <w:lvlText w:val=""/>
      <w:lvlJc w:val="left"/>
      <w:pPr>
        <w:tabs>
          <w:tab w:val="num" w:pos="2160"/>
        </w:tabs>
        <w:ind w:left="2160" w:hanging="360"/>
      </w:pPr>
      <w:rPr>
        <w:rFonts w:ascii="Wingdings" w:hAnsi="Wingdings" w:hint="default"/>
      </w:rPr>
    </w:lvl>
    <w:lvl w:ilvl="3" w:tplc="CE6C9676" w:tentative="1">
      <w:start w:val="1"/>
      <w:numFmt w:val="bullet"/>
      <w:lvlText w:val=""/>
      <w:lvlJc w:val="left"/>
      <w:pPr>
        <w:tabs>
          <w:tab w:val="num" w:pos="2880"/>
        </w:tabs>
        <w:ind w:left="2880" w:hanging="360"/>
      </w:pPr>
      <w:rPr>
        <w:rFonts w:ascii="Wingdings" w:hAnsi="Wingdings" w:hint="default"/>
      </w:rPr>
    </w:lvl>
    <w:lvl w:ilvl="4" w:tplc="A1D2903C" w:tentative="1">
      <w:start w:val="1"/>
      <w:numFmt w:val="bullet"/>
      <w:lvlText w:val=""/>
      <w:lvlJc w:val="left"/>
      <w:pPr>
        <w:tabs>
          <w:tab w:val="num" w:pos="3600"/>
        </w:tabs>
        <w:ind w:left="3600" w:hanging="360"/>
      </w:pPr>
      <w:rPr>
        <w:rFonts w:ascii="Wingdings" w:hAnsi="Wingdings" w:hint="default"/>
      </w:rPr>
    </w:lvl>
    <w:lvl w:ilvl="5" w:tplc="CDB08FF2" w:tentative="1">
      <w:start w:val="1"/>
      <w:numFmt w:val="bullet"/>
      <w:lvlText w:val=""/>
      <w:lvlJc w:val="left"/>
      <w:pPr>
        <w:tabs>
          <w:tab w:val="num" w:pos="4320"/>
        </w:tabs>
        <w:ind w:left="4320" w:hanging="360"/>
      </w:pPr>
      <w:rPr>
        <w:rFonts w:ascii="Wingdings" w:hAnsi="Wingdings" w:hint="default"/>
      </w:rPr>
    </w:lvl>
    <w:lvl w:ilvl="6" w:tplc="A1BC3606" w:tentative="1">
      <w:start w:val="1"/>
      <w:numFmt w:val="bullet"/>
      <w:lvlText w:val=""/>
      <w:lvlJc w:val="left"/>
      <w:pPr>
        <w:tabs>
          <w:tab w:val="num" w:pos="5040"/>
        </w:tabs>
        <w:ind w:left="5040" w:hanging="360"/>
      </w:pPr>
      <w:rPr>
        <w:rFonts w:ascii="Wingdings" w:hAnsi="Wingdings" w:hint="default"/>
      </w:rPr>
    </w:lvl>
    <w:lvl w:ilvl="7" w:tplc="D8CA63E8" w:tentative="1">
      <w:start w:val="1"/>
      <w:numFmt w:val="bullet"/>
      <w:lvlText w:val=""/>
      <w:lvlJc w:val="left"/>
      <w:pPr>
        <w:tabs>
          <w:tab w:val="num" w:pos="5760"/>
        </w:tabs>
        <w:ind w:left="5760" w:hanging="360"/>
      </w:pPr>
      <w:rPr>
        <w:rFonts w:ascii="Wingdings" w:hAnsi="Wingdings" w:hint="default"/>
      </w:rPr>
    </w:lvl>
    <w:lvl w:ilvl="8" w:tplc="1D467094" w:tentative="1">
      <w:start w:val="1"/>
      <w:numFmt w:val="bullet"/>
      <w:lvlText w:val=""/>
      <w:lvlJc w:val="left"/>
      <w:pPr>
        <w:tabs>
          <w:tab w:val="num" w:pos="6480"/>
        </w:tabs>
        <w:ind w:left="6480" w:hanging="360"/>
      </w:pPr>
      <w:rPr>
        <w:rFonts w:ascii="Wingdings" w:hAnsi="Wingdings" w:hint="default"/>
      </w:rPr>
    </w:lvl>
  </w:abstractNum>
  <w:abstractNum w:abstractNumId="4">
    <w:nsid w:val="30E62264"/>
    <w:multiLevelType w:val="hybridMultilevel"/>
    <w:tmpl w:val="12C20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2BB7016"/>
    <w:multiLevelType w:val="hybridMultilevel"/>
    <w:tmpl w:val="BDCA97AE"/>
    <w:lvl w:ilvl="0" w:tplc="62C0C846">
      <w:start w:val="1"/>
      <w:numFmt w:val="bullet"/>
      <w:lvlText w:val=""/>
      <w:lvlJc w:val="left"/>
      <w:pPr>
        <w:tabs>
          <w:tab w:val="num" w:pos="720"/>
        </w:tabs>
        <w:ind w:left="720" w:hanging="360"/>
      </w:pPr>
      <w:rPr>
        <w:rFonts w:ascii="Wingdings" w:hAnsi="Wingdings" w:hint="default"/>
      </w:rPr>
    </w:lvl>
    <w:lvl w:ilvl="1" w:tplc="B78276BC" w:tentative="1">
      <w:start w:val="1"/>
      <w:numFmt w:val="bullet"/>
      <w:lvlText w:val=""/>
      <w:lvlJc w:val="left"/>
      <w:pPr>
        <w:tabs>
          <w:tab w:val="num" w:pos="1440"/>
        </w:tabs>
        <w:ind w:left="1440" w:hanging="360"/>
      </w:pPr>
      <w:rPr>
        <w:rFonts w:ascii="Wingdings" w:hAnsi="Wingdings" w:hint="default"/>
      </w:rPr>
    </w:lvl>
    <w:lvl w:ilvl="2" w:tplc="AD6A6710" w:tentative="1">
      <w:start w:val="1"/>
      <w:numFmt w:val="bullet"/>
      <w:lvlText w:val=""/>
      <w:lvlJc w:val="left"/>
      <w:pPr>
        <w:tabs>
          <w:tab w:val="num" w:pos="2160"/>
        </w:tabs>
        <w:ind w:left="2160" w:hanging="360"/>
      </w:pPr>
      <w:rPr>
        <w:rFonts w:ascii="Wingdings" w:hAnsi="Wingdings" w:hint="default"/>
      </w:rPr>
    </w:lvl>
    <w:lvl w:ilvl="3" w:tplc="44D2B748" w:tentative="1">
      <w:start w:val="1"/>
      <w:numFmt w:val="bullet"/>
      <w:lvlText w:val=""/>
      <w:lvlJc w:val="left"/>
      <w:pPr>
        <w:tabs>
          <w:tab w:val="num" w:pos="2880"/>
        </w:tabs>
        <w:ind w:left="2880" w:hanging="360"/>
      </w:pPr>
      <w:rPr>
        <w:rFonts w:ascii="Wingdings" w:hAnsi="Wingdings" w:hint="default"/>
      </w:rPr>
    </w:lvl>
    <w:lvl w:ilvl="4" w:tplc="CB2278EC" w:tentative="1">
      <w:start w:val="1"/>
      <w:numFmt w:val="bullet"/>
      <w:lvlText w:val=""/>
      <w:lvlJc w:val="left"/>
      <w:pPr>
        <w:tabs>
          <w:tab w:val="num" w:pos="3600"/>
        </w:tabs>
        <w:ind w:left="3600" w:hanging="360"/>
      </w:pPr>
      <w:rPr>
        <w:rFonts w:ascii="Wingdings" w:hAnsi="Wingdings" w:hint="default"/>
      </w:rPr>
    </w:lvl>
    <w:lvl w:ilvl="5" w:tplc="51BE666C" w:tentative="1">
      <w:start w:val="1"/>
      <w:numFmt w:val="bullet"/>
      <w:lvlText w:val=""/>
      <w:lvlJc w:val="left"/>
      <w:pPr>
        <w:tabs>
          <w:tab w:val="num" w:pos="4320"/>
        </w:tabs>
        <w:ind w:left="4320" w:hanging="360"/>
      </w:pPr>
      <w:rPr>
        <w:rFonts w:ascii="Wingdings" w:hAnsi="Wingdings" w:hint="default"/>
      </w:rPr>
    </w:lvl>
    <w:lvl w:ilvl="6" w:tplc="C2E68FCC" w:tentative="1">
      <w:start w:val="1"/>
      <w:numFmt w:val="bullet"/>
      <w:lvlText w:val=""/>
      <w:lvlJc w:val="left"/>
      <w:pPr>
        <w:tabs>
          <w:tab w:val="num" w:pos="5040"/>
        </w:tabs>
        <w:ind w:left="5040" w:hanging="360"/>
      </w:pPr>
      <w:rPr>
        <w:rFonts w:ascii="Wingdings" w:hAnsi="Wingdings" w:hint="default"/>
      </w:rPr>
    </w:lvl>
    <w:lvl w:ilvl="7" w:tplc="1046B7D4" w:tentative="1">
      <w:start w:val="1"/>
      <w:numFmt w:val="bullet"/>
      <w:lvlText w:val=""/>
      <w:lvlJc w:val="left"/>
      <w:pPr>
        <w:tabs>
          <w:tab w:val="num" w:pos="5760"/>
        </w:tabs>
        <w:ind w:left="5760" w:hanging="360"/>
      </w:pPr>
      <w:rPr>
        <w:rFonts w:ascii="Wingdings" w:hAnsi="Wingdings" w:hint="default"/>
      </w:rPr>
    </w:lvl>
    <w:lvl w:ilvl="8" w:tplc="BD0634E8" w:tentative="1">
      <w:start w:val="1"/>
      <w:numFmt w:val="bullet"/>
      <w:lvlText w:val=""/>
      <w:lvlJc w:val="left"/>
      <w:pPr>
        <w:tabs>
          <w:tab w:val="num" w:pos="6480"/>
        </w:tabs>
        <w:ind w:left="6480" w:hanging="360"/>
      </w:pPr>
      <w:rPr>
        <w:rFonts w:ascii="Wingdings" w:hAnsi="Wingdings" w:hint="default"/>
      </w:rPr>
    </w:lvl>
  </w:abstractNum>
  <w:abstractNum w:abstractNumId="6">
    <w:nsid w:val="3BA01EF6"/>
    <w:multiLevelType w:val="hybridMultilevel"/>
    <w:tmpl w:val="FC06F82C"/>
    <w:lvl w:ilvl="0" w:tplc="601A28D4">
      <w:start w:val="1"/>
      <w:numFmt w:val="bullet"/>
      <w:lvlText w:val=""/>
      <w:lvlJc w:val="left"/>
      <w:pPr>
        <w:tabs>
          <w:tab w:val="num" w:pos="720"/>
        </w:tabs>
        <w:ind w:left="720" w:hanging="360"/>
      </w:pPr>
      <w:rPr>
        <w:rFonts w:ascii="Wingdings" w:hAnsi="Wingdings" w:hint="default"/>
      </w:rPr>
    </w:lvl>
    <w:lvl w:ilvl="1" w:tplc="9644365E" w:tentative="1">
      <w:start w:val="1"/>
      <w:numFmt w:val="bullet"/>
      <w:lvlText w:val=""/>
      <w:lvlJc w:val="left"/>
      <w:pPr>
        <w:tabs>
          <w:tab w:val="num" w:pos="1440"/>
        </w:tabs>
        <w:ind w:left="1440" w:hanging="360"/>
      </w:pPr>
      <w:rPr>
        <w:rFonts w:ascii="Wingdings" w:hAnsi="Wingdings" w:hint="default"/>
      </w:rPr>
    </w:lvl>
    <w:lvl w:ilvl="2" w:tplc="22E876B0" w:tentative="1">
      <w:start w:val="1"/>
      <w:numFmt w:val="bullet"/>
      <w:lvlText w:val=""/>
      <w:lvlJc w:val="left"/>
      <w:pPr>
        <w:tabs>
          <w:tab w:val="num" w:pos="2160"/>
        </w:tabs>
        <w:ind w:left="2160" w:hanging="360"/>
      </w:pPr>
      <w:rPr>
        <w:rFonts w:ascii="Wingdings" w:hAnsi="Wingdings" w:hint="default"/>
      </w:rPr>
    </w:lvl>
    <w:lvl w:ilvl="3" w:tplc="C4708F84" w:tentative="1">
      <w:start w:val="1"/>
      <w:numFmt w:val="bullet"/>
      <w:lvlText w:val=""/>
      <w:lvlJc w:val="left"/>
      <w:pPr>
        <w:tabs>
          <w:tab w:val="num" w:pos="2880"/>
        </w:tabs>
        <w:ind w:left="2880" w:hanging="360"/>
      </w:pPr>
      <w:rPr>
        <w:rFonts w:ascii="Wingdings" w:hAnsi="Wingdings" w:hint="default"/>
      </w:rPr>
    </w:lvl>
    <w:lvl w:ilvl="4" w:tplc="4BE4D800" w:tentative="1">
      <w:start w:val="1"/>
      <w:numFmt w:val="bullet"/>
      <w:lvlText w:val=""/>
      <w:lvlJc w:val="left"/>
      <w:pPr>
        <w:tabs>
          <w:tab w:val="num" w:pos="3600"/>
        </w:tabs>
        <w:ind w:left="3600" w:hanging="360"/>
      </w:pPr>
      <w:rPr>
        <w:rFonts w:ascii="Wingdings" w:hAnsi="Wingdings" w:hint="default"/>
      </w:rPr>
    </w:lvl>
    <w:lvl w:ilvl="5" w:tplc="3A681684" w:tentative="1">
      <w:start w:val="1"/>
      <w:numFmt w:val="bullet"/>
      <w:lvlText w:val=""/>
      <w:lvlJc w:val="left"/>
      <w:pPr>
        <w:tabs>
          <w:tab w:val="num" w:pos="4320"/>
        </w:tabs>
        <w:ind w:left="4320" w:hanging="360"/>
      </w:pPr>
      <w:rPr>
        <w:rFonts w:ascii="Wingdings" w:hAnsi="Wingdings" w:hint="default"/>
      </w:rPr>
    </w:lvl>
    <w:lvl w:ilvl="6" w:tplc="2752C988" w:tentative="1">
      <w:start w:val="1"/>
      <w:numFmt w:val="bullet"/>
      <w:lvlText w:val=""/>
      <w:lvlJc w:val="left"/>
      <w:pPr>
        <w:tabs>
          <w:tab w:val="num" w:pos="5040"/>
        </w:tabs>
        <w:ind w:left="5040" w:hanging="360"/>
      </w:pPr>
      <w:rPr>
        <w:rFonts w:ascii="Wingdings" w:hAnsi="Wingdings" w:hint="default"/>
      </w:rPr>
    </w:lvl>
    <w:lvl w:ilvl="7" w:tplc="0E8A42A6" w:tentative="1">
      <w:start w:val="1"/>
      <w:numFmt w:val="bullet"/>
      <w:lvlText w:val=""/>
      <w:lvlJc w:val="left"/>
      <w:pPr>
        <w:tabs>
          <w:tab w:val="num" w:pos="5760"/>
        </w:tabs>
        <w:ind w:left="5760" w:hanging="360"/>
      </w:pPr>
      <w:rPr>
        <w:rFonts w:ascii="Wingdings" w:hAnsi="Wingdings" w:hint="default"/>
      </w:rPr>
    </w:lvl>
    <w:lvl w:ilvl="8" w:tplc="6EDA363E" w:tentative="1">
      <w:start w:val="1"/>
      <w:numFmt w:val="bullet"/>
      <w:lvlText w:val=""/>
      <w:lvlJc w:val="left"/>
      <w:pPr>
        <w:tabs>
          <w:tab w:val="num" w:pos="6480"/>
        </w:tabs>
        <w:ind w:left="6480" w:hanging="360"/>
      </w:pPr>
      <w:rPr>
        <w:rFonts w:ascii="Wingdings" w:hAnsi="Wingdings" w:hint="default"/>
      </w:rPr>
    </w:lvl>
  </w:abstractNum>
  <w:abstractNum w:abstractNumId="7">
    <w:nsid w:val="42CB357F"/>
    <w:multiLevelType w:val="hybridMultilevel"/>
    <w:tmpl w:val="EB90963A"/>
    <w:lvl w:ilvl="0" w:tplc="AAC261A6">
      <w:start w:val="1"/>
      <w:numFmt w:val="bullet"/>
      <w:lvlText w:val=""/>
      <w:lvlJc w:val="left"/>
      <w:pPr>
        <w:tabs>
          <w:tab w:val="num" w:pos="720"/>
        </w:tabs>
        <w:ind w:left="720" w:hanging="360"/>
      </w:pPr>
      <w:rPr>
        <w:rFonts w:ascii="Wingdings" w:hAnsi="Wingdings" w:hint="default"/>
      </w:rPr>
    </w:lvl>
    <w:lvl w:ilvl="1" w:tplc="76FE4864" w:tentative="1">
      <w:start w:val="1"/>
      <w:numFmt w:val="bullet"/>
      <w:lvlText w:val=""/>
      <w:lvlJc w:val="left"/>
      <w:pPr>
        <w:tabs>
          <w:tab w:val="num" w:pos="1440"/>
        </w:tabs>
        <w:ind w:left="1440" w:hanging="360"/>
      </w:pPr>
      <w:rPr>
        <w:rFonts w:ascii="Wingdings" w:hAnsi="Wingdings" w:hint="default"/>
      </w:rPr>
    </w:lvl>
    <w:lvl w:ilvl="2" w:tplc="9F02878C" w:tentative="1">
      <w:start w:val="1"/>
      <w:numFmt w:val="bullet"/>
      <w:lvlText w:val=""/>
      <w:lvlJc w:val="left"/>
      <w:pPr>
        <w:tabs>
          <w:tab w:val="num" w:pos="2160"/>
        </w:tabs>
        <w:ind w:left="2160" w:hanging="360"/>
      </w:pPr>
      <w:rPr>
        <w:rFonts w:ascii="Wingdings" w:hAnsi="Wingdings" w:hint="default"/>
      </w:rPr>
    </w:lvl>
    <w:lvl w:ilvl="3" w:tplc="9028D2F8" w:tentative="1">
      <w:start w:val="1"/>
      <w:numFmt w:val="bullet"/>
      <w:lvlText w:val=""/>
      <w:lvlJc w:val="left"/>
      <w:pPr>
        <w:tabs>
          <w:tab w:val="num" w:pos="2880"/>
        </w:tabs>
        <w:ind w:left="2880" w:hanging="360"/>
      </w:pPr>
      <w:rPr>
        <w:rFonts w:ascii="Wingdings" w:hAnsi="Wingdings" w:hint="default"/>
      </w:rPr>
    </w:lvl>
    <w:lvl w:ilvl="4" w:tplc="0DDAE27A" w:tentative="1">
      <w:start w:val="1"/>
      <w:numFmt w:val="bullet"/>
      <w:lvlText w:val=""/>
      <w:lvlJc w:val="left"/>
      <w:pPr>
        <w:tabs>
          <w:tab w:val="num" w:pos="3600"/>
        </w:tabs>
        <w:ind w:left="3600" w:hanging="360"/>
      </w:pPr>
      <w:rPr>
        <w:rFonts w:ascii="Wingdings" w:hAnsi="Wingdings" w:hint="default"/>
      </w:rPr>
    </w:lvl>
    <w:lvl w:ilvl="5" w:tplc="071C1BB6" w:tentative="1">
      <w:start w:val="1"/>
      <w:numFmt w:val="bullet"/>
      <w:lvlText w:val=""/>
      <w:lvlJc w:val="left"/>
      <w:pPr>
        <w:tabs>
          <w:tab w:val="num" w:pos="4320"/>
        </w:tabs>
        <w:ind w:left="4320" w:hanging="360"/>
      </w:pPr>
      <w:rPr>
        <w:rFonts w:ascii="Wingdings" w:hAnsi="Wingdings" w:hint="default"/>
      </w:rPr>
    </w:lvl>
    <w:lvl w:ilvl="6" w:tplc="88BAC8A6" w:tentative="1">
      <w:start w:val="1"/>
      <w:numFmt w:val="bullet"/>
      <w:lvlText w:val=""/>
      <w:lvlJc w:val="left"/>
      <w:pPr>
        <w:tabs>
          <w:tab w:val="num" w:pos="5040"/>
        </w:tabs>
        <w:ind w:left="5040" w:hanging="360"/>
      </w:pPr>
      <w:rPr>
        <w:rFonts w:ascii="Wingdings" w:hAnsi="Wingdings" w:hint="default"/>
      </w:rPr>
    </w:lvl>
    <w:lvl w:ilvl="7" w:tplc="2160A9E0" w:tentative="1">
      <w:start w:val="1"/>
      <w:numFmt w:val="bullet"/>
      <w:lvlText w:val=""/>
      <w:lvlJc w:val="left"/>
      <w:pPr>
        <w:tabs>
          <w:tab w:val="num" w:pos="5760"/>
        </w:tabs>
        <w:ind w:left="5760" w:hanging="360"/>
      </w:pPr>
      <w:rPr>
        <w:rFonts w:ascii="Wingdings" w:hAnsi="Wingdings" w:hint="default"/>
      </w:rPr>
    </w:lvl>
    <w:lvl w:ilvl="8" w:tplc="8348C172" w:tentative="1">
      <w:start w:val="1"/>
      <w:numFmt w:val="bullet"/>
      <w:lvlText w:val=""/>
      <w:lvlJc w:val="left"/>
      <w:pPr>
        <w:tabs>
          <w:tab w:val="num" w:pos="6480"/>
        </w:tabs>
        <w:ind w:left="6480" w:hanging="360"/>
      </w:pPr>
      <w:rPr>
        <w:rFonts w:ascii="Wingdings" w:hAnsi="Wingdings" w:hint="default"/>
      </w:rPr>
    </w:lvl>
  </w:abstractNum>
  <w:abstractNum w:abstractNumId="8">
    <w:nsid w:val="46795963"/>
    <w:multiLevelType w:val="multilevel"/>
    <w:tmpl w:val="DDE64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23D75"/>
    <w:multiLevelType w:val="multilevel"/>
    <w:tmpl w:val="DEE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B02D69"/>
    <w:multiLevelType w:val="hybridMultilevel"/>
    <w:tmpl w:val="9C8C35A8"/>
    <w:lvl w:ilvl="0" w:tplc="0078664E">
      <w:start w:val="1"/>
      <w:numFmt w:val="bullet"/>
      <w:lvlText w:val=""/>
      <w:lvlJc w:val="left"/>
      <w:pPr>
        <w:tabs>
          <w:tab w:val="num" w:pos="720"/>
        </w:tabs>
        <w:ind w:left="720" w:hanging="360"/>
      </w:pPr>
      <w:rPr>
        <w:rFonts w:ascii="Wingdings" w:hAnsi="Wingdings" w:hint="default"/>
      </w:rPr>
    </w:lvl>
    <w:lvl w:ilvl="1" w:tplc="5F20A9F6" w:tentative="1">
      <w:start w:val="1"/>
      <w:numFmt w:val="bullet"/>
      <w:lvlText w:val=""/>
      <w:lvlJc w:val="left"/>
      <w:pPr>
        <w:tabs>
          <w:tab w:val="num" w:pos="1440"/>
        </w:tabs>
        <w:ind w:left="1440" w:hanging="360"/>
      </w:pPr>
      <w:rPr>
        <w:rFonts w:ascii="Wingdings" w:hAnsi="Wingdings" w:hint="default"/>
      </w:rPr>
    </w:lvl>
    <w:lvl w:ilvl="2" w:tplc="BCB270B0" w:tentative="1">
      <w:start w:val="1"/>
      <w:numFmt w:val="bullet"/>
      <w:lvlText w:val=""/>
      <w:lvlJc w:val="left"/>
      <w:pPr>
        <w:tabs>
          <w:tab w:val="num" w:pos="2160"/>
        </w:tabs>
        <w:ind w:left="2160" w:hanging="360"/>
      </w:pPr>
      <w:rPr>
        <w:rFonts w:ascii="Wingdings" w:hAnsi="Wingdings" w:hint="default"/>
      </w:rPr>
    </w:lvl>
    <w:lvl w:ilvl="3" w:tplc="93BAF2F0" w:tentative="1">
      <w:start w:val="1"/>
      <w:numFmt w:val="bullet"/>
      <w:lvlText w:val=""/>
      <w:lvlJc w:val="left"/>
      <w:pPr>
        <w:tabs>
          <w:tab w:val="num" w:pos="2880"/>
        </w:tabs>
        <w:ind w:left="2880" w:hanging="360"/>
      </w:pPr>
      <w:rPr>
        <w:rFonts w:ascii="Wingdings" w:hAnsi="Wingdings" w:hint="default"/>
      </w:rPr>
    </w:lvl>
    <w:lvl w:ilvl="4" w:tplc="8310A1DC" w:tentative="1">
      <w:start w:val="1"/>
      <w:numFmt w:val="bullet"/>
      <w:lvlText w:val=""/>
      <w:lvlJc w:val="left"/>
      <w:pPr>
        <w:tabs>
          <w:tab w:val="num" w:pos="3600"/>
        </w:tabs>
        <w:ind w:left="3600" w:hanging="360"/>
      </w:pPr>
      <w:rPr>
        <w:rFonts w:ascii="Wingdings" w:hAnsi="Wingdings" w:hint="default"/>
      </w:rPr>
    </w:lvl>
    <w:lvl w:ilvl="5" w:tplc="1F041D9C" w:tentative="1">
      <w:start w:val="1"/>
      <w:numFmt w:val="bullet"/>
      <w:lvlText w:val=""/>
      <w:lvlJc w:val="left"/>
      <w:pPr>
        <w:tabs>
          <w:tab w:val="num" w:pos="4320"/>
        </w:tabs>
        <w:ind w:left="4320" w:hanging="360"/>
      </w:pPr>
      <w:rPr>
        <w:rFonts w:ascii="Wingdings" w:hAnsi="Wingdings" w:hint="default"/>
      </w:rPr>
    </w:lvl>
    <w:lvl w:ilvl="6" w:tplc="2A429CCA" w:tentative="1">
      <w:start w:val="1"/>
      <w:numFmt w:val="bullet"/>
      <w:lvlText w:val=""/>
      <w:lvlJc w:val="left"/>
      <w:pPr>
        <w:tabs>
          <w:tab w:val="num" w:pos="5040"/>
        </w:tabs>
        <w:ind w:left="5040" w:hanging="360"/>
      </w:pPr>
      <w:rPr>
        <w:rFonts w:ascii="Wingdings" w:hAnsi="Wingdings" w:hint="default"/>
      </w:rPr>
    </w:lvl>
    <w:lvl w:ilvl="7" w:tplc="871A502E" w:tentative="1">
      <w:start w:val="1"/>
      <w:numFmt w:val="bullet"/>
      <w:lvlText w:val=""/>
      <w:lvlJc w:val="left"/>
      <w:pPr>
        <w:tabs>
          <w:tab w:val="num" w:pos="5760"/>
        </w:tabs>
        <w:ind w:left="5760" w:hanging="360"/>
      </w:pPr>
      <w:rPr>
        <w:rFonts w:ascii="Wingdings" w:hAnsi="Wingdings" w:hint="default"/>
      </w:rPr>
    </w:lvl>
    <w:lvl w:ilvl="8" w:tplc="45400008" w:tentative="1">
      <w:start w:val="1"/>
      <w:numFmt w:val="bullet"/>
      <w:lvlText w:val=""/>
      <w:lvlJc w:val="left"/>
      <w:pPr>
        <w:tabs>
          <w:tab w:val="num" w:pos="6480"/>
        </w:tabs>
        <w:ind w:left="6480" w:hanging="360"/>
      </w:pPr>
      <w:rPr>
        <w:rFonts w:ascii="Wingdings" w:hAnsi="Wingdings" w:hint="default"/>
      </w:rPr>
    </w:lvl>
  </w:abstractNum>
  <w:abstractNum w:abstractNumId="11">
    <w:nsid w:val="744D0E14"/>
    <w:multiLevelType w:val="hybridMultilevel"/>
    <w:tmpl w:val="8A9C2D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2"/>
  </w:num>
  <w:num w:numId="5">
    <w:abstractNumId w:val="5"/>
  </w:num>
  <w:num w:numId="6">
    <w:abstractNumId w:val="6"/>
  </w:num>
  <w:num w:numId="7">
    <w:abstractNumId w:val="10"/>
  </w:num>
  <w:num w:numId="8">
    <w:abstractNumId w:val="11"/>
  </w:num>
  <w:num w:numId="9">
    <w:abstractNumId w:val="3"/>
  </w:num>
  <w:num w:numId="10">
    <w:abstractNumId w:val="7"/>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550376"/>
    <w:rsid w:val="00002FFF"/>
    <w:rsid w:val="00006A2E"/>
    <w:rsid w:val="000223F9"/>
    <w:rsid w:val="00024832"/>
    <w:rsid w:val="0002588D"/>
    <w:rsid w:val="000279B7"/>
    <w:rsid w:val="000367FE"/>
    <w:rsid w:val="00044F99"/>
    <w:rsid w:val="00051CA0"/>
    <w:rsid w:val="00056C07"/>
    <w:rsid w:val="000709B5"/>
    <w:rsid w:val="00070E53"/>
    <w:rsid w:val="000757CC"/>
    <w:rsid w:val="00084C33"/>
    <w:rsid w:val="0009451A"/>
    <w:rsid w:val="00094D1F"/>
    <w:rsid w:val="000B5587"/>
    <w:rsid w:val="000C5350"/>
    <w:rsid w:val="000D5823"/>
    <w:rsid w:val="000D7F22"/>
    <w:rsid w:val="000E23FF"/>
    <w:rsid w:val="00104F31"/>
    <w:rsid w:val="00105DEE"/>
    <w:rsid w:val="00111E62"/>
    <w:rsid w:val="00134FFA"/>
    <w:rsid w:val="00135473"/>
    <w:rsid w:val="001557F6"/>
    <w:rsid w:val="00157ECE"/>
    <w:rsid w:val="00162B65"/>
    <w:rsid w:val="0016741E"/>
    <w:rsid w:val="00172951"/>
    <w:rsid w:val="0017430A"/>
    <w:rsid w:val="00183421"/>
    <w:rsid w:val="00186B8F"/>
    <w:rsid w:val="0019169F"/>
    <w:rsid w:val="0019493E"/>
    <w:rsid w:val="00197484"/>
    <w:rsid w:val="00197C65"/>
    <w:rsid w:val="001A7723"/>
    <w:rsid w:val="001B1512"/>
    <w:rsid w:val="001B1AFC"/>
    <w:rsid w:val="001B3163"/>
    <w:rsid w:val="001B6B7A"/>
    <w:rsid w:val="001C2F79"/>
    <w:rsid w:val="001D0230"/>
    <w:rsid w:val="001D094A"/>
    <w:rsid w:val="001D47DD"/>
    <w:rsid w:val="001E46AC"/>
    <w:rsid w:val="001F3496"/>
    <w:rsid w:val="00221101"/>
    <w:rsid w:val="00223B1D"/>
    <w:rsid w:val="00225A0A"/>
    <w:rsid w:val="00230C9E"/>
    <w:rsid w:val="00253C68"/>
    <w:rsid w:val="002729C6"/>
    <w:rsid w:val="002730AC"/>
    <w:rsid w:val="00297DE3"/>
    <w:rsid w:val="002B0A8E"/>
    <w:rsid w:val="002B5BE7"/>
    <w:rsid w:val="002B5CEE"/>
    <w:rsid w:val="002D6A83"/>
    <w:rsid w:val="002F76E9"/>
    <w:rsid w:val="00300448"/>
    <w:rsid w:val="003064EB"/>
    <w:rsid w:val="003072CF"/>
    <w:rsid w:val="0031444E"/>
    <w:rsid w:val="0032110F"/>
    <w:rsid w:val="003377AE"/>
    <w:rsid w:val="003438FB"/>
    <w:rsid w:val="00352CD7"/>
    <w:rsid w:val="0035404D"/>
    <w:rsid w:val="003542D1"/>
    <w:rsid w:val="003565A9"/>
    <w:rsid w:val="00361554"/>
    <w:rsid w:val="00383C7B"/>
    <w:rsid w:val="003B2F9F"/>
    <w:rsid w:val="003C2ED0"/>
    <w:rsid w:val="003C325C"/>
    <w:rsid w:val="003C716D"/>
    <w:rsid w:val="003C7471"/>
    <w:rsid w:val="003F2367"/>
    <w:rsid w:val="003F29BC"/>
    <w:rsid w:val="00401B2F"/>
    <w:rsid w:val="00401EAF"/>
    <w:rsid w:val="0040470B"/>
    <w:rsid w:val="00411D1B"/>
    <w:rsid w:val="00455B49"/>
    <w:rsid w:val="004564ED"/>
    <w:rsid w:val="00456753"/>
    <w:rsid w:val="00470785"/>
    <w:rsid w:val="00492DEB"/>
    <w:rsid w:val="004B091D"/>
    <w:rsid w:val="004B3914"/>
    <w:rsid w:val="004B46A0"/>
    <w:rsid w:val="004C3A5A"/>
    <w:rsid w:val="004C546B"/>
    <w:rsid w:val="004E100F"/>
    <w:rsid w:val="004F1C0E"/>
    <w:rsid w:val="004F3CD4"/>
    <w:rsid w:val="005013A1"/>
    <w:rsid w:val="00505F67"/>
    <w:rsid w:val="00506289"/>
    <w:rsid w:val="00506EBF"/>
    <w:rsid w:val="00516605"/>
    <w:rsid w:val="005310A1"/>
    <w:rsid w:val="00543117"/>
    <w:rsid w:val="0055031D"/>
    <w:rsid w:val="00550376"/>
    <w:rsid w:val="005512C9"/>
    <w:rsid w:val="00552B66"/>
    <w:rsid w:val="00576D26"/>
    <w:rsid w:val="005A1525"/>
    <w:rsid w:val="005B2E3C"/>
    <w:rsid w:val="005B6C9F"/>
    <w:rsid w:val="005C0D2E"/>
    <w:rsid w:val="005C5EC8"/>
    <w:rsid w:val="005C62AF"/>
    <w:rsid w:val="005E3B17"/>
    <w:rsid w:val="006106EC"/>
    <w:rsid w:val="00626560"/>
    <w:rsid w:val="0064121D"/>
    <w:rsid w:val="006435B5"/>
    <w:rsid w:val="00646DF9"/>
    <w:rsid w:val="00650249"/>
    <w:rsid w:val="0065123E"/>
    <w:rsid w:val="00652FEC"/>
    <w:rsid w:val="00662BDE"/>
    <w:rsid w:val="00667642"/>
    <w:rsid w:val="0069188C"/>
    <w:rsid w:val="00694612"/>
    <w:rsid w:val="006B5446"/>
    <w:rsid w:val="006C2C9B"/>
    <w:rsid w:val="006C6279"/>
    <w:rsid w:val="006E7231"/>
    <w:rsid w:val="00712FF3"/>
    <w:rsid w:val="00717738"/>
    <w:rsid w:val="00725756"/>
    <w:rsid w:val="00754F32"/>
    <w:rsid w:val="007656EA"/>
    <w:rsid w:val="00765D90"/>
    <w:rsid w:val="0076728D"/>
    <w:rsid w:val="00767D84"/>
    <w:rsid w:val="00771D7F"/>
    <w:rsid w:val="0078043C"/>
    <w:rsid w:val="007830E8"/>
    <w:rsid w:val="00785B75"/>
    <w:rsid w:val="00786BB8"/>
    <w:rsid w:val="00792790"/>
    <w:rsid w:val="007A6487"/>
    <w:rsid w:val="007A6D87"/>
    <w:rsid w:val="007A7188"/>
    <w:rsid w:val="007B3BE8"/>
    <w:rsid w:val="007C38D0"/>
    <w:rsid w:val="007C41E8"/>
    <w:rsid w:val="007D775E"/>
    <w:rsid w:val="007E529B"/>
    <w:rsid w:val="007E5C6A"/>
    <w:rsid w:val="008068F7"/>
    <w:rsid w:val="00811740"/>
    <w:rsid w:val="00814976"/>
    <w:rsid w:val="00835230"/>
    <w:rsid w:val="00851777"/>
    <w:rsid w:val="008530E6"/>
    <w:rsid w:val="00862D54"/>
    <w:rsid w:val="00871E83"/>
    <w:rsid w:val="00873298"/>
    <w:rsid w:val="00881526"/>
    <w:rsid w:val="008A5C68"/>
    <w:rsid w:val="008B272B"/>
    <w:rsid w:val="008B4A96"/>
    <w:rsid w:val="008B504D"/>
    <w:rsid w:val="008D2A42"/>
    <w:rsid w:val="008D5C1D"/>
    <w:rsid w:val="008D7EA9"/>
    <w:rsid w:val="008E2722"/>
    <w:rsid w:val="008E3065"/>
    <w:rsid w:val="008E6FE4"/>
    <w:rsid w:val="008F4339"/>
    <w:rsid w:val="008F746A"/>
    <w:rsid w:val="00902324"/>
    <w:rsid w:val="009026CD"/>
    <w:rsid w:val="00907F1D"/>
    <w:rsid w:val="00907F3D"/>
    <w:rsid w:val="00920D9E"/>
    <w:rsid w:val="00937F7E"/>
    <w:rsid w:val="009441A4"/>
    <w:rsid w:val="00944633"/>
    <w:rsid w:val="00951443"/>
    <w:rsid w:val="00954DCC"/>
    <w:rsid w:val="00971D9A"/>
    <w:rsid w:val="00992538"/>
    <w:rsid w:val="009A3596"/>
    <w:rsid w:val="009D61C2"/>
    <w:rsid w:val="009E596E"/>
    <w:rsid w:val="00A026F8"/>
    <w:rsid w:val="00A05F70"/>
    <w:rsid w:val="00A10CA0"/>
    <w:rsid w:val="00A1690C"/>
    <w:rsid w:val="00A2014E"/>
    <w:rsid w:val="00A26636"/>
    <w:rsid w:val="00A2790A"/>
    <w:rsid w:val="00A357BD"/>
    <w:rsid w:val="00A468E8"/>
    <w:rsid w:val="00A5213F"/>
    <w:rsid w:val="00A605AA"/>
    <w:rsid w:val="00A64243"/>
    <w:rsid w:val="00A66F7C"/>
    <w:rsid w:val="00A764B2"/>
    <w:rsid w:val="00A81A7E"/>
    <w:rsid w:val="00A83349"/>
    <w:rsid w:val="00A96B0C"/>
    <w:rsid w:val="00AA0318"/>
    <w:rsid w:val="00AA11CA"/>
    <w:rsid w:val="00AB0715"/>
    <w:rsid w:val="00AF12A7"/>
    <w:rsid w:val="00B24B31"/>
    <w:rsid w:val="00B34199"/>
    <w:rsid w:val="00B42051"/>
    <w:rsid w:val="00B438D1"/>
    <w:rsid w:val="00B46B94"/>
    <w:rsid w:val="00B52D41"/>
    <w:rsid w:val="00B6097F"/>
    <w:rsid w:val="00B63152"/>
    <w:rsid w:val="00B63B5F"/>
    <w:rsid w:val="00BA3ACF"/>
    <w:rsid w:val="00BA71E2"/>
    <w:rsid w:val="00BB3230"/>
    <w:rsid w:val="00BB6622"/>
    <w:rsid w:val="00BB71E4"/>
    <w:rsid w:val="00BC635D"/>
    <w:rsid w:val="00BD001D"/>
    <w:rsid w:val="00BE1445"/>
    <w:rsid w:val="00BE31B9"/>
    <w:rsid w:val="00BE77C5"/>
    <w:rsid w:val="00BF057B"/>
    <w:rsid w:val="00BF5DE7"/>
    <w:rsid w:val="00C019FC"/>
    <w:rsid w:val="00C045AB"/>
    <w:rsid w:val="00C04B82"/>
    <w:rsid w:val="00C06CCB"/>
    <w:rsid w:val="00C12611"/>
    <w:rsid w:val="00C1493B"/>
    <w:rsid w:val="00C24950"/>
    <w:rsid w:val="00C424E8"/>
    <w:rsid w:val="00C4515C"/>
    <w:rsid w:val="00C47678"/>
    <w:rsid w:val="00C5250C"/>
    <w:rsid w:val="00C558C8"/>
    <w:rsid w:val="00C72DC4"/>
    <w:rsid w:val="00C808B1"/>
    <w:rsid w:val="00C8129B"/>
    <w:rsid w:val="00C827B7"/>
    <w:rsid w:val="00CA1FEF"/>
    <w:rsid w:val="00CA249B"/>
    <w:rsid w:val="00CA77A6"/>
    <w:rsid w:val="00CB6A02"/>
    <w:rsid w:val="00CC77E9"/>
    <w:rsid w:val="00CE211B"/>
    <w:rsid w:val="00CE2AF9"/>
    <w:rsid w:val="00CE3276"/>
    <w:rsid w:val="00CF2E15"/>
    <w:rsid w:val="00CF2F22"/>
    <w:rsid w:val="00D211D8"/>
    <w:rsid w:val="00D21DA1"/>
    <w:rsid w:val="00D27265"/>
    <w:rsid w:val="00D33369"/>
    <w:rsid w:val="00D37698"/>
    <w:rsid w:val="00D42FB4"/>
    <w:rsid w:val="00D52E98"/>
    <w:rsid w:val="00D6060F"/>
    <w:rsid w:val="00D636A9"/>
    <w:rsid w:val="00D66838"/>
    <w:rsid w:val="00D70567"/>
    <w:rsid w:val="00D74825"/>
    <w:rsid w:val="00D84805"/>
    <w:rsid w:val="00D91B3F"/>
    <w:rsid w:val="00D92DE2"/>
    <w:rsid w:val="00D96492"/>
    <w:rsid w:val="00DB4A7D"/>
    <w:rsid w:val="00DC32D2"/>
    <w:rsid w:val="00DD57E6"/>
    <w:rsid w:val="00DE63DE"/>
    <w:rsid w:val="00DE6D49"/>
    <w:rsid w:val="00E06D76"/>
    <w:rsid w:val="00E16268"/>
    <w:rsid w:val="00E23D26"/>
    <w:rsid w:val="00E32BD0"/>
    <w:rsid w:val="00E34366"/>
    <w:rsid w:val="00E35DAD"/>
    <w:rsid w:val="00E40B7C"/>
    <w:rsid w:val="00E62550"/>
    <w:rsid w:val="00E62629"/>
    <w:rsid w:val="00E70B98"/>
    <w:rsid w:val="00E74294"/>
    <w:rsid w:val="00E75C98"/>
    <w:rsid w:val="00E929C5"/>
    <w:rsid w:val="00EA0979"/>
    <w:rsid w:val="00EA37B7"/>
    <w:rsid w:val="00EB0271"/>
    <w:rsid w:val="00EB083F"/>
    <w:rsid w:val="00EB558C"/>
    <w:rsid w:val="00EB56A0"/>
    <w:rsid w:val="00EC117E"/>
    <w:rsid w:val="00EC5064"/>
    <w:rsid w:val="00ED2B99"/>
    <w:rsid w:val="00ED6C9A"/>
    <w:rsid w:val="00EE721A"/>
    <w:rsid w:val="00EF3010"/>
    <w:rsid w:val="00EF7F44"/>
    <w:rsid w:val="00F05733"/>
    <w:rsid w:val="00F1252E"/>
    <w:rsid w:val="00F12C41"/>
    <w:rsid w:val="00F161B2"/>
    <w:rsid w:val="00F17A12"/>
    <w:rsid w:val="00F221A8"/>
    <w:rsid w:val="00F23338"/>
    <w:rsid w:val="00F30EAF"/>
    <w:rsid w:val="00F430BD"/>
    <w:rsid w:val="00F532F2"/>
    <w:rsid w:val="00F6056D"/>
    <w:rsid w:val="00F60EC5"/>
    <w:rsid w:val="00F610AD"/>
    <w:rsid w:val="00F640DF"/>
    <w:rsid w:val="00F711FE"/>
    <w:rsid w:val="00F907C9"/>
    <w:rsid w:val="00F94E7F"/>
    <w:rsid w:val="00F958C1"/>
    <w:rsid w:val="00FC0B9C"/>
    <w:rsid w:val="00FC24C4"/>
    <w:rsid w:val="00FC4E80"/>
    <w:rsid w:val="00FC53C9"/>
    <w:rsid w:val="00FD1A1F"/>
    <w:rsid w:val="00FD54BB"/>
    <w:rsid w:val="00FD5D74"/>
    <w:rsid w:val="00FE45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28D"/>
  </w:style>
  <w:style w:type="paragraph" w:styleId="Heading1">
    <w:name w:val="heading 1"/>
    <w:basedOn w:val="Normal"/>
    <w:next w:val="Normal"/>
    <w:link w:val="Heading1Char"/>
    <w:uiPriority w:val="9"/>
    <w:qFormat/>
    <w:rsid w:val="0035404D"/>
    <w:pPr>
      <w:keepNext/>
      <w:keepLines/>
      <w:pBdr>
        <w:bottom w:val="single" w:sz="8" w:space="1" w:color="auto"/>
      </w:pBdr>
      <w:spacing w:before="360" w:after="80"/>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unhideWhenUsed/>
    <w:qFormat/>
    <w:rsid w:val="00BD001D"/>
    <w:pPr>
      <w:keepNext/>
      <w:keepLines/>
      <w:spacing w:before="160" w:after="80"/>
      <w:outlineLvl w:val="1"/>
    </w:pPr>
    <w:rPr>
      <w:rFonts w:asciiTheme="majorHAnsi" w:eastAsiaTheme="majorEastAsia" w:hAnsiTheme="majorHAnsi" w:cstheme="majorBidi"/>
      <w:b/>
      <w:color w:val="C00000"/>
      <w:sz w:val="28"/>
      <w:szCs w:val="32"/>
    </w:rPr>
  </w:style>
  <w:style w:type="paragraph" w:styleId="Heading3">
    <w:name w:val="heading 3"/>
    <w:basedOn w:val="Normal"/>
    <w:next w:val="Normal"/>
    <w:link w:val="Heading3Char"/>
    <w:uiPriority w:val="9"/>
    <w:unhideWhenUsed/>
    <w:qFormat/>
    <w:rsid w:val="0002588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550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04D"/>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rsid w:val="00BD001D"/>
    <w:rPr>
      <w:rFonts w:asciiTheme="majorHAnsi" w:eastAsiaTheme="majorEastAsia" w:hAnsiTheme="majorHAnsi" w:cstheme="majorBidi"/>
      <w:b/>
      <w:color w:val="C00000"/>
      <w:sz w:val="28"/>
      <w:szCs w:val="32"/>
    </w:rPr>
  </w:style>
  <w:style w:type="character" w:customStyle="1" w:styleId="Heading3Char">
    <w:name w:val="Heading 3 Char"/>
    <w:basedOn w:val="DefaultParagraphFont"/>
    <w:link w:val="Heading3"/>
    <w:uiPriority w:val="9"/>
    <w:rsid w:val="0002588D"/>
    <w:rPr>
      <w:rFonts w:eastAsiaTheme="majorEastAsia" w:cstheme="majorBidi"/>
      <w:b/>
      <w:sz w:val="28"/>
      <w:szCs w:val="28"/>
    </w:rPr>
  </w:style>
  <w:style w:type="character" w:customStyle="1" w:styleId="Heading4Char">
    <w:name w:val="Heading 4 Char"/>
    <w:basedOn w:val="DefaultParagraphFont"/>
    <w:link w:val="Heading4"/>
    <w:uiPriority w:val="9"/>
    <w:semiHidden/>
    <w:rsid w:val="00550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376"/>
    <w:rPr>
      <w:rFonts w:eastAsiaTheme="majorEastAsia" w:cstheme="majorBidi"/>
      <w:color w:val="272727" w:themeColor="text1" w:themeTint="D8"/>
    </w:rPr>
  </w:style>
  <w:style w:type="paragraph" w:styleId="Title">
    <w:name w:val="Title"/>
    <w:basedOn w:val="Normal"/>
    <w:next w:val="Normal"/>
    <w:link w:val="TitleChar"/>
    <w:uiPriority w:val="10"/>
    <w:qFormat/>
    <w:rsid w:val="0055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376"/>
    <w:pPr>
      <w:spacing w:before="160"/>
      <w:jc w:val="center"/>
    </w:pPr>
    <w:rPr>
      <w:i/>
      <w:iCs/>
      <w:color w:val="404040" w:themeColor="text1" w:themeTint="BF"/>
    </w:rPr>
  </w:style>
  <w:style w:type="character" w:customStyle="1" w:styleId="QuoteChar">
    <w:name w:val="Quote Char"/>
    <w:basedOn w:val="DefaultParagraphFont"/>
    <w:link w:val="Quote"/>
    <w:uiPriority w:val="29"/>
    <w:rsid w:val="00550376"/>
    <w:rPr>
      <w:i/>
      <w:iCs/>
      <w:color w:val="404040" w:themeColor="text1" w:themeTint="BF"/>
    </w:rPr>
  </w:style>
  <w:style w:type="paragraph" w:styleId="ListParagraph">
    <w:name w:val="List Paragraph"/>
    <w:basedOn w:val="Normal"/>
    <w:uiPriority w:val="34"/>
    <w:qFormat/>
    <w:rsid w:val="00550376"/>
    <w:pPr>
      <w:ind w:left="720"/>
      <w:contextualSpacing/>
    </w:pPr>
  </w:style>
  <w:style w:type="character" w:styleId="IntenseEmphasis">
    <w:name w:val="Intense Emphasis"/>
    <w:basedOn w:val="DefaultParagraphFont"/>
    <w:uiPriority w:val="21"/>
    <w:qFormat/>
    <w:rsid w:val="00550376"/>
    <w:rPr>
      <w:i/>
      <w:iCs/>
      <w:color w:val="0F4761" w:themeColor="accent1" w:themeShade="BF"/>
    </w:rPr>
  </w:style>
  <w:style w:type="paragraph" w:styleId="IntenseQuote">
    <w:name w:val="Intense Quote"/>
    <w:basedOn w:val="Normal"/>
    <w:next w:val="Normal"/>
    <w:link w:val="IntenseQuoteChar"/>
    <w:uiPriority w:val="30"/>
    <w:qFormat/>
    <w:rsid w:val="0055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376"/>
    <w:rPr>
      <w:i/>
      <w:iCs/>
      <w:color w:val="0F4761" w:themeColor="accent1" w:themeShade="BF"/>
    </w:rPr>
  </w:style>
  <w:style w:type="character" w:styleId="IntenseReference">
    <w:name w:val="Intense Reference"/>
    <w:basedOn w:val="DefaultParagraphFont"/>
    <w:uiPriority w:val="32"/>
    <w:qFormat/>
    <w:rsid w:val="00550376"/>
    <w:rPr>
      <w:b/>
      <w:bCs/>
      <w:smallCaps/>
      <w:color w:val="0F4761" w:themeColor="accent1" w:themeShade="BF"/>
      <w:spacing w:val="5"/>
    </w:rPr>
  </w:style>
  <w:style w:type="table" w:styleId="TableGrid">
    <w:name w:val="Table Grid"/>
    <w:basedOn w:val="TableNormal"/>
    <w:uiPriority w:val="59"/>
    <w:rsid w:val="00354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D001D"/>
    <w:pPr>
      <w:pBdr>
        <w:bottom w:val="none" w:sz="0" w:space="0" w:color="auto"/>
      </w:pBdr>
      <w:spacing w:before="240" w:after="0"/>
      <w:outlineLvl w:val="9"/>
    </w:pPr>
    <w:rPr>
      <w:color w:val="0F4761" w:themeColor="accent1" w:themeShade="BF"/>
      <w:kern w:val="0"/>
      <w:sz w:val="32"/>
      <w:szCs w:val="32"/>
      <w:lang w:val="en-US"/>
    </w:rPr>
  </w:style>
  <w:style w:type="paragraph" w:styleId="TOC1">
    <w:name w:val="toc 1"/>
    <w:basedOn w:val="Normal"/>
    <w:next w:val="Normal"/>
    <w:autoRedefine/>
    <w:uiPriority w:val="39"/>
    <w:unhideWhenUsed/>
    <w:rsid w:val="00BD001D"/>
    <w:pPr>
      <w:spacing w:after="100"/>
    </w:pPr>
  </w:style>
  <w:style w:type="character" w:styleId="Hyperlink">
    <w:name w:val="Hyperlink"/>
    <w:basedOn w:val="DefaultParagraphFont"/>
    <w:uiPriority w:val="99"/>
    <w:unhideWhenUsed/>
    <w:rsid w:val="00BD001D"/>
    <w:rPr>
      <w:color w:val="467886" w:themeColor="hyperlink"/>
      <w:u w:val="single"/>
    </w:rPr>
  </w:style>
  <w:style w:type="paragraph" w:styleId="Header">
    <w:name w:val="header"/>
    <w:basedOn w:val="Normal"/>
    <w:link w:val="HeaderChar"/>
    <w:uiPriority w:val="99"/>
    <w:unhideWhenUsed/>
    <w:rsid w:val="00352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D7"/>
  </w:style>
  <w:style w:type="paragraph" w:styleId="Footer">
    <w:name w:val="footer"/>
    <w:basedOn w:val="Normal"/>
    <w:link w:val="FooterChar"/>
    <w:uiPriority w:val="99"/>
    <w:unhideWhenUsed/>
    <w:rsid w:val="00352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D7"/>
  </w:style>
  <w:style w:type="paragraph" w:styleId="NormalWeb">
    <w:name w:val="Normal (Web)"/>
    <w:basedOn w:val="Normal"/>
    <w:uiPriority w:val="99"/>
    <w:unhideWhenUsed/>
    <w:rsid w:val="00ED2B99"/>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ED2B99"/>
    <w:rPr>
      <w:b/>
      <w:bCs/>
    </w:rPr>
  </w:style>
  <w:style w:type="paragraph" w:styleId="TOC2">
    <w:name w:val="toc 2"/>
    <w:basedOn w:val="Normal"/>
    <w:next w:val="Normal"/>
    <w:autoRedefine/>
    <w:uiPriority w:val="39"/>
    <w:unhideWhenUsed/>
    <w:rsid w:val="0040470B"/>
    <w:pPr>
      <w:spacing w:after="100"/>
      <w:ind w:left="220"/>
    </w:pPr>
  </w:style>
  <w:style w:type="character" w:customStyle="1" w:styleId="UnresolvedMention">
    <w:name w:val="Unresolved Mention"/>
    <w:basedOn w:val="DefaultParagraphFont"/>
    <w:uiPriority w:val="99"/>
    <w:semiHidden/>
    <w:unhideWhenUsed/>
    <w:rsid w:val="00BF5DE7"/>
    <w:rPr>
      <w:color w:val="605E5C"/>
      <w:shd w:val="clear" w:color="auto" w:fill="E1DFDD"/>
    </w:rPr>
  </w:style>
  <w:style w:type="paragraph" w:styleId="NoSpacing">
    <w:name w:val="No Spacing"/>
    <w:uiPriority w:val="1"/>
    <w:qFormat/>
    <w:rsid w:val="005310A1"/>
    <w:pPr>
      <w:spacing w:after="0" w:line="240" w:lineRule="auto"/>
    </w:pPr>
  </w:style>
  <w:style w:type="paragraph" w:styleId="TOC3">
    <w:name w:val="toc 3"/>
    <w:basedOn w:val="Normal"/>
    <w:next w:val="Normal"/>
    <w:autoRedefine/>
    <w:uiPriority w:val="39"/>
    <w:unhideWhenUsed/>
    <w:rsid w:val="00BA3ACF"/>
    <w:pPr>
      <w:spacing w:after="100"/>
      <w:ind w:left="440"/>
    </w:pPr>
  </w:style>
  <w:style w:type="character" w:customStyle="1" w:styleId="jpfdse">
    <w:name w:val="jpfdse"/>
    <w:basedOn w:val="DefaultParagraphFont"/>
    <w:rsid w:val="007A6D87"/>
  </w:style>
  <w:style w:type="paragraph" w:styleId="BalloonText">
    <w:name w:val="Balloon Text"/>
    <w:basedOn w:val="Normal"/>
    <w:link w:val="BalloonTextChar"/>
    <w:uiPriority w:val="99"/>
    <w:semiHidden/>
    <w:unhideWhenUsed/>
    <w:rsid w:val="00F1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A12"/>
    <w:rPr>
      <w:rFonts w:ascii="Tahoma" w:hAnsi="Tahoma" w:cs="Tahoma"/>
      <w:sz w:val="16"/>
      <w:szCs w:val="16"/>
    </w:rPr>
  </w:style>
  <w:style w:type="paragraph" w:styleId="EndnoteText">
    <w:name w:val="endnote text"/>
    <w:basedOn w:val="Normal"/>
    <w:link w:val="EndnoteTextChar"/>
    <w:uiPriority w:val="99"/>
    <w:semiHidden/>
    <w:unhideWhenUsed/>
    <w:rsid w:val="003565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65A9"/>
    <w:rPr>
      <w:sz w:val="20"/>
      <w:szCs w:val="20"/>
    </w:rPr>
  </w:style>
  <w:style w:type="character" w:styleId="EndnoteReference">
    <w:name w:val="endnote reference"/>
    <w:basedOn w:val="DefaultParagraphFont"/>
    <w:uiPriority w:val="99"/>
    <w:semiHidden/>
    <w:unhideWhenUsed/>
    <w:rsid w:val="003565A9"/>
    <w:rPr>
      <w:vertAlign w:val="superscript"/>
    </w:rPr>
  </w:style>
</w:styles>
</file>

<file path=word/webSettings.xml><?xml version="1.0" encoding="utf-8"?>
<w:webSettings xmlns:r="http://schemas.openxmlformats.org/officeDocument/2006/relationships" xmlns:w="http://schemas.openxmlformats.org/wordprocessingml/2006/main">
  <w:divs>
    <w:div w:id="32659397">
      <w:bodyDiv w:val="1"/>
      <w:marLeft w:val="0"/>
      <w:marRight w:val="0"/>
      <w:marTop w:val="0"/>
      <w:marBottom w:val="0"/>
      <w:divBdr>
        <w:top w:val="none" w:sz="0" w:space="0" w:color="auto"/>
        <w:left w:val="none" w:sz="0" w:space="0" w:color="auto"/>
        <w:bottom w:val="none" w:sz="0" w:space="0" w:color="auto"/>
        <w:right w:val="none" w:sz="0" w:space="0" w:color="auto"/>
      </w:divBdr>
      <w:divsChild>
        <w:div w:id="1112020533">
          <w:marLeft w:val="0"/>
          <w:marRight w:val="0"/>
          <w:marTop w:val="0"/>
          <w:marBottom w:val="0"/>
          <w:divBdr>
            <w:top w:val="none" w:sz="0" w:space="0" w:color="auto"/>
            <w:left w:val="none" w:sz="0" w:space="0" w:color="auto"/>
            <w:bottom w:val="none" w:sz="0" w:space="0" w:color="auto"/>
            <w:right w:val="none" w:sz="0" w:space="0" w:color="auto"/>
          </w:divBdr>
          <w:divsChild>
            <w:div w:id="492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408">
      <w:bodyDiv w:val="1"/>
      <w:marLeft w:val="0"/>
      <w:marRight w:val="0"/>
      <w:marTop w:val="0"/>
      <w:marBottom w:val="0"/>
      <w:divBdr>
        <w:top w:val="none" w:sz="0" w:space="0" w:color="auto"/>
        <w:left w:val="none" w:sz="0" w:space="0" w:color="auto"/>
        <w:bottom w:val="none" w:sz="0" w:space="0" w:color="auto"/>
        <w:right w:val="none" w:sz="0" w:space="0" w:color="auto"/>
      </w:divBdr>
      <w:divsChild>
        <w:div w:id="214851524">
          <w:marLeft w:val="0"/>
          <w:marRight w:val="0"/>
          <w:marTop w:val="0"/>
          <w:marBottom w:val="0"/>
          <w:divBdr>
            <w:top w:val="none" w:sz="0" w:space="0" w:color="auto"/>
            <w:left w:val="none" w:sz="0" w:space="0" w:color="auto"/>
            <w:bottom w:val="none" w:sz="0" w:space="0" w:color="auto"/>
            <w:right w:val="none" w:sz="0" w:space="0" w:color="auto"/>
          </w:divBdr>
          <w:divsChild>
            <w:div w:id="1719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480">
      <w:bodyDiv w:val="1"/>
      <w:marLeft w:val="0"/>
      <w:marRight w:val="0"/>
      <w:marTop w:val="0"/>
      <w:marBottom w:val="0"/>
      <w:divBdr>
        <w:top w:val="none" w:sz="0" w:space="0" w:color="auto"/>
        <w:left w:val="none" w:sz="0" w:space="0" w:color="auto"/>
        <w:bottom w:val="none" w:sz="0" w:space="0" w:color="auto"/>
        <w:right w:val="none" w:sz="0" w:space="0" w:color="auto"/>
      </w:divBdr>
      <w:divsChild>
        <w:div w:id="406998422">
          <w:marLeft w:val="0"/>
          <w:marRight w:val="0"/>
          <w:marTop w:val="0"/>
          <w:marBottom w:val="0"/>
          <w:divBdr>
            <w:top w:val="none" w:sz="0" w:space="0" w:color="auto"/>
            <w:left w:val="none" w:sz="0" w:space="0" w:color="auto"/>
            <w:bottom w:val="none" w:sz="0" w:space="0" w:color="auto"/>
            <w:right w:val="none" w:sz="0" w:space="0" w:color="auto"/>
          </w:divBdr>
          <w:divsChild>
            <w:div w:id="199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225">
      <w:bodyDiv w:val="1"/>
      <w:marLeft w:val="0"/>
      <w:marRight w:val="0"/>
      <w:marTop w:val="0"/>
      <w:marBottom w:val="0"/>
      <w:divBdr>
        <w:top w:val="none" w:sz="0" w:space="0" w:color="auto"/>
        <w:left w:val="none" w:sz="0" w:space="0" w:color="auto"/>
        <w:bottom w:val="none" w:sz="0" w:space="0" w:color="auto"/>
        <w:right w:val="none" w:sz="0" w:space="0" w:color="auto"/>
      </w:divBdr>
      <w:divsChild>
        <w:div w:id="1727685726">
          <w:marLeft w:val="0"/>
          <w:marRight w:val="0"/>
          <w:marTop w:val="0"/>
          <w:marBottom w:val="0"/>
          <w:divBdr>
            <w:top w:val="none" w:sz="0" w:space="0" w:color="auto"/>
            <w:left w:val="none" w:sz="0" w:space="0" w:color="auto"/>
            <w:bottom w:val="none" w:sz="0" w:space="0" w:color="auto"/>
            <w:right w:val="none" w:sz="0" w:space="0" w:color="auto"/>
          </w:divBdr>
          <w:divsChild>
            <w:div w:id="12187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1963">
      <w:bodyDiv w:val="1"/>
      <w:marLeft w:val="0"/>
      <w:marRight w:val="0"/>
      <w:marTop w:val="0"/>
      <w:marBottom w:val="0"/>
      <w:divBdr>
        <w:top w:val="none" w:sz="0" w:space="0" w:color="auto"/>
        <w:left w:val="none" w:sz="0" w:space="0" w:color="auto"/>
        <w:bottom w:val="none" w:sz="0" w:space="0" w:color="auto"/>
        <w:right w:val="none" w:sz="0" w:space="0" w:color="auto"/>
      </w:divBdr>
      <w:divsChild>
        <w:div w:id="282811052">
          <w:marLeft w:val="0"/>
          <w:marRight w:val="0"/>
          <w:marTop w:val="0"/>
          <w:marBottom w:val="0"/>
          <w:divBdr>
            <w:top w:val="none" w:sz="0" w:space="0" w:color="auto"/>
            <w:left w:val="none" w:sz="0" w:space="0" w:color="auto"/>
            <w:bottom w:val="none" w:sz="0" w:space="0" w:color="auto"/>
            <w:right w:val="none" w:sz="0" w:space="0" w:color="auto"/>
          </w:divBdr>
          <w:divsChild>
            <w:div w:id="10395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328">
      <w:bodyDiv w:val="1"/>
      <w:marLeft w:val="0"/>
      <w:marRight w:val="0"/>
      <w:marTop w:val="0"/>
      <w:marBottom w:val="0"/>
      <w:divBdr>
        <w:top w:val="none" w:sz="0" w:space="0" w:color="auto"/>
        <w:left w:val="none" w:sz="0" w:space="0" w:color="auto"/>
        <w:bottom w:val="none" w:sz="0" w:space="0" w:color="auto"/>
        <w:right w:val="none" w:sz="0" w:space="0" w:color="auto"/>
      </w:divBdr>
    </w:div>
    <w:div w:id="489978282">
      <w:bodyDiv w:val="1"/>
      <w:marLeft w:val="0"/>
      <w:marRight w:val="0"/>
      <w:marTop w:val="0"/>
      <w:marBottom w:val="0"/>
      <w:divBdr>
        <w:top w:val="none" w:sz="0" w:space="0" w:color="auto"/>
        <w:left w:val="none" w:sz="0" w:space="0" w:color="auto"/>
        <w:bottom w:val="none" w:sz="0" w:space="0" w:color="auto"/>
        <w:right w:val="none" w:sz="0" w:space="0" w:color="auto"/>
      </w:divBdr>
      <w:divsChild>
        <w:div w:id="941957436">
          <w:marLeft w:val="0"/>
          <w:marRight w:val="0"/>
          <w:marTop w:val="0"/>
          <w:marBottom w:val="0"/>
          <w:divBdr>
            <w:top w:val="none" w:sz="0" w:space="0" w:color="auto"/>
            <w:left w:val="none" w:sz="0" w:space="0" w:color="auto"/>
            <w:bottom w:val="none" w:sz="0" w:space="0" w:color="auto"/>
            <w:right w:val="none" w:sz="0" w:space="0" w:color="auto"/>
          </w:divBdr>
          <w:divsChild>
            <w:div w:id="1230265075">
              <w:marLeft w:val="0"/>
              <w:marRight w:val="0"/>
              <w:marTop w:val="0"/>
              <w:marBottom w:val="0"/>
              <w:divBdr>
                <w:top w:val="none" w:sz="0" w:space="0" w:color="auto"/>
                <w:left w:val="none" w:sz="0" w:space="0" w:color="auto"/>
                <w:bottom w:val="none" w:sz="0" w:space="0" w:color="auto"/>
                <w:right w:val="none" w:sz="0" w:space="0" w:color="auto"/>
              </w:divBdr>
              <w:divsChild>
                <w:div w:id="9099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24134">
      <w:bodyDiv w:val="1"/>
      <w:marLeft w:val="0"/>
      <w:marRight w:val="0"/>
      <w:marTop w:val="0"/>
      <w:marBottom w:val="0"/>
      <w:divBdr>
        <w:top w:val="none" w:sz="0" w:space="0" w:color="auto"/>
        <w:left w:val="none" w:sz="0" w:space="0" w:color="auto"/>
        <w:bottom w:val="none" w:sz="0" w:space="0" w:color="auto"/>
        <w:right w:val="none" w:sz="0" w:space="0" w:color="auto"/>
      </w:divBdr>
    </w:div>
    <w:div w:id="632291797">
      <w:bodyDiv w:val="1"/>
      <w:marLeft w:val="0"/>
      <w:marRight w:val="0"/>
      <w:marTop w:val="0"/>
      <w:marBottom w:val="0"/>
      <w:divBdr>
        <w:top w:val="none" w:sz="0" w:space="0" w:color="auto"/>
        <w:left w:val="none" w:sz="0" w:space="0" w:color="auto"/>
        <w:bottom w:val="none" w:sz="0" w:space="0" w:color="auto"/>
        <w:right w:val="none" w:sz="0" w:space="0" w:color="auto"/>
      </w:divBdr>
    </w:div>
    <w:div w:id="648941757">
      <w:bodyDiv w:val="1"/>
      <w:marLeft w:val="0"/>
      <w:marRight w:val="0"/>
      <w:marTop w:val="0"/>
      <w:marBottom w:val="0"/>
      <w:divBdr>
        <w:top w:val="none" w:sz="0" w:space="0" w:color="auto"/>
        <w:left w:val="none" w:sz="0" w:space="0" w:color="auto"/>
        <w:bottom w:val="none" w:sz="0" w:space="0" w:color="auto"/>
        <w:right w:val="none" w:sz="0" w:space="0" w:color="auto"/>
      </w:divBdr>
      <w:divsChild>
        <w:div w:id="453450384">
          <w:marLeft w:val="0"/>
          <w:marRight w:val="0"/>
          <w:marTop w:val="0"/>
          <w:marBottom w:val="0"/>
          <w:divBdr>
            <w:top w:val="none" w:sz="0" w:space="0" w:color="auto"/>
            <w:left w:val="none" w:sz="0" w:space="0" w:color="auto"/>
            <w:bottom w:val="none" w:sz="0" w:space="0" w:color="auto"/>
            <w:right w:val="none" w:sz="0" w:space="0" w:color="auto"/>
          </w:divBdr>
          <w:divsChild>
            <w:div w:id="1744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736">
      <w:bodyDiv w:val="1"/>
      <w:marLeft w:val="0"/>
      <w:marRight w:val="0"/>
      <w:marTop w:val="0"/>
      <w:marBottom w:val="0"/>
      <w:divBdr>
        <w:top w:val="none" w:sz="0" w:space="0" w:color="auto"/>
        <w:left w:val="none" w:sz="0" w:space="0" w:color="auto"/>
        <w:bottom w:val="none" w:sz="0" w:space="0" w:color="auto"/>
        <w:right w:val="none" w:sz="0" w:space="0" w:color="auto"/>
      </w:divBdr>
    </w:div>
    <w:div w:id="726226407">
      <w:bodyDiv w:val="1"/>
      <w:marLeft w:val="0"/>
      <w:marRight w:val="0"/>
      <w:marTop w:val="0"/>
      <w:marBottom w:val="0"/>
      <w:divBdr>
        <w:top w:val="none" w:sz="0" w:space="0" w:color="auto"/>
        <w:left w:val="none" w:sz="0" w:space="0" w:color="auto"/>
        <w:bottom w:val="none" w:sz="0" w:space="0" w:color="auto"/>
        <w:right w:val="none" w:sz="0" w:space="0" w:color="auto"/>
      </w:divBdr>
    </w:div>
    <w:div w:id="885263400">
      <w:bodyDiv w:val="1"/>
      <w:marLeft w:val="0"/>
      <w:marRight w:val="0"/>
      <w:marTop w:val="0"/>
      <w:marBottom w:val="0"/>
      <w:divBdr>
        <w:top w:val="none" w:sz="0" w:space="0" w:color="auto"/>
        <w:left w:val="none" w:sz="0" w:space="0" w:color="auto"/>
        <w:bottom w:val="none" w:sz="0" w:space="0" w:color="auto"/>
        <w:right w:val="none" w:sz="0" w:space="0" w:color="auto"/>
      </w:divBdr>
    </w:div>
    <w:div w:id="915165060">
      <w:bodyDiv w:val="1"/>
      <w:marLeft w:val="0"/>
      <w:marRight w:val="0"/>
      <w:marTop w:val="0"/>
      <w:marBottom w:val="0"/>
      <w:divBdr>
        <w:top w:val="none" w:sz="0" w:space="0" w:color="auto"/>
        <w:left w:val="none" w:sz="0" w:space="0" w:color="auto"/>
        <w:bottom w:val="none" w:sz="0" w:space="0" w:color="auto"/>
        <w:right w:val="none" w:sz="0" w:space="0" w:color="auto"/>
      </w:divBdr>
      <w:divsChild>
        <w:div w:id="663507551">
          <w:marLeft w:val="0"/>
          <w:marRight w:val="0"/>
          <w:marTop w:val="0"/>
          <w:marBottom w:val="0"/>
          <w:divBdr>
            <w:top w:val="none" w:sz="0" w:space="0" w:color="auto"/>
            <w:left w:val="none" w:sz="0" w:space="0" w:color="auto"/>
            <w:bottom w:val="none" w:sz="0" w:space="0" w:color="auto"/>
            <w:right w:val="none" w:sz="0" w:space="0" w:color="auto"/>
          </w:divBdr>
          <w:divsChild>
            <w:div w:id="900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4">
      <w:bodyDiv w:val="1"/>
      <w:marLeft w:val="0"/>
      <w:marRight w:val="0"/>
      <w:marTop w:val="0"/>
      <w:marBottom w:val="0"/>
      <w:divBdr>
        <w:top w:val="none" w:sz="0" w:space="0" w:color="auto"/>
        <w:left w:val="none" w:sz="0" w:space="0" w:color="auto"/>
        <w:bottom w:val="none" w:sz="0" w:space="0" w:color="auto"/>
        <w:right w:val="none" w:sz="0" w:space="0" w:color="auto"/>
      </w:divBdr>
      <w:divsChild>
        <w:div w:id="1798722194">
          <w:marLeft w:val="0"/>
          <w:marRight w:val="0"/>
          <w:marTop w:val="0"/>
          <w:marBottom w:val="0"/>
          <w:divBdr>
            <w:top w:val="none" w:sz="0" w:space="0" w:color="auto"/>
            <w:left w:val="none" w:sz="0" w:space="0" w:color="auto"/>
            <w:bottom w:val="none" w:sz="0" w:space="0" w:color="auto"/>
            <w:right w:val="none" w:sz="0" w:space="0" w:color="auto"/>
          </w:divBdr>
          <w:divsChild>
            <w:div w:id="3344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389">
      <w:bodyDiv w:val="1"/>
      <w:marLeft w:val="0"/>
      <w:marRight w:val="0"/>
      <w:marTop w:val="0"/>
      <w:marBottom w:val="0"/>
      <w:divBdr>
        <w:top w:val="none" w:sz="0" w:space="0" w:color="auto"/>
        <w:left w:val="none" w:sz="0" w:space="0" w:color="auto"/>
        <w:bottom w:val="none" w:sz="0" w:space="0" w:color="auto"/>
        <w:right w:val="none" w:sz="0" w:space="0" w:color="auto"/>
      </w:divBdr>
    </w:div>
    <w:div w:id="1220437166">
      <w:bodyDiv w:val="1"/>
      <w:marLeft w:val="0"/>
      <w:marRight w:val="0"/>
      <w:marTop w:val="0"/>
      <w:marBottom w:val="0"/>
      <w:divBdr>
        <w:top w:val="none" w:sz="0" w:space="0" w:color="auto"/>
        <w:left w:val="none" w:sz="0" w:space="0" w:color="auto"/>
        <w:bottom w:val="none" w:sz="0" w:space="0" w:color="auto"/>
        <w:right w:val="none" w:sz="0" w:space="0" w:color="auto"/>
      </w:divBdr>
    </w:div>
    <w:div w:id="1305087282">
      <w:bodyDiv w:val="1"/>
      <w:marLeft w:val="0"/>
      <w:marRight w:val="0"/>
      <w:marTop w:val="0"/>
      <w:marBottom w:val="0"/>
      <w:divBdr>
        <w:top w:val="none" w:sz="0" w:space="0" w:color="auto"/>
        <w:left w:val="none" w:sz="0" w:space="0" w:color="auto"/>
        <w:bottom w:val="none" w:sz="0" w:space="0" w:color="auto"/>
        <w:right w:val="none" w:sz="0" w:space="0" w:color="auto"/>
      </w:divBdr>
    </w:div>
    <w:div w:id="1334064284">
      <w:bodyDiv w:val="1"/>
      <w:marLeft w:val="0"/>
      <w:marRight w:val="0"/>
      <w:marTop w:val="0"/>
      <w:marBottom w:val="0"/>
      <w:divBdr>
        <w:top w:val="none" w:sz="0" w:space="0" w:color="auto"/>
        <w:left w:val="none" w:sz="0" w:space="0" w:color="auto"/>
        <w:bottom w:val="none" w:sz="0" w:space="0" w:color="auto"/>
        <w:right w:val="none" w:sz="0" w:space="0" w:color="auto"/>
      </w:divBdr>
      <w:divsChild>
        <w:div w:id="1100490403">
          <w:marLeft w:val="274"/>
          <w:marRight w:val="0"/>
          <w:marTop w:val="0"/>
          <w:marBottom w:val="0"/>
          <w:divBdr>
            <w:top w:val="none" w:sz="0" w:space="0" w:color="auto"/>
            <w:left w:val="none" w:sz="0" w:space="0" w:color="auto"/>
            <w:bottom w:val="none" w:sz="0" w:space="0" w:color="auto"/>
            <w:right w:val="none" w:sz="0" w:space="0" w:color="auto"/>
          </w:divBdr>
        </w:div>
        <w:div w:id="1616017852">
          <w:marLeft w:val="274"/>
          <w:marRight w:val="0"/>
          <w:marTop w:val="0"/>
          <w:marBottom w:val="0"/>
          <w:divBdr>
            <w:top w:val="none" w:sz="0" w:space="0" w:color="auto"/>
            <w:left w:val="none" w:sz="0" w:space="0" w:color="auto"/>
            <w:bottom w:val="none" w:sz="0" w:space="0" w:color="auto"/>
            <w:right w:val="none" w:sz="0" w:space="0" w:color="auto"/>
          </w:divBdr>
        </w:div>
      </w:divsChild>
    </w:div>
    <w:div w:id="1482965694">
      <w:bodyDiv w:val="1"/>
      <w:marLeft w:val="0"/>
      <w:marRight w:val="0"/>
      <w:marTop w:val="0"/>
      <w:marBottom w:val="0"/>
      <w:divBdr>
        <w:top w:val="none" w:sz="0" w:space="0" w:color="auto"/>
        <w:left w:val="none" w:sz="0" w:space="0" w:color="auto"/>
        <w:bottom w:val="none" w:sz="0" w:space="0" w:color="auto"/>
        <w:right w:val="none" w:sz="0" w:space="0" w:color="auto"/>
      </w:divBdr>
      <w:divsChild>
        <w:div w:id="1853908404">
          <w:marLeft w:val="0"/>
          <w:marRight w:val="0"/>
          <w:marTop w:val="0"/>
          <w:marBottom w:val="0"/>
          <w:divBdr>
            <w:top w:val="none" w:sz="0" w:space="0" w:color="auto"/>
            <w:left w:val="none" w:sz="0" w:space="0" w:color="auto"/>
            <w:bottom w:val="none" w:sz="0" w:space="0" w:color="auto"/>
            <w:right w:val="none" w:sz="0" w:space="0" w:color="auto"/>
          </w:divBdr>
          <w:divsChild>
            <w:div w:id="876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689">
      <w:bodyDiv w:val="1"/>
      <w:marLeft w:val="0"/>
      <w:marRight w:val="0"/>
      <w:marTop w:val="0"/>
      <w:marBottom w:val="0"/>
      <w:divBdr>
        <w:top w:val="none" w:sz="0" w:space="0" w:color="auto"/>
        <w:left w:val="none" w:sz="0" w:space="0" w:color="auto"/>
        <w:bottom w:val="none" w:sz="0" w:space="0" w:color="auto"/>
        <w:right w:val="none" w:sz="0" w:space="0" w:color="auto"/>
      </w:divBdr>
      <w:divsChild>
        <w:div w:id="1485703512">
          <w:marLeft w:val="274"/>
          <w:marRight w:val="0"/>
          <w:marTop w:val="0"/>
          <w:marBottom w:val="0"/>
          <w:divBdr>
            <w:top w:val="none" w:sz="0" w:space="0" w:color="auto"/>
            <w:left w:val="none" w:sz="0" w:space="0" w:color="auto"/>
            <w:bottom w:val="none" w:sz="0" w:space="0" w:color="auto"/>
            <w:right w:val="none" w:sz="0" w:space="0" w:color="auto"/>
          </w:divBdr>
        </w:div>
        <w:div w:id="1076244579">
          <w:marLeft w:val="274"/>
          <w:marRight w:val="0"/>
          <w:marTop w:val="0"/>
          <w:marBottom w:val="0"/>
          <w:divBdr>
            <w:top w:val="none" w:sz="0" w:space="0" w:color="auto"/>
            <w:left w:val="none" w:sz="0" w:space="0" w:color="auto"/>
            <w:bottom w:val="none" w:sz="0" w:space="0" w:color="auto"/>
            <w:right w:val="none" w:sz="0" w:space="0" w:color="auto"/>
          </w:divBdr>
        </w:div>
        <w:div w:id="340468953">
          <w:marLeft w:val="274"/>
          <w:marRight w:val="0"/>
          <w:marTop w:val="0"/>
          <w:marBottom w:val="0"/>
          <w:divBdr>
            <w:top w:val="none" w:sz="0" w:space="0" w:color="auto"/>
            <w:left w:val="none" w:sz="0" w:space="0" w:color="auto"/>
            <w:bottom w:val="none" w:sz="0" w:space="0" w:color="auto"/>
            <w:right w:val="none" w:sz="0" w:space="0" w:color="auto"/>
          </w:divBdr>
        </w:div>
        <w:div w:id="1062603749">
          <w:marLeft w:val="274"/>
          <w:marRight w:val="0"/>
          <w:marTop w:val="0"/>
          <w:marBottom w:val="0"/>
          <w:divBdr>
            <w:top w:val="none" w:sz="0" w:space="0" w:color="auto"/>
            <w:left w:val="none" w:sz="0" w:space="0" w:color="auto"/>
            <w:bottom w:val="none" w:sz="0" w:space="0" w:color="auto"/>
            <w:right w:val="none" w:sz="0" w:space="0" w:color="auto"/>
          </w:divBdr>
        </w:div>
      </w:divsChild>
    </w:div>
    <w:div w:id="1520200809">
      <w:bodyDiv w:val="1"/>
      <w:marLeft w:val="0"/>
      <w:marRight w:val="0"/>
      <w:marTop w:val="0"/>
      <w:marBottom w:val="0"/>
      <w:divBdr>
        <w:top w:val="none" w:sz="0" w:space="0" w:color="auto"/>
        <w:left w:val="none" w:sz="0" w:space="0" w:color="auto"/>
        <w:bottom w:val="none" w:sz="0" w:space="0" w:color="auto"/>
        <w:right w:val="none" w:sz="0" w:space="0" w:color="auto"/>
      </w:divBdr>
      <w:divsChild>
        <w:div w:id="223686878">
          <w:marLeft w:val="0"/>
          <w:marRight w:val="0"/>
          <w:marTop w:val="0"/>
          <w:marBottom w:val="0"/>
          <w:divBdr>
            <w:top w:val="none" w:sz="0" w:space="0" w:color="auto"/>
            <w:left w:val="none" w:sz="0" w:space="0" w:color="auto"/>
            <w:bottom w:val="none" w:sz="0" w:space="0" w:color="auto"/>
            <w:right w:val="none" w:sz="0" w:space="0" w:color="auto"/>
          </w:divBdr>
          <w:divsChild>
            <w:div w:id="19206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7926">
      <w:bodyDiv w:val="1"/>
      <w:marLeft w:val="0"/>
      <w:marRight w:val="0"/>
      <w:marTop w:val="0"/>
      <w:marBottom w:val="0"/>
      <w:divBdr>
        <w:top w:val="none" w:sz="0" w:space="0" w:color="auto"/>
        <w:left w:val="none" w:sz="0" w:space="0" w:color="auto"/>
        <w:bottom w:val="none" w:sz="0" w:space="0" w:color="auto"/>
        <w:right w:val="none" w:sz="0" w:space="0" w:color="auto"/>
      </w:divBdr>
    </w:div>
    <w:div w:id="1660423154">
      <w:bodyDiv w:val="1"/>
      <w:marLeft w:val="0"/>
      <w:marRight w:val="0"/>
      <w:marTop w:val="0"/>
      <w:marBottom w:val="0"/>
      <w:divBdr>
        <w:top w:val="none" w:sz="0" w:space="0" w:color="auto"/>
        <w:left w:val="none" w:sz="0" w:space="0" w:color="auto"/>
        <w:bottom w:val="none" w:sz="0" w:space="0" w:color="auto"/>
        <w:right w:val="none" w:sz="0" w:space="0" w:color="auto"/>
      </w:divBdr>
      <w:divsChild>
        <w:div w:id="1378772101">
          <w:marLeft w:val="0"/>
          <w:marRight w:val="0"/>
          <w:marTop w:val="0"/>
          <w:marBottom w:val="0"/>
          <w:divBdr>
            <w:top w:val="none" w:sz="0" w:space="0" w:color="auto"/>
            <w:left w:val="none" w:sz="0" w:space="0" w:color="auto"/>
            <w:bottom w:val="none" w:sz="0" w:space="0" w:color="auto"/>
            <w:right w:val="none" w:sz="0" w:space="0" w:color="auto"/>
          </w:divBdr>
          <w:divsChild>
            <w:div w:id="6431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4129">
      <w:bodyDiv w:val="1"/>
      <w:marLeft w:val="0"/>
      <w:marRight w:val="0"/>
      <w:marTop w:val="0"/>
      <w:marBottom w:val="0"/>
      <w:divBdr>
        <w:top w:val="none" w:sz="0" w:space="0" w:color="auto"/>
        <w:left w:val="none" w:sz="0" w:space="0" w:color="auto"/>
        <w:bottom w:val="none" w:sz="0" w:space="0" w:color="auto"/>
        <w:right w:val="none" w:sz="0" w:space="0" w:color="auto"/>
      </w:divBdr>
    </w:div>
    <w:div w:id="1727220766">
      <w:bodyDiv w:val="1"/>
      <w:marLeft w:val="0"/>
      <w:marRight w:val="0"/>
      <w:marTop w:val="0"/>
      <w:marBottom w:val="0"/>
      <w:divBdr>
        <w:top w:val="none" w:sz="0" w:space="0" w:color="auto"/>
        <w:left w:val="none" w:sz="0" w:space="0" w:color="auto"/>
        <w:bottom w:val="none" w:sz="0" w:space="0" w:color="auto"/>
        <w:right w:val="none" w:sz="0" w:space="0" w:color="auto"/>
      </w:divBdr>
    </w:div>
    <w:div w:id="1729306616">
      <w:bodyDiv w:val="1"/>
      <w:marLeft w:val="0"/>
      <w:marRight w:val="0"/>
      <w:marTop w:val="0"/>
      <w:marBottom w:val="0"/>
      <w:divBdr>
        <w:top w:val="none" w:sz="0" w:space="0" w:color="auto"/>
        <w:left w:val="none" w:sz="0" w:space="0" w:color="auto"/>
        <w:bottom w:val="none" w:sz="0" w:space="0" w:color="auto"/>
        <w:right w:val="none" w:sz="0" w:space="0" w:color="auto"/>
      </w:divBdr>
      <w:divsChild>
        <w:div w:id="429859821">
          <w:marLeft w:val="274"/>
          <w:marRight w:val="0"/>
          <w:marTop w:val="0"/>
          <w:marBottom w:val="0"/>
          <w:divBdr>
            <w:top w:val="none" w:sz="0" w:space="0" w:color="auto"/>
            <w:left w:val="none" w:sz="0" w:space="0" w:color="auto"/>
            <w:bottom w:val="none" w:sz="0" w:space="0" w:color="auto"/>
            <w:right w:val="none" w:sz="0" w:space="0" w:color="auto"/>
          </w:divBdr>
        </w:div>
        <w:div w:id="1055084741">
          <w:marLeft w:val="274"/>
          <w:marRight w:val="0"/>
          <w:marTop w:val="0"/>
          <w:marBottom w:val="0"/>
          <w:divBdr>
            <w:top w:val="none" w:sz="0" w:space="0" w:color="auto"/>
            <w:left w:val="none" w:sz="0" w:space="0" w:color="auto"/>
            <w:bottom w:val="none" w:sz="0" w:space="0" w:color="auto"/>
            <w:right w:val="none" w:sz="0" w:space="0" w:color="auto"/>
          </w:divBdr>
        </w:div>
        <w:div w:id="1792017421">
          <w:marLeft w:val="274"/>
          <w:marRight w:val="0"/>
          <w:marTop w:val="0"/>
          <w:marBottom w:val="0"/>
          <w:divBdr>
            <w:top w:val="none" w:sz="0" w:space="0" w:color="auto"/>
            <w:left w:val="none" w:sz="0" w:space="0" w:color="auto"/>
            <w:bottom w:val="none" w:sz="0" w:space="0" w:color="auto"/>
            <w:right w:val="none" w:sz="0" w:space="0" w:color="auto"/>
          </w:divBdr>
        </w:div>
      </w:divsChild>
    </w:div>
    <w:div w:id="1781144637">
      <w:bodyDiv w:val="1"/>
      <w:marLeft w:val="0"/>
      <w:marRight w:val="0"/>
      <w:marTop w:val="0"/>
      <w:marBottom w:val="0"/>
      <w:divBdr>
        <w:top w:val="none" w:sz="0" w:space="0" w:color="auto"/>
        <w:left w:val="none" w:sz="0" w:space="0" w:color="auto"/>
        <w:bottom w:val="none" w:sz="0" w:space="0" w:color="auto"/>
        <w:right w:val="none" w:sz="0" w:space="0" w:color="auto"/>
      </w:divBdr>
      <w:divsChild>
        <w:div w:id="638340304">
          <w:marLeft w:val="274"/>
          <w:marRight w:val="0"/>
          <w:marTop w:val="0"/>
          <w:marBottom w:val="0"/>
          <w:divBdr>
            <w:top w:val="none" w:sz="0" w:space="0" w:color="auto"/>
            <w:left w:val="none" w:sz="0" w:space="0" w:color="auto"/>
            <w:bottom w:val="none" w:sz="0" w:space="0" w:color="auto"/>
            <w:right w:val="none" w:sz="0" w:space="0" w:color="auto"/>
          </w:divBdr>
        </w:div>
        <w:div w:id="1751345764">
          <w:marLeft w:val="274"/>
          <w:marRight w:val="0"/>
          <w:marTop w:val="0"/>
          <w:marBottom w:val="0"/>
          <w:divBdr>
            <w:top w:val="none" w:sz="0" w:space="0" w:color="auto"/>
            <w:left w:val="none" w:sz="0" w:space="0" w:color="auto"/>
            <w:bottom w:val="none" w:sz="0" w:space="0" w:color="auto"/>
            <w:right w:val="none" w:sz="0" w:space="0" w:color="auto"/>
          </w:divBdr>
        </w:div>
        <w:div w:id="951400220">
          <w:marLeft w:val="274"/>
          <w:marRight w:val="0"/>
          <w:marTop w:val="0"/>
          <w:marBottom w:val="0"/>
          <w:divBdr>
            <w:top w:val="none" w:sz="0" w:space="0" w:color="auto"/>
            <w:left w:val="none" w:sz="0" w:space="0" w:color="auto"/>
            <w:bottom w:val="none" w:sz="0" w:space="0" w:color="auto"/>
            <w:right w:val="none" w:sz="0" w:space="0" w:color="auto"/>
          </w:divBdr>
        </w:div>
        <w:div w:id="461967084">
          <w:marLeft w:val="274"/>
          <w:marRight w:val="0"/>
          <w:marTop w:val="0"/>
          <w:marBottom w:val="0"/>
          <w:divBdr>
            <w:top w:val="none" w:sz="0" w:space="0" w:color="auto"/>
            <w:left w:val="none" w:sz="0" w:space="0" w:color="auto"/>
            <w:bottom w:val="none" w:sz="0" w:space="0" w:color="auto"/>
            <w:right w:val="none" w:sz="0" w:space="0" w:color="auto"/>
          </w:divBdr>
        </w:div>
        <w:div w:id="853618201">
          <w:marLeft w:val="274"/>
          <w:marRight w:val="0"/>
          <w:marTop w:val="0"/>
          <w:marBottom w:val="0"/>
          <w:divBdr>
            <w:top w:val="none" w:sz="0" w:space="0" w:color="auto"/>
            <w:left w:val="none" w:sz="0" w:space="0" w:color="auto"/>
            <w:bottom w:val="none" w:sz="0" w:space="0" w:color="auto"/>
            <w:right w:val="none" w:sz="0" w:space="0" w:color="auto"/>
          </w:divBdr>
        </w:div>
        <w:div w:id="2133934079">
          <w:marLeft w:val="274"/>
          <w:marRight w:val="0"/>
          <w:marTop w:val="0"/>
          <w:marBottom w:val="0"/>
          <w:divBdr>
            <w:top w:val="none" w:sz="0" w:space="0" w:color="auto"/>
            <w:left w:val="none" w:sz="0" w:space="0" w:color="auto"/>
            <w:bottom w:val="none" w:sz="0" w:space="0" w:color="auto"/>
            <w:right w:val="none" w:sz="0" w:space="0" w:color="auto"/>
          </w:divBdr>
        </w:div>
        <w:div w:id="630134502">
          <w:marLeft w:val="274"/>
          <w:marRight w:val="0"/>
          <w:marTop w:val="0"/>
          <w:marBottom w:val="0"/>
          <w:divBdr>
            <w:top w:val="none" w:sz="0" w:space="0" w:color="auto"/>
            <w:left w:val="none" w:sz="0" w:space="0" w:color="auto"/>
            <w:bottom w:val="none" w:sz="0" w:space="0" w:color="auto"/>
            <w:right w:val="none" w:sz="0" w:space="0" w:color="auto"/>
          </w:divBdr>
        </w:div>
        <w:div w:id="1562519964">
          <w:marLeft w:val="274"/>
          <w:marRight w:val="0"/>
          <w:marTop w:val="0"/>
          <w:marBottom w:val="0"/>
          <w:divBdr>
            <w:top w:val="none" w:sz="0" w:space="0" w:color="auto"/>
            <w:left w:val="none" w:sz="0" w:space="0" w:color="auto"/>
            <w:bottom w:val="none" w:sz="0" w:space="0" w:color="auto"/>
            <w:right w:val="none" w:sz="0" w:space="0" w:color="auto"/>
          </w:divBdr>
        </w:div>
        <w:div w:id="1714383789">
          <w:marLeft w:val="274"/>
          <w:marRight w:val="0"/>
          <w:marTop w:val="0"/>
          <w:marBottom w:val="0"/>
          <w:divBdr>
            <w:top w:val="none" w:sz="0" w:space="0" w:color="auto"/>
            <w:left w:val="none" w:sz="0" w:space="0" w:color="auto"/>
            <w:bottom w:val="none" w:sz="0" w:space="0" w:color="auto"/>
            <w:right w:val="none" w:sz="0" w:space="0" w:color="auto"/>
          </w:divBdr>
        </w:div>
        <w:div w:id="1362629072">
          <w:marLeft w:val="274"/>
          <w:marRight w:val="0"/>
          <w:marTop w:val="0"/>
          <w:marBottom w:val="0"/>
          <w:divBdr>
            <w:top w:val="none" w:sz="0" w:space="0" w:color="auto"/>
            <w:left w:val="none" w:sz="0" w:space="0" w:color="auto"/>
            <w:bottom w:val="none" w:sz="0" w:space="0" w:color="auto"/>
            <w:right w:val="none" w:sz="0" w:space="0" w:color="auto"/>
          </w:divBdr>
        </w:div>
      </w:divsChild>
    </w:div>
    <w:div w:id="1809974392">
      <w:bodyDiv w:val="1"/>
      <w:marLeft w:val="0"/>
      <w:marRight w:val="0"/>
      <w:marTop w:val="0"/>
      <w:marBottom w:val="0"/>
      <w:divBdr>
        <w:top w:val="none" w:sz="0" w:space="0" w:color="auto"/>
        <w:left w:val="none" w:sz="0" w:space="0" w:color="auto"/>
        <w:bottom w:val="none" w:sz="0" w:space="0" w:color="auto"/>
        <w:right w:val="none" w:sz="0" w:space="0" w:color="auto"/>
      </w:divBdr>
      <w:divsChild>
        <w:div w:id="1366981480">
          <w:marLeft w:val="0"/>
          <w:marRight w:val="0"/>
          <w:marTop w:val="0"/>
          <w:marBottom w:val="0"/>
          <w:divBdr>
            <w:top w:val="none" w:sz="0" w:space="0" w:color="auto"/>
            <w:left w:val="none" w:sz="0" w:space="0" w:color="auto"/>
            <w:bottom w:val="none" w:sz="0" w:space="0" w:color="auto"/>
            <w:right w:val="none" w:sz="0" w:space="0" w:color="auto"/>
          </w:divBdr>
          <w:divsChild>
            <w:div w:id="3403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2059">
      <w:bodyDiv w:val="1"/>
      <w:marLeft w:val="0"/>
      <w:marRight w:val="0"/>
      <w:marTop w:val="0"/>
      <w:marBottom w:val="0"/>
      <w:divBdr>
        <w:top w:val="none" w:sz="0" w:space="0" w:color="auto"/>
        <w:left w:val="none" w:sz="0" w:space="0" w:color="auto"/>
        <w:bottom w:val="none" w:sz="0" w:space="0" w:color="auto"/>
        <w:right w:val="none" w:sz="0" w:space="0" w:color="auto"/>
      </w:divBdr>
    </w:div>
    <w:div w:id="1870608685">
      <w:bodyDiv w:val="1"/>
      <w:marLeft w:val="0"/>
      <w:marRight w:val="0"/>
      <w:marTop w:val="0"/>
      <w:marBottom w:val="0"/>
      <w:divBdr>
        <w:top w:val="none" w:sz="0" w:space="0" w:color="auto"/>
        <w:left w:val="none" w:sz="0" w:space="0" w:color="auto"/>
        <w:bottom w:val="none" w:sz="0" w:space="0" w:color="auto"/>
        <w:right w:val="none" w:sz="0" w:space="0" w:color="auto"/>
      </w:divBdr>
      <w:divsChild>
        <w:div w:id="473067577">
          <w:marLeft w:val="0"/>
          <w:marRight w:val="0"/>
          <w:marTop w:val="0"/>
          <w:marBottom w:val="0"/>
          <w:divBdr>
            <w:top w:val="none" w:sz="0" w:space="0" w:color="auto"/>
            <w:left w:val="none" w:sz="0" w:space="0" w:color="auto"/>
            <w:bottom w:val="none" w:sz="0" w:space="0" w:color="auto"/>
            <w:right w:val="none" w:sz="0" w:space="0" w:color="auto"/>
          </w:divBdr>
          <w:divsChild>
            <w:div w:id="8541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9">
      <w:bodyDiv w:val="1"/>
      <w:marLeft w:val="0"/>
      <w:marRight w:val="0"/>
      <w:marTop w:val="0"/>
      <w:marBottom w:val="0"/>
      <w:divBdr>
        <w:top w:val="none" w:sz="0" w:space="0" w:color="auto"/>
        <w:left w:val="none" w:sz="0" w:space="0" w:color="auto"/>
        <w:bottom w:val="none" w:sz="0" w:space="0" w:color="auto"/>
        <w:right w:val="none" w:sz="0" w:space="0" w:color="auto"/>
      </w:divBdr>
      <w:divsChild>
        <w:div w:id="1286303401">
          <w:marLeft w:val="0"/>
          <w:marRight w:val="0"/>
          <w:marTop w:val="0"/>
          <w:marBottom w:val="0"/>
          <w:divBdr>
            <w:top w:val="none" w:sz="0" w:space="0" w:color="auto"/>
            <w:left w:val="none" w:sz="0" w:space="0" w:color="auto"/>
            <w:bottom w:val="none" w:sz="0" w:space="0" w:color="auto"/>
            <w:right w:val="none" w:sz="0" w:space="0" w:color="auto"/>
          </w:divBdr>
          <w:divsChild>
            <w:div w:id="1071393547">
              <w:marLeft w:val="0"/>
              <w:marRight w:val="0"/>
              <w:marTop w:val="0"/>
              <w:marBottom w:val="0"/>
              <w:divBdr>
                <w:top w:val="none" w:sz="0" w:space="0" w:color="auto"/>
                <w:left w:val="none" w:sz="0" w:space="0" w:color="auto"/>
                <w:bottom w:val="none" w:sz="0" w:space="0" w:color="auto"/>
                <w:right w:val="none" w:sz="0" w:space="0" w:color="auto"/>
              </w:divBdr>
              <w:divsChild>
                <w:div w:id="1472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70787">
      <w:bodyDiv w:val="1"/>
      <w:marLeft w:val="0"/>
      <w:marRight w:val="0"/>
      <w:marTop w:val="0"/>
      <w:marBottom w:val="0"/>
      <w:divBdr>
        <w:top w:val="none" w:sz="0" w:space="0" w:color="auto"/>
        <w:left w:val="none" w:sz="0" w:space="0" w:color="auto"/>
        <w:bottom w:val="none" w:sz="0" w:space="0" w:color="auto"/>
        <w:right w:val="none" w:sz="0" w:space="0" w:color="auto"/>
      </w:divBdr>
      <w:divsChild>
        <w:div w:id="1014577309">
          <w:marLeft w:val="274"/>
          <w:marRight w:val="0"/>
          <w:marTop w:val="0"/>
          <w:marBottom w:val="0"/>
          <w:divBdr>
            <w:top w:val="none" w:sz="0" w:space="0" w:color="auto"/>
            <w:left w:val="none" w:sz="0" w:space="0" w:color="auto"/>
            <w:bottom w:val="none" w:sz="0" w:space="0" w:color="auto"/>
            <w:right w:val="none" w:sz="0" w:space="0" w:color="auto"/>
          </w:divBdr>
        </w:div>
        <w:div w:id="1451557380">
          <w:marLeft w:val="274"/>
          <w:marRight w:val="0"/>
          <w:marTop w:val="0"/>
          <w:marBottom w:val="0"/>
          <w:divBdr>
            <w:top w:val="none" w:sz="0" w:space="0" w:color="auto"/>
            <w:left w:val="none" w:sz="0" w:space="0" w:color="auto"/>
            <w:bottom w:val="none" w:sz="0" w:space="0" w:color="auto"/>
            <w:right w:val="none" w:sz="0" w:space="0" w:color="auto"/>
          </w:divBdr>
        </w:div>
        <w:div w:id="901910348">
          <w:marLeft w:val="274"/>
          <w:marRight w:val="0"/>
          <w:marTop w:val="0"/>
          <w:marBottom w:val="0"/>
          <w:divBdr>
            <w:top w:val="none" w:sz="0" w:space="0" w:color="auto"/>
            <w:left w:val="none" w:sz="0" w:space="0" w:color="auto"/>
            <w:bottom w:val="none" w:sz="0" w:space="0" w:color="auto"/>
            <w:right w:val="none" w:sz="0" w:space="0" w:color="auto"/>
          </w:divBdr>
        </w:div>
        <w:div w:id="1774785627">
          <w:marLeft w:val="274"/>
          <w:marRight w:val="0"/>
          <w:marTop w:val="0"/>
          <w:marBottom w:val="0"/>
          <w:divBdr>
            <w:top w:val="none" w:sz="0" w:space="0" w:color="auto"/>
            <w:left w:val="none" w:sz="0" w:space="0" w:color="auto"/>
            <w:bottom w:val="none" w:sz="0" w:space="0" w:color="auto"/>
            <w:right w:val="none" w:sz="0" w:space="0" w:color="auto"/>
          </w:divBdr>
        </w:div>
      </w:divsChild>
    </w:div>
    <w:div w:id="1957519959">
      <w:bodyDiv w:val="1"/>
      <w:marLeft w:val="0"/>
      <w:marRight w:val="0"/>
      <w:marTop w:val="0"/>
      <w:marBottom w:val="0"/>
      <w:divBdr>
        <w:top w:val="none" w:sz="0" w:space="0" w:color="auto"/>
        <w:left w:val="none" w:sz="0" w:space="0" w:color="auto"/>
        <w:bottom w:val="none" w:sz="0" w:space="0" w:color="auto"/>
        <w:right w:val="none" w:sz="0" w:space="0" w:color="auto"/>
      </w:divBdr>
    </w:div>
    <w:div w:id="1982537133">
      <w:bodyDiv w:val="1"/>
      <w:marLeft w:val="0"/>
      <w:marRight w:val="0"/>
      <w:marTop w:val="0"/>
      <w:marBottom w:val="0"/>
      <w:divBdr>
        <w:top w:val="none" w:sz="0" w:space="0" w:color="auto"/>
        <w:left w:val="none" w:sz="0" w:space="0" w:color="auto"/>
        <w:bottom w:val="none" w:sz="0" w:space="0" w:color="auto"/>
        <w:right w:val="none" w:sz="0" w:space="0" w:color="auto"/>
      </w:divBdr>
    </w:div>
    <w:div w:id="1995603162">
      <w:bodyDiv w:val="1"/>
      <w:marLeft w:val="0"/>
      <w:marRight w:val="0"/>
      <w:marTop w:val="0"/>
      <w:marBottom w:val="0"/>
      <w:divBdr>
        <w:top w:val="none" w:sz="0" w:space="0" w:color="auto"/>
        <w:left w:val="none" w:sz="0" w:space="0" w:color="auto"/>
        <w:bottom w:val="none" w:sz="0" w:space="0" w:color="auto"/>
        <w:right w:val="none" w:sz="0" w:space="0" w:color="auto"/>
      </w:divBdr>
      <w:divsChild>
        <w:div w:id="241836538">
          <w:marLeft w:val="0"/>
          <w:marRight w:val="0"/>
          <w:marTop w:val="0"/>
          <w:marBottom w:val="0"/>
          <w:divBdr>
            <w:top w:val="none" w:sz="0" w:space="0" w:color="auto"/>
            <w:left w:val="none" w:sz="0" w:space="0" w:color="auto"/>
            <w:bottom w:val="none" w:sz="0" w:space="0" w:color="auto"/>
            <w:right w:val="none" w:sz="0" w:space="0" w:color="auto"/>
          </w:divBdr>
          <w:divsChild>
            <w:div w:id="8025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4716">
      <w:bodyDiv w:val="1"/>
      <w:marLeft w:val="0"/>
      <w:marRight w:val="0"/>
      <w:marTop w:val="0"/>
      <w:marBottom w:val="0"/>
      <w:divBdr>
        <w:top w:val="none" w:sz="0" w:space="0" w:color="auto"/>
        <w:left w:val="none" w:sz="0" w:space="0" w:color="auto"/>
        <w:bottom w:val="none" w:sz="0" w:space="0" w:color="auto"/>
        <w:right w:val="none" w:sz="0" w:space="0" w:color="auto"/>
      </w:divBdr>
      <w:divsChild>
        <w:div w:id="275211177">
          <w:marLeft w:val="0"/>
          <w:marRight w:val="0"/>
          <w:marTop w:val="0"/>
          <w:marBottom w:val="0"/>
          <w:divBdr>
            <w:top w:val="none" w:sz="0" w:space="0" w:color="auto"/>
            <w:left w:val="none" w:sz="0" w:space="0" w:color="auto"/>
            <w:bottom w:val="none" w:sz="0" w:space="0" w:color="auto"/>
            <w:right w:val="none" w:sz="0" w:space="0" w:color="auto"/>
          </w:divBdr>
          <w:divsChild>
            <w:div w:id="1681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3410">
      <w:bodyDiv w:val="1"/>
      <w:marLeft w:val="0"/>
      <w:marRight w:val="0"/>
      <w:marTop w:val="0"/>
      <w:marBottom w:val="0"/>
      <w:divBdr>
        <w:top w:val="none" w:sz="0" w:space="0" w:color="auto"/>
        <w:left w:val="none" w:sz="0" w:space="0" w:color="auto"/>
        <w:bottom w:val="none" w:sz="0" w:space="0" w:color="auto"/>
        <w:right w:val="none" w:sz="0" w:space="0" w:color="auto"/>
      </w:divBdr>
    </w:div>
    <w:div w:id="2142840715">
      <w:bodyDiv w:val="1"/>
      <w:marLeft w:val="0"/>
      <w:marRight w:val="0"/>
      <w:marTop w:val="0"/>
      <w:marBottom w:val="0"/>
      <w:divBdr>
        <w:top w:val="none" w:sz="0" w:space="0" w:color="auto"/>
        <w:left w:val="none" w:sz="0" w:space="0" w:color="auto"/>
        <w:bottom w:val="none" w:sz="0" w:space="0" w:color="auto"/>
        <w:right w:val="none" w:sz="0" w:space="0" w:color="auto"/>
      </w:divBdr>
      <w:divsChild>
        <w:div w:id="1432898482">
          <w:marLeft w:val="0"/>
          <w:marRight w:val="0"/>
          <w:marTop w:val="0"/>
          <w:marBottom w:val="0"/>
          <w:divBdr>
            <w:top w:val="none" w:sz="0" w:space="0" w:color="auto"/>
            <w:left w:val="none" w:sz="0" w:space="0" w:color="auto"/>
            <w:bottom w:val="none" w:sz="0" w:space="0" w:color="auto"/>
            <w:right w:val="none" w:sz="0" w:space="0" w:color="auto"/>
          </w:divBdr>
          <w:divsChild>
            <w:div w:id="589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39292-DCD9-49E8-956F-EB055378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30</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Isinak</dc:creator>
  <cp:keywords/>
  <dc:description/>
  <cp:lastModifiedBy>pawan skywiz</cp:lastModifiedBy>
  <cp:revision>236</cp:revision>
  <dcterms:created xsi:type="dcterms:W3CDTF">2025-05-07T14:19:00Z</dcterms:created>
  <dcterms:modified xsi:type="dcterms:W3CDTF">2025-07-15T04:42:00Z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9d3cacd5-d565-431a-9c5c-2e7bbf64ad0a</vt:lpwstr>
  </property>
</Properties>
</file>