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72C" w:rsidRPr="00D9057A" w:rsidRDefault="0081272C" w:rsidP="0081272C">
      <w:pPr>
        <w:rPr>
          <w:rFonts w:asciiTheme="majorHAnsi" w:hAnsiTheme="majorHAnsi"/>
          <w:b/>
          <w:color w:val="365F91" w:themeColor="accent1" w:themeShade="BF"/>
          <w:sz w:val="36"/>
          <w:szCs w:val="36"/>
        </w:rPr>
      </w:pPr>
      <w:r>
        <w:rPr>
          <w:rFonts w:asciiTheme="majorHAnsi" w:hAnsiTheme="majorHAnsi"/>
          <w:b/>
          <w:color w:val="365F91" w:themeColor="accent1" w:themeShade="BF"/>
          <w:sz w:val="36"/>
          <w:szCs w:val="36"/>
        </w:rPr>
        <w:t>5. Gehäuse</w:t>
      </w:r>
    </w:p>
    <w:p w:rsidR="0081272C" w:rsidRDefault="0081272C" w:rsidP="0081272C">
      <w:pPr>
        <w:rPr>
          <w:rFonts w:asciiTheme="majorHAnsi" w:hAnsiTheme="majorHAnsi"/>
          <w:b/>
          <w:color w:val="4F81BD" w:themeColor="accent1"/>
          <w:sz w:val="28"/>
          <w:szCs w:val="28"/>
        </w:rPr>
      </w:pPr>
      <w:r>
        <w:rPr>
          <w:rFonts w:asciiTheme="majorHAnsi" w:hAnsiTheme="majorHAnsi"/>
          <w:b/>
          <w:color w:val="4F81BD" w:themeColor="accent1"/>
          <w:sz w:val="28"/>
          <w:szCs w:val="28"/>
        </w:rPr>
        <w:t xml:space="preserve">5.b </w:t>
      </w:r>
      <w:r w:rsidR="00166291">
        <w:rPr>
          <w:rFonts w:asciiTheme="majorHAnsi" w:hAnsiTheme="majorHAnsi"/>
          <w:b/>
          <w:color w:val="4F81BD" w:themeColor="accent1"/>
          <w:sz w:val="28"/>
          <w:szCs w:val="28"/>
        </w:rPr>
        <w:t xml:space="preserve">Die Farbliche Gestaltung des Gehäuses </w:t>
      </w:r>
    </w:p>
    <w:p w:rsidR="0089767F" w:rsidRDefault="0081272C" w:rsidP="0081272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Nachdem ein passendes Gehäuse gefunden wurde und auch der Anfang zur Gestaltung von Andreas Gerken gegeben wurde, musste dieses noch farblich gestaltet werden. </w:t>
      </w:r>
      <w:r w:rsidR="0089767F">
        <w:rPr>
          <w:rFonts w:asciiTheme="majorHAnsi" w:hAnsiTheme="majorHAnsi"/>
        </w:rPr>
        <w:t xml:space="preserve">Als erstes wurden die Plastikflossen gefeilt anschließend mit </w:t>
      </w:r>
      <w:proofErr w:type="spellStart"/>
      <w:r w:rsidR="0089767F">
        <w:rPr>
          <w:rFonts w:asciiTheme="majorHAnsi" w:hAnsiTheme="majorHAnsi"/>
        </w:rPr>
        <w:t>Tesa</w:t>
      </w:r>
      <w:proofErr w:type="spellEnd"/>
      <w:r w:rsidR="0089767F">
        <w:rPr>
          <w:rFonts w:asciiTheme="majorHAnsi" w:hAnsiTheme="majorHAnsi"/>
        </w:rPr>
        <w:t xml:space="preserve"> Sekundenkleber angebracht. Die farbliche Gestaltung wurde mit Acrylfarbe und Naturschwamm erarbeitet. </w:t>
      </w:r>
    </w:p>
    <w:p w:rsidR="0081272C" w:rsidRPr="0081272C" w:rsidRDefault="0081272C" w:rsidP="0081272C">
      <w:pPr>
        <w:rPr>
          <w:rFonts w:asciiTheme="majorHAnsi" w:hAnsiTheme="majorHAnsi"/>
        </w:rPr>
      </w:pPr>
    </w:p>
    <w:p w:rsidR="00CA2872" w:rsidRDefault="0089767F">
      <w:bookmarkStart w:id="0" w:name="_GoBack"/>
      <w:bookmarkEnd w:id="0"/>
      <w:r>
        <w:rPr>
          <w:rFonts w:asciiTheme="majorHAnsi" w:hAnsiTheme="majorHAnsi"/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31CE14C5" wp14:editId="49FFA667">
            <wp:simplePos x="0" y="0"/>
            <wp:positionH relativeFrom="column">
              <wp:posOffset>747395</wp:posOffset>
            </wp:positionH>
            <wp:positionV relativeFrom="paragraph">
              <wp:posOffset>695325</wp:posOffset>
            </wp:positionV>
            <wp:extent cx="3955415" cy="2966085"/>
            <wp:effectExtent l="0" t="0" r="6985" b="5715"/>
            <wp:wrapTight wrapText="bothSides">
              <wp:wrapPolygon edited="0">
                <wp:start x="0" y="0"/>
                <wp:lineTo x="0" y="21503"/>
                <wp:lineTo x="21534" y="21503"/>
                <wp:lineTo x="21534" y="0"/>
                <wp:lineTo x="0" y="0"/>
              </wp:wrapPolygon>
            </wp:wrapTight>
            <wp:docPr id="1" name="Grafik 1" descr="C:\Users\belgüzar\Desktop\20130514_1407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lgüzar\Desktop\20130514_1407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1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A2872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ECD" w:rsidRDefault="006D1ECD" w:rsidP="0081272C">
      <w:pPr>
        <w:spacing w:after="0" w:line="240" w:lineRule="auto"/>
      </w:pPr>
      <w:r>
        <w:separator/>
      </w:r>
    </w:p>
  </w:endnote>
  <w:endnote w:type="continuationSeparator" w:id="0">
    <w:p w:rsidR="006D1ECD" w:rsidRDefault="006D1ECD" w:rsidP="00812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ECD" w:rsidRDefault="006D1ECD" w:rsidP="0081272C">
      <w:pPr>
        <w:spacing w:after="0" w:line="240" w:lineRule="auto"/>
      </w:pPr>
      <w:r>
        <w:separator/>
      </w:r>
    </w:p>
  </w:footnote>
  <w:footnote w:type="continuationSeparator" w:id="0">
    <w:p w:rsidR="006D1ECD" w:rsidRDefault="006D1ECD" w:rsidP="00812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272C" w:rsidRDefault="0081272C">
    <w:pPr>
      <w:pStyle w:val="Kopfzeile"/>
    </w:pPr>
    <w:r>
      <w:t xml:space="preserve">Verfasst von: </w:t>
    </w:r>
    <w:proofErr w:type="spellStart"/>
    <w:r>
      <w:t>Belgüzar</w:t>
    </w:r>
    <w:proofErr w:type="spellEnd"/>
    <w:r>
      <w:t xml:space="preserve"> Kocak </w:t>
    </w:r>
  </w:p>
  <w:p w:rsidR="0081272C" w:rsidRDefault="0081272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72C"/>
    <w:rsid w:val="00166291"/>
    <w:rsid w:val="006D1ECD"/>
    <w:rsid w:val="0081272C"/>
    <w:rsid w:val="0089767F"/>
    <w:rsid w:val="00CA2872"/>
    <w:rsid w:val="00EB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1272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127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1272C"/>
  </w:style>
  <w:style w:type="paragraph" w:styleId="Fuzeile">
    <w:name w:val="footer"/>
    <w:basedOn w:val="Standard"/>
    <w:link w:val="FuzeileZchn"/>
    <w:uiPriority w:val="99"/>
    <w:unhideWhenUsed/>
    <w:rsid w:val="008127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1272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2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27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1272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127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1272C"/>
  </w:style>
  <w:style w:type="paragraph" w:styleId="Fuzeile">
    <w:name w:val="footer"/>
    <w:basedOn w:val="Standard"/>
    <w:link w:val="FuzeileZchn"/>
    <w:uiPriority w:val="99"/>
    <w:unhideWhenUsed/>
    <w:rsid w:val="008127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1272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2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27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belgüzar</dc:creator>
  <cp:lastModifiedBy>belgüzar</cp:lastModifiedBy>
  <cp:revision>2</cp:revision>
  <dcterms:created xsi:type="dcterms:W3CDTF">2013-05-31T16:22:00Z</dcterms:created>
  <dcterms:modified xsi:type="dcterms:W3CDTF">2013-06-05T19:17:00Z</dcterms:modified>
</cp:coreProperties>
</file>