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6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0" w:before="0" w:line="220"/>
              <w:jc w:val="left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7A9FBF"/>
                <w:sz w:val="13"/>
                <w:szCs w:val="13"/>
              </w:rPr>
              <w:t xml:space="preserve">פורטפוליו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20"/>
              <w:left w:type="dxa" w:w="160"/>
              <w:bottom w:type="dxa" w:w="200"/>
              <w:right w:type="dxa" w:w="3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אביאור חדד</w:t>
            </w:r>
          </w:p>
          <w:p>
            <w:pPr>
              <w:spacing w:after="0" w:before="0" w:line="80"/>
            </w:pPr>
            <w:r>
              <w:t xml:space="preserve"/>
            </w:r>
          </w:p>
          <w:p>
            <w:pPr>
              <w:bidi/>
              <w:spacing w:after="0" w:before="0" w:line="22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BDD5EA"/>
                <w:sz w:val="18"/>
                <w:szCs w:val="18"/>
              </w:rPr>
              <w:t xml:space="preserve">מהנדס QA  ·  10+ שנות ניסיון  ·  גישה משולבת AI לבדיקות</w:t>
            </w:r>
          </w:p>
          <w:p>
            <w:pPr>
              <w:spacing w:after="0" w:before="0" w:line="120"/>
            </w:pPr>
            <w:r>
              <w:t xml:space="preserve"/>
            </w:r>
          </w:p>
          <w:p>
            <w:pPr>
              <w:bidi/>
              <w:spacing w:after="0" w:before="0" w:line="22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D0E6F5"/>
                <w:sz w:val="15"/>
                <w:szCs w:val="15"/>
              </w:rPr>
              <w:t xml:space="preserve">ירושלים (היברידי)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7A9FBF"/>
                <w:sz w:val="15"/>
                <w:szCs w:val="15"/>
              </w:rPr>
              <w:t xml:space="preserve">   | 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D0E6F5"/>
                <w:sz w:val="15"/>
                <w:szCs w:val="15"/>
              </w:rPr>
              <w:t xml:space="preserve">LinkedIn: Avior Hadad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7A9FBF"/>
                <w:sz w:val="15"/>
                <w:szCs w:val="15"/>
              </w:rPr>
              <w:t xml:space="preserve">   | 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D0E6F5"/>
                <w:sz w:val="15"/>
                <w:szCs w:val="15"/>
              </w:rPr>
              <w:t xml:space="preserve">054-595-9059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7A9FBF"/>
                <w:sz w:val="15"/>
                <w:szCs w:val="15"/>
              </w:rPr>
              <w:t xml:space="preserve">   | 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D0E6F5"/>
                <w:sz w:val="15"/>
                <w:szCs w:val="15"/>
              </w:rPr>
              <w:t xml:space="preserve">Aviorh@gmail.com ✉</w:t>
            </w:r>
          </w:p>
        </w:tc>
      </w:tr>
    </w:tbl>
    <w:p>
      <w:pPr>
        <w:spacing w:after="0" w:before="0" w:line="40"/>
      </w:pPr>
      <w:r>
        <w:t xml:space="preserve"/>
      </w:r>
    </w:p>
    <w:p>
      <w:pPr>
        <w:pBdr>
          <w:bottom w:val="single" w:color="1B3A5C" w:sz="4" w:space="2"/>
        </w:pBdr>
        <w:bidi/>
        <w:spacing w:after="30" w:before="10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1B3A5C"/>
          <w:sz w:val="18"/>
          <w:szCs w:val="18"/>
        </w:rPr>
        <w:t xml:space="preserve">תקציר מקצועי</w:t>
      </w:r>
    </w:p>
    <w:p>
      <w:pPr>
        <w:spacing w:after="0" w:before="0" w:line="40"/>
      </w:pPr>
      <w:r>
        <w:t xml:space="preserve"/>
      </w:r>
    </w:p>
    <w:p>
      <w:pPr>
        <w:bidi/>
        <w:spacing w:after="0" w:before="0" w:line="25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מהנדס QA עם למעלה מ-10 שנות ניסיון בפינטק, נסיעות וקמעונאות. מצטיין בחקר שורש הבעיה, תיעוד מסודר ושיתוף פעולה הדוק עם צוותי הפיתוח. פועל בסביבת פיתוח של C#/.NET — מכיר את הקוד ברמת הבדיקות, לא מפתח. מתחיל בכתיבת קוד אוטומציה, ובעל ניסיון רב בהרצה וניתוח של חבילות בדיקות אוטומטיות. בעל גישה מתקדמת של עבודה עם AI ("vibe coding") — משתמש ב-Claude וב-NotebookLM כדי לבנות כלי QA פנימיים, להאיץ עיצוב בדיקות ולתעד אוטומטית.</w:t>
      </w:r>
    </w:p>
    <w:p>
      <w:pPr>
        <w:pBdr>
          <w:bottom w:val="single" w:color="1B3A5C" w:sz="4" w:space="2"/>
        </w:pBdr>
        <w:bidi/>
        <w:spacing w:after="30" w:before="10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1B3A5C"/>
          <w:sz w:val="18"/>
          <w:szCs w:val="18"/>
        </w:rPr>
        <w:t xml:space="preserve">ניסיון תעסוקתי</w:t>
      </w:r>
    </w:p>
    <w:p>
      <w:pPr>
        <w:spacing w:after="0" w:before="0" w:line="4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0"/>
      </w:tblGrid>
      <w:t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lef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2022 – היום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Jifiti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· 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2A2A2A"/>
                <w:sz w:val="17"/>
                <w:szCs w:val="17"/>
              </w:rPr>
              <w:t xml:space="preserve">מהנדס QA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—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מודיעין · היברידי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מוביל QA על פני 5+ אינטגרציות עם ספקי מימון ומסחר בפלטפורמת פינטק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בדיקות E2E מקצה לקצה: יצירת הלוואות, ניהול חשבונות ואימות API מול ספקים חיצוניים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ניתוח לוגים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Coralogix, Kibana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), אימות נתונים ב-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SQL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, בדיקות API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Postman, Swagger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ניהול והרצת בדיקות ב-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Cloudbeat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(פלטפורמת ניהול בדיקות עם מנוע הרצה מובנה)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Playwright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ברמת מתחיל; ניסיון רב בהרצה וניתוח חבילות רגרסיה אוטומטיות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כתיבת מאמרי ידע ב-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Jifipedia / Confluence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שאומצו על ידי כל צוות ה-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R&amp;D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בנה כלי QA פנימיים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UI Diff vs Figma, NotebookLM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) באמצעות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Claude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— בגישת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"vibe coding"</w:t>
      </w:r>
    </w:p>
    <w:p>
      <w:pPr>
        <w:spacing w:after="0" w:before="0" w:line="8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0"/>
      </w:tblGrid>
      <w:t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lef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2019 – 2022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Wix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· 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2A2A2A"/>
                <w:sz w:val="17"/>
                <w:szCs w:val="17"/>
              </w:rPr>
              <w:t xml:space="preserve">מהנדס QA (QA יחיד)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—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פתח תקווה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QA יחיד בצוות חוצה-תפקודים של 8 מהנדסים; אחריות מלאה על מחזור הבדיקות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בדיקות ידניות ל-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Web/Mobile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API (Postman, Fiddler)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, רגרסיה ב-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Selenium + TestProject</w:t>
      </w:r>
    </w:p>
    <w:p>
      <w:pPr>
        <w:spacing w:after="0" w:before="0" w:line="8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0"/>
      </w:tblGrid>
      <w:t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lef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2016 – 2019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Hotelbeds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· 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2A2A2A"/>
                <w:sz w:val="17"/>
                <w:szCs w:val="17"/>
              </w:rPr>
              <w:t xml:space="preserve">מהנדס QA ו-Scrum Master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—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פתח תקווה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בדיקות פונקציונליות לפלטפורמת נסיעות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B2B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גלובלית;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Scrum Master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לצוות של 12</w:t>
      </w:r>
    </w:p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אימות נתונים ב-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SQL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, ניתוח תוצאות אוטומציה</w:t>
      </w:r>
    </w:p>
    <w:p>
      <w:pPr>
        <w:spacing w:after="0" w:before="0" w:line="8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0"/>
      </w:tblGrid>
      <w:t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lef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2013 – 2016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4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NCR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· 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2A2A2A"/>
                <w:sz w:val="17"/>
                <w:szCs w:val="17"/>
              </w:rPr>
              <w:t xml:space="preserve">מהנדס QA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7"/>
                <w:szCs w:val="17"/>
              </w:rPr>
              <w:t xml:space="preserve">  — 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רעננה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12" w:before="12" w:line="232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בדיקות אינטגרציה של חומרה ותוכנה במערכות קופה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POS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); תיעוד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17"/>
          <w:szCs w:val="17"/>
        </w:rPr>
        <w:t xml:space="preserve">STD/STR/STP</w:t>
      </w:r>
    </w:p>
    <w:p>
      <w:pPr>
        <w:pBdr>
          <w:bottom w:val="single" w:color="1B3A5C" w:sz="4" w:space="2"/>
        </w:pBdr>
        <w:bidi/>
        <w:spacing w:after="30" w:before="10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1B3A5C"/>
          <w:sz w:val="18"/>
          <w:szCs w:val="18"/>
        </w:rPr>
        <w:t xml:space="preserve">כישורים טכניים</w:t>
      </w:r>
    </w:p>
    <w:p>
      <w:pPr>
        <w:spacing w:after="0" w:before="0" w:line="4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Cloudbeat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Jira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Zephyr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TestRail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Confluence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ניהול בדיקות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Playwright (מתחיל)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Selenium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TestProject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Jenkins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אוטומציה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Postman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Swagger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Fiddler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Coralogix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Kibana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Stackify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API ודיבאג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C#/.NET (לצורך הבנת קוד בלבד, לא לפיתוח)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Visual Studio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Azure DevOps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Git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סביבת Backend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SQL Server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MongoDB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Oracle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מסד נתונים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Claude (Anthropic)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NotebookLM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Vibe coding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BrowserStack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FullStory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AI וכלים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70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0"/>
              <w:bottom w:type="dxa" w:w="14"/>
              <w:right w:type="dxa" w:w="0"/>
            </w:tcMar>
            <w:vAlign w:val="top"/>
          </w:tcPr>
          <w:p>
            <w:pPr>
              <w:bidi/>
              <w:spacing w:after="14" w:before="14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E2E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API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UAT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Regression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2A"/>
                <w:sz w:val="16"/>
                <w:szCs w:val="16"/>
              </w:rPr>
              <w:t xml:space="preserve">   Agile/Scrum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  <w:vAlign w:val="top"/>
          </w:tcPr>
          <w:p>
            <w:pPr>
              <w:bidi/>
              <w:spacing w:after="16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5A7FA8"/>
                <w:sz w:val="16"/>
                <w:szCs w:val="16"/>
              </w:rPr>
              <w:t xml:space="preserve">מתודולוגיה</w:t>
            </w:r>
          </w:p>
        </w:tc>
      </w:tr>
    </w:tbl>
    <w:p>
      <w:pPr>
        <w:pBdr>
          <w:bottom w:val="single" w:color="1B3A5C" w:sz="4" w:space="2"/>
        </w:pBdr>
        <w:bidi/>
        <w:spacing w:after="30" w:before="10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1B3A5C"/>
          <w:sz w:val="18"/>
          <w:szCs w:val="18"/>
        </w:rPr>
        <w:t xml:space="preserve">השכלה</w:t>
      </w:r>
    </w:p>
    <w:p>
      <w:pPr>
        <w:spacing w:after="0" w:before="0" w:line="4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0"/>
      </w:tblGrid>
      <w:tr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6" w:line="220"/>
              <w:jc w:val="lef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2022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6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2A2A2A"/>
                <w:sz w:val="17"/>
                <w:szCs w:val="17"/>
              </w:rPr>
              <w:t xml:space="preserve">קורס Full-Stack Automation (90 שעות) – מכללת QAExperts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2" w:line="220"/>
              <w:jc w:val="lef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2013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2" w:line="220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2A2A2A"/>
                <w:sz w:val="17"/>
                <w:szCs w:val="17"/>
              </w:rPr>
              <w:t xml:space="preserve">קורס הנדסת QA (360 שעות) – מכללת Experis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2" w:line="220"/>
              <w:jc w:val="lef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5A7FA8"/>
                <w:sz w:val="16"/>
                <w:szCs w:val="16"/>
              </w:rPr>
              <w:t xml:space="preserve">2008–2012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0" w:before="12" w:line="22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2A2A2A"/>
                <w:sz w:val="17"/>
                <w:szCs w:val="17"/>
              </w:rPr>
              <w:t xml:space="preserve">B.Ed בהצטיינות – מכללת חמדת הדרום</w:t>
            </w:r>
          </w:p>
        </w:tc>
      </w:tr>
    </w:tbl>
    <w:p>
      <w:pPr>
        <w:pBdr>
          <w:bottom w:val="single" w:color="1B3A5C" w:sz="4" w:space="2"/>
        </w:pBdr>
        <w:bidi/>
        <w:spacing w:after="30" w:before="10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1B3A5C"/>
          <w:sz w:val="18"/>
          <w:szCs w:val="18"/>
        </w:rPr>
        <w:t xml:space="preserve">שפות</w:t>
      </w:r>
    </w:p>
    <w:p>
      <w:pPr>
        <w:spacing w:after="0" w:before="0" w:line="40"/>
      </w:pPr>
      <w:r>
        <w:t xml:space="preserve"/>
      </w:r>
    </w:p>
    <w:p>
      <w:pPr>
        <w:bidi/>
        <w:spacing w:after="0" w:before="0" w:line="22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2A2A2A"/>
          <w:sz w:val="17"/>
          <w:szCs w:val="17"/>
        </w:rPr>
        <w:t xml:space="preserve">עברית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— שפת אם     </w:t>
      </w:r>
      <w:r>
        <w:rPr>
          <w:rFonts w:ascii="David" w:cs="David" w:eastAsia="David" w:hAnsi="David"/>
          <w:b/>
          <w:bCs/>
          <w:i w:val="false"/>
          <w:iCs w:val="false"/>
          <w:color w:val="2A2A2A"/>
          <w:sz w:val="17"/>
          <w:szCs w:val="17"/>
        </w:rPr>
        <w:t xml:space="preserve">אנגלית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2A2A2A"/>
          <w:sz w:val="17"/>
          <w:szCs w:val="17"/>
        </w:rPr>
        <w:t xml:space="preserve"> — רמה מקצועית</w:t>
      </w:r>
    </w:p>
    <w:sectPr>
      <w:pgSz w:w="11906" w:h="16838" w:orient="portrait"/>
      <w:pgMar w:top="540" w:right="860" w:bottom="5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bidi/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color w:val="2A2A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428e1352d5e97dfa7e0bcad01f378ecc6a36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2026-04-28T05:24:35.626Z</dcterms:created>
  <dcterms:modified xsi:type="dcterms:W3CDTF">2026-04-28T05:24:35.627Z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