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510" w:rsidRDefault="00E425C8" w:rsidP="00E425C8">
      <w:pPr>
        <w:spacing w:after="120"/>
        <w:jc w:val="center"/>
      </w:pPr>
      <w:r>
        <w:rPr>
          <w:b/>
          <w:bCs/>
          <w:color w:val="1B3F6A"/>
          <w:sz w:val="28"/>
          <w:szCs w:val="28"/>
        </w:rPr>
        <w:t>THAPAR INSTITUTE OF ENGINEERING &amp; TECHNOLOGY</w:t>
      </w:r>
    </w:p>
    <w:p w:rsidR="00AA6510" w:rsidRDefault="00E425C8">
      <w:pPr>
        <w:spacing w:after="80"/>
        <w:jc w:val="center"/>
      </w:pPr>
      <w:r>
        <w:rPr>
          <w:i/>
          <w:iCs/>
          <w:color w:val="555555"/>
          <w:sz w:val="24"/>
          <w:szCs w:val="24"/>
        </w:rPr>
        <w:t>(Deemed to be University), Patiala</w:t>
      </w:r>
    </w:p>
    <w:p w:rsidR="00AA6510" w:rsidRDefault="00AA6510">
      <w:pPr>
        <w:spacing w:after="240"/>
      </w:pPr>
    </w:p>
    <w:p w:rsidR="00AA6510" w:rsidRDefault="00E425C8">
      <w:pPr>
        <w:spacing w:after="120"/>
        <w:jc w:val="center"/>
      </w:pPr>
      <w:r>
        <w:rPr>
          <w:b/>
          <w:bCs/>
          <w:color w:val="1B3F6A"/>
          <w:sz w:val="44"/>
          <w:szCs w:val="44"/>
        </w:rPr>
        <w:t>Final Project Report</w:t>
      </w:r>
    </w:p>
    <w:p w:rsidR="00AA6510" w:rsidRDefault="00E425C8">
      <w:pPr>
        <w:spacing w:after="80"/>
        <w:jc w:val="center"/>
      </w:pPr>
      <w:r>
        <w:rPr>
          <w:b/>
          <w:bCs/>
          <w:color w:val="2E75B6"/>
          <w:sz w:val="28"/>
          <w:szCs w:val="28"/>
        </w:rPr>
        <w:t>UCS310 – Database Management Systems</w:t>
      </w:r>
    </w:p>
    <w:p w:rsidR="00AA6510" w:rsidRDefault="00AA6510">
      <w:pPr>
        <w:spacing w:after="360"/>
      </w:pPr>
    </w:p>
    <w:p w:rsidR="00AA6510" w:rsidRDefault="00E425C8">
      <w:pPr>
        <w:spacing w:after="60"/>
        <w:jc w:val="center"/>
      </w:pPr>
      <w:r>
        <w:rPr>
          <w:b/>
          <w:bCs/>
          <w:color w:val="1B3F6A"/>
          <w:sz w:val="56"/>
          <w:szCs w:val="56"/>
        </w:rPr>
        <w:t>BrickYield</w:t>
      </w:r>
    </w:p>
    <w:tbl>
      <w:tblPr>
        <w:tblpPr w:leftFromText="180" w:rightFromText="180" w:vertAnchor="text" w:horzAnchor="margin" w:tblpXSpec="center" w:tblpY="616"/>
        <w:tblW w:w="8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4"/>
      </w:tblGrid>
      <w:tr w:rsidR="00E425C8" w:rsidTr="00E425C8">
        <w:tblPrEx>
          <w:tblCellMar>
            <w:top w:w="0" w:type="dxa"/>
            <w:bottom w:w="0" w:type="dxa"/>
          </w:tblCellMar>
        </w:tblPrEx>
        <w:trPr>
          <w:trHeight w:val="4"/>
        </w:trPr>
        <w:tc>
          <w:tcPr>
            <w:tcW w:w="8404"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E425C8" w:rsidRDefault="00E425C8" w:rsidP="00E425C8">
            <w:pPr>
              <w:jc w:val="center"/>
            </w:pPr>
            <w:r w:rsidRPr="00E425C8">
              <w:drawing>
                <wp:inline distT="0" distB="0" distL="0" distR="0" wp14:anchorId="358AC1C0" wp14:editId="2737AA4F">
                  <wp:extent cx="1686160" cy="1971950"/>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160" cy="1971950"/>
                          </a:xfrm>
                          <a:prstGeom prst="rect">
                            <a:avLst/>
                          </a:prstGeom>
                        </pic:spPr>
                      </pic:pic>
                    </a:graphicData>
                  </a:graphic>
                </wp:inline>
              </w:drawing>
            </w:r>
          </w:p>
        </w:tc>
      </w:tr>
    </w:tbl>
    <w:p w:rsidR="00AA6510" w:rsidRDefault="00E425C8">
      <w:pPr>
        <w:spacing w:after="480"/>
        <w:jc w:val="center"/>
      </w:pPr>
      <w:r>
        <w:rPr>
          <w:i/>
          <w:iCs/>
          <w:color w:val="555555"/>
          <w:sz w:val="28"/>
          <w:szCs w:val="28"/>
        </w:rPr>
        <w:t>A Fractional Real Estate Investment Platform</w:t>
      </w:r>
    </w:p>
    <w:p w:rsidR="00AA6510" w:rsidRDefault="00AA6510">
      <w:pPr>
        <w:spacing w:after="480"/>
      </w:pPr>
    </w:p>
    <w:p w:rsidR="00AA6510" w:rsidRDefault="00E425C8" w:rsidP="00E425C8">
      <w:pPr>
        <w:spacing w:after="80"/>
      </w:pPr>
      <w:r>
        <w:rPr>
          <w:b/>
          <w:bCs/>
          <w:color w:val="1B3F6A"/>
          <w:sz w:val="24"/>
          <w:szCs w:val="24"/>
        </w:rPr>
        <w:t>Submitted by</w:t>
      </w:r>
    </w:p>
    <w:tbl>
      <w:tblPr>
        <w:tblW w:w="661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9"/>
        <w:gridCol w:w="3309"/>
      </w:tblGrid>
      <w:tr w:rsidR="00AA6510" w:rsidTr="00E425C8">
        <w:tblPrEx>
          <w:tblCellMar>
            <w:top w:w="0" w:type="dxa"/>
            <w:bottom w:w="0" w:type="dxa"/>
          </w:tblCellMar>
        </w:tblPrEx>
        <w:trPr>
          <w:trHeight w:val="286"/>
        </w:trPr>
        <w:tc>
          <w:tcPr>
            <w:tcW w:w="33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1024170101</w:t>
            </w:r>
          </w:p>
        </w:tc>
        <w:tc>
          <w:tcPr>
            <w:tcW w:w="33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b/>
                <w:bCs/>
                <w:color w:val="1A1A2E"/>
              </w:rPr>
              <w:t>Harsimrat Singh Malhotra</w:t>
            </w:r>
          </w:p>
        </w:tc>
      </w:tr>
      <w:tr w:rsidR="00AA6510" w:rsidTr="00E425C8">
        <w:tblPrEx>
          <w:tblCellMar>
            <w:top w:w="0" w:type="dxa"/>
            <w:bottom w:w="0" w:type="dxa"/>
          </w:tblCellMar>
        </w:tblPrEx>
        <w:trPr>
          <w:trHeight w:val="146"/>
        </w:trPr>
        <w:tc>
          <w:tcPr>
            <w:tcW w:w="3309"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1024170102</w:t>
            </w:r>
          </w:p>
        </w:tc>
        <w:tc>
          <w:tcPr>
            <w:tcW w:w="3309"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b/>
                <w:bCs/>
                <w:color w:val="1A1A2E"/>
              </w:rPr>
              <w:t>Aviraj Singh</w:t>
            </w:r>
          </w:p>
        </w:tc>
      </w:tr>
      <w:tr w:rsidR="00AA6510" w:rsidTr="00E425C8">
        <w:tblPrEx>
          <w:tblCellMar>
            <w:top w:w="0" w:type="dxa"/>
            <w:bottom w:w="0" w:type="dxa"/>
          </w:tblCellMar>
        </w:tblPrEx>
        <w:trPr>
          <w:trHeight w:val="139"/>
        </w:trPr>
        <w:tc>
          <w:tcPr>
            <w:tcW w:w="33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1024170103</w:t>
            </w:r>
          </w:p>
        </w:tc>
        <w:tc>
          <w:tcPr>
            <w:tcW w:w="33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b/>
                <w:bCs/>
                <w:color w:val="1A1A2E"/>
              </w:rPr>
              <w:t>Pehal</w:t>
            </w:r>
          </w:p>
        </w:tc>
      </w:tr>
    </w:tbl>
    <w:p w:rsidR="00AA6510" w:rsidRDefault="00AA6510">
      <w:pPr>
        <w:spacing w:after="240"/>
      </w:pPr>
    </w:p>
    <w:p w:rsidR="00AA6510" w:rsidRDefault="00E425C8">
      <w:pPr>
        <w:spacing w:after="80"/>
        <w:jc w:val="center"/>
      </w:pPr>
      <w:r>
        <w:rPr>
          <w:color w:val="555555"/>
        </w:rPr>
        <w:t>Submitted to</w:t>
      </w:r>
    </w:p>
    <w:p w:rsidR="00AA6510" w:rsidRDefault="00E425C8" w:rsidP="00E425C8">
      <w:pPr>
        <w:spacing w:after="80"/>
        <w:jc w:val="center"/>
      </w:pPr>
      <w:r>
        <w:rPr>
          <w:b/>
          <w:bCs/>
          <w:color w:val="1B3F6A"/>
        </w:rPr>
        <w:t>Department of Computer Science &amp; Engineering</w:t>
      </w:r>
    </w:p>
    <w:p w:rsidR="00AA6510" w:rsidRDefault="00E425C8">
      <w:pPr>
        <w:pageBreakBefore/>
        <w:spacing w:before="360" w:after="240"/>
        <w:jc w:val="center"/>
      </w:pPr>
      <w:r>
        <w:rPr>
          <w:b/>
          <w:bCs/>
          <w:color w:val="1B3F6A"/>
          <w:sz w:val="40"/>
          <w:szCs w:val="40"/>
        </w:rPr>
        <w:lastRenderedPageBreak/>
        <w:t>INDEX</w:t>
      </w:r>
    </w:p>
    <w:p w:rsidR="00AA6510" w:rsidRDefault="00AA6510">
      <w:pPr>
        <w:pBdr>
          <w:bottom w:val="single" w:sz="6" w:space="1" w:color="2E75B6"/>
        </w:pBdr>
        <w:spacing w:after="160"/>
      </w:pPr>
    </w:p>
    <w:p w:rsidR="00AA6510" w:rsidRDefault="00AA651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260"/>
        <w:gridCol w:w="1200"/>
      </w:tblGrid>
      <w:tr w:rsidR="00AA6510">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pPr>
              <w:jc w:val="center"/>
            </w:pPr>
            <w:r>
              <w:rPr>
                <w:b/>
                <w:bCs/>
                <w:color w:val="FFFFFF"/>
              </w:rPr>
              <w:t>Sr. No.</w:t>
            </w:r>
          </w:p>
        </w:tc>
        <w:tc>
          <w:tcPr>
            <w:tcW w:w="726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pPr>
              <w:jc w:val="center"/>
            </w:pPr>
            <w:r>
              <w:rPr>
                <w:b/>
                <w:bCs/>
                <w:color w:val="FFFFFF"/>
              </w:rPr>
              <w:t>Title</w:t>
            </w:r>
          </w:p>
        </w:tc>
        <w:tc>
          <w:tcPr>
            <w:tcW w:w="120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pPr>
              <w:jc w:val="center"/>
            </w:pPr>
            <w:r>
              <w:rPr>
                <w:b/>
                <w:bCs/>
                <w:color w:val="FFFFFF"/>
              </w:rPr>
              <w:t>Page No.</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1</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rPr>
              <w:t>Introduction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3</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2</w:t>
            </w:r>
          </w:p>
        </w:tc>
        <w:tc>
          <w:tcPr>
            <w:tcW w:w="72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rPr>
              <w:t>Problem Statement</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4</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3</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rPr>
              <w:t>Objectives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5</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4</w:t>
            </w:r>
          </w:p>
        </w:tc>
        <w:tc>
          <w:tcPr>
            <w:tcW w:w="72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rPr>
              <w:t>Scope of the Project</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6</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5</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rPr>
              <w:t>System Overview &amp; Architecture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7</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6</w:t>
            </w:r>
          </w:p>
        </w:tc>
        <w:tc>
          <w:tcPr>
            <w:tcW w:w="72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rPr>
              <w:t>Database Design</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FC1172">
            <w:pPr>
              <w:jc w:val="center"/>
            </w:pPr>
            <w:r>
              <w:rPr>
                <w:color w:val="1A1A2E"/>
              </w:rPr>
              <w:t>9</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6.1</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rPr>
              <w:t>ER Diagram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FC1172">
            <w:pPr>
              <w:jc w:val="center"/>
            </w:pPr>
            <w:r>
              <w:rPr>
                <w:color w:val="1A1A2E"/>
              </w:rPr>
              <w:t>10</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6.2</w:t>
            </w:r>
          </w:p>
        </w:tc>
        <w:tc>
          <w:tcPr>
            <w:tcW w:w="72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rPr>
              <w:t>Relational Schema</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FC1172">
            <w:pPr>
              <w:jc w:val="center"/>
            </w:pPr>
            <w:r>
              <w:rPr>
                <w:color w:val="1A1A2E"/>
              </w:rPr>
              <w:t>11</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7</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rPr>
              <w:t>Normalization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FC1172">
            <w:pPr>
              <w:jc w:val="center"/>
            </w:pPr>
            <w:r>
              <w:rPr>
                <w:color w:val="1A1A2E"/>
              </w:rPr>
              <w:t>12</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8</w:t>
            </w:r>
          </w:p>
        </w:tc>
        <w:tc>
          <w:tcPr>
            <w:tcW w:w="72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rPr>
              <w:t>Database Implementation – DDL</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FC1172">
            <w:pPr>
              <w:jc w:val="center"/>
            </w:pPr>
            <w:r>
              <w:rPr>
                <w:color w:val="1A1A2E"/>
              </w:rPr>
              <w:t>14</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9</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rPr>
              <w:t>Database Implementation – DML (Sample Data)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FC1172">
            <w:pPr>
              <w:jc w:val="center"/>
            </w:pPr>
            <w:r>
              <w:rPr>
                <w:color w:val="1A1A2E"/>
              </w:rPr>
              <w:t>16</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10</w:t>
            </w:r>
          </w:p>
        </w:tc>
        <w:tc>
          <w:tcPr>
            <w:tcW w:w="72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rPr>
              <w:t>SELECT Queries &amp; Views</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FC1172">
            <w:pPr>
              <w:jc w:val="center"/>
            </w:pPr>
            <w:r>
              <w:rPr>
                <w:color w:val="1A1A2E"/>
              </w:rPr>
              <w:t>17</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11</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rPr>
              <w:t>Stored Procedures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FC1172">
            <w:pPr>
              <w:jc w:val="center"/>
            </w:pPr>
            <w:r>
              <w:rPr>
                <w:color w:val="1A1A2E"/>
              </w:rPr>
              <w:t>19</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12</w:t>
            </w:r>
          </w:p>
        </w:tc>
        <w:tc>
          <w:tcPr>
            <w:tcW w:w="72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rPr>
              <w:t>Functions &amp; Triggers</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FC1172">
            <w:pPr>
              <w:jc w:val="center"/>
            </w:pPr>
            <w:r>
              <w:rPr>
                <w:color w:val="1A1A2E"/>
              </w:rPr>
              <w:t>22</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13</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rPr>
              <w:t>Transaction Management &amp; Concurrency Control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FC1172">
            <w:pPr>
              <w:jc w:val="center"/>
            </w:pPr>
            <w:r>
              <w:rPr>
                <w:color w:val="1A1A2E"/>
              </w:rPr>
              <w:t>24</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14</w:t>
            </w:r>
          </w:p>
        </w:tc>
        <w:tc>
          <w:tcPr>
            <w:tcW w:w="72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rPr>
              <w:t>Performance Optimization</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25</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15</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rPr>
              <w:t>Technology Stack</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26</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pPr>
              <w:jc w:val="center"/>
            </w:pPr>
            <w:r>
              <w:rPr>
                <w:color w:val="1A1A2E"/>
              </w:rPr>
              <w:t>16</w:t>
            </w:r>
          </w:p>
        </w:tc>
        <w:tc>
          <w:tcPr>
            <w:tcW w:w="72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rPr>
              <w:t>Expected Outcomes &amp; Conclusion</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FC1172">
            <w:pPr>
              <w:jc w:val="center"/>
            </w:pPr>
            <w:r>
              <w:rPr>
                <w:color w:val="1A1A2E"/>
              </w:rPr>
              <w:t>29</w:t>
            </w:r>
          </w:p>
        </w:tc>
      </w:tr>
      <w:tr w:rsidR="00AA6510">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pPr>
              <w:jc w:val="center"/>
            </w:pPr>
            <w:r>
              <w:rPr>
                <w:color w:val="1A1A2E"/>
              </w:rPr>
              <w:t>17</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rPr>
              <w:t>Future Scope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FC1172">
            <w:pPr>
              <w:jc w:val="center"/>
            </w:pPr>
            <w:r>
              <w:rPr>
                <w:color w:val="1A1A2E"/>
              </w:rPr>
              <w:t>30</w:t>
            </w:r>
          </w:p>
        </w:tc>
      </w:tr>
    </w:tbl>
    <w:p w:rsidR="00AA6510" w:rsidRDefault="00E425C8">
      <w:pPr>
        <w:pStyle w:val="Heading1"/>
        <w:pageBreakBefore/>
      </w:pPr>
      <w:r>
        <w:lastRenderedPageBreak/>
        <w:t>1. Introduction</w:t>
      </w:r>
    </w:p>
    <w:p w:rsidR="00AA6510" w:rsidRDefault="00AA6510">
      <w:pPr>
        <w:pBdr>
          <w:bottom w:val="single" w:sz="6" w:space="1" w:color="2E75B6"/>
        </w:pBdr>
        <w:spacing w:after="160"/>
      </w:pPr>
    </w:p>
    <w:p w:rsidR="00AA6510" w:rsidRDefault="00E425C8">
      <w:pPr>
        <w:spacing w:after="160"/>
      </w:pPr>
      <w:r>
        <w:rPr>
          <w:color w:val="1A1A2E"/>
        </w:rPr>
        <w:t>BrickYield is a full-stack fractional real estate investment platform that democratizes access to commercial and residential property assets. Traditional real estate investment demands significant capital—often several lakhs to crores of rupees—placing it out of reach for the average investor. BrickYield solves this by dividing each property into thousands of digital shares that can be purchased individually, enabling investors to diversify across multiple properties with minimal capital.</w:t>
      </w:r>
    </w:p>
    <w:p w:rsidR="00AA6510" w:rsidRDefault="00E425C8">
      <w:pPr>
        <w:spacing w:after="160"/>
      </w:pPr>
      <w:r>
        <w:rPr>
          <w:color w:val="1A1A2E"/>
        </w:rPr>
        <w:t>The platform directly connects two classes of users: verified real estate Developers who list properties and manage operations, and Investors who browse the marketplace, purchase shares, and earn proportional dividend income derived from rental revenue. A built-in wallet system, KYC verification workflow, and transparent dividend-distribution pipeline ensure compliance and trust.</w:t>
      </w:r>
    </w:p>
    <w:p w:rsidR="00AA6510" w:rsidRDefault="00E425C8">
      <w:pPr>
        <w:spacing w:after="160"/>
      </w:pPr>
      <w:r>
        <w:rPr>
          <w:color w:val="1A1A2E"/>
        </w:rPr>
        <w:t>The backend is engineered on MySQL 8.0 (InnoDB engine) with a rich set of stored procedures, views, and business-logic constraints. A FastAPI layer exposes RESTful endpoints consumed by a ReactJS single-page application, resulting in a complete three-tier architecture.</w:t>
      </w:r>
    </w:p>
    <w:p w:rsidR="00AA6510" w:rsidRDefault="00AA6510">
      <w:pPr>
        <w:spacing w:after="120"/>
      </w:pPr>
    </w:p>
    <w:tbl>
      <w:tblPr>
        <w:tblW w:w="8260"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60"/>
      </w:tblGrid>
      <w:tr w:rsidR="00AA6510" w:rsidTr="00E425C8">
        <w:tblPrEx>
          <w:tblCellMar>
            <w:top w:w="0" w:type="dxa"/>
            <w:bottom w:w="0" w:type="dxa"/>
          </w:tblCellMar>
        </w:tblPrEx>
        <w:trPr>
          <w:trHeight w:val="3160"/>
        </w:trPr>
        <w:tc>
          <w:tcPr>
            <w:tcW w:w="8260"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AA6510" w:rsidRDefault="00E425C8">
            <w:pPr>
              <w:jc w:val="center"/>
            </w:pPr>
            <w:r w:rsidRPr="00E425C8">
              <w:rPr>
                <w:b/>
                <w:bCs/>
                <w:i/>
                <w:iCs/>
                <w:noProof/>
                <w:color w:val="2E75B6"/>
                <w:sz w:val="24"/>
                <w:szCs w:val="24"/>
              </w:rPr>
              <w:drawing>
                <wp:inline distT="0" distB="0" distL="0" distR="0">
                  <wp:extent cx="4984115" cy="3117622"/>
                  <wp:effectExtent l="0" t="0" r="6985" b="6985"/>
                  <wp:docPr id="3" name="Picture 3" descr="C:\Users\Aviraj Singh\OneDrive\Pictures\Screenshots\Screenshot 2026-05-08 0139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viraj Singh\OneDrive\Pictures\Screenshots\Screenshot 2026-05-08 01394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4750" cy="3130530"/>
                          </a:xfrm>
                          <a:prstGeom prst="rect">
                            <a:avLst/>
                          </a:prstGeom>
                          <a:noFill/>
                          <a:ln>
                            <a:noFill/>
                          </a:ln>
                        </pic:spPr>
                      </pic:pic>
                    </a:graphicData>
                  </a:graphic>
                </wp:inline>
              </w:drawing>
            </w:r>
          </w:p>
        </w:tc>
      </w:tr>
    </w:tbl>
    <w:p w:rsidR="00AA6510" w:rsidRDefault="00AA6510">
      <w:pPr>
        <w:spacing w:after="240"/>
      </w:pPr>
    </w:p>
    <w:p w:rsidR="00AA6510" w:rsidRDefault="00E425C8">
      <w:pPr>
        <w:spacing w:after="160"/>
      </w:pPr>
      <w:r>
        <w:rPr>
          <w:color w:val="1A1A2E"/>
        </w:rPr>
        <w:t>This report documents the complete database design, normalization analysis, PL/SQL implementation, and system architecture underpinning BrickYield, submitted as the final project for UCS310 – Database Management Systems.</w:t>
      </w:r>
    </w:p>
    <w:p w:rsidR="00AA6510" w:rsidRDefault="00E425C8">
      <w:pPr>
        <w:pStyle w:val="Heading1"/>
        <w:pageBreakBefore/>
      </w:pPr>
      <w:r>
        <w:lastRenderedPageBreak/>
        <w:t>2. Problem Statement</w:t>
      </w:r>
    </w:p>
    <w:p w:rsidR="00AA6510" w:rsidRDefault="00AA6510">
      <w:pPr>
        <w:pBdr>
          <w:bottom w:val="single" w:sz="6" w:space="1" w:color="2E75B6"/>
        </w:pBdr>
        <w:spacing w:after="160"/>
      </w:pPr>
    </w:p>
    <w:p w:rsidR="00AA6510" w:rsidRDefault="00E425C8">
      <w:pPr>
        <w:spacing w:after="120"/>
      </w:pPr>
      <w:r>
        <w:rPr>
          <w:color w:val="1A1A2E"/>
        </w:rPr>
        <w:t>Real estate has historically been the highest-returning asset class in India. However, several structural barriers prevent ordinary investors from participating:</w:t>
      </w:r>
    </w:p>
    <w:p w:rsidR="00AA6510" w:rsidRDefault="00E425C8">
      <w:pPr>
        <w:pStyle w:val="ListParagraph"/>
        <w:numPr>
          <w:ilvl w:val="0"/>
          <w:numId w:val="2"/>
        </w:numPr>
        <w:spacing w:before="40" w:after="60"/>
      </w:pPr>
      <w:r>
        <w:rPr>
          <w:color w:val="1A1A2E"/>
        </w:rPr>
        <w:t>High capital barrier — a single residential or commercial property may cost ₹50 lakh to several crores, excluding the majority of retail investors.</w:t>
      </w:r>
    </w:p>
    <w:p w:rsidR="00AA6510" w:rsidRDefault="00E425C8">
      <w:pPr>
        <w:pStyle w:val="ListParagraph"/>
        <w:numPr>
          <w:ilvl w:val="0"/>
          <w:numId w:val="2"/>
        </w:numPr>
        <w:spacing w:before="40" w:after="60"/>
      </w:pPr>
      <w:r>
        <w:rPr>
          <w:color w:val="1A1A2E"/>
        </w:rPr>
        <w:t>Illiquidity — once invested, capital is locked until the entire property is sold.</w:t>
      </w:r>
    </w:p>
    <w:p w:rsidR="00AA6510" w:rsidRDefault="00E425C8">
      <w:pPr>
        <w:pStyle w:val="ListParagraph"/>
        <w:numPr>
          <w:ilvl w:val="0"/>
          <w:numId w:val="2"/>
        </w:numPr>
        <w:spacing w:before="40" w:after="60"/>
      </w:pPr>
      <w:r>
        <w:rPr>
          <w:color w:val="1A1A2E"/>
        </w:rPr>
        <w:t>Lack of transparency — rental income, maintenance costs, and occupancy rates are rarely disclosed to passive investors.</w:t>
      </w:r>
    </w:p>
    <w:p w:rsidR="00AA6510" w:rsidRDefault="00E425C8">
      <w:pPr>
        <w:pStyle w:val="ListParagraph"/>
        <w:numPr>
          <w:ilvl w:val="0"/>
          <w:numId w:val="2"/>
        </w:numPr>
        <w:spacing w:before="40" w:after="60"/>
      </w:pPr>
      <w:r>
        <w:rPr>
          <w:color w:val="1A1A2E"/>
        </w:rPr>
        <w:t>Concentration risk — investors who can afford real estate typically own one or two properties, making diversification impractical.</w:t>
      </w:r>
    </w:p>
    <w:p w:rsidR="00AA6510" w:rsidRDefault="00E425C8">
      <w:pPr>
        <w:pStyle w:val="ListParagraph"/>
        <w:numPr>
          <w:ilvl w:val="0"/>
          <w:numId w:val="2"/>
        </w:numPr>
        <w:spacing w:before="40" w:after="60"/>
      </w:pPr>
      <w:r>
        <w:rPr>
          <w:color w:val="1A1A2E"/>
        </w:rPr>
        <w:t>Operational overhead — property management, tenant dealings, and regulatory compliance are burdensome for small investors.</w:t>
      </w:r>
    </w:p>
    <w:p w:rsidR="00AA6510" w:rsidRDefault="00AA6510">
      <w:pPr>
        <w:spacing w:after="120"/>
      </w:pPr>
    </w:p>
    <w:p w:rsidR="00E425C8" w:rsidRDefault="00E425C8">
      <w:pPr>
        <w:spacing w:after="160"/>
        <w:rPr>
          <w:color w:val="1A1A2E"/>
        </w:rPr>
      </w:pPr>
      <w:r>
        <w:rPr>
          <w:color w:val="1A1A2E"/>
        </w:rPr>
        <w:t>There is a clear need for a technology-driven platform that</w:t>
      </w:r>
    </w:p>
    <w:p w:rsidR="00E425C8" w:rsidRDefault="00E425C8">
      <w:pPr>
        <w:spacing w:after="160"/>
        <w:rPr>
          <w:color w:val="1A1A2E"/>
        </w:rPr>
      </w:pPr>
      <w:r>
        <w:rPr>
          <w:color w:val="1A1A2E"/>
        </w:rPr>
        <w:t xml:space="preserve"> (a) lowers the minimum investment threshold to a few hundred rupees per share, </w:t>
      </w:r>
    </w:p>
    <w:p w:rsidR="00E425C8" w:rsidRDefault="00E425C8">
      <w:pPr>
        <w:spacing w:after="160"/>
        <w:rPr>
          <w:color w:val="1A1A2E"/>
        </w:rPr>
      </w:pPr>
      <w:r>
        <w:rPr>
          <w:color w:val="1A1A2E"/>
        </w:rPr>
        <w:t xml:space="preserve">(b) provides complete financial transparency through structured data, </w:t>
      </w:r>
    </w:p>
    <w:p w:rsidR="00E425C8" w:rsidRDefault="00E425C8">
      <w:pPr>
        <w:spacing w:after="160"/>
        <w:rPr>
          <w:color w:val="1A1A2E"/>
        </w:rPr>
      </w:pPr>
      <w:r>
        <w:rPr>
          <w:color w:val="1A1A2E"/>
        </w:rPr>
        <w:t xml:space="preserve">(c) automates dividend computation and distribution, and </w:t>
      </w:r>
    </w:p>
    <w:p w:rsidR="00E425C8" w:rsidRDefault="00E425C8">
      <w:pPr>
        <w:spacing w:after="160"/>
        <w:rPr>
          <w:color w:val="1A1A2E"/>
        </w:rPr>
      </w:pPr>
      <w:r>
        <w:rPr>
          <w:color w:val="1A1A2E"/>
        </w:rPr>
        <w:t xml:space="preserve">(d) maintains a secure, auditable transaction record. </w:t>
      </w:r>
    </w:p>
    <w:p w:rsidR="00AA6510" w:rsidRDefault="00E425C8">
      <w:pPr>
        <w:spacing w:after="160"/>
      </w:pPr>
      <w:r>
        <w:rPr>
          <w:color w:val="1A1A2E"/>
        </w:rPr>
        <w:t>BrickYield addresses all four requirements through a relational database-driven backend.</w:t>
      </w:r>
    </w:p>
    <w:p w:rsidR="00AA6510" w:rsidRDefault="00E425C8">
      <w:pPr>
        <w:pStyle w:val="Heading1"/>
        <w:pageBreakBefore/>
      </w:pPr>
      <w:r>
        <w:lastRenderedPageBreak/>
        <w:t>3. Objectives</w:t>
      </w:r>
    </w:p>
    <w:p w:rsidR="00AA6510" w:rsidRDefault="00AA6510">
      <w:pPr>
        <w:pBdr>
          <w:bottom w:val="single" w:sz="6" w:space="1" w:color="2E75B6"/>
        </w:pBdr>
        <w:spacing w:after="160"/>
      </w:pPr>
    </w:p>
    <w:p w:rsidR="00AA6510" w:rsidRDefault="00E425C8">
      <w:pPr>
        <w:spacing w:after="120"/>
      </w:pPr>
      <w:r>
        <w:rPr>
          <w:color w:val="1A1A2E"/>
        </w:rPr>
        <w:t>The specific objectives of the BrickYield project are:</w:t>
      </w:r>
    </w:p>
    <w:p w:rsidR="00AA6510" w:rsidRDefault="00E425C8">
      <w:pPr>
        <w:pStyle w:val="ListParagraph"/>
        <w:numPr>
          <w:ilvl w:val="0"/>
          <w:numId w:val="3"/>
        </w:numPr>
        <w:spacing w:before="40" w:after="60"/>
      </w:pPr>
      <w:r>
        <w:rPr>
          <w:color w:val="1A1A2E"/>
        </w:rPr>
        <w:t>Design a normalized relational database schema (up to 3NF) covering all entities: Users, Investors, Developers, Properties, Tenants, Lease Agreements, Share Ownership, Share Transactions, Dividend Distributions, Dividend Payments, Maintenance Expenses, and Revenue Records.</w:t>
      </w:r>
    </w:p>
    <w:p w:rsidR="00AA6510" w:rsidRDefault="00E425C8">
      <w:pPr>
        <w:pStyle w:val="ListParagraph"/>
        <w:numPr>
          <w:ilvl w:val="0"/>
          <w:numId w:val="3"/>
        </w:numPr>
        <w:spacing w:before="40" w:after="60"/>
      </w:pPr>
      <w:r>
        <w:rPr>
          <w:color w:val="1A1A2E"/>
        </w:rPr>
        <w:t>Model entity relationships through an ER Diagram and derive a corresponding relational schema with clearly defined primary keys, foreign keys, and domain constraints.</w:t>
      </w:r>
    </w:p>
    <w:p w:rsidR="00AA6510" w:rsidRDefault="00E425C8">
      <w:pPr>
        <w:pStyle w:val="ListParagraph"/>
        <w:numPr>
          <w:ilvl w:val="0"/>
          <w:numId w:val="3"/>
        </w:numPr>
        <w:spacing w:before="40" w:after="60"/>
      </w:pPr>
      <w:r>
        <w:rPr>
          <w:color w:val="1A1A2E"/>
        </w:rPr>
        <w:t>Implement DDL commands (CREATE TABLE, ALTER TABLE, CREATE INDEX) for the complete schema.</w:t>
      </w:r>
    </w:p>
    <w:p w:rsidR="00AA6510" w:rsidRDefault="00E425C8">
      <w:pPr>
        <w:pStyle w:val="ListParagraph"/>
        <w:numPr>
          <w:ilvl w:val="0"/>
          <w:numId w:val="3"/>
        </w:numPr>
        <w:spacing w:before="40" w:after="60"/>
      </w:pPr>
      <w:r>
        <w:rPr>
          <w:color w:val="1A1A2E"/>
        </w:rPr>
        <w:t>Populate the database with representative seed data using DML (INSERT, UPDATE) statements.</w:t>
      </w:r>
    </w:p>
    <w:p w:rsidR="00AA6510" w:rsidRDefault="00E425C8">
      <w:pPr>
        <w:pStyle w:val="ListParagraph"/>
        <w:numPr>
          <w:ilvl w:val="0"/>
          <w:numId w:val="3"/>
        </w:numPr>
        <w:spacing w:before="40" w:after="60"/>
      </w:pPr>
      <w:r>
        <w:rPr>
          <w:color w:val="1A1A2E"/>
        </w:rPr>
        <w:t>Write advanced SELECT queries using multi-table JOINs, subqueries, GROUP BY / HAVING, and window functions.</w:t>
      </w:r>
    </w:p>
    <w:p w:rsidR="00AA6510" w:rsidRDefault="00E425C8">
      <w:pPr>
        <w:pStyle w:val="ListParagraph"/>
        <w:numPr>
          <w:ilvl w:val="0"/>
          <w:numId w:val="3"/>
        </w:numPr>
        <w:spacing w:before="40" w:after="60"/>
      </w:pPr>
      <w:r>
        <w:rPr>
          <w:color w:val="1A1A2E"/>
        </w:rPr>
        <w:t>Build SQL Views (investor_portfolio_view, property_marketplace_view, developer_property_detail_view) to simplify complex queries for the API layer.</w:t>
      </w:r>
    </w:p>
    <w:p w:rsidR="00AA6510" w:rsidRDefault="00E425C8">
      <w:pPr>
        <w:pStyle w:val="ListParagraph"/>
        <w:numPr>
          <w:ilvl w:val="0"/>
          <w:numId w:val="3"/>
        </w:numPr>
        <w:spacing w:before="40" w:after="60"/>
      </w:pPr>
      <w:r>
        <w:rPr>
          <w:color w:val="1A1A2E"/>
        </w:rPr>
        <w:t>Develop stored procedures—purchase_shares, get_investor_profile, get_developer_profile, process_dividend_payout, get_admin_system_report—to encapsulate core business logic.</w:t>
      </w:r>
    </w:p>
    <w:p w:rsidR="00AA6510" w:rsidRDefault="00E425C8">
      <w:pPr>
        <w:pStyle w:val="ListParagraph"/>
        <w:numPr>
          <w:ilvl w:val="0"/>
          <w:numId w:val="3"/>
        </w:numPr>
        <w:spacing w:before="40" w:after="60"/>
      </w:pPr>
      <w:r>
        <w:rPr>
          <w:color w:val="1A1A2E"/>
        </w:rPr>
        <w:t>Implement transaction management using START TRANSACTION, COMMIT, and ROLLBACK with proper SQLEXCEPTION handlers.</w:t>
      </w:r>
    </w:p>
    <w:p w:rsidR="00AA6510" w:rsidRDefault="00E425C8">
      <w:pPr>
        <w:pStyle w:val="ListParagraph"/>
        <w:numPr>
          <w:ilvl w:val="0"/>
          <w:numId w:val="3"/>
        </w:numPr>
        <w:spacing w:before="40" w:after="60"/>
      </w:pPr>
      <w:r>
        <w:rPr>
          <w:color w:val="1A1A2E"/>
        </w:rPr>
        <w:t>Expose the database through a FastAPI backend and consume it in a ReactJS frontend, demonstrating a complete three-tier architecture.</w:t>
      </w:r>
    </w:p>
    <w:p w:rsidR="00AA6510" w:rsidRDefault="00E425C8">
      <w:pPr>
        <w:pStyle w:val="ListParagraph"/>
        <w:numPr>
          <w:ilvl w:val="0"/>
          <w:numId w:val="3"/>
        </w:numPr>
        <w:spacing w:before="40" w:after="60"/>
      </w:pPr>
      <w:r>
        <w:rPr>
          <w:color w:val="1A1A2E"/>
        </w:rPr>
        <w:t>Optimize performance through strategic indexing on all foreign-key columns.</w:t>
      </w:r>
    </w:p>
    <w:p w:rsidR="00AA6510" w:rsidRDefault="00E425C8">
      <w:pPr>
        <w:pStyle w:val="Heading1"/>
        <w:pageBreakBefore/>
      </w:pPr>
      <w:r>
        <w:lastRenderedPageBreak/>
        <w:t>4. Scope of the Project</w:t>
      </w:r>
    </w:p>
    <w:p w:rsidR="00AA6510" w:rsidRDefault="00AA6510">
      <w:pPr>
        <w:pBdr>
          <w:bottom w:val="single" w:sz="6" w:space="1" w:color="2E75B6"/>
        </w:pBdr>
        <w:spacing w:after="160"/>
      </w:pPr>
    </w:p>
    <w:p w:rsidR="00AA6510" w:rsidRDefault="00E425C8">
      <w:pPr>
        <w:pStyle w:val="Heading2"/>
      </w:pPr>
      <w:r>
        <w:t>4.1 Functional Scope</w:t>
      </w:r>
    </w:p>
    <w:p w:rsidR="00AA6510" w:rsidRDefault="00E425C8">
      <w:pPr>
        <w:spacing w:after="100"/>
      </w:pPr>
      <w:r>
        <w:rPr>
          <w:color w:val="1A1A2E"/>
        </w:rPr>
        <w:t>The system supports the following functional capabilities:</w:t>
      </w:r>
    </w:p>
    <w:p w:rsidR="00AA6510" w:rsidRDefault="00E425C8">
      <w:pPr>
        <w:pStyle w:val="ListParagraph"/>
        <w:numPr>
          <w:ilvl w:val="0"/>
          <w:numId w:val="2"/>
        </w:numPr>
        <w:spacing w:before="40" w:after="60"/>
      </w:pPr>
      <w:r>
        <w:rPr>
          <w:color w:val="1A1A2E"/>
        </w:rPr>
        <w:t>Investor registration, KYC verification tracking, and wallet management.</w:t>
      </w:r>
    </w:p>
    <w:p w:rsidR="00AA6510" w:rsidRDefault="00E425C8">
      <w:pPr>
        <w:pStyle w:val="ListParagraph"/>
        <w:numPr>
          <w:ilvl w:val="0"/>
          <w:numId w:val="2"/>
        </w:numPr>
        <w:spacing w:before="40" w:after="60"/>
      </w:pPr>
      <w:r>
        <w:rPr>
          <w:color w:val="1A1A2E"/>
        </w:rPr>
        <w:t>Developer onboarding with company registration and property listing.</w:t>
      </w:r>
    </w:p>
    <w:p w:rsidR="00AA6510" w:rsidRDefault="00E425C8">
      <w:pPr>
        <w:pStyle w:val="ListParagraph"/>
        <w:numPr>
          <w:ilvl w:val="0"/>
          <w:numId w:val="2"/>
        </w:numPr>
        <w:spacing w:before="40" w:after="60"/>
      </w:pPr>
      <w:r>
        <w:rPr>
          <w:color w:val="1A1A2E"/>
        </w:rPr>
        <w:t>Property marketplace with share price, availability, and developer details.</w:t>
      </w:r>
    </w:p>
    <w:p w:rsidR="00AA6510" w:rsidRDefault="00E425C8">
      <w:pPr>
        <w:pStyle w:val="ListParagraph"/>
        <w:numPr>
          <w:ilvl w:val="0"/>
          <w:numId w:val="2"/>
        </w:numPr>
        <w:spacing w:before="40" w:after="60"/>
      </w:pPr>
      <w:r>
        <w:rPr>
          <w:color w:val="1A1A2E"/>
        </w:rPr>
        <w:t>Share purchase transactions with real-time wallet deduction and ownership recording.</w:t>
      </w:r>
    </w:p>
    <w:p w:rsidR="00AA6510" w:rsidRDefault="00E425C8">
      <w:pPr>
        <w:pStyle w:val="ListParagraph"/>
        <w:numPr>
          <w:ilvl w:val="0"/>
          <w:numId w:val="2"/>
        </w:numPr>
        <w:spacing w:before="40" w:after="60"/>
      </w:pPr>
      <w:r>
        <w:rPr>
          <w:color w:val="1A1A2E"/>
        </w:rPr>
        <w:t>Dividend distribution pipeline — revenue aggregation, expense deduction, per-share dividend calculation, and individual investor payment.</w:t>
      </w:r>
    </w:p>
    <w:p w:rsidR="00AA6510" w:rsidRDefault="00E425C8">
      <w:pPr>
        <w:pStyle w:val="ListParagraph"/>
        <w:numPr>
          <w:ilvl w:val="0"/>
          <w:numId w:val="2"/>
        </w:numPr>
        <w:spacing w:before="40" w:after="60"/>
      </w:pPr>
      <w:r>
        <w:rPr>
          <w:color w:val="1A1A2E"/>
        </w:rPr>
        <w:t>Admin system report with platform-wide statistics.</w:t>
      </w:r>
    </w:p>
    <w:p w:rsidR="00AA6510" w:rsidRDefault="00E425C8">
      <w:pPr>
        <w:pStyle w:val="ListParagraph"/>
        <w:numPr>
          <w:ilvl w:val="0"/>
          <w:numId w:val="2"/>
        </w:numPr>
        <w:spacing w:before="40" w:after="60"/>
      </w:pPr>
      <w:r>
        <w:rPr>
          <w:color w:val="1A1A2E"/>
        </w:rPr>
        <w:t>Financial history for both investors (transactions + dividend payments) and developers (revenue records).</w:t>
      </w:r>
    </w:p>
    <w:p w:rsidR="00AA6510" w:rsidRDefault="00AA6510">
      <w:pPr>
        <w:spacing w:after="120"/>
      </w:pPr>
    </w:p>
    <w:p w:rsidR="00AA6510" w:rsidRDefault="00E425C8">
      <w:pPr>
        <w:pStyle w:val="Heading2"/>
      </w:pPr>
      <w:r>
        <w:t>4.2 User Roles</w:t>
      </w:r>
    </w:p>
    <w:p w:rsidR="00AA6510" w:rsidRDefault="00E425C8">
      <w:pPr>
        <w:pStyle w:val="ListParagraph"/>
        <w:numPr>
          <w:ilvl w:val="0"/>
          <w:numId w:val="2"/>
        </w:numPr>
        <w:spacing w:before="40" w:after="60"/>
      </w:pPr>
      <w:r>
        <w:rPr>
          <w:color w:val="1A1A2E"/>
        </w:rPr>
        <w:t>Admin — platform oversight, KYC approval, system reporting.</w:t>
      </w:r>
    </w:p>
    <w:p w:rsidR="00AA6510" w:rsidRDefault="00E425C8">
      <w:pPr>
        <w:pStyle w:val="ListParagraph"/>
        <w:numPr>
          <w:ilvl w:val="0"/>
          <w:numId w:val="2"/>
        </w:numPr>
        <w:spacing w:before="40" w:after="60"/>
      </w:pPr>
      <w:r>
        <w:rPr>
          <w:color w:val="1A1A2E"/>
        </w:rPr>
        <w:t>Developer — property listing, lease management, revenue tracking.</w:t>
      </w:r>
    </w:p>
    <w:p w:rsidR="00AA6510" w:rsidRDefault="00E425C8">
      <w:pPr>
        <w:pStyle w:val="ListParagraph"/>
        <w:numPr>
          <w:ilvl w:val="0"/>
          <w:numId w:val="2"/>
        </w:numPr>
        <w:spacing w:before="40" w:after="60"/>
      </w:pPr>
      <w:r>
        <w:rPr>
          <w:color w:val="1A1A2E"/>
        </w:rPr>
        <w:t>Investor — browse marketplace, purchase shares, view portfolio and dividends.</w:t>
      </w:r>
    </w:p>
    <w:p w:rsidR="00AA6510" w:rsidRDefault="00AA6510">
      <w:pPr>
        <w:spacing w:after="120"/>
      </w:pPr>
    </w:p>
    <w:p w:rsidR="00AA6510" w:rsidRDefault="00E425C8">
      <w:pPr>
        <w:pStyle w:val="Heading2"/>
      </w:pPr>
      <w:r>
        <w:t>4.3 Limitations</w:t>
      </w:r>
    </w:p>
    <w:p w:rsidR="00AA6510" w:rsidRDefault="00E425C8">
      <w:pPr>
        <w:pStyle w:val="ListParagraph"/>
        <w:numPr>
          <w:ilvl w:val="0"/>
          <w:numId w:val="2"/>
        </w:numPr>
        <w:spacing w:before="40" w:after="60"/>
      </w:pPr>
      <w:r>
        <w:rPr>
          <w:color w:val="1A1A2E"/>
        </w:rPr>
        <w:t>Secondary market (peer-to-peer share trading) is designed in the schema but partially implemented.</w:t>
      </w:r>
    </w:p>
    <w:p w:rsidR="00AA6510" w:rsidRDefault="00E425C8">
      <w:pPr>
        <w:pStyle w:val="ListParagraph"/>
        <w:numPr>
          <w:ilvl w:val="0"/>
          <w:numId w:val="2"/>
        </w:numPr>
        <w:spacing w:before="40" w:after="60"/>
      </w:pPr>
      <w:r>
        <w:rPr>
          <w:color w:val="1A1A2E"/>
        </w:rPr>
        <w:t>No real payment gateway integration — wallet top-up is simulated.</w:t>
      </w:r>
    </w:p>
    <w:p w:rsidR="00AA6510" w:rsidRDefault="00E425C8">
      <w:pPr>
        <w:pStyle w:val="ListParagraph"/>
        <w:numPr>
          <w:ilvl w:val="0"/>
          <w:numId w:val="2"/>
        </w:numPr>
        <w:spacing w:before="40" w:after="60"/>
      </w:pPr>
      <w:r>
        <w:rPr>
          <w:color w:val="1A1A2E"/>
        </w:rPr>
        <w:t>Email/SMS notification service is out of scope.</w:t>
      </w:r>
    </w:p>
    <w:p w:rsidR="00AA6510" w:rsidRDefault="00E425C8">
      <w:pPr>
        <w:pStyle w:val="ListParagraph"/>
        <w:numPr>
          <w:ilvl w:val="0"/>
          <w:numId w:val="2"/>
        </w:numPr>
        <w:spacing w:before="40" w:after="60"/>
      </w:pPr>
      <w:r>
        <w:rPr>
          <w:color w:val="1A1A2E"/>
        </w:rPr>
        <w:t>Property valuation and automated re-pricing are not included in the current version.</w:t>
      </w:r>
    </w:p>
    <w:p w:rsidR="00AA6510" w:rsidRDefault="00E425C8">
      <w:pPr>
        <w:pStyle w:val="Heading1"/>
        <w:pageBreakBefore/>
      </w:pPr>
      <w:r>
        <w:lastRenderedPageBreak/>
        <w:t>5. System Overview &amp; Architecture</w:t>
      </w:r>
    </w:p>
    <w:p w:rsidR="00AA6510" w:rsidRDefault="00AA6510">
      <w:pPr>
        <w:pBdr>
          <w:bottom w:val="single" w:sz="6" w:space="1" w:color="2E75B6"/>
        </w:pBdr>
        <w:spacing w:after="160"/>
      </w:pPr>
    </w:p>
    <w:p w:rsidR="00AA6510" w:rsidRDefault="00E425C8">
      <w:pPr>
        <w:pStyle w:val="Heading2"/>
      </w:pPr>
      <w:r>
        <w:t>5.1 System Architecture</w:t>
      </w:r>
    </w:p>
    <w:p w:rsidR="00AA6510" w:rsidRDefault="00E425C8">
      <w:pPr>
        <w:spacing w:after="120"/>
      </w:pPr>
      <w:r>
        <w:rPr>
          <w:color w:val="1A1A2E"/>
        </w:rPr>
        <w:t>BrickYield follows a three-tier architecture separating presentation, business logic, and data layers.</w:t>
      </w:r>
    </w:p>
    <w:p w:rsidR="00AA6510" w:rsidRDefault="00AA6510">
      <w:pPr>
        <w:spacing w:after="60"/>
      </w:pPr>
    </w:p>
    <w:tbl>
      <w:tblPr>
        <w:tblW w:w="961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AA6510" w:rsidTr="00180963">
        <w:tblPrEx>
          <w:tblCellMar>
            <w:top w:w="0" w:type="dxa"/>
            <w:bottom w:w="0" w:type="dxa"/>
          </w:tblCellMar>
        </w:tblPrEx>
        <w:trPr>
          <w:trHeight w:val="3902"/>
        </w:trPr>
        <w:tc>
          <w:tcPr>
            <w:tcW w:w="9611"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AA6510" w:rsidRDefault="00180963">
            <w:pPr>
              <w:jc w:val="center"/>
            </w:pPr>
            <w:r>
              <w:t>s</w:t>
            </w:r>
            <w:r w:rsidRPr="00180963">
              <w:drawing>
                <wp:inline distT="0" distB="0" distL="0" distR="0" wp14:anchorId="36F7DAA7" wp14:editId="7571B03F">
                  <wp:extent cx="5943600" cy="2813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13050"/>
                          </a:xfrm>
                          <a:prstGeom prst="rect">
                            <a:avLst/>
                          </a:prstGeom>
                        </pic:spPr>
                      </pic:pic>
                    </a:graphicData>
                  </a:graphic>
                </wp:inline>
              </w:drawing>
            </w:r>
          </w:p>
        </w:tc>
      </w:tr>
    </w:tbl>
    <w:p w:rsidR="00AA6510" w:rsidRDefault="00AA6510">
      <w:pPr>
        <w:spacing w:after="240"/>
      </w:pPr>
    </w:p>
    <w:p w:rsidR="00180963" w:rsidRDefault="00180963">
      <w:pPr>
        <w:pStyle w:val="Heading2"/>
      </w:pPr>
    </w:p>
    <w:p w:rsidR="00180963" w:rsidRDefault="00180963">
      <w:pPr>
        <w:pStyle w:val="Heading2"/>
      </w:pPr>
    </w:p>
    <w:p w:rsidR="00180963" w:rsidRDefault="00180963">
      <w:pPr>
        <w:pStyle w:val="Heading2"/>
      </w:pPr>
    </w:p>
    <w:p w:rsidR="00180963" w:rsidRDefault="00180963">
      <w:pPr>
        <w:pStyle w:val="Heading2"/>
      </w:pPr>
    </w:p>
    <w:p w:rsidR="00180963" w:rsidRDefault="00180963">
      <w:pPr>
        <w:pStyle w:val="Heading2"/>
      </w:pPr>
    </w:p>
    <w:p w:rsidR="00180963" w:rsidRDefault="00180963">
      <w:pPr>
        <w:pStyle w:val="Heading2"/>
      </w:pPr>
    </w:p>
    <w:p w:rsidR="00AA6510" w:rsidRDefault="00E425C8">
      <w:pPr>
        <w:pStyle w:val="Heading2"/>
      </w:pPr>
      <w:r>
        <w:lastRenderedPageBreak/>
        <w:t>5.2 Technology Stack</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A6510">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Layer</w:t>
            </w:r>
          </w:p>
        </w:tc>
        <w:tc>
          <w:tcPr>
            <w:tcW w:w="348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Technology</w:t>
            </w:r>
          </w:p>
        </w:tc>
        <w:tc>
          <w:tcPr>
            <w:tcW w:w="348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Purpose</w:t>
            </w:r>
          </w:p>
        </w:tc>
      </w:tr>
      <w:tr w:rsidR="00AA6510">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Frontend</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ReactJS (Vite)</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Single-page application — marketplace, portfolio, developer dashboard</w:t>
            </w:r>
          </w:p>
        </w:tc>
      </w:tr>
      <w:tr w:rsidR="00AA6510">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Backend API</w:t>
            </w:r>
          </w:p>
        </w:tc>
        <w:tc>
          <w:tcPr>
            <w:tcW w:w="348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FastAPI (Python)</w:t>
            </w:r>
          </w:p>
        </w:tc>
        <w:tc>
          <w:tcPr>
            <w:tcW w:w="348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RESTful endpoints; calls MySQL stored procedures and views</w:t>
            </w:r>
          </w:p>
        </w:tc>
      </w:tr>
      <w:tr w:rsidR="00AA6510">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Database</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MySQL 8.0 (InnoDB)</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Relational schema, stored procedures, views, indexing</w:t>
            </w:r>
          </w:p>
        </w:tc>
      </w:tr>
      <w:tr w:rsidR="00AA6510">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Auth</w:t>
            </w:r>
          </w:p>
        </w:tc>
        <w:tc>
          <w:tcPr>
            <w:tcW w:w="348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JWT Tokens</w:t>
            </w:r>
          </w:p>
        </w:tc>
        <w:tc>
          <w:tcPr>
            <w:tcW w:w="348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Stateless authentication for investor, developer, admin roles</w:t>
            </w:r>
          </w:p>
        </w:tc>
      </w:tr>
      <w:tr w:rsidR="00AA6510">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Dev Tools</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VS Code, MySQL Workbench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Development, schema design, API testing</w:t>
            </w:r>
          </w:p>
        </w:tc>
      </w:tr>
    </w:tbl>
    <w:p w:rsidR="00AA6510" w:rsidRDefault="00AA6510">
      <w:pPr>
        <w:spacing w:after="240"/>
      </w:pPr>
    </w:p>
    <w:p w:rsidR="00180963" w:rsidRDefault="00180963">
      <w:pPr>
        <w:pStyle w:val="Heading2"/>
      </w:pPr>
    </w:p>
    <w:p w:rsidR="00AA6510" w:rsidRDefault="00E425C8">
      <w:pPr>
        <w:pStyle w:val="Heading2"/>
      </w:pPr>
      <w:r>
        <w:t>5.3 System Workflow</w:t>
      </w:r>
    </w:p>
    <w:p w:rsidR="00AA6510" w:rsidRDefault="00E425C8">
      <w:pPr>
        <w:spacing w:after="100"/>
      </w:pPr>
      <w:r>
        <w:rPr>
          <w:color w:val="1A1A2E"/>
        </w:rPr>
        <w:t>The end-to-end user journey on BrickYield proceeds as follows:</w:t>
      </w:r>
    </w:p>
    <w:p w:rsidR="00AA6510" w:rsidRDefault="00E425C8">
      <w:pPr>
        <w:pStyle w:val="ListParagraph"/>
        <w:numPr>
          <w:ilvl w:val="0"/>
          <w:numId w:val="3"/>
        </w:numPr>
        <w:spacing w:before="40" w:after="60"/>
      </w:pPr>
      <w:r>
        <w:rPr>
          <w:color w:val="1A1A2E"/>
        </w:rPr>
        <w:t>User registers with email, password, and role (Investor / Developer).</w:t>
      </w:r>
    </w:p>
    <w:p w:rsidR="00AA6510" w:rsidRDefault="00E425C8">
      <w:pPr>
        <w:pStyle w:val="ListParagraph"/>
        <w:numPr>
          <w:ilvl w:val="0"/>
          <w:numId w:val="3"/>
        </w:numPr>
        <w:spacing w:before="40" w:after="60"/>
      </w:pPr>
      <w:r>
        <w:rPr>
          <w:color w:val="1A1A2E"/>
        </w:rPr>
        <w:t>Admin verifies KYC — sets kyc_verified = 1 in the Users table.</w:t>
      </w:r>
    </w:p>
    <w:p w:rsidR="00AA6510" w:rsidRDefault="00E425C8">
      <w:pPr>
        <w:pStyle w:val="ListParagraph"/>
        <w:numPr>
          <w:ilvl w:val="0"/>
          <w:numId w:val="3"/>
        </w:numPr>
        <w:spacing w:before="40" w:after="60"/>
      </w:pPr>
      <w:r>
        <w:rPr>
          <w:color w:val="1A1A2E"/>
        </w:rPr>
        <w:t>Developer lists properties with share price, total shares, area, and city details.</w:t>
      </w:r>
    </w:p>
    <w:p w:rsidR="00AA6510" w:rsidRDefault="00E425C8">
      <w:pPr>
        <w:pStyle w:val="ListParagraph"/>
        <w:numPr>
          <w:ilvl w:val="0"/>
          <w:numId w:val="3"/>
        </w:numPr>
        <w:spacing w:before="40" w:after="60"/>
      </w:pPr>
      <w:r>
        <w:rPr>
          <w:color w:val="1A1A2E"/>
        </w:rPr>
        <w:t>Developer adds tenant and lease information; revenue records are updated monthly.</w:t>
      </w:r>
    </w:p>
    <w:p w:rsidR="00AA6510" w:rsidRDefault="00E425C8">
      <w:pPr>
        <w:pStyle w:val="ListParagraph"/>
        <w:numPr>
          <w:ilvl w:val="0"/>
          <w:numId w:val="3"/>
        </w:numPr>
        <w:spacing w:before="40" w:after="60"/>
      </w:pPr>
      <w:r>
        <w:rPr>
          <w:color w:val="1A1A2E"/>
        </w:rPr>
        <w:t>Investor browses the property_marketplace_view, selects a property, and calls purchase_shares().</w:t>
      </w:r>
    </w:p>
    <w:p w:rsidR="00AA6510" w:rsidRDefault="00E425C8">
      <w:pPr>
        <w:pStyle w:val="ListParagraph"/>
        <w:numPr>
          <w:ilvl w:val="0"/>
          <w:numId w:val="3"/>
        </w:numPr>
        <w:spacing w:before="40" w:after="60"/>
      </w:pPr>
      <w:r>
        <w:rPr>
          <w:color w:val="1A1A2E"/>
        </w:rPr>
        <w:t>purchase_shares() validates wallet balance and share availability, then atomically updates wallet, share ownership, and share transaction log.</w:t>
      </w:r>
    </w:p>
    <w:p w:rsidR="00AA6510" w:rsidRDefault="00E425C8">
      <w:pPr>
        <w:pStyle w:val="ListParagraph"/>
        <w:numPr>
          <w:ilvl w:val="0"/>
          <w:numId w:val="3"/>
        </w:numPr>
        <w:spacing w:before="40" w:after="60"/>
      </w:pPr>
      <w:r>
        <w:rPr>
          <w:color w:val="1A1A2E"/>
        </w:rPr>
        <w:t>Admin triggers process_dividend_payout(), which iterates over all distributions, inserts dividend_payments records, and credits investor wallets.</w:t>
      </w:r>
    </w:p>
    <w:p w:rsidR="00AA6510" w:rsidRDefault="00E425C8">
      <w:pPr>
        <w:pStyle w:val="ListParagraph"/>
        <w:numPr>
          <w:ilvl w:val="0"/>
          <w:numId w:val="3"/>
        </w:numPr>
        <w:spacing w:before="40" w:after="60"/>
      </w:pPr>
      <w:r>
        <w:rPr>
          <w:color w:val="1A1A2E"/>
        </w:rPr>
        <w:t>Investors view real-time portfolio value and dividend history through get_investor_profile() and get_investor_financial_history().</w:t>
      </w:r>
    </w:p>
    <w:p w:rsidR="00AA6510" w:rsidRDefault="00E425C8">
      <w:pPr>
        <w:pStyle w:val="Heading1"/>
        <w:pageBreakBefore/>
      </w:pPr>
      <w:r>
        <w:lastRenderedPageBreak/>
        <w:t>6. Database Design</w:t>
      </w:r>
    </w:p>
    <w:p w:rsidR="00AA6510" w:rsidRDefault="00AA6510">
      <w:pPr>
        <w:pBdr>
          <w:bottom w:val="single" w:sz="6" w:space="1" w:color="2E75B6"/>
        </w:pBdr>
        <w:spacing w:after="160"/>
      </w:pPr>
    </w:p>
    <w:p w:rsidR="00AA6510" w:rsidRDefault="00E425C8">
      <w:pPr>
        <w:spacing w:after="160"/>
      </w:pPr>
      <w:r>
        <w:rPr>
          <w:color w:val="1A1A2E"/>
        </w:rPr>
        <w:t>.</w:t>
      </w:r>
    </w:p>
    <w:p w:rsidR="00AA6510" w:rsidRDefault="00180963">
      <w:pPr>
        <w:pStyle w:val="Heading3"/>
      </w:pPr>
      <w:r>
        <w:t xml:space="preserve">6.1 </w:t>
      </w:r>
      <w:r w:rsidR="00E425C8">
        <w:t>Entities and Attributes</w:t>
      </w:r>
    </w:p>
    <w:p w:rsidR="00AA6510" w:rsidRDefault="00E425C8">
      <w:pPr>
        <w:spacing w:after="120"/>
      </w:pPr>
      <w:r>
        <w:rPr>
          <w:color w:val="1A1A2E"/>
        </w:rPr>
        <w:t>The following table summarises the main entities: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4"/>
        <w:gridCol w:w="2803"/>
        <w:gridCol w:w="4173"/>
      </w:tblGrid>
      <w:tr w:rsidR="00AA6510">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Entity</w:t>
            </w:r>
          </w:p>
        </w:tc>
        <w:tc>
          <w:tcPr>
            <w:tcW w:w="300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Primary Key</w:t>
            </w:r>
          </w:p>
        </w:tc>
        <w:tc>
          <w:tcPr>
            <w:tcW w:w="436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Key Attributes</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sz w:val="19"/>
                <w:szCs w:val="19"/>
              </w:rPr>
              <w:t>Users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user_id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full_name, email, password_hash, user_type, kyc_verified, gender</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sz w:val="19"/>
                <w:szCs w:val="19"/>
              </w:rPr>
              <w:t>Investors</w:t>
            </w:r>
          </w:p>
        </w:tc>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investor_id</w:t>
            </w:r>
          </w:p>
        </w:tc>
        <w:tc>
          <w:tcPr>
            <w:tcW w:w="43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user_id (FK), wallet_balance, total_invested, total_dividends_earned, risk_profile, bank_account_number</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sz w:val="19"/>
                <w:szCs w:val="19"/>
              </w:rPr>
              <w:t>Developers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developer_id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user_id (FK), company_name, company_registration_number, total_properties_listed, verified</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sz w:val="19"/>
                <w:szCs w:val="19"/>
              </w:rPr>
              <w:t>Properties</w:t>
            </w:r>
          </w:p>
        </w:tc>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property_id</w:t>
            </w:r>
          </w:p>
        </w:tc>
        <w:tc>
          <w:tcPr>
            <w:tcW w:w="43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developer_id (FK), property_name, property_type, city, state, total_area_sqft, total_shares_issued, available_shares, current_share_price</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sz w:val="19"/>
                <w:szCs w:val="19"/>
              </w:rPr>
              <w:t>Tenants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tenant_id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tenant_name, business_type, contact_email, credit_rating</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sz w:val="19"/>
                <w:szCs w:val="19"/>
              </w:rPr>
              <w:t>Lease_Agreements</w:t>
            </w:r>
          </w:p>
        </w:tc>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lease_id</w:t>
            </w:r>
          </w:p>
        </w:tc>
        <w:tc>
          <w:tcPr>
            <w:tcW w:w="43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property_id (FK), tenant_id (FK), space_area_sqft, monthly_rent, lease_start_date, lease_end_date</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sz w:val="19"/>
                <w:szCs w:val="19"/>
              </w:rPr>
              <w:t>Maintenance_Expenses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expense_id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property_id (FK), amount</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sz w:val="19"/>
                <w:szCs w:val="19"/>
              </w:rPr>
              <w:t>Dividend_Distributions</w:t>
            </w:r>
          </w:p>
        </w:tc>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distribution_id</w:t>
            </w:r>
          </w:p>
        </w:tc>
        <w:tc>
          <w:tcPr>
            <w:tcW w:w="43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property_id (FK), total_revenue, total_expenses, net_income, dividend_per_share</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sz w:val="19"/>
                <w:szCs w:val="19"/>
              </w:rPr>
              <w:t>Share_Ownership</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ownership_id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investor_id (FK), property_id (FK), shares_owned, total_invested, average_purchase_price</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sz w:val="19"/>
                <w:szCs w:val="19"/>
              </w:rPr>
              <w:t>Share_Transactions</w:t>
            </w:r>
          </w:p>
        </w:tc>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transaction_id</w:t>
            </w:r>
          </w:p>
        </w:tc>
        <w:tc>
          <w:tcPr>
            <w:tcW w:w="43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property_id (FK), buyer_id (FK), seller_id (FK), transaction_type, shares_quantity, price_per_share, total_amount, transaction_date</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sz w:val="19"/>
                <w:szCs w:val="19"/>
              </w:rPr>
              <w:t>Dividend_Payments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payment_id</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19"/>
                <w:szCs w:val="19"/>
              </w:rPr>
              <w:t>distribution_id (FK), investor_id (FK), shares_held, dividend_amount, payment_status</w:t>
            </w:r>
          </w:p>
        </w:tc>
      </w:tr>
      <w:tr w:rsidR="00AA6510">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sz w:val="19"/>
                <w:szCs w:val="19"/>
              </w:rPr>
              <w:t>Revenue_Records</w:t>
            </w:r>
          </w:p>
        </w:tc>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revenue_id</w:t>
            </w:r>
          </w:p>
        </w:tc>
        <w:tc>
          <w:tcPr>
            <w:tcW w:w="43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19"/>
                <w:szCs w:val="19"/>
              </w:rPr>
              <w:t>property_id (FK), lease_id (FK), revenue_month, amount_collected, payment_status</w:t>
            </w:r>
          </w:p>
        </w:tc>
      </w:tr>
    </w:tbl>
    <w:p w:rsidR="00AA6510" w:rsidRDefault="00AA6510">
      <w:pPr>
        <w:spacing w:after="240"/>
      </w:pPr>
    </w:p>
    <w:p w:rsidR="00180963" w:rsidRDefault="00180963" w:rsidP="00180963">
      <w:pPr>
        <w:pStyle w:val="Heading2"/>
      </w:pPr>
      <w:r>
        <w:lastRenderedPageBreak/>
        <w:t>6.2</w:t>
      </w:r>
      <w:r>
        <w:t xml:space="preserve"> Entity–Relationship (ER) Diagram</w:t>
      </w:r>
    </w:p>
    <w:p w:rsidR="00180963" w:rsidRDefault="00180963" w:rsidP="00180963">
      <w:pPr>
        <w:spacing w:after="240"/>
        <w:rPr>
          <w:color w:val="1A1A2E"/>
        </w:rPr>
      </w:pPr>
      <w:r>
        <w:rPr>
          <w:color w:val="1A1A2E"/>
        </w:rPr>
        <w:t>The ER model defines 12 entities interconnected through well-defined relationships. The diagram below captures all entities, their primary key attributes, and cardinality constraints</w:t>
      </w:r>
    </w:p>
    <w:p w:rsidR="00180963" w:rsidRDefault="00180963" w:rsidP="00180963">
      <w:pPr>
        <w:spacing w:after="240"/>
      </w:pPr>
      <w:r w:rsidRPr="00180963">
        <w:rPr>
          <w:noProof/>
        </w:rPr>
        <w:drawing>
          <wp:inline distT="0" distB="0" distL="0" distR="0" wp14:anchorId="508174BE" wp14:editId="11688B3F">
            <wp:extent cx="7445892" cy="5829223"/>
            <wp:effectExtent l="8255" t="0" r="0" b="0"/>
            <wp:docPr id="5" name="Picture 5" descr="D:\University\dbms\PROJECT\er_diagram_fina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niversity\dbms\PROJECT\er_diagram_final4.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170" r="11576"/>
                    <a:stretch/>
                  </pic:blipFill>
                  <pic:spPr bwMode="auto">
                    <a:xfrm rot="5400000">
                      <a:off x="0" y="0"/>
                      <a:ext cx="7455965" cy="5837109"/>
                    </a:xfrm>
                    <a:prstGeom prst="rect">
                      <a:avLst/>
                    </a:prstGeom>
                    <a:noFill/>
                    <a:ln>
                      <a:noFill/>
                    </a:ln>
                    <a:extLst>
                      <a:ext uri="{53640926-AAD7-44D8-BBD7-CCE9431645EC}">
                        <a14:shadowObscured xmlns:a14="http://schemas.microsoft.com/office/drawing/2010/main"/>
                      </a:ext>
                    </a:extLst>
                  </pic:spPr>
                </pic:pic>
              </a:graphicData>
            </a:graphic>
          </wp:inline>
        </w:drawing>
      </w:r>
    </w:p>
    <w:p w:rsidR="00AA6510" w:rsidRDefault="00E425C8">
      <w:pPr>
        <w:pStyle w:val="Heading2"/>
      </w:pPr>
      <w:r>
        <w:lastRenderedPageBreak/>
        <w:t>6</w:t>
      </w:r>
      <w:r w:rsidR="00180963">
        <w:t>.3</w:t>
      </w:r>
      <w:r>
        <w:t xml:space="preserve"> Relational Schema</w:t>
      </w:r>
    </w:p>
    <w:p w:rsidR="00AA6510" w:rsidRDefault="00E425C8">
      <w:pPr>
        <w:spacing w:after="120"/>
      </w:pPr>
      <w:r>
        <w:rPr>
          <w:color w:val="1A1A2E"/>
        </w:rPr>
        <w:t>The relational schema derived from the ER model is presented below, with primary and foreign key notations:</w:t>
      </w:r>
    </w:p>
    <w:p w:rsidR="00AA6510" w:rsidRDefault="00E425C8">
      <w:pPr>
        <w:shd w:val="clear" w:color="auto" w:fill="F3F3F3"/>
        <w:ind w:left="360"/>
      </w:pPr>
      <w:r>
        <w:rPr>
          <w:rFonts w:ascii="Courier New" w:eastAsia="Courier New" w:hAnsi="Courier New" w:cs="Courier New"/>
          <w:color w:val="1C1C1C"/>
          <w:sz w:val="18"/>
          <w:szCs w:val="18"/>
        </w:rPr>
        <w:t>USERS (user_id PK, full_name, gender, email UNIQUE, password_hash, user_type, kyc_verified)</w:t>
      </w:r>
    </w:p>
    <w:p w:rsidR="00AA6510" w:rsidRDefault="00E425C8">
      <w:pPr>
        <w:shd w:val="clear" w:color="auto" w:fill="F3F3F3"/>
        <w:ind w:left="360"/>
      </w:pPr>
      <w:r>
        <w:rPr>
          <w:rFonts w:ascii="Courier New" w:eastAsia="Courier New" w:hAnsi="Courier New" w:cs="Courier New"/>
          <w:color w:val="1C1C1C"/>
          <w:sz w:val="18"/>
          <w:szCs w:val="18"/>
        </w:rPr>
        <w:t>INVESTORS (investor_id PK, user_id FK→Users, wallet_balance, total_invested,</w:t>
      </w:r>
    </w:p>
    <w:p w:rsidR="00AA6510" w:rsidRDefault="00E425C8">
      <w:pPr>
        <w:shd w:val="clear" w:color="auto" w:fill="F3F3F3"/>
        <w:ind w:left="360"/>
      </w:pPr>
      <w:r>
        <w:rPr>
          <w:rFonts w:ascii="Courier New" w:eastAsia="Courier New" w:hAnsi="Courier New" w:cs="Courier New"/>
          <w:color w:val="1C1C1C"/>
          <w:sz w:val="18"/>
          <w:szCs w:val="18"/>
        </w:rPr>
        <w:t xml:space="preserve">           total_dividends_earned, risk_profile, bank_account_number)</w:t>
      </w:r>
    </w:p>
    <w:tbl>
      <w:tblPr>
        <w:tblpPr w:leftFromText="180" w:rightFromText="180" w:vertAnchor="text" w:horzAnchor="page" w:tblpX="11759" w:tblpY="49"/>
        <w:tblW w:w="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
      </w:tblGrid>
      <w:tr w:rsidR="00180963" w:rsidTr="00180963">
        <w:tblPrEx>
          <w:tblCellMar>
            <w:top w:w="0" w:type="dxa"/>
            <w:bottom w:w="0" w:type="dxa"/>
          </w:tblCellMar>
        </w:tblPrEx>
        <w:trPr>
          <w:trHeight w:val="54"/>
        </w:trPr>
        <w:tc>
          <w:tcPr>
            <w:tcW w:w="424"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180963" w:rsidRDefault="00180963" w:rsidP="00180963">
            <w:pPr>
              <w:jc w:val="center"/>
            </w:pPr>
          </w:p>
        </w:tc>
      </w:tr>
    </w:tbl>
    <w:p w:rsidR="00AA6510" w:rsidRDefault="00180963">
      <w:pPr>
        <w:shd w:val="clear" w:color="auto" w:fill="F3F3F3"/>
        <w:ind w:left="360"/>
      </w:pPr>
      <w:r>
        <w:rPr>
          <w:rFonts w:ascii="Courier New" w:eastAsia="Courier New" w:hAnsi="Courier New" w:cs="Courier New"/>
          <w:color w:val="1C1C1C"/>
          <w:sz w:val="18"/>
          <w:szCs w:val="18"/>
        </w:rPr>
        <w:t xml:space="preserve"> </w:t>
      </w:r>
      <w:r w:rsidR="00E425C8">
        <w:rPr>
          <w:rFonts w:ascii="Courier New" w:eastAsia="Courier New" w:hAnsi="Courier New" w:cs="Courier New"/>
          <w:color w:val="1C1C1C"/>
          <w:sz w:val="18"/>
          <w:szCs w:val="18"/>
        </w:rPr>
        <w:t>DEVELOPERS (developer_id PK, user_id FK→Users, company_name,</w:t>
      </w:r>
    </w:p>
    <w:p w:rsidR="00AA6510" w:rsidRDefault="00E425C8">
      <w:pPr>
        <w:shd w:val="clear" w:color="auto" w:fill="F3F3F3"/>
        <w:ind w:left="360"/>
      </w:pPr>
      <w:r>
        <w:rPr>
          <w:rFonts w:ascii="Courier New" w:eastAsia="Courier New" w:hAnsi="Courier New" w:cs="Courier New"/>
          <w:color w:val="1C1C1C"/>
          <w:sz w:val="18"/>
          <w:szCs w:val="18"/>
        </w:rPr>
        <w:t xml:space="preserve">            company_registration_number UNIQUE, total_properties_listed, verified)</w:t>
      </w:r>
    </w:p>
    <w:p w:rsidR="00AA6510" w:rsidRDefault="00E425C8">
      <w:pPr>
        <w:shd w:val="clear" w:color="auto" w:fill="F3F3F3"/>
        <w:ind w:left="360"/>
      </w:pPr>
      <w:r>
        <w:rPr>
          <w:rFonts w:ascii="Courier New" w:eastAsia="Courier New" w:hAnsi="Courier New" w:cs="Courier New"/>
          <w:color w:val="1C1C1C"/>
          <w:sz w:val="18"/>
          <w:szCs w:val="18"/>
        </w:rPr>
        <w:t>PROPERTIES (property_id PK, developer_id FK→Developers, property_name, property_type,</w:t>
      </w:r>
    </w:p>
    <w:p w:rsidR="00AA6510" w:rsidRDefault="00E425C8">
      <w:pPr>
        <w:shd w:val="clear" w:color="auto" w:fill="F3F3F3"/>
        <w:ind w:left="360"/>
      </w:pPr>
      <w:r>
        <w:rPr>
          <w:rFonts w:ascii="Courier New" w:eastAsia="Courier New" w:hAnsi="Courier New" w:cs="Courier New"/>
          <w:color w:val="1C1C1C"/>
          <w:sz w:val="18"/>
          <w:szCs w:val="18"/>
        </w:rPr>
        <w:t xml:space="preserve">            city, state, total_area_sqft, total_shares_issued, available_shares, current_share_price)</w:t>
      </w:r>
    </w:p>
    <w:p w:rsidR="00AA6510" w:rsidRDefault="00E425C8">
      <w:pPr>
        <w:shd w:val="clear" w:color="auto" w:fill="F3F3F3"/>
        <w:ind w:left="360"/>
      </w:pPr>
      <w:r>
        <w:rPr>
          <w:rFonts w:ascii="Courier New" w:eastAsia="Courier New" w:hAnsi="Courier New" w:cs="Courier New"/>
          <w:color w:val="1C1C1C"/>
          <w:sz w:val="18"/>
          <w:szCs w:val="18"/>
        </w:rPr>
        <w:t>TENANTS (tenant_id PK, tenant_name, business_type, contact_email, credit_rating)</w:t>
      </w:r>
    </w:p>
    <w:p w:rsidR="00AA6510" w:rsidRDefault="00E425C8">
      <w:pPr>
        <w:shd w:val="clear" w:color="auto" w:fill="F3F3F3"/>
        <w:ind w:left="360"/>
      </w:pPr>
      <w:r>
        <w:rPr>
          <w:rFonts w:ascii="Courier New" w:eastAsia="Courier New" w:hAnsi="Courier New" w:cs="Courier New"/>
          <w:color w:val="1C1C1C"/>
          <w:sz w:val="18"/>
          <w:szCs w:val="18"/>
        </w:rPr>
        <w:t>LEASE_AGREEMENTS (lease_id PK, property_id FK→Properties, tenant_id FK→Tenants,</w:t>
      </w:r>
    </w:p>
    <w:p w:rsidR="00AA6510" w:rsidRDefault="00E425C8">
      <w:pPr>
        <w:shd w:val="clear" w:color="auto" w:fill="F3F3F3"/>
        <w:ind w:left="360"/>
      </w:pPr>
      <w:r>
        <w:rPr>
          <w:rFonts w:ascii="Courier New" w:eastAsia="Courier New" w:hAnsi="Courier New" w:cs="Courier New"/>
          <w:color w:val="1C1C1C"/>
          <w:sz w:val="18"/>
          <w:szCs w:val="18"/>
        </w:rPr>
        <w:t xml:space="preserve">                  space_area_sqft, monthly_rent, lease_start_date, lease_end_date)</w:t>
      </w:r>
    </w:p>
    <w:p w:rsidR="00AA6510" w:rsidRDefault="00E425C8">
      <w:pPr>
        <w:shd w:val="clear" w:color="auto" w:fill="F3F3F3"/>
        <w:ind w:left="360"/>
      </w:pPr>
      <w:r>
        <w:rPr>
          <w:rFonts w:ascii="Courier New" w:eastAsia="Courier New" w:hAnsi="Courier New" w:cs="Courier New"/>
          <w:color w:val="1C1C1C"/>
          <w:sz w:val="18"/>
          <w:szCs w:val="18"/>
        </w:rPr>
        <w:t>MAINTENANCE_EXPENSES (expense_id PK, property_id FK→Properties, amount)</w:t>
      </w:r>
    </w:p>
    <w:p w:rsidR="00AA6510" w:rsidRDefault="00E425C8">
      <w:pPr>
        <w:shd w:val="clear" w:color="auto" w:fill="F3F3F3"/>
        <w:ind w:left="360"/>
      </w:pPr>
      <w:r>
        <w:rPr>
          <w:rFonts w:ascii="Courier New" w:eastAsia="Courier New" w:hAnsi="Courier New" w:cs="Courier New"/>
          <w:color w:val="1C1C1C"/>
          <w:sz w:val="18"/>
          <w:szCs w:val="18"/>
        </w:rPr>
        <w:t>DIVIDEND_DISTRIBUTIONS (distribution_id PK, property_id FK→Properties,</w:t>
      </w:r>
    </w:p>
    <w:p w:rsidR="00AA6510" w:rsidRDefault="00E425C8">
      <w:pPr>
        <w:shd w:val="clear" w:color="auto" w:fill="F3F3F3"/>
        <w:ind w:left="360"/>
      </w:pPr>
      <w:r>
        <w:rPr>
          <w:rFonts w:ascii="Courier New" w:eastAsia="Courier New" w:hAnsi="Courier New" w:cs="Courier New"/>
          <w:color w:val="1C1C1C"/>
          <w:sz w:val="18"/>
          <w:szCs w:val="18"/>
        </w:rPr>
        <w:t xml:space="preserve">                        total_revenue, total_expenses, net_income, dividend_per_share)</w:t>
      </w:r>
    </w:p>
    <w:p w:rsidR="00AA6510" w:rsidRDefault="00E425C8">
      <w:pPr>
        <w:shd w:val="clear" w:color="auto" w:fill="F3F3F3"/>
        <w:ind w:left="360"/>
      </w:pPr>
      <w:r>
        <w:rPr>
          <w:rFonts w:ascii="Courier New" w:eastAsia="Courier New" w:hAnsi="Courier New" w:cs="Courier New"/>
          <w:color w:val="1C1C1C"/>
          <w:sz w:val="18"/>
          <w:szCs w:val="18"/>
        </w:rPr>
        <w:t>SHARE_OWNERSHIP (ownership_id PK AUTO_INCREMENT, investor_id FK→Investors,</w:t>
      </w:r>
    </w:p>
    <w:p w:rsidR="00AA6510" w:rsidRDefault="00E425C8">
      <w:pPr>
        <w:shd w:val="clear" w:color="auto" w:fill="F3F3F3"/>
        <w:ind w:left="360"/>
      </w:pPr>
      <w:r>
        <w:rPr>
          <w:rFonts w:ascii="Courier New" w:eastAsia="Courier New" w:hAnsi="Courier New" w:cs="Courier New"/>
          <w:color w:val="1C1C1C"/>
          <w:sz w:val="18"/>
          <w:szCs w:val="18"/>
        </w:rPr>
        <w:t xml:space="preserve">                 property_id FK→Properties, shares_owned, total_invested, average_purchase_price)</w:t>
      </w:r>
    </w:p>
    <w:p w:rsidR="00AA6510" w:rsidRDefault="00E425C8">
      <w:pPr>
        <w:shd w:val="clear" w:color="auto" w:fill="F3F3F3"/>
        <w:ind w:left="360"/>
      </w:pPr>
      <w:r>
        <w:rPr>
          <w:rFonts w:ascii="Courier New" w:eastAsia="Courier New" w:hAnsi="Courier New" w:cs="Courier New"/>
          <w:color w:val="1C1C1C"/>
          <w:sz w:val="18"/>
          <w:szCs w:val="18"/>
        </w:rPr>
        <w:t>SHARE_TRANSACTIONS (transaction_id PK AUTO_INCREMENT, property_id FK→Properties,</w:t>
      </w:r>
    </w:p>
    <w:p w:rsidR="00AA6510" w:rsidRDefault="00E425C8">
      <w:pPr>
        <w:shd w:val="clear" w:color="auto" w:fill="F3F3F3"/>
        <w:ind w:left="360"/>
      </w:pPr>
      <w:r>
        <w:rPr>
          <w:rFonts w:ascii="Courier New" w:eastAsia="Courier New" w:hAnsi="Courier New" w:cs="Courier New"/>
          <w:color w:val="1C1C1C"/>
          <w:sz w:val="18"/>
          <w:szCs w:val="18"/>
        </w:rPr>
        <w:t xml:space="preserve">                    buyer_id FK→Investors, seller_id FK→Investors, transaction_type,</w:t>
      </w:r>
    </w:p>
    <w:p w:rsidR="00AA6510" w:rsidRDefault="00E425C8">
      <w:pPr>
        <w:shd w:val="clear" w:color="auto" w:fill="F3F3F3"/>
        <w:ind w:left="360"/>
      </w:pPr>
      <w:r>
        <w:rPr>
          <w:rFonts w:ascii="Courier New" w:eastAsia="Courier New" w:hAnsi="Courier New" w:cs="Courier New"/>
          <w:color w:val="1C1C1C"/>
          <w:sz w:val="18"/>
          <w:szCs w:val="18"/>
        </w:rPr>
        <w:t xml:space="preserve">                    shares_quantity, price_per_share, total_amount, transaction_date)</w:t>
      </w:r>
    </w:p>
    <w:p w:rsidR="00AA6510" w:rsidRDefault="00E425C8">
      <w:pPr>
        <w:shd w:val="clear" w:color="auto" w:fill="F3F3F3"/>
        <w:ind w:left="360"/>
      </w:pPr>
      <w:r>
        <w:rPr>
          <w:rFonts w:ascii="Courier New" w:eastAsia="Courier New" w:hAnsi="Courier New" w:cs="Courier New"/>
          <w:color w:val="1C1C1C"/>
          <w:sz w:val="18"/>
          <w:szCs w:val="18"/>
        </w:rPr>
        <w:t>DIVIDEND_PAYMENTS (payment_id PK AUTO_INCREMENT, distribution_id FK→Dividend_Distributions,</w:t>
      </w:r>
    </w:p>
    <w:p w:rsidR="00AA6510" w:rsidRDefault="00E425C8">
      <w:pPr>
        <w:shd w:val="clear" w:color="auto" w:fill="F3F3F3"/>
        <w:ind w:left="360"/>
      </w:pPr>
      <w:r>
        <w:rPr>
          <w:rFonts w:ascii="Courier New" w:eastAsia="Courier New" w:hAnsi="Courier New" w:cs="Courier New"/>
          <w:color w:val="1C1C1C"/>
          <w:sz w:val="18"/>
          <w:szCs w:val="18"/>
        </w:rPr>
        <w:t xml:space="preserve">                   investor_id FK→Investors, shares_held, dividend_amount, payment_status)</w:t>
      </w:r>
    </w:p>
    <w:p w:rsidR="00AA6510" w:rsidRDefault="00E425C8">
      <w:pPr>
        <w:shd w:val="clear" w:color="auto" w:fill="F3F3F3"/>
        <w:ind w:left="360"/>
      </w:pPr>
      <w:r>
        <w:rPr>
          <w:rFonts w:ascii="Courier New" w:eastAsia="Courier New" w:hAnsi="Courier New" w:cs="Courier New"/>
          <w:color w:val="1C1C1C"/>
          <w:sz w:val="18"/>
          <w:szCs w:val="18"/>
        </w:rPr>
        <w:t>REVENUE_RECORDS (revenue_id PK, property_id FK→Properties, lease_id FK→Lease_Agreements,</w:t>
      </w:r>
    </w:p>
    <w:p w:rsidR="00AA6510" w:rsidRDefault="00E425C8">
      <w:pPr>
        <w:shd w:val="clear" w:color="auto" w:fill="F3F3F3"/>
        <w:ind w:left="360"/>
      </w:pPr>
      <w:r>
        <w:rPr>
          <w:rFonts w:ascii="Courier New" w:eastAsia="Courier New" w:hAnsi="Courier New" w:cs="Courier New"/>
          <w:color w:val="1C1C1C"/>
          <w:sz w:val="18"/>
          <w:szCs w:val="18"/>
        </w:rPr>
        <w:t xml:space="preserve">                 revenue_month, amount_collected, payment_status)</w:t>
      </w:r>
    </w:p>
    <w:p w:rsidR="00AA6510" w:rsidRDefault="00AA6510">
      <w:pPr>
        <w:spacing w:after="200"/>
      </w:pPr>
    </w:p>
    <w:p w:rsidR="00AA6510" w:rsidRDefault="00E425C8">
      <w:pPr>
        <w:pStyle w:val="Heading3"/>
      </w:pPr>
      <w:r>
        <w:t>Key Relationships</w:t>
      </w:r>
    </w:p>
    <w:p w:rsidR="00AA6510" w:rsidRDefault="00E425C8">
      <w:pPr>
        <w:pStyle w:val="ListParagraph"/>
        <w:numPr>
          <w:ilvl w:val="0"/>
          <w:numId w:val="2"/>
        </w:numPr>
        <w:spacing w:before="40" w:after="60"/>
      </w:pPr>
      <w:r>
        <w:rPr>
          <w:color w:val="1A1A2E"/>
        </w:rPr>
        <w:t>Users ←1:1→ Investors (one investor profile per investor user)</w:t>
      </w:r>
    </w:p>
    <w:p w:rsidR="00AA6510" w:rsidRDefault="00E425C8">
      <w:pPr>
        <w:pStyle w:val="ListParagraph"/>
        <w:numPr>
          <w:ilvl w:val="0"/>
          <w:numId w:val="2"/>
        </w:numPr>
        <w:spacing w:before="40" w:after="60"/>
      </w:pPr>
      <w:r>
        <w:rPr>
          <w:color w:val="1A1A2E"/>
        </w:rPr>
        <w:t>Users ←1:1→ Developers (one developer profile per developer user)</w:t>
      </w:r>
    </w:p>
    <w:p w:rsidR="00AA6510" w:rsidRDefault="00E425C8">
      <w:pPr>
        <w:pStyle w:val="ListParagraph"/>
        <w:numPr>
          <w:ilvl w:val="0"/>
          <w:numId w:val="2"/>
        </w:numPr>
        <w:spacing w:before="40" w:after="60"/>
      </w:pPr>
      <w:r>
        <w:rPr>
          <w:color w:val="1A1A2E"/>
        </w:rPr>
        <w:t>Developers ←1:N→ Properties (one developer lists many properties)</w:t>
      </w:r>
    </w:p>
    <w:p w:rsidR="00AA6510" w:rsidRDefault="00E425C8">
      <w:pPr>
        <w:pStyle w:val="ListParagraph"/>
        <w:numPr>
          <w:ilvl w:val="0"/>
          <w:numId w:val="2"/>
        </w:numPr>
        <w:spacing w:before="40" w:after="60"/>
      </w:pPr>
      <w:r>
        <w:rPr>
          <w:color w:val="1A1A2E"/>
        </w:rPr>
        <w:t>Properties ←1:N→ Lease_Agreements (one property can have many leases)</w:t>
      </w:r>
    </w:p>
    <w:p w:rsidR="00AA6510" w:rsidRDefault="00E425C8">
      <w:pPr>
        <w:pStyle w:val="ListParagraph"/>
        <w:numPr>
          <w:ilvl w:val="0"/>
          <w:numId w:val="2"/>
        </w:numPr>
        <w:spacing w:before="40" w:after="60"/>
      </w:pPr>
      <w:r>
        <w:rPr>
          <w:color w:val="1A1A2E"/>
        </w:rPr>
        <w:t>Tenants ←1:N→ Lease_Agreements (one tenant can occupy space in many properties)</w:t>
      </w:r>
    </w:p>
    <w:p w:rsidR="00AA6510" w:rsidRDefault="00E425C8">
      <w:pPr>
        <w:pStyle w:val="ListParagraph"/>
        <w:numPr>
          <w:ilvl w:val="0"/>
          <w:numId w:val="2"/>
        </w:numPr>
        <w:spacing w:before="40" w:after="60"/>
      </w:pPr>
      <w:r>
        <w:rPr>
          <w:color w:val="1A1A2E"/>
        </w:rPr>
        <w:t>Properties ←1:N→ Maintenance_Expenses, Dividend_Distributions, Revenue_Records</w:t>
      </w:r>
    </w:p>
    <w:p w:rsidR="00AA6510" w:rsidRDefault="00E425C8">
      <w:pPr>
        <w:pStyle w:val="ListParagraph"/>
        <w:numPr>
          <w:ilvl w:val="0"/>
          <w:numId w:val="2"/>
        </w:numPr>
        <w:spacing w:before="40" w:after="60"/>
      </w:pPr>
      <w:r>
        <w:rPr>
          <w:color w:val="1A1A2E"/>
        </w:rPr>
        <w:t>Investors ←M:N→ Properties via Share_Ownership (many investors per property, many properties per investor)</w:t>
      </w:r>
    </w:p>
    <w:p w:rsidR="00AA6510" w:rsidRDefault="00E425C8">
      <w:pPr>
        <w:pStyle w:val="ListParagraph"/>
        <w:numPr>
          <w:ilvl w:val="0"/>
          <w:numId w:val="2"/>
        </w:numPr>
        <w:spacing w:before="40" w:after="60"/>
      </w:pPr>
      <w:r>
        <w:rPr>
          <w:color w:val="1A1A2E"/>
        </w:rPr>
        <w:t>Dividend_Distributions ←1:N→ Dividend_Payments (one distribution generates many individual payments)</w:t>
      </w:r>
    </w:p>
    <w:p w:rsidR="00AA6510" w:rsidRDefault="00E425C8">
      <w:pPr>
        <w:pStyle w:val="Heading1"/>
        <w:pageBreakBefore/>
      </w:pPr>
      <w:r>
        <w:lastRenderedPageBreak/>
        <w:t>7. Normalization</w:t>
      </w:r>
    </w:p>
    <w:p w:rsidR="00AA6510" w:rsidRDefault="00AA6510">
      <w:pPr>
        <w:pBdr>
          <w:bottom w:val="single" w:sz="6" w:space="1" w:color="2E75B6"/>
        </w:pBdr>
        <w:spacing w:after="160"/>
      </w:pPr>
    </w:p>
    <w:p w:rsidR="00AA6510" w:rsidRDefault="00E425C8">
      <w:pPr>
        <w:spacing w:after="160"/>
      </w:pPr>
      <w:r>
        <w:rPr>
          <w:color w:val="1A1A2E"/>
        </w:rPr>
        <w:t>Normalization is a systematic process to reduce data redundancy and improve integrity by organizing data into well-structured relations. The BrickYield schema is designed up to Third Normal Form (3NF).</w:t>
      </w:r>
    </w:p>
    <w:p w:rsidR="00AA6510" w:rsidRDefault="00E425C8">
      <w:pPr>
        <w:pStyle w:val="Heading2"/>
      </w:pPr>
      <w:r>
        <w:t>7.1 First Normal Form (1NF) — Atomicity</w:t>
      </w:r>
    </w:p>
    <w:p w:rsidR="00AA6510" w:rsidRDefault="00E425C8">
      <w:pPr>
        <w:spacing w:after="120"/>
      </w:pPr>
      <w:r>
        <w:rPr>
          <w:color w:val="1A1A2E"/>
        </w:rPr>
        <w:t>A relation is in 1NF if every attribute contains only atomic (indivisible) values and there are no repeating groups.</w:t>
      </w:r>
    </w:p>
    <w:p w:rsidR="00AA6510" w:rsidRDefault="00E425C8">
      <w:pPr>
        <w:pStyle w:val="ListParagraph"/>
        <w:numPr>
          <w:ilvl w:val="0"/>
          <w:numId w:val="2"/>
        </w:numPr>
        <w:spacing w:before="40" w:after="60"/>
      </w:pPr>
      <w:r>
        <w:rPr>
          <w:color w:val="1A1A2E"/>
        </w:rPr>
        <w:t>Each column in every table stores exactly one atomic value (e.g., city is a single string, not a list).</w:t>
      </w:r>
    </w:p>
    <w:p w:rsidR="00AA6510" w:rsidRDefault="00E425C8">
      <w:pPr>
        <w:pStyle w:val="ListParagraph"/>
        <w:numPr>
          <w:ilvl w:val="0"/>
          <w:numId w:val="2"/>
        </w:numPr>
        <w:spacing w:before="40" w:after="60"/>
      </w:pPr>
      <w:r>
        <w:rPr>
          <w:color w:val="1A1A2E"/>
        </w:rPr>
        <w:t>Investor holdings are not stored as a comma-separated list inside the Users table; instead each holding is a separate row in Share_Ownership.</w:t>
      </w:r>
    </w:p>
    <w:p w:rsidR="00AA6510" w:rsidRDefault="00E425C8">
      <w:pPr>
        <w:pStyle w:val="ListParagraph"/>
        <w:numPr>
          <w:ilvl w:val="0"/>
          <w:numId w:val="2"/>
        </w:numPr>
        <w:spacing w:before="40" w:after="60"/>
      </w:pPr>
      <w:r>
        <w:rPr>
          <w:color w:val="1A1A2E"/>
        </w:rPr>
        <w:t>Multiple lease agreements for the same property are individual rows in Lease_Agreements — not multi-valued columns.</w:t>
      </w:r>
    </w:p>
    <w:p w:rsidR="00AA6510" w:rsidRDefault="00E425C8">
      <w:pPr>
        <w:pStyle w:val="ListParagraph"/>
        <w:numPr>
          <w:ilvl w:val="0"/>
          <w:numId w:val="2"/>
        </w:numPr>
        <w:spacing w:before="40" w:after="60"/>
      </w:pPr>
      <w:r>
        <w:rPr>
          <w:color w:val="1A1A2E"/>
        </w:rPr>
        <w:t>All tables have well-defined primary keys, guaranteeing row uniqueness.</w:t>
      </w:r>
    </w:p>
    <w:p w:rsidR="00AA6510" w:rsidRDefault="00AA6510">
      <w:pPr>
        <w:spacing w:after="120"/>
      </w:pPr>
    </w:p>
    <w:p w:rsidR="00180963" w:rsidRDefault="00180963">
      <w:pPr>
        <w:pStyle w:val="Heading2"/>
      </w:pPr>
    </w:p>
    <w:p w:rsidR="00180963" w:rsidRDefault="00180963">
      <w:pPr>
        <w:pStyle w:val="Heading2"/>
      </w:pPr>
    </w:p>
    <w:p w:rsidR="00AA6510" w:rsidRDefault="00E425C8">
      <w:pPr>
        <w:pStyle w:val="Heading2"/>
      </w:pPr>
      <w:r>
        <w:t>7.2 Second Normal Form (2NF) — No Partial Dependencies</w:t>
      </w:r>
    </w:p>
    <w:p w:rsidR="00AA6510" w:rsidRDefault="00E425C8">
      <w:pPr>
        <w:spacing w:after="120"/>
      </w:pPr>
      <w:r>
        <w:rPr>
          <w:color w:val="1A1A2E"/>
        </w:rPr>
        <w:t>A relation is in 2NF if it is in 1NF and every non-key attribute is fully functionally dependent on the entire primary key.</w:t>
      </w:r>
    </w:p>
    <w:p w:rsidR="00AA6510" w:rsidRDefault="00E425C8">
      <w:pPr>
        <w:pStyle w:val="ListParagraph"/>
        <w:numPr>
          <w:ilvl w:val="0"/>
          <w:numId w:val="2"/>
        </w:numPr>
        <w:spacing w:before="40" w:after="60"/>
      </w:pPr>
      <w:r>
        <w:rPr>
          <w:color w:val="1A1A2E"/>
        </w:rPr>
        <w:t>All tables use single-column surrogate primary keys (user_id, property_id, etc.), so partial dependency cannot arise by definition.</w:t>
      </w:r>
    </w:p>
    <w:p w:rsidR="00AA6510" w:rsidRDefault="00E425C8">
      <w:pPr>
        <w:pStyle w:val="ListParagraph"/>
        <w:numPr>
          <w:ilvl w:val="0"/>
          <w:numId w:val="2"/>
        </w:numPr>
        <w:spacing w:before="40" w:after="60"/>
      </w:pPr>
      <w:r>
        <w:rPr>
          <w:color w:val="1A1A2E"/>
        </w:rPr>
        <w:t>In Share_Ownership, the composite unique key (investor_id, property_id) governs shares_owned, total_invested, and average_purchase_price — no attribute depends on only one part of the key.</w:t>
      </w:r>
    </w:p>
    <w:p w:rsidR="00AA6510" w:rsidRDefault="00E425C8">
      <w:pPr>
        <w:pStyle w:val="ListParagraph"/>
        <w:numPr>
          <w:ilvl w:val="0"/>
          <w:numId w:val="2"/>
        </w:numPr>
        <w:spacing w:before="40" w:after="60"/>
      </w:pPr>
      <w:r>
        <w:rPr>
          <w:color w:val="1A1A2E"/>
        </w:rPr>
        <w:t>Dividend_Payments stores shares_held and dividend_amount per (distribution_id, investor_id) — each is dependent on the full composite, satisfying 2NF.</w:t>
      </w:r>
    </w:p>
    <w:p w:rsidR="00AA6510" w:rsidRDefault="00AA6510">
      <w:pPr>
        <w:spacing w:after="120"/>
      </w:pPr>
    </w:p>
    <w:p w:rsidR="00180963" w:rsidRDefault="00180963">
      <w:pPr>
        <w:pStyle w:val="Heading2"/>
      </w:pPr>
    </w:p>
    <w:p w:rsidR="00180963" w:rsidRDefault="00180963">
      <w:pPr>
        <w:pStyle w:val="Heading2"/>
      </w:pPr>
    </w:p>
    <w:p w:rsidR="00180963" w:rsidRDefault="00180963">
      <w:pPr>
        <w:pStyle w:val="Heading2"/>
      </w:pPr>
    </w:p>
    <w:p w:rsidR="00180963" w:rsidRDefault="00180963">
      <w:pPr>
        <w:pStyle w:val="Heading2"/>
      </w:pPr>
    </w:p>
    <w:p w:rsidR="00AA6510" w:rsidRDefault="00E425C8">
      <w:pPr>
        <w:pStyle w:val="Heading2"/>
      </w:pPr>
      <w:r>
        <w:lastRenderedPageBreak/>
        <w:t>7.3 Third Normal Form (3NF) — No Transitive Dependencies</w:t>
      </w:r>
    </w:p>
    <w:p w:rsidR="00AA6510" w:rsidRDefault="00E425C8">
      <w:pPr>
        <w:spacing w:after="120"/>
      </w:pPr>
      <w:r>
        <w:rPr>
          <w:color w:val="1A1A2E"/>
        </w:rPr>
        <w:t>A relation is in 3NF if it is in 2NF and no non-key attribute is transitively dependent on the primary key through another non-key attribute.</w:t>
      </w:r>
    </w:p>
    <w:p w:rsidR="00AA6510" w:rsidRDefault="00E425C8">
      <w:pPr>
        <w:pStyle w:val="ListParagraph"/>
        <w:numPr>
          <w:ilvl w:val="0"/>
          <w:numId w:val="2"/>
        </w:numPr>
        <w:spacing w:before="40" w:after="60"/>
      </w:pPr>
      <w:r>
        <w:rPr>
          <w:color w:val="1A1A2E"/>
        </w:rPr>
        <w:t>Property details (city, area, price) are stored only in Properties and referenced by foreign key in Share_Ownership and Share_Transactions — never duplicated.</w:t>
      </w:r>
    </w:p>
    <w:p w:rsidR="00AA6510" w:rsidRDefault="00E425C8">
      <w:pPr>
        <w:pStyle w:val="ListParagraph"/>
        <w:numPr>
          <w:ilvl w:val="0"/>
          <w:numId w:val="2"/>
        </w:numPr>
        <w:spacing w:before="40" w:after="60"/>
      </w:pPr>
      <w:r>
        <w:rPr>
          <w:color w:val="1A1A2E"/>
        </w:rPr>
        <w:t>Developer company_name is stored only in Developers; Bookings and Properties reference developer_id, preventing transitive dependency.</w:t>
      </w:r>
    </w:p>
    <w:p w:rsidR="00AA6510" w:rsidRDefault="00E425C8">
      <w:pPr>
        <w:pStyle w:val="ListParagraph"/>
        <w:numPr>
          <w:ilvl w:val="0"/>
          <w:numId w:val="2"/>
        </w:numPr>
        <w:spacing w:before="40" w:after="60"/>
      </w:pPr>
      <w:r>
        <w:rPr>
          <w:color w:val="1A1A2E"/>
        </w:rPr>
        <w:t>Tenant details (tenant_name, business_type) reside only in Tenants; Lease_Agreements holds tenant_id as FK.</w:t>
      </w:r>
    </w:p>
    <w:p w:rsidR="00AA6510" w:rsidRDefault="00E425C8">
      <w:pPr>
        <w:pStyle w:val="ListParagraph"/>
        <w:numPr>
          <w:ilvl w:val="0"/>
          <w:numId w:val="2"/>
        </w:numPr>
        <w:spacing w:before="40" w:after="60"/>
      </w:pPr>
      <w:r>
        <w:rPr>
          <w:color w:val="1A1A2E"/>
        </w:rPr>
        <w:t>ORDER_ITEMS style: Share_Transactions captures price_per_share at time of purchase to preserve historical accuracy — this denormalization is intentional and does not violate 3NF since it represents a historical fact, not a derived value.</w:t>
      </w:r>
    </w:p>
    <w:p w:rsidR="00AA6510" w:rsidRDefault="00AA6510">
      <w:pPr>
        <w:spacing w:after="120"/>
      </w:pPr>
    </w:p>
    <w:p w:rsidR="00180963" w:rsidRDefault="00180963">
      <w:pPr>
        <w:pStyle w:val="Heading2"/>
      </w:pPr>
    </w:p>
    <w:p w:rsidR="00180963" w:rsidRDefault="00180963">
      <w:pPr>
        <w:pStyle w:val="Heading2"/>
      </w:pPr>
    </w:p>
    <w:p w:rsidR="00AA6510" w:rsidRDefault="00E425C8">
      <w:pPr>
        <w:pStyle w:val="Heading2"/>
      </w:pPr>
      <w:r>
        <w:t>7.4 Benefits of Normalization in BrickYield</w:t>
      </w:r>
    </w:p>
    <w:p w:rsidR="00AA6510" w:rsidRDefault="00E425C8">
      <w:pPr>
        <w:pStyle w:val="ListParagraph"/>
        <w:numPr>
          <w:ilvl w:val="0"/>
          <w:numId w:val="2"/>
        </w:numPr>
        <w:spacing w:before="40" w:after="60"/>
      </w:pPr>
      <w:r>
        <w:rPr>
          <w:color w:val="1A1A2E"/>
        </w:rPr>
        <w:t>A change to a developer's company_name requires updating only one row in Developers — all related queries via JOIN reflect the change automatically.</w:t>
      </w:r>
    </w:p>
    <w:p w:rsidR="00AA6510" w:rsidRDefault="00E425C8">
      <w:pPr>
        <w:pStyle w:val="ListParagraph"/>
        <w:numPr>
          <w:ilvl w:val="0"/>
          <w:numId w:val="2"/>
        </w:numPr>
        <w:spacing w:before="40" w:after="60"/>
      </w:pPr>
      <w:r>
        <w:rPr>
          <w:color w:val="1A1A2E"/>
        </w:rPr>
        <w:t>Deletion of a lease record does not remove property or tenant master data.</w:t>
      </w:r>
    </w:p>
    <w:p w:rsidR="00AA6510" w:rsidRDefault="00E425C8">
      <w:pPr>
        <w:pStyle w:val="ListParagraph"/>
        <w:numPr>
          <w:ilvl w:val="0"/>
          <w:numId w:val="2"/>
        </w:numPr>
        <w:spacing w:before="40" w:after="60"/>
      </w:pPr>
      <w:r>
        <w:rPr>
          <w:color w:val="1A1A2E"/>
        </w:rPr>
        <w:t>New investor registration cannot accidentally create orphaned share ownership records thanks to FK constraints.</w:t>
      </w:r>
    </w:p>
    <w:p w:rsidR="00AA6510" w:rsidRDefault="00E425C8">
      <w:pPr>
        <w:pStyle w:val="ListParagraph"/>
        <w:numPr>
          <w:ilvl w:val="0"/>
          <w:numId w:val="2"/>
        </w:numPr>
        <w:spacing w:before="40" w:after="60"/>
      </w:pPr>
      <w:r>
        <w:rPr>
          <w:color w:val="1A1A2E"/>
        </w:rPr>
        <w:t>Reduced storage footprint — property details are stored once regardless of how many investors own shares in it.</w:t>
      </w:r>
    </w:p>
    <w:p w:rsidR="00AA6510" w:rsidRDefault="00E425C8">
      <w:pPr>
        <w:pStyle w:val="Heading1"/>
        <w:pageBreakBefore/>
      </w:pPr>
      <w:r>
        <w:lastRenderedPageBreak/>
        <w:t>8. Database Implementation — DDL</w:t>
      </w:r>
    </w:p>
    <w:p w:rsidR="00AA6510" w:rsidRDefault="00AA6510">
      <w:pPr>
        <w:pBdr>
          <w:bottom w:val="single" w:sz="6" w:space="1" w:color="2E75B6"/>
        </w:pBdr>
        <w:spacing w:after="160"/>
      </w:pPr>
    </w:p>
    <w:p w:rsidR="00AA6510" w:rsidRDefault="00E425C8">
      <w:pPr>
        <w:pStyle w:val="Heading2"/>
      </w:pPr>
      <w:r>
        <w:t>8.1 Table Creation</w:t>
      </w:r>
    </w:p>
    <w:p w:rsidR="00AA6510" w:rsidRDefault="00E425C8">
      <w:pPr>
        <w:spacing w:after="120"/>
      </w:pPr>
      <w:r>
        <w:rPr>
          <w:color w:val="1A1A2E"/>
        </w:rPr>
        <w:t>All tables are created using MySQL 8.0 InnoDB with UTF-8 character set. The creation order respects foreign key dependencies.</w:t>
      </w:r>
    </w:p>
    <w:p w:rsidR="00AA6510" w:rsidRDefault="00E425C8">
      <w:pPr>
        <w:shd w:val="clear" w:color="auto" w:fill="F3F3F3"/>
        <w:ind w:left="360"/>
      </w:pPr>
      <w:r>
        <w:rPr>
          <w:rFonts w:ascii="Courier New" w:eastAsia="Courier New" w:hAnsi="Courier New" w:cs="Courier New"/>
          <w:color w:val="1C1C1C"/>
          <w:sz w:val="18"/>
          <w:szCs w:val="18"/>
        </w:rPr>
        <w:t>CREATE TABLE IF NOT EXISTS Users (</w:t>
      </w:r>
    </w:p>
    <w:p w:rsidR="00AA6510" w:rsidRDefault="00E425C8">
      <w:pPr>
        <w:shd w:val="clear" w:color="auto" w:fill="F3F3F3"/>
        <w:ind w:left="360"/>
      </w:pPr>
      <w:r>
        <w:rPr>
          <w:rFonts w:ascii="Courier New" w:eastAsia="Courier New" w:hAnsi="Courier New" w:cs="Courier New"/>
          <w:color w:val="1C1C1C"/>
          <w:sz w:val="18"/>
          <w:szCs w:val="18"/>
        </w:rPr>
        <w:t xml:space="preserve">    user_id       INT           NOT NULL,</w:t>
      </w:r>
    </w:p>
    <w:p w:rsidR="00AA6510" w:rsidRDefault="00E425C8">
      <w:pPr>
        <w:shd w:val="clear" w:color="auto" w:fill="F3F3F3"/>
        <w:ind w:left="360"/>
      </w:pPr>
      <w:r>
        <w:rPr>
          <w:rFonts w:ascii="Courier New" w:eastAsia="Courier New" w:hAnsi="Courier New" w:cs="Courier New"/>
          <w:color w:val="1C1C1C"/>
          <w:sz w:val="18"/>
          <w:szCs w:val="18"/>
        </w:rPr>
        <w:t xml:space="preserve">    full_name     VARCHAR(100)  NOT NULL,</w:t>
      </w:r>
    </w:p>
    <w:p w:rsidR="00AA6510" w:rsidRDefault="00E425C8">
      <w:pPr>
        <w:shd w:val="clear" w:color="auto" w:fill="F3F3F3"/>
        <w:ind w:left="360"/>
      </w:pPr>
      <w:r>
        <w:rPr>
          <w:rFonts w:ascii="Courier New" w:eastAsia="Courier New" w:hAnsi="Courier New" w:cs="Courier New"/>
          <w:color w:val="1C1C1C"/>
          <w:sz w:val="18"/>
          <w:szCs w:val="18"/>
        </w:rPr>
        <w:t xml:space="preserve">    gender        ENUM('male','female')          NOT NULL,</w:t>
      </w:r>
    </w:p>
    <w:p w:rsidR="00AA6510" w:rsidRDefault="00E425C8">
      <w:pPr>
        <w:shd w:val="clear" w:color="auto" w:fill="F3F3F3"/>
        <w:ind w:left="360"/>
      </w:pPr>
      <w:r>
        <w:rPr>
          <w:rFonts w:ascii="Courier New" w:eastAsia="Courier New" w:hAnsi="Courier New" w:cs="Courier New"/>
          <w:color w:val="1C1C1C"/>
          <w:sz w:val="18"/>
          <w:szCs w:val="18"/>
        </w:rPr>
        <w:t xml:space="preserve">    email         VARCHAR(150)  NOT NULL,</w:t>
      </w:r>
    </w:p>
    <w:p w:rsidR="00AA6510" w:rsidRDefault="00E425C8">
      <w:pPr>
        <w:shd w:val="clear" w:color="auto" w:fill="F3F3F3"/>
        <w:ind w:left="360"/>
      </w:pPr>
      <w:r>
        <w:rPr>
          <w:rFonts w:ascii="Courier New" w:eastAsia="Courier New" w:hAnsi="Courier New" w:cs="Courier New"/>
          <w:color w:val="1C1C1C"/>
          <w:sz w:val="18"/>
          <w:szCs w:val="18"/>
        </w:rPr>
        <w:t xml:space="preserve">    password_hash VARCHAR(255)  NOT NULL,</w:t>
      </w:r>
    </w:p>
    <w:p w:rsidR="00AA6510" w:rsidRDefault="00E425C8">
      <w:pPr>
        <w:shd w:val="clear" w:color="auto" w:fill="F3F3F3"/>
        <w:ind w:left="360"/>
      </w:pPr>
      <w:r>
        <w:rPr>
          <w:rFonts w:ascii="Courier New" w:eastAsia="Courier New" w:hAnsi="Courier New" w:cs="Courier New"/>
          <w:color w:val="1C1C1C"/>
          <w:sz w:val="18"/>
          <w:szCs w:val="18"/>
        </w:rPr>
        <w:t xml:space="preserve">    user_type     ENUM('investor','developer','admin') NOT NULL,</w:t>
      </w:r>
    </w:p>
    <w:p w:rsidR="00AA6510" w:rsidRDefault="00E425C8">
      <w:pPr>
        <w:shd w:val="clear" w:color="auto" w:fill="F3F3F3"/>
        <w:ind w:left="360"/>
      </w:pPr>
      <w:r>
        <w:rPr>
          <w:rFonts w:ascii="Courier New" w:eastAsia="Courier New" w:hAnsi="Courier New" w:cs="Courier New"/>
          <w:color w:val="1C1C1C"/>
          <w:sz w:val="18"/>
          <w:szCs w:val="18"/>
        </w:rPr>
        <w:t xml:space="preserve">    kyc_verified  TINYINT(1)    NOT NULL DEFAULT 0,</w:t>
      </w:r>
    </w:p>
    <w:p w:rsidR="00AA6510" w:rsidRDefault="00E425C8">
      <w:pPr>
        <w:shd w:val="clear" w:color="auto" w:fill="F3F3F3"/>
        <w:ind w:left="360"/>
      </w:pPr>
      <w:r>
        <w:rPr>
          <w:rFonts w:ascii="Courier New" w:eastAsia="Courier New" w:hAnsi="Courier New" w:cs="Courier New"/>
          <w:color w:val="1C1C1C"/>
          <w:sz w:val="18"/>
          <w:szCs w:val="18"/>
        </w:rPr>
        <w:t xml:space="preserve">    CONSTRAINT pk_users       PRIMARY KEY (user_id),</w:t>
      </w:r>
    </w:p>
    <w:p w:rsidR="00AA6510" w:rsidRDefault="00E425C8">
      <w:pPr>
        <w:shd w:val="clear" w:color="auto" w:fill="F3F3F3"/>
        <w:ind w:left="360"/>
      </w:pPr>
      <w:r>
        <w:rPr>
          <w:rFonts w:ascii="Courier New" w:eastAsia="Courier New" w:hAnsi="Courier New" w:cs="Courier New"/>
          <w:color w:val="1C1C1C"/>
          <w:sz w:val="18"/>
          <w:szCs w:val="18"/>
        </w:rPr>
        <w:t xml:space="preserve">    CONSTRAINT uq_users_email UNIQUE      (email),</w:t>
      </w:r>
    </w:p>
    <w:p w:rsidR="00AA6510" w:rsidRDefault="00E425C8">
      <w:pPr>
        <w:shd w:val="clear" w:color="auto" w:fill="F3F3F3"/>
        <w:ind w:left="360"/>
      </w:pPr>
      <w:r>
        <w:rPr>
          <w:rFonts w:ascii="Courier New" w:eastAsia="Courier New" w:hAnsi="Courier New" w:cs="Courier New"/>
          <w:color w:val="1C1C1C"/>
          <w:sz w:val="18"/>
          <w:szCs w:val="18"/>
        </w:rPr>
        <w:t xml:space="preserve">    CONSTRAINT chk_users_kyc  CHECK (kyc_verified IN (0,1))</w:t>
      </w:r>
    </w:p>
    <w:p w:rsidR="00AA6510" w:rsidRDefault="00E425C8">
      <w:pPr>
        <w:shd w:val="clear" w:color="auto" w:fill="F3F3F3"/>
        <w:ind w:left="360"/>
      </w:pPr>
      <w:r>
        <w:rPr>
          <w:rFonts w:ascii="Courier New" w:eastAsia="Courier New" w:hAnsi="Courier New" w:cs="Courier New"/>
          <w:color w:val="1C1C1C"/>
          <w:sz w:val="18"/>
          <w:szCs w:val="18"/>
        </w:rPr>
        <w:t>) ENGINE=InnoDB DEFAULT CHARSET=utf8mb4;</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CREATE TABLE IF NOT EXISTS Investors (</w:t>
      </w:r>
    </w:p>
    <w:p w:rsidR="00AA6510" w:rsidRDefault="00E425C8">
      <w:pPr>
        <w:shd w:val="clear" w:color="auto" w:fill="F3F3F3"/>
        <w:ind w:left="360"/>
      </w:pPr>
      <w:r>
        <w:rPr>
          <w:rFonts w:ascii="Courier New" w:eastAsia="Courier New" w:hAnsi="Courier New" w:cs="Courier New"/>
          <w:color w:val="1C1C1C"/>
          <w:sz w:val="18"/>
          <w:szCs w:val="18"/>
        </w:rPr>
        <w:t xml:space="preserve">    investor_id            INT           NOT NULL,</w:t>
      </w:r>
    </w:p>
    <w:p w:rsidR="00AA6510" w:rsidRDefault="00E425C8">
      <w:pPr>
        <w:shd w:val="clear" w:color="auto" w:fill="F3F3F3"/>
        <w:ind w:left="360"/>
      </w:pPr>
      <w:r>
        <w:rPr>
          <w:rFonts w:ascii="Courier New" w:eastAsia="Courier New" w:hAnsi="Courier New" w:cs="Courier New"/>
          <w:color w:val="1C1C1C"/>
          <w:sz w:val="18"/>
          <w:szCs w:val="18"/>
        </w:rPr>
        <w:t xml:space="preserve">    user_id                INT           NOT NULL,</w:t>
      </w:r>
    </w:p>
    <w:p w:rsidR="00AA6510" w:rsidRDefault="00E425C8">
      <w:pPr>
        <w:shd w:val="clear" w:color="auto" w:fill="F3F3F3"/>
        <w:ind w:left="360"/>
      </w:pPr>
      <w:r>
        <w:rPr>
          <w:rFonts w:ascii="Courier New" w:eastAsia="Courier New" w:hAnsi="Courier New" w:cs="Courier New"/>
          <w:color w:val="1C1C1C"/>
          <w:sz w:val="18"/>
          <w:szCs w:val="18"/>
        </w:rPr>
        <w:t xml:space="preserve">    wallet_balance         DECIMAL(15,2) NOT NULL DEFAULT 0.00,</w:t>
      </w:r>
    </w:p>
    <w:p w:rsidR="00AA6510" w:rsidRDefault="00E425C8">
      <w:pPr>
        <w:shd w:val="clear" w:color="auto" w:fill="F3F3F3"/>
        <w:ind w:left="360"/>
      </w:pPr>
      <w:r>
        <w:rPr>
          <w:rFonts w:ascii="Courier New" w:eastAsia="Courier New" w:hAnsi="Courier New" w:cs="Courier New"/>
          <w:color w:val="1C1C1C"/>
          <w:sz w:val="18"/>
          <w:szCs w:val="18"/>
        </w:rPr>
        <w:t xml:space="preserve">    total_invested         DECIMAL(15,2) NOT NULL DEFAULT 0.00,</w:t>
      </w:r>
    </w:p>
    <w:p w:rsidR="00AA6510" w:rsidRDefault="00E425C8">
      <w:pPr>
        <w:shd w:val="clear" w:color="auto" w:fill="F3F3F3"/>
        <w:ind w:left="360"/>
      </w:pPr>
      <w:r>
        <w:rPr>
          <w:rFonts w:ascii="Courier New" w:eastAsia="Courier New" w:hAnsi="Courier New" w:cs="Courier New"/>
          <w:color w:val="1C1C1C"/>
          <w:sz w:val="18"/>
          <w:szCs w:val="18"/>
        </w:rPr>
        <w:t xml:space="preserve">    total_dividends_earned DECIMAL(15,2) NOT NULL DEFAULT 0.00,</w:t>
      </w:r>
    </w:p>
    <w:p w:rsidR="00AA6510" w:rsidRDefault="00E425C8">
      <w:pPr>
        <w:shd w:val="clear" w:color="auto" w:fill="F3F3F3"/>
        <w:ind w:left="360"/>
      </w:pPr>
      <w:r>
        <w:rPr>
          <w:rFonts w:ascii="Courier New" w:eastAsia="Courier New" w:hAnsi="Courier New" w:cs="Courier New"/>
          <w:color w:val="1C1C1C"/>
          <w:sz w:val="18"/>
          <w:szCs w:val="18"/>
        </w:rPr>
        <w:t xml:space="preserve">    risk_profile           ENUM('conservative','moderate','aggressive') NOT NULL DEFAULT 'moderate',</w:t>
      </w:r>
    </w:p>
    <w:p w:rsidR="00AA6510" w:rsidRDefault="00E425C8">
      <w:pPr>
        <w:shd w:val="clear" w:color="auto" w:fill="F3F3F3"/>
        <w:ind w:left="360"/>
      </w:pPr>
      <w:r>
        <w:rPr>
          <w:rFonts w:ascii="Courier New" w:eastAsia="Courier New" w:hAnsi="Courier New" w:cs="Courier New"/>
          <w:color w:val="1C1C1C"/>
          <w:sz w:val="18"/>
          <w:szCs w:val="18"/>
        </w:rPr>
        <w:t xml:space="preserve">    bank_account_number    VARCHAR(20)   NOT NULL,</w:t>
      </w:r>
    </w:p>
    <w:p w:rsidR="00AA6510" w:rsidRDefault="00E425C8">
      <w:pPr>
        <w:shd w:val="clear" w:color="auto" w:fill="F3F3F3"/>
        <w:ind w:left="360"/>
      </w:pPr>
      <w:r>
        <w:rPr>
          <w:rFonts w:ascii="Courier New" w:eastAsia="Courier New" w:hAnsi="Courier New" w:cs="Courier New"/>
          <w:color w:val="1C1C1C"/>
          <w:sz w:val="18"/>
          <w:szCs w:val="18"/>
        </w:rPr>
        <w:t xml:space="preserve">    CONSTRAINT pk_investors         PRIMARY KEY (investor_id),</w:t>
      </w:r>
    </w:p>
    <w:p w:rsidR="00AA6510" w:rsidRDefault="00E425C8">
      <w:pPr>
        <w:shd w:val="clear" w:color="auto" w:fill="F3F3F3"/>
        <w:ind w:left="360"/>
      </w:pPr>
      <w:r>
        <w:rPr>
          <w:rFonts w:ascii="Courier New" w:eastAsia="Courier New" w:hAnsi="Courier New" w:cs="Courier New"/>
          <w:color w:val="1C1C1C"/>
          <w:sz w:val="18"/>
          <w:szCs w:val="18"/>
        </w:rPr>
        <w:t xml:space="preserve">    CONSTRAINT uq_investors_user    UNIQUE (user_id),</w:t>
      </w:r>
    </w:p>
    <w:p w:rsidR="00AA6510" w:rsidRDefault="00E425C8">
      <w:pPr>
        <w:shd w:val="clear" w:color="auto" w:fill="F3F3F3"/>
        <w:ind w:left="360"/>
      </w:pPr>
      <w:r>
        <w:rPr>
          <w:rFonts w:ascii="Courier New" w:eastAsia="Courier New" w:hAnsi="Courier New" w:cs="Courier New"/>
          <w:color w:val="1C1C1C"/>
          <w:sz w:val="18"/>
          <w:szCs w:val="18"/>
        </w:rPr>
        <w:t xml:space="preserve">    CONSTRAINT fk_investors_user    FOREIGN KEY (user_id) REFERENCES Users(user_id)</w:t>
      </w:r>
    </w:p>
    <w:p w:rsidR="00AA6510" w:rsidRDefault="00E425C8">
      <w:pPr>
        <w:shd w:val="clear" w:color="auto" w:fill="F3F3F3"/>
        <w:ind w:left="360"/>
      </w:pPr>
      <w:r>
        <w:rPr>
          <w:rFonts w:ascii="Courier New" w:eastAsia="Courier New" w:hAnsi="Courier New" w:cs="Courier New"/>
          <w:color w:val="1C1C1C"/>
          <w:sz w:val="18"/>
          <w:szCs w:val="18"/>
        </w:rPr>
        <w:t xml:space="preserve">                                    ON DELETE CASCADE ON UPDATE CASCADE,</w:t>
      </w:r>
    </w:p>
    <w:p w:rsidR="00AA6510" w:rsidRDefault="00E425C8">
      <w:pPr>
        <w:shd w:val="clear" w:color="auto" w:fill="F3F3F3"/>
        <w:ind w:left="360"/>
      </w:pPr>
      <w:r>
        <w:rPr>
          <w:rFonts w:ascii="Courier New" w:eastAsia="Courier New" w:hAnsi="Courier New" w:cs="Courier New"/>
          <w:color w:val="1C1C1C"/>
          <w:sz w:val="18"/>
          <w:szCs w:val="18"/>
        </w:rPr>
        <w:t xml:space="preserve">    CONSTRAINT chk_investors_wallet CHECK (wallet_balance &gt;= 0)</w:t>
      </w:r>
    </w:p>
    <w:p w:rsidR="00AA6510" w:rsidRDefault="00E425C8">
      <w:pPr>
        <w:shd w:val="clear" w:color="auto" w:fill="F3F3F3"/>
        <w:ind w:left="360"/>
      </w:pPr>
      <w:r>
        <w:rPr>
          <w:rFonts w:ascii="Courier New" w:eastAsia="Courier New" w:hAnsi="Courier New" w:cs="Courier New"/>
          <w:color w:val="1C1C1C"/>
          <w:sz w:val="18"/>
          <w:szCs w:val="18"/>
        </w:rPr>
        <w:t>) ENGINE=InnoDB DEFAULT CHARSET=utf8mb4;</w:t>
      </w:r>
    </w:p>
    <w:p w:rsidR="00AA6510" w:rsidRDefault="00AA6510">
      <w:pPr>
        <w:spacing w:after="120"/>
      </w:pPr>
    </w:p>
    <w:p w:rsidR="00AA6510" w:rsidRDefault="00AA6510">
      <w:pPr>
        <w:spacing w:after="60"/>
      </w:pPr>
    </w:p>
    <w:tbl>
      <w:tblPr>
        <w:tblW w:w="5293" w:type="dxa"/>
        <w:tblInd w:w="2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3"/>
      </w:tblGrid>
      <w:tr w:rsidR="00AA6510" w:rsidTr="00223312">
        <w:tblPrEx>
          <w:tblCellMar>
            <w:top w:w="0" w:type="dxa"/>
            <w:bottom w:w="0" w:type="dxa"/>
          </w:tblCellMar>
        </w:tblPrEx>
        <w:trPr>
          <w:trHeight w:val="2926"/>
        </w:trPr>
        <w:tc>
          <w:tcPr>
            <w:tcW w:w="5293"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AA6510" w:rsidRDefault="00223312">
            <w:pPr>
              <w:jc w:val="center"/>
            </w:pPr>
            <w:r w:rsidRPr="00223312">
              <w:drawing>
                <wp:inline distT="0" distB="0" distL="0" distR="0" wp14:anchorId="08275823" wp14:editId="686CE64B">
                  <wp:extent cx="1942545" cy="1863527"/>
                  <wp:effectExtent l="0" t="0" r="6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2545" cy="1863527"/>
                          </a:xfrm>
                          <a:prstGeom prst="rect">
                            <a:avLst/>
                          </a:prstGeom>
                        </pic:spPr>
                      </pic:pic>
                    </a:graphicData>
                  </a:graphic>
                </wp:inline>
              </w:drawing>
            </w:r>
          </w:p>
        </w:tc>
      </w:tr>
    </w:tbl>
    <w:p w:rsidR="00AA6510" w:rsidRDefault="00AA6510">
      <w:pPr>
        <w:spacing w:after="240"/>
      </w:pPr>
    </w:p>
    <w:p w:rsidR="00223312" w:rsidRDefault="00223312" w:rsidP="00223312">
      <w:pPr>
        <w:spacing w:after="160"/>
      </w:pPr>
      <w:r>
        <w:rPr>
          <w:color w:val="555555"/>
        </w:rPr>
        <w:t>(Similar CREATE TABLE statements exist for Developers, Properties, Tenants, Lease_Agreements, Maintenance_Expenses, Dividend_Distributions, Share_Ownership, Share_Transactions, Dividend_Payments, and Revenue_Records — see schema.sql for complete DDL.)</w:t>
      </w:r>
    </w:p>
    <w:p w:rsidR="00223312" w:rsidRDefault="00223312">
      <w:pPr>
        <w:pStyle w:val="Heading2"/>
      </w:pPr>
    </w:p>
    <w:p w:rsidR="00AA6510" w:rsidRDefault="00E425C8">
      <w:pPr>
        <w:pStyle w:val="Heading2"/>
      </w:pPr>
      <w:r>
        <w:t>8.2 Indexes</w:t>
      </w:r>
    </w:p>
    <w:p w:rsidR="00AA6510" w:rsidRDefault="00E425C8">
      <w:pPr>
        <w:spacing w:after="120"/>
      </w:pPr>
      <w:r>
        <w:rPr>
          <w:color w:val="1A1A2E"/>
        </w:rPr>
        <w:t>Indexes are created on all foreign-key columns to optimize JOIN performance:</w:t>
      </w:r>
    </w:p>
    <w:p w:rsidR="00AA6510" w:rsidRDefault="00E425C8">
      <w:pPr>
        <w:shd w:val="clear" w:color="auto" w:fill="F3F3F3"/>
        <w:ind w:left="360"/>
      </w:pPr>
      <w:r>
        <w:rPr>
          <w:rFonts w:ascii="Courier New" w:eastAsia="Courier New" w:hAnsi="Courier New" w:cs="Courier New"/>
          <w:color w:val="1C1C1C"/>
          <w:sz w:val="18"/>
          <w:szCs w:val="18"/>
        </w:rPr>
        <w:t>CREATE INDEX idx_investors_user        ON Investors           (user_id);</w:t>
      </w:r>
    </w:p>
    <w:p w:rsidR="00AA6510" w:rsidRDefault="00E425C8">
      <w:pPr>
        <w:shd w:val="clear" w:color="auto" w:fill="F3F3F3"/>
        <w:ind w:left="360"/>
      </w:pPr>
      <w:r>
        <w:rPr>
          <w:rFonts w:ascii="Courier New" w:eastAsia="Courier New" w:hAnsi="Courier New" w:cs="Courier New"/>
          <w:color w:val="1C1C1C"/>
          <w:sz w:val="18"/>
          <w:szCs w:val="18"/>
        </w:rPr>
        <w:t>CREATE INDEX idx_developers_user       ON Developers          (user_id);</w:t>
      </w:r>
    </w:p>
    <w:p w:rsidR="00AA6510" w:rsidRDefault="00E425C8">
      <w:pPr>
        <w:shd w:val="clear" w:color="auto" w:fill="F3F3F3"/>
        <w:ind w:left="360"/>
      </w:pPr>
      <w:r>
        <w:rPr>
          <w:rFonts w:ascii="Courier New" w:eastAsia="Courier New" w:hAnsi="Courier New" w:cs="Courier New"/>
          <w:color w:val="1C1C1C"/>
          <w:sz w:val="18"/>
          <w:szCs w:val="18"/>
        </w:rPr>
        <w:t>CREATE INDEX idx_properties_developer  ON Properties          (developer_id);</w:t>
      </w:r>
    </w:p>
    <w:p w:rsidR="00AA6510" w:rsidRDefault="00E425C8">
      <w:pPr>
        <w:shd w:val="clear" w:color="auto" w:fill="F3F3F3"/>
        <w:ind w:left="360"/>
      </w:pPr>
      <w:r>
        <w:rPr>
          <w:rFonts w:ascii="Courier New" w:eastAsia="Courier New" w:hAnsi="Courier New" w:cs="Courier New"/>
          <w:color w:val="1C1C1C"/>
          <w:sz w:val="18"/>
          <w:szCs w:val="18"/>
        </w:rPr>
        <w:t>CREATE INDEX idx_leases_property       ON Lease_Agreements    (property_id);</w:t>
      </w:r>
    </w:p>
    <w:p w:rsidR="00AA6510" w:rsidRDefault="00E425C8">
      <w:pPr>
        <w:shd w:val="clear" w:color="auto" w:fill="F3F3F3"/>
        <w:ind w:left="360"/>
      </w:pPr>
      <w:r>
        <w:rPr>
          <w:rFonts w:ascii="Courier New" w:eastAsia="Courier New" w:hAnsi="Courier New" w:cs="Courier New"/>
          <w:color w:val="1C1C1C"/>
          <w:sz w:val="18"/>
          <w:szCs w:val="18"/>
        </w:rPr>
        <w:t>CREATE INDEX idx_leases_tenant         ON Lease_Agreements    (tenant_id);</w:t>
      </w:r>
    </w:p>
    <w:p w:rsidR="00AA6510" w:rsidRDefault="00E425C8">
      <w:pPr>
        <w:shd w:val="clear" w:color="auto" w:fill="F3F3F3"/>
        <w:ind w:left="360"/>
      </w:pPr>
      <w:r>
        <w:rPr>
          <w:rFonts w:ascii="Courier New" w:eastAsia="Courier New" w:hAnsi="Courier New" w:cs="Courier New"/>
          <w:color w:val="1C1C1C"/>
          <w:sz w:val="18"/>
          <w:szCs w:val="18"/>
        </w:rPr>
        <w:t>CREATE INDEX idx_expenses_property     ON Maintenance_Expenses(property_id);</w:t>
      </w:r>
    </w:p>
    <w:p w:rsidR="00AA6510" w:rsidRDefault="00E425C8">
      <w:pPr>
        <w:shd w:val="clear" w:color="auto" w:fill="F3F3F3"/>
        <w:ind w:left="360"/>
      </w:pPr>
      <w:r>
        <w:rPr>
          <w:rFonts w:ascii="Courier New" w:eastAsia="Courier New" w:hAnsi="Courier New" w:cs="Courier New"/>
          <w:color w:val="1C1C1C"/>
          <w:sz w:val="18"/>
          <w:szCs w:val="18"/>
        </w:rPr>
        <w:t>CREATE INDEX idx_distributions_prop    ON Dividend_Distributions(property_id);</w:t>
      </w:r>
    </w:p>
    <w:p w:rsidR="00AA6510" w:rsidRDefault="00E425C8">
      <w:pPr>
        <w:shd w:val="clear" w:color="auto" w:fill="F3F3F3"/>
        <w:ind w:left="360"/>
      </w:pPr>
      <w:r>
        <w:rPr>
          <w:rFonts w:ascii="Courier New" w:eastAsia="Courier New" w:hAnsi="Courier New" w:cs="Courier New"/>
          <w:color w:val="1C1C1C"/>
          <w:sz w:val="18"/>
          <w:szCs w:val="18"/>
        </w:rPr>
        <w:t>CREATE INDEX idx_ownership_investor    ON Share_Ownership     (investor_id);</w:t>
      </w:r>
    </w:p>
    <w:p w:rsidR="00AA6510" w:rsidRDefault="00E425C8">
      <w:pPr>
        <w:shd w:val="clear" w:color="auto" w:fill="F3F3F3"/>
        <w:ind w:left="360"/>
      </w:pPr>
      <w:r>
        <w:rPr>
          <w:rFonts w:ascii="Courier New" w:eastAsia="Courier New" w:hAnsi="Courier New" w:cs="Courier New"/>
          <w:color w:val="1C1C1C"/>
          <w:sz w:val="18"/>
          <w:szCs w:val="18"/>
        </w:rPr>
        <w:t>CREATE INDEX idx_ownership_property    ON Share_Ownership     (property_id);</w:t>
      </w:r>
    </w:p>
    <w:p w:rsidR="00AA6510" w:rsidRDefault="00E425C8">
      <w:pPr>
        <w:shd w:val="clear" w:color="auto" w:fill="F3F3F3"/>
        <w:ind w:left="360"/>
      </w:pPr>
      <w:r>
        <w:rPr>
          <w:rFonts w:ascii="Courier New" w:eastAsia="Courier New" w:hAnsi="Courier New" w:cs="Courier New"/>
          <w:color w:val="1C1C1C"/>
          <w:sz w:val="18"/>
          <w:szCs w:val="18"/>
        </w:rPr>
        <w:t>CREATE INDEX idx_txns_property         ON Share_Transactions  (property_id);</w:t>
      </w:r>
    </w:p>
    <w:p w:rsidR="00AA6510" w:rsidRDefault="00E425C8">
      <w:pPr>
        <w:shd w:val="clear" w:color="auto" w:fill="F3F3F3"/>
        <w:ind w:left="360"/>
      </w:pPr>
      <w:r>
        <w:rPr>
          <w:rFonts w:ascii="Courier New" w:eastAsia="Courier New" w:hAnsi="Courier New" w:cs="Courier New"/>
          <w:color w:val="1C1C1C"/>
          <w:sz w:val="18"/>
          <w:szCs w:val="18"/>
        </w:rPr>
        <w:t>CREATE INDEX idx_txns_buyer            ON Share_Transactions  (buyer_id);</w:t>
      </w:r>
    </w:p>
    <w:p w:rsidR="00AA6510" w:rsidRDefault="00E425C8">
      <w:pPr>
        <w:shd w:val="clear" w:color="auto" w:fill="F3F3F3"/>
        <w:ind w:left="360"/>
      </w:pPr>
      <w:r>
        <w:rPr>
          <w:rFonts w:ascii="Courier New" w:eastAsia="Courier New" w:hAnsi="Courier New" w:cs="Courier New"/>
          <w:color w:val="1C1C1C"/>
          <w:sz w:val="18"/>
          <w:szCs w:val="18"/>
        </w:rPr>
        <w:t>CREATE INDEX idx_payments_investor     ON Dividend_Payments   (investor_id);</w:t>
      </w:r>
    </w:p>
    <w:p w:rsidR="00AA6510" w:rsidRDefault="00E425C8">
      <w:pPr>
        <w:pStyle w:val="Heading1"/>
        <w:pageBreakBefore/>
      </w:pPr>
      <w:r>
        <w:lastRenderedPageBreak/>
        <w:t>9. Database Implementation — DML (Sample Data)</w:t>
      </w:r>
    </w:p>
    <w:p w:rsidR="00AA6510" w:rsidRDefault="00AA6510">
      <w:pPr>
        <w:pBdr>
          <w:bottom w:val="single" w:sz="6" w:space="1" w:color="2E75B6"/>
        </w:pBdr>
        <w:spacing w:after="160"/>
      </w:pPr>
    </w:p>
    <w:p w:rsidR="00AA6510" w:rsidRDefault="00E425C8">
      <w:pPr>
        <w:spacing w:after="160"/>
      </w:pPr>
      <w:r>
        <w:rPr>
          <w:color w:val="1A1A2E"/>
        </w:rPr>
        <w:t>Representative seed data is inserted to demonstrate system behavior. The platform seed includes approximately 200 users (119 investors, 79 developers), 106 properties, 106 tenants, and matching lease and dividend records.</w:t>
      </w:r>
    </w:p>
    <w:p w:rsidR="00AA6510" w:rsidRDefault="00E425C8">
      <w:pPr>
        <w:shd w:val="clear" w:color="auto" w:fill="F3F3F3"/>
        <w:ind w:left="360"/>
      </w:pPr>
      <w:r>
        <w:rPr>
          <w:rFonts w:ascii="Courier New" w:eastAsia="Courier New" w:hAnsi="Courier New" w:cs="Courier New"/>
          <w:color w:val="1C1C1C"/>
          <w:sz w:val="18"/>
          <w:szCs w:val="18"/>
        </w:rPr>
        <w:t>-- Admin user</w:t>
      </w:r>
    </w:p>
    <w:p w:rsidR="00AA6510" w:rsidRDefault="00E425C8">
      <w:pPr>
        <w:shd w:val="clear" w:color="auto" w:fill="F3F3F3"/>
        <w:ind w:left="360"/>
      </w:pPr>
      <w:r>
        <w:rPr>
          <w:rFonts w:ascii="Courier New" w:eastAsia="Courier New" w:hAnsi="Courier New" w:cs="Courier New"/>
          <w:color w:val="1C1C1C"/>
          <w:sz w:val="18"/>
          <w:szCs w:val="18"/>
        </w:rPr>
        <w:t>INSERT INTO Users (user_id, full_name, gender, email, password_hash, user_type, kyc_verified)</w:t>
      </w:r>
    </w:p>
    <w:p w:rsidR="00AA6510" w:rsidRDefault="00E425C8">
      <w:pPr>
        <w:shd w:val="clear" w:color="auto" w:fill="F3F3F3"/>
        <w:ind w:left="360"/>
      </w:pPr>
      <w:r>
        <w:rPr>
          <w:rFonts w:ascii="Courier New" w:eastAsia="Courier New" w:hAnsi="Courier New" w:cs="Courier New"/>
          <w:color w:val="1C1C1C"/>
          <w:sz w:val="18"/>
          <w:szCs w:val="18"/>
        </w:rPr>
        <w:t>VALUES (0, 'System Admin', 'male', 'admin@brickyield.com',</w:t>
      </w:r>
    </w:p>
    <w:p w:rsidR="00AA6510" w:rsidRDefault="00E425C8">
      <w:pPr>
        <w:shd w:val="clear" w:color="auto" w:fill="F3F3F3"/>
        <w:ind w:left="360"/>
      </w:pPr>
      <w:r>
        <w:rPr>
          <w:rFonts w:ascii="Courier New" w:eastAsia="Courier New" w:hAnsi="Courier New" w:cs="Courier New"/>
          <w:color w:val="1C1C1C"/>
          <w:sz w:val="18"/>
          <w:szCs w:val="18"/>
        </w:rPr>
        <w:t xml:space="preserve">        '$2b$12$...', 'admin', 1);</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Sample Investor</w:t>
      </w:r>
    </w:p>
    <w:p w:rsidR="00AA6510" w:rsidRDefault="00E425C8">
      <w:pPr>
        <w:shd w:val="clear" w:color="auto" w:fill="F3F3F3"/>
        <w:ind w:left="360"/>
      </w:pPr>
      <w:r>
        <w:rPr>
          <w:rFonts w:ascii="Courier New" w:eastAsia="Courier New" w:hAnsi="Courier New" w:cs="Courier New"/>
          <w:color w:val="1C1C1C"/>
          <w:sz w:val="18"/>
          <w:szCs w:val="18"/>
        </w:rPr>
        <w:t>INSERT INTO Users VALUES (10001, 'Arjun Mehta', 'male', 'arjun@email.com', '...', 'investor', 1);</w:t>
      </w:r>
    </w:p>
    <w:p w:rsidR="00AA6510" w:rsidRDefault="00E425C8">
      <w:pPr>
        <w:shd w:val="clear" w:color="auto" w:fill="F3F3F3"/>
        <w:ind w:left="360"/>
      </w:pPr>
      <w:r>
        <w:rPr>
          <w:rFonts w:ascii="Courier New" w:eastAsia="Courier New" w:hAnsi="Courier New" w:cs="Courier New"/>
          <w:color w:val="1C1C1C"/>
          <w:sz w:val="18"/>
          <w:szCs w:val="18"/>
        </w:rPr>
        <w:t>INSERT INTO Investors VALUES (1, 10001, 250000.00, 0.00, 0.00, 'moderate', '012345678901');</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Sample Developer</w:t>
      </w:r>
    </w:p>
    <w:p w:rsidR="00AA6510" w:rsidRDefault="00E425C8">
      <w:pPr>
        <w:shd w:val="clear" w:color="auto" w:fill="F3F3F3"/>
        <w:ind w:left="360"/>
      </w:pPr>
      <w:r>
        <w:rPr>
          <w:rFonts w:ascii="Courier New" w:eastAsia="Courier New" w:hAnsi="Courier New" w:cs="Courier New"/>
          <w:color w:val="1C1C1C"/>
          <w:sz w:val="18"/>
          <w:szCs w:val="18"/>
        </w:rPr>
        <w:t>INSERT INTO Users VALUES (20001, 'Priya Builders Ltd', 'female', 'priya@dev.com', '...', 'developer', 1);</w:t>
      </w:r>
    </w:p>
    <w:p w:rsidR="00AA6510" w:rsidRDefault="00E425C8">
      <w:pPr>
        <w:shd w:val="clear" w:color="auto" w:fill="F3F3F3"/>
        <w:ind w:left="360"/>
      </w:pPr>
      <w:r>
        <w:rPr>
          <w:rFonts w:ascii="Courier New" w:eastAsia="Courier New" w:hAnsi="Courier New" w:cs="Courier New"/>
          <w:color w:val="1C1C1C"/>
          <w:sz w:val="18"/>
          <w:szCs w:val="18"/>
        </w:rPr>
        <w:t>INSERT INTO Developers VALUES (20001, 20001, 'Priya Builders Ltd', 'REG20001', 0, 1);</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Sample Property</w:t>
      </w:r>
    </w:p>
    <w:p w:rsidR="00AA6510" w:rsidRDefault="00E425C8">
      <w:pPr>
        <w:shd w:val="clear" w:color="auto" w:fill="F3F3F3"/>
        <w:ind w:left="360"/>
      </w:pPr>
      <w:r>
        <w:rPr>
          <w:rFonts w:ascii="Courier New" w:eastAsia="Courier New" w:hAnsi="Courier New" w:cs="Courier New"/>
          <w:color w:val="1C1C1C"/>
          <w:sz w:val="18"/>
          <w:szCs w:val="18"/>
        </w:rPr>
        <w:t>INSERT INTO Properties (property_id, developer_id, property_name, property_type,</w:t>
      </w:r>
    </w:p>
    <w:p w:rsidR="00AA6510" w:rsidRDefault="00E425C8">
      <w:pPr>
        <w:shd w:val="clear" w:color="auto" w:fill="F3F3F3"/>
        <w:ind w:left="360"/>
      </w:pPr>
      <w:r>
        <w:rPr>
          <w:rFonts w:ascii="Courier New" w:eastAsia="Courier New" w:hAnsi="Courier New" w:cs="Courier New"/>
          <w:color w:val="1C1C1C"/>
          <w:sz w:val="18"/>
          <w:szCs w:val="18"/>
        </w:rPr>
        <w:t xml:space="preserve">  city, state, total_area_sqft, total_shares_issued, available_shares, current_share_price)</w:t>
      </w:r>
    </w:p>
    <w:p w:rsidR="00AA6510" w:rsidRDefault="00E425C8">
      <w:pPr>
        <w:shd w:val="clear" w:color="auto" w:fill="F3F3F3"/>
        <w:ind w:left="360"/>
      </w:pPr>
      <w:r>
        <w:rPr>
          <w:rFonts w:ascii="Courier New" w:eastAsia="Courier New" w:hAnsi="Courier New" w:cs="Courier New"/>
          <w:color w:val="1C1C1C"/>
          <w:sz w:val="18"/>
          <w:szCs w:val="18"/>
        </w:rPr>
        <w:t>VALUES (30001, 20001, 'Priya Tech Park', 'Commercial', 'Pune', 'Maharashtra',</w:t>
      </w:r>
    </w:p>
    <w:p w:rsidR="00AA6510" w:rsidRDefault="00E425C8">
      <w:pPr>
        <w:shd w:val="clear" w:color="auto" w:fill="F3F3F3"/>
        <w:ind w:left="360"/>
      </w:pPr>
      <w:r>
        <w:rPr>
          <w:rFonts w:ascii="Courier New" w:eastAsia="Courier New" w:hAnsi="Courier New" w:cs="Courier New"/>
          <w:color w:val="1C1C1C"/>
          <w:sz w:val="18"/>
          <w:szCs w:val="18"/>
        </w:rPr>
        <w:t xml:space="preserve">        45000.00, 10000, 10000, 250.00);</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Sample Tenant &amp; Lease</w:t>
      </w:r>
    </w:p>
    <w:p w:rsidR="00AA6510" w:rsidRDefault="00E425C8">
      <w:pPr>
        <w:shd w:val="clear" w:color="auto" w:fill="F3F3F3"/>
        <w:ind w:left="360"/>
      </w:pPr>
      <w:r>
        <w:rPr>
          <w:rFonts w:ascii="Courier New" w:eastAsia="Courier New" w:hAnsi="Courier New" w:cs="Courier New"/>
          <w:color w:val="1C1C1C"/>
          <w:sz w:val="18"/>
          <w:szCs w:val="18"/>
        </w:rPr>
        <w:t>INSERT INTO Tenants VALUES (40001, 'InfoSoft Pvt Ltd', 'Service', 'info@infosoft.com', 4.7);</w:t>
      </w:r>
    </w:p>
    <w:p w:rsidR="00AA6510" w:rsidRDefault="00E425C8">
      <w:pPr>
        <w:shd w:val="clear" w:color="auto" w:fill="F3F3F3"/>
        <w:ind w:left="360"/>
      </w:pPr>
      <w:r>
        <w:rPr>
          <w:rFonts w:ascii="Courier New" w:eastAsia="Courier New" w:hAnsi="Courier New" w:cs="Courier New"/>
          <w:color w:val="1C1C1C"/>
          <w:sz w:val="18"/>
          <w:szCs w:val="18"/>
        </w:rPr>
        <w:t>INSERT INTO Lease_Agreements VALUES (50001, 30001, 40001, 4500.0, 350000.00,</w:t>
      </w:r>
    </w:p>
    <w:p w:rsidR="00AA6510" w:rsidRDefault="00E425C8">
      <w:pPr>
        <w:shd w:val="clear" w:color="auto" w:fill="F3F3F3"/>
        <w:ind w:left="360"/>
      </w:pPr>
      <w:r>
        <w:rPr>
          <w:rFonts w:ascii="Courier New" w:eastAsia="Courier New" w:hAnsi="Courier New" w:cs="Courier New"/>
          <w:color w:val="1C1C1C"/>
          <w:sz w:val="18"/>
          <w:szCs w:val="18"/>
        </w:rPr>
        <w:t xml:space="preserve">  '2024-01-01', '2026-12-31');</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Wallet top-up (used in testing)</w:t>
      </w:r>
    </w:p>
    <w:p w:rsidR="00AA6510" w:rsidRDefault="00E425C8">
      <w:pPr>
        <w:shd w:val="clear" w:color="auto" w:fill="F3F3F3"/>
        <w:ind w:left="360"/>
      </w:pPr>
      <w:r>
        <w:rPr>
          <w:rFonts w:ascii="Courier New" w:eastAsia="Courier New" w:hAnsi="Courier New" w:cs="Courier New"/>
          <w:color w:val="1C1C1C"/>
          <w:sz w:val="18"/>
          <w:szCs w:val="18"/>
        </w:rPr>
        <w:t>UPDATE Investors SET wallet_balance = 100000 WHERE risk_profile = 'moderate';</w:t>
      </w:r>
    </w:p>
    <w:p w:rsidR="00AA6510" w:rsidRDefault="00AA6510">
      <w:pPr>
        <w:spacing w:after="240"/>
      </w:pP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510">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AA6510" w:rsidRDefault="00223312">
            <w:pPr>
              <w:jc w:val="center"/>
            </w:pPr>
            <w:r w:rsidRPr="00223312">
              <w:drawing>
                <wp:inline distT="0" distB="0" distL="0" distR="0" wp14:anchorId="1E26CC04" wp14:editId="13FBAF01">
                  <wp:extent cx="5600959" cy="1318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3696" cy="1318904"/>
                          </a:xfrm>
                          <a:prstGeom prst="rect">
                            <a:avLst/>
                          </a:prstGeom>
                        </pic:spPr>
                      </pic:pic>
                    </a:graphicData>
                  </a:graphic>
                </wp:inline>
              </w:drawing>
            </w:r>
          </w:p>
        </w:tc>
      </w:tr>
    </w:tbl>
    <w:p w:rsidR="00AA6510" w:rsidRDefault="00E425C8">
      <w:pPr>
        <w:pStyle w:val="Heading1"/>
        <w:pageBreakBefore/>
      </w:pPr>
      <w:r>
        <w:lastRenderedPageBreak/>
        <w:t>10. SELECT Queries &amp; Views</w:t>
      </w:r>
    </w:p>
    <w:p w:rsidR="00AA6510" w:rsidRDefault="00AA6510">
      <w:pPr>
        <w:pBdr>
          <w:bottom w:val="single" w:sz="6" w:space="1" w:color="2E75B6"/>
        </w:pBdr>
        <w:spacing w:after="160"/>
      </w:pPr>
    </w:p>
    <w:p w:rsidR="00AA6510" w:rsidRDefault="00E425C8">
      <w:pPr>
        <w:pStyle w:val="Heading2"/>
      </w:pPr>
      <w:r>
        <w:t>10.1 Advanced SELECT Queries</w:t>
      </w:r>
    </w:p>
    <w:p w:rsidR="00AA6510" w:rsidRDefault="00E425C8">
      <w:pPr>
        <w:pStyle w:val="Heading3"/>
      </w:pPr>
      <w:r>
        <w:t>Query 1 — Investor Portfolio with Current Market Value</w:t>
      </w:r>
    </w:p>
    <w:p w:rsidR="00AA6510" w:rsidRDefault="00E425C8">
      <w:pPr>
        <w:shd w:val="clear" w:color="auto" w:fill="F3F3F3"/>
        <w:ind w:left="360"/>
      </w:pPr>
      <w:r>
        <w:rPr>
          <w:rFonts w:ascii="Courier New" w:eastAsia="Courier New" w:hAnsi="Courier New" w:cs="Courier New"/>
          <w:color w:val="1C1C1C"/>
          <w:sz w:val="18"/>
          <w:szCs w:val="18"/>
        </w:rPr>
        <w:t>SELECT</w:t>
      </w:r>
    </w:p>
    <w:p w:rsidR="00AA6510" w:rsidRDefault="00E425C8">
      <w:pPr>
        <w:shd w:val="clear" w:color="auto" w:fill="F3F3F3"/>
        <w:ind w:left="360"/>
      </w:pPr>
      <w:r>
        <w:rPr>
          <w:rFonts w:ascii="Courier New" w:eastAsia="Courier New" w:hAnsi="Courier New" w:cs="Courier New"/>
          <w:color w:val="1C1C1C"/>
          <w:sz w:val="18"/>
          <w:szCs w:val="18"/>
        </w:rPr>
        <w:t xml:space="preserve">    i.investor_id, u.full_name, i.wallet_balance,</w:t>
      </w:r>
    </w:p>
    <w:p w:rsidR="00AA6510" w:rsidRDefault="00E425C8">
      <w:pPr>
        <w:shd w:val="clear" w:color="auto" w:fill="F3F3F3"/>
        <w:ind w:left="360"/>
      </w:pPr>
      <w:r>
        <w:rPr>
          <w:rFonts w:ascii="Courier New" w:eastAsia="Courier New" w:hAnsi="Courier New" w:cs="Courier New"/>
          <w:color w:val="1C1C1C"/>
          <w:sz w:val="18"/>
          <w:szCs w:val="18"/>
        </w:rPr>
        <w:t xml:space="preserve">    SUM(so.shares_owned * p.current_share_price) AS portfolio_value,</w:t>
      </w:r>
    </w:p>
    <w:p w:rsidR="00AA6510" w:rsidRDefault="00E425C8">
      <w:pPr>
        <w:shd w:val="clear" w:color="auto" w:fill="F3F3F3"/>
        <w:ind w:left="360"/>
      </w:pPr>
      <w:r>
        <w:rPr>
          <w:rFonts w:ascii="Courier New" w:eastAsia="Courier New" w:hAnsi="Courier New" w:cs="Courier New"/>
          <w:color w:val="1C1C1C"/>
          <w:sz w:val="18"/>
          <w:szCs w:val="18"/>
        </w:rPr>
        <w:t xml:space="preserve">    i.total_dividends_earned</w:t>
      </w:r>
    </w:p>
    <w:p w:rsidR="00AA6510" w:rsidRDefault="00E425C8">
      <w:pPr>
        <w:shd w:val="clear" w:color="auto" w:fill="F3F3F3"/>
        <w:ind w:left="360"/>
      </w:pPr>
      <w:r>
        <w:rPr>
          <w:rFonts w:ascii="Courier New" w:eastAsia="Courier New" w:hAnsi="Courier New" w:cs="Courier New"/>
          <w:color w:val="1C1C1C"/>
          <w:sz w:val="18"/>
          <w:szCs w:val="18"/>
        </w:rPr>
        <w:t>FROM Investors i</w:t>
      </w:r>
    </w:p>
    <w:p w:rsidR="00AA6510" w:rsidRDefault="00E425C8">
      <w:pPr>
        <w:shd w:val="clear" w:color="auto" w:fill="F3F3F3"/>
        <w:ind w:left="360"/>
      </w:pPr>
      <w:r>
        <w:rPr>
          <w:rFonts w:ascii="Courier New" w:eastAsia="Courier New" w:hAnsi="Courier New" w:cs="Courier New"/>
          <w:color w:val="1C1C1C"/>
          <w:sz w:val="18"/>
          <w:szCs w:val="18"/>
        </w:rPr>
        <w:t>JOIN Users u         ON i.user_id      = u.user_id</w:t>
      </w:r>
    </w:p>
    <w:p w:rsidR="00AA6510" w:rsidRDefault="00E425C8">
      <w:pPr>
        <w:shd w:val="clear" w:color="auto" w:fill="F3F3F3"/>
        <w:ind w:left="360"/>
      </w:pPr>
      <w:r>
        <w:rPr>
          <w:rFonts w:ascii="Courier New" w:eastAsia="Courier New" w:hAnsi="Courier New" w:cs="Courier New"/>
          <w:color w:val="1C1C1C"/>
          <w:sz w:val="18"/>
          <w:szCs w:val="18"/>
        </w:rPr>
        <w:t>JOIN Share_Ownership so ON so.investor_id = i.investor_id</w:t>
      </w:r>
    </w:p>
    <w:p w:rsidR="00AA6510" w:rsidRDefault="00E425C8">
      <w:pPr>
        <w:shd w:val="clear" w:color="auto" w:fill="F3F3F3"/>
        <w:ind w:left="360"/>
      </w:pPr>
      <w:r>
        <w:rPr>
          <w:rFonts w:ascii="Courier New" w:eastAsia="Courier New" w:hAnsi="Courier New" w:cs="Courier New"/>
          <w:color w:val="1C1C1C"/>
          <w:sz w:val="18"/>
          <w:szCs w:val="18"/>
        </w:rPr>
        <w:t>JOIN Properties p    ON p.property_id  = so.property_id</w:t>
      </w:r>
    </w:p>
    <w:p w:rsidR="00AA6510" w:rsidRDefault="00E425C8">
      <w:pPr>
        <w:shd w:val="clear" w:color="auto" w:fill="F3F3F3"/>
        <w:ind w:left="360"/>
      </w:pPr>
      <w:r>
        <w:rPr>
          <w:rFonts w:ascii="Courier New" w:eastAsia="Courier New" w:hAnsi="Courier New" w:cs="Courier New"/>
          <w:color w:val="1C1C1C"/>
          <w:sz w:val="18"/>
          <w:szCs w:val="18"/>
        </w:rPr>
        <w:t>WHERE so.shares_owned &gt; 0</w:t>
      </w:r>
    </w:p>
    <w:p w:rsidR="00AA6510" w:rsidRDefault="00E425C8">
      <w:pPr>
        <w:shd w:val="clear" w:color="auto" w:fill="F3F3F3"/>
        <w:ind w:left="360"/>
      </w:pPr>
      <w:r>
        <w:rPr>
          <w:rFonts w:ascii="Courier New" w:eastAsia="Courier New" w:hAnsi="Courier New" w:cs="Courier New"/>
          <w:color w:val="1C1C1C"/>
          <w:sz w:val="18"/>
          <w:szCs w:val="18"/>
        </w:rPr>
        <w:t>GROUP BY i.investor_id, u.full_name, i.wallet_balance, i.total_dividends_earned</w:t>
      </w:r>
    </w:p>
    <w:p w:rsidR="00AA6510" w:rsidRDefault="00E425C8">
      <w:pPr>
        <w:shd w:val="clear" w:color="auto" w:fill="F3F3F3"/>
        <w:ind w:left="360"/>
      </w:pPr>
      <w:r>
        <w:rPr>
          <w:rFonts w:ascii="Courier New" w:eastAsia="Courier New" w:hAnsi="Courier New" w:cs="Courier New"/>
          <w:color w:val="1C1C1C"/>
          <w:sz w:val="18"/>
          <w:szCs w:val="18"/>
        </w:rPr>
        <w:t>ORDER BY portfolio_value DESC;</w:t>
      </w:r>
    </w:p>
    <w:p w:rsidR="00AA6510" w:rsidRDefault="00AA6510">
      <w:pPr>
        <w:spacing w:after="120"/>
      </w:pPr>
    </w:p>
    <w:p w:rsidR="00AA6510" w:rsidRDefault="00E425C8">
      <w:pPr>
        <w:pStyle w:val="Heading3"/>
      </w:pPr>
      <w:r>
        <w:t>Query 2 — Properties with Occupancy Rate &amp; Dividend Yield</w:t>
      </w:r>
    </w:p>
    <w:p w:rsidR="00AA6510" w:rsidRDefault="00E425C8">
      <w:pPr>
        <w:shd w:val="clear" w:color="auto" w:fill="F3F3F3"/>
        <w:ind w:left="360"/>
      </w:pPr>
      <w:r>
        <w:rPr>
          <w:rFonts w:ascii="Courier New" w:eastAsia="Courier New" w:hAnsi="Courier New" w:cs="Courier New"/>
          <w:color w:val="1C1C1C"/>
          <w:sz w:val="18"/>
          <w:szCs w:val="18"/>
        </w:rPr>
        <w:t>SELECT</w:t>
      </w:r>
    </w:p>
    <w:p w:rsidR="00AA6510" w:rsidRDefault="00E425C8">
      <w:pPr>
        <w:shd w:val="clear" w:color="auto" w:fill="F3F3F3"/>
        <w:ind w:left="360"/>
      </w:pPr>
      <w:r>
        <w:rPr>
          <w:rFonts w:ascii="Courier New" w:eastAsia="Courier New" w:hAnsi="Courier New" w:cs="Courier New"/>
          <w:color w:val="1C1C1C"/>
          <w:sz w:val="18"/>
          <w:szCs w:val="18"/>
        </w:rPr>
        <w:t xml:space="preserve">    p.property_id, p.property_name, p.city,</w:t>
      </w:r>
    </w:p>
    <w:p w:rsidR="00AA6510" w:rsidRDefault="00E425C8">
      <w:pPr>
        <w:shd w:val="clear" w:color="auto" w:fill="F3F3F3"/>
        <w:ind w:left="360"/>
      </w:pPr>
      <w:r>
        <w:rPr>
          <w:rFonts w:ascii="Courier New" w:eastAsia="Courier New" w:hAnsi="Courier New" w:cs="Courier New"/>
          <w:color w:val="1C1C1C"/>
          <w:sz w:val="18"/>
          <w:szCs w:val="18"/>
        </w:rPr>
        <w:t xml:space="preserve">    p.current_share_price,</w:t>
      </w:r>
    </w:p>
    <w:p w:rsidR="00AA6510" w:rsidRDefault="00E425C8">
      <w:pPr>
        <w:shd w:val="clear" w:color="auto" w:fill="F3F3F3"/>
        <w:ind w:left="360"/>
      </w:pPr>
      <w:r>
        <w:rPr>
          <w:rFonts w:ascii="Courier New" w:eastAsia="Courier New" w:hAnsi="Courier New" w:cs="Courier New"/>
          <w:color w:val="1C1C1C"/>
          <w:sz w:val="18"/>
          <w:szCs w:val="18"/>
        </w:rPr>
        <w:t xml:space="preserve">    ROUND((p.total_shares_issued - p.available_shares) / p.total_shares_issued * 100, 2)</w:t>
      </w:r>
    </w:p>
    <w:p w:rsidR="00AA6510" w:rsidRDefault="00E425C8">
      <w:pPr>
        <w:shd w:val="clear" w:color="auto" w:fill="F3F3F3"/>
        <w:ind w:left="360"/>
      </w:pPr>
      <w:r>
        <w:rPr>
          <w:rFonts w:ascii="Courier New" w:eastAsia="Courier New" w:hAnsi="Courier New" w:cs="Courier New"/>
          <w:color w:val="1C1C1C"/>
          <w:sz w:val="18"/>
          <w:szCs w:val="18"/>
        </w:rPr>
        <w:t xml:space="preserve">        AS ownership_percent,</w:t>
      </w:r>
    </w:p>
    <w:p w:rsidR="00AA6510" w:rsidRDefault="00E425C8">
      <w:pPr>
        <w:shd w:val="clear" w:color="auto" w:fill="F3F3F3"/>
        <w:ind w:left="360"/>
      </w:pPr>
      <w:r>
        <w:rPr>
          <w:rFonts w:ascii="Courier New" w:eastAsia="Courier New" w:hAnsi="Courier New" w:cs="Courier New"/>
          <w:color w:val="1C1C1C"/>
          <w:sz w:val="18"/>
          <w:szCs w:val="18"/>
        </w:rPr>
        <w:t xml:space="preserve">    COALESCE(dd.dividend_per_share, 0) AS dividend_per_share,</w:t>
      </w:r>
    </w:p>
    <w:p w:rsidR="00AA6510" w:rsidRDefault="00E425C8">
      <w:pPr>
        <w:shd w:val="clear" w:color="auto" w:fill="F3F3F3"/>
        <w:ind w:left="360"/>
      </w:pPr>
      <w:r>
        <w:rPr>
          <w:rFonts w:ascii="Courier New" w:eastAsia="Courier New" w:hAnsi="Courier New" w:cs="Courier New"/>
          <w:color w:val="1C1C1C"/>
          <w:sz w:val="18"/>
          <w:szCs w:val="18"/>
        </w:rPr>
        <w:t xml:space="preserve">    ROUND(COALESCE(dd.dividend_per_share,0) / p.current_share_price * 100, 2)</w:t>
      </w:r>
    </w:p>
    <w:p w:rsidR="00AA6510" w:rsidRDefault="00E425C8">
      <w:pPr>
        <w:shd w:val="clear" w:color="auto" w:fill="F3F3F3"/>
        <w:ind w:left="360"/>
      </w:pPr>
      <w:r>
        <w:rPr>
          <w:rFonts w:ascii="Courier New" w:eastAsia="Courier New" w:hAnsi="Courier New" w:cs="Courier New"/>
          <w:color w:val="1C1C1C"/>
          <w:sz w:val="18"/>
          <w:szCs w:val="18"/>
        </w:rPr>
        <w:t xml:space="preserve">        AS annual_yield_pct</w:t>
      </w:r>
    </w:p>
    <w:p w:rsidR="00AA6510" w:rsidRDefault="00E425C8">
      <w:pPr>
        <w:shd w:val="clear" w:color="auto" w:fill="F3F3F3"/>
        <w:ind w:left="360"/>
      </w:pPr>
      <w:r>
        <w:rPr>
          <w:rFonts w:ascii="Courier New" w:eastAsia="Courier New" w:hAnsi="Courier New" w:cs="Courier New"/>
          <w:color w:val="1C1C1C"/>
          <w:sz w:val="18"/>
          <w:szCs w:val="18"/>
        </w:rPr>
        <w:t>FROM Properties p</w:t>
      </w:r>
    </w:p>
    <w:p w:rsidR="00AA6510" w:rsidRDefault="00E425C8">
      <w:pPr>
        <w:shd w:val="clear" w:color="auto" w:fill="F3F3F3"/>
        <w:ind w:left="360"/>
      </w:pPr>
      <w:r>
        <w:rPr>
          <w:rFonts w:ascii="Courier New" w:eastAsia="Courier New" w:hAnsi="Courier New" w:cs="Courier New"/>
          <w:color w:val="1C1C1C"/>
          <w:sz w:val="18"/>
          <w:szCs w:val="18"/>
        </w:rPr>
        <w:t>LEFT JOIN Dividend_Distributions dd ON p.property_id = dd.property_id</w:t>
      </w:r>
    </w:p>
    <w:p w:rsidR="00AA6510" w:rsidRDefault="00E425C8">
      <w:pPr>
        <w:shd w:val="clear" w:color="auto" w:fill="F3F3F3"/>
        <w:ind w:left="360"/>
      </w:pPr>
      <w:r>
        <w:rPr>
          <w:rFonts w:ascii="Courier New" w:eastAsia="Courier New" w:hAnsi="Courier New" w:cs="Courier New"/>
          <w:color w:val="1C1C1C"/>
          <w:sz w:val="18"/>
          <w:szCs w:val="18"/>
        </w:rPr>
        <w:t>ORDER BY annual_yield_pct DESC;</w:t>
      </w:r>
    </w:p>
    <w:p w:rsidR="00AA6510" w:rsidRDefault="00AA6510">
      <w:pPr>
        <w:spacing w:after="120"/>
      </w:pPr>
    </w:p>
    <w:p w:rsidR="00AA6510" w:rsidRDefault="00E425C8">
      <w:pPr>
        <w:pStyle w:val="Heading3"/>
      </w:pPr>
      <w:r>
        <w:t>Query 3 — Investors with More Than 3 Properties (HAVING)</w:t>
      </w:r>
    </w:p>
    <w:p w:rsidR="00AA6510" w:rsidRDefault="00E425C8">
      <w:pPr>
        <w:shd w:val="clear" w:color="auto" w:fill="F3F3F3"/>
        <w:ind w:left="360"/>
      </w:pPr>
      <w:r>
        <w:rPr>
          <w:rFonts w:ascii="Courier New" w:eastAsia="Courier New" w:hAnsi="Courier New" w:cs="Courier New"/>
          <w:color w:val="1C1C1C"/>
          <w:sz w:val="18"/>
          <w:szCs w:val="18"/>
        </w:rPr>
        <w:t>SELECT</w:t>
      </w:r>
    </w:p>
    <w:p w:rsidR="00AA6510" w:rsidRDefault="00E425C8">
      <w:pPr>
        <w:shd w:val="clear" w:color="auto" w:fill="F3F3F3"/>
        <w:ind w:left="360"/>
      </w:pPr>
      <w:r>
        <w:rPr>
          <w:rFonts w:ascii="Courier New" w:eastAsia="Courier New" w:hAnsi="Courier New" w:cs="Courier New"/>
          <w:color w:val="1C1C1C"/>
          <w:sz w:val="18"/>
          <w:szCs w:val="18"/>
        </w:rPr>
        <w:t xml:space="preserve">    i.investor_id, u.full_name,</w:t>
      </w:r>
    </w:p>
    <w:p w:rsidR="00AA6510" w:rsidRDefault="00E425C8">
      <w:pPr>
        <w:shd w:val="clear" w:color="auto" w:fill="F3F3F3"/>
        <w:ind w:left="360"/>
      </w:pPr>
      <w:r>
        <w:rPr>
          <w:rFonts w:ascii="Courier New" w:eastAsia="Courier New" w:hAnsi="Courier New" w:cs="Courier New"/>
          <w:color w:val="1C1C1C"/>
          <w:sz w:val="18"/>
          <w:szCs w:val="18"/>
        </w:rPr>
        <w:t xml:space="preserve">    COUNT(DISTINCT so.property_id) AS properties_held</w:t>
      </w:r>
    </w:p>
    <w:p w:rsidR="00AA6510" w:rsidRDefault="00E425C8">
      <w:pPr>
        <w:shd w:val="clear" w:color="auto" w:fill="F3F3F3"/>
        <w:ind w:left="360"/>
      </w:pPr>
      <w:r>
        <w:rPr>
          <w:rFonts w:ascii="Courier New" w:eastAsia="Courier New" w:hAnsi="Courier New" w:cs="Courier New"/>
          <w:color w:val="1C1C1C"/>
          <w:sz w:val="18"/>
          <w:szCs w:val="18"/>
        </w:rPr>
        <w:t>FROM Investors i</w:t>
      </w:r>
    </w:p>
    <w:p w:rsidR="00AA6510" w:rsidRDefault="00E425C8">
      <w:pPr>
        <w:shd w:val="clear" w:color="auto" w:fill="F3F3F3"/>
        <w:ind w:left="360"/>
      </w:pPr>
      <w:r>
        <w:rPr>
          <w:rFonts w:ascii="Courier New" w:eastAsia="Courier New" w:hAnsi="Courier New" w:cs="Courier New"/>
          <w:color w:val="1C1C1C"/>
          <w:sz w:val="18"/>
          <w:szCs w:val="18"/>
        </w:rPr>
        <w:t>JOIN Users u             ON i.user_id     = u.user_id</w:t>
      </w:r>
    </w:p>
    <w:p w:rsidR="00AA6510" w:rsidRDefault="00E425C8">
      <w:pPr>
        <w:shd w:val="clear" w:color="auto" w:fill="F3F3F3"/>
        <w:ind w:left="360"/>
      </w:pPr>
      <w:r>
        <w:rPr>
          <w:rFonts w:ascii="Courier New" w:eastAsia="Courier New" w:hAnsi="Courier New" w:cs="Courier New"/>
          <w:color w:val="1C1C1C"/>
          <w:sz w:val="18"/>
          <w:szCs w:val="18"/>
        </w:rPr>
        <w:t>JOIN Share_Ownership so  ON so.investor_id = i.investor_id</w:t>
      </w:r>
    </w:p>
    <w:p w:rsidR="00AA6510" w:rsidRDefault="00E425C8">
      <w:pPr>
        <w:shd w:val="clear" w:color="auto" w:fill="F3F3F3"/>
        <w:ind w:left="360"/>
      </w:pPr>
      <w:r>
        <w:rPr>
          <w:rFonts w:ascii="Courier New" w:eastAsia="Courier New" w:hAnsi="Courier New" w:cs="Courier New"/>
          <w:color w:val="1C1C1C"/>
          <w:sz w:val="18"/>
          <w:szCs w:val="18"/>
        </w:rPr>
        <w:t>WHERE so.shares_owned &gt; 0</w:t>
      </w:r>
    </w:p>
    <w:p w:rsidR="00AA6510" w:rsidRDefault="00E425C8">
      <w:pPr>
        <w:shd w:val="clear" w:color="auto" w:fill="F3F3F3"/>
        <w:ind w:left="360"/>
      </w:pPr>
      <w:r>
        <w:rPr>
          <w:rFonts w:ascii="Courier New" w:eastAsia="Courier New" w:hAnsi="Courier New" w:cs="Courier New"/>
          <w:color w:val="1C1C1C"/>
          <w:sz w:val="18"/>
          <w:szCs w:val="18"/>
        </w:rPr>
        <w:t>GROUP BY i.investor_id, u.full_name</w:t>
      </w:r>
    </w:p>
    <w:p w:rsidR="00AA6510" w:rsidRDefault="00E425C8">
      <w:pPr>
        <w:shd w:val="clear" w:color="auto" w:fill="F3F3F3"/>
        <w:ind w:left="360"/>
      </w:pPr>
      <w:r>
        <w:rPr>
          <w:rFonts w:ascii="Courier New" w:eastAsia="Courier New" w:hAnsi="Courier New" w:cs="Courier New"/>
          <w:color w:val="1C1C1C"/>
          <w:sz w:val="18"/>
          <w:szCs w:val="18"/>
        </w:rPr>
        <w:t>HAVING COUNT(DISTINCT so.property_id) &gt; 3</w:t>
      </w:r>
    </w:p>
    <w:p w:rsidR="00AA6510" w:rsidRDefault="00E425C8" w:rsidP="00223312">
      <w:pPr>
        <w:shd w:val="clear" w:color="auto" w:fill="F3F3F3"/>
        <w:ind w:left="360"/>
      </w:pPr>
      <w:r>
        <w:rPr>
          <w:rFonts w:ascii="Courier New" w:eastAsia="Courier New" w:hAnsi="Courier New" w:cs="Courier New"/>
          <w:color w:val="1C1C1C"/>
          <w:sz w:val="18"/>
          <w:szCs w:val="18"/>
        </w:rPr>
        <w:t>ORDER BY properties_held DESC;</w:t>
      </w:r>
    </w:p>
    <w:p w:rsidR="00AA6510" w:rsidRDefault="00AA6510">
      <w:pPr>
        <w:spacing w:after="240"/>
      </w:pPr>
    </w:p>
    <w:tbl>
      <w:tblPr>
        <w:tblW w:w="465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6"/>
      </w:tblGrid>
      <w:tr w:rsidR="00AA6510" w:rsidTr="00223312">
        <w:tblPrEx>
          <w:tblCellMar>
            <w:top w:w="0" w:type="dxa"/>
            <w:bottom w:w="0" w:type="dxa"/>
          </w:tblCellMar>
        </w:tblPrEx>
        <w:trPr>
          <w:trHeight w:val="2168"/>
        </w:trPr>
        <w:tc>
          <w:tcPr>
            <w:tcW w:w="4656"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AA6510" w:rsidRDefault="00223312">
            <w:pPr>
              <w:jc w:val="center"/>
            </w:pPr>
            <w:r w:rsidRPr="00223312">
              <w:lastRenderedPageBreak/>
              <w:drawing>
                <wp:inline distT="0" distB="0" distL="0" distR="0" wp14:anchorId="349217D2" wp14:editId="373CC3ED">
                  <wp:extent cx="2133600" cy="19857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43837" cy="1995254"/>
                          </a:xfrm>
                          <a:prstGeom prst="rect">
                            <a:avLst/>
                          </a:prstGeom>
                        </pic:spPr>
                      </pic:pic>
                    </a:graphicData>
                  </a:graphic>
                </wp:inline>
              </w:drawing>
            </w:r>
          </w:p>
        </w:tc>
      </w:tr>
    </w:tbl>
    <w:p w:rsidR="00AA6510" w:rsidRDefault="00AA6510">
      <w:pPr>
        <w:spacing w:after="240"/>
      </w:pPr>
    </w:p>
    <w:p w:rsidR="00AA6510" w:rsidRDefault="00E425C8">
      <w:pPr>
        <w:pStyle w:val="Heading2"/>
      </w:pPr>
      <w:r>
        <w:t>10.2 Views</w:t>
      </w:r>
    </w:p>
    <w:p w:rsidR="00AA6510" w:rsidRDefault="00E425C8">
      <w:pPr>
        <w:pStyle w:val="Heading3"/>
      </w:pPr>
      <w:r>
        <w:t>View 1 — investor_portfolio_view</w:t>
      </w:r>
    </w:p>
    <w:p w:rsidR="00AA6510" w:rsidRDefault="00E425C8">
      <w:pPr>
        <w:shd w:val="clear" w:color="auto" w:fill="F3F3F3"/>
        <w:ind w:left="360"/>
      </w:pPr>
      <w:r>
        <w:rPr>
          <w:rFonts w:ascii="Courier New" w:eastAsia="Courier New" w:hAnsi="Courier New" w:cs="Courier New"/>
          <w:color w:val="1C1C1C"/>
          <w:sz w:val="18"/>
          <w:szCs w:val="18"/>
        </w:rPr>
        <w:t>CREATE VIEW investor_portfolio_view AS</w:t>
      </w:r>
    </w:p>
    <w:p w:rsidR="00AA6510" w:rsidRDefault="00E425C8">
      <w:pPr>
        <w:shd w:val="clear" w:color="auto" w:fill="F3F3F3"/>
        <w:ind w:left="360"/>
      </w:pPr>
      <w:r>
        <w:rPr>
          <w:rFonts w:ascii="Courier New" w:eastAsia="Courier New" w:hAnsi="Courier New" w:cs="Courier New"/>
          <w:color w:val="1C1C1C"/>
          <w:sz w:val="18"/>
          <w:szCs w:val="18"/>
        </w:rPr>
        <w:t>SELECT</w:t>
      </w:r>
    </w:p>
    <w:p w:rsidR="00AA6510" w:rsidRDefault="00E425C8">
      <w:pPr>
        <w:shd w:val="clear" w:color="auto" w:fill="F3F3F3"/>
        <w:ind w:left="360"/>
      </w:pPr>
      <w:r>
        <w:rPr>
          <w:rFonts w:ascii="Courier New" w:eastAsia="Courier New" w:hAnsi="Courier New" w:cs="Courier New"/>
          <w:color w:val="1C1C1C"/>
          <w:sz w:val="18"/>
          <w:szCs w:val="18"/>
        </w:rPr>
        <w:t xml:space="preserve">    i.investor_id, u.full_name AS name, u.email, u.kyc_verified,</w:t>
      </w:r>
    </w:p>
    <w:p w:rsidR="00AA6510" w:rsidRDefault="00E425C8">
      <w:pPr>
        <w:shd w:val="clear" w:color="auto" w:fill="F3F3F3"/>
        <w:ind w:left="360"/>
      </w:pPr>
      <w:r>
        <w:rPr>
          <w:rFonts w:ascii="Courier New" w:eastAsia="Courier New" w:hAnsi="Courier New" w:cs="Courier New"/>
          <w:color w:val="1C1C1C"/>
          <w:sz w:val="18"/>
          <w:szCs w:val="18"/>
        </w:rPr>
        <w:t xml:space="preserve">    i.wallet_balance AS balance, i.total_invested,</w:t>
      </w:r>
    </w:p>
    <w:p w:rsidR="00AA6510" w:rsidRDefault="00E425C8">
      <w:pPr>
        <w:shd w:val="clear" w:color="auto" w:fill="F3F3F3"/>
        <w:ind w:left="360"/>
      </w:pPr>
      <w:r>
        <w:rPr>
          <w:rFonts w:ascii="Courier New" w:eastAsia="Courier New" w:hAnsi="Courier New" w:cs="Courier New"/>
          <w:color w:val="1C1C1C"/>
          <w:sz w:val="18"/>
          <w:szCs w:val="18"/>
        </w:rPr>
        <w:t xml:space="preserve">    i.total_dividends_earned, i.risk_profile</w:t>
      </w:r>
    </w:p>
    <w:p w:rsidR="00AA6510" w:rsidRDefault="00E425C8">
      <w:pPr>
        <w:shd w:val="clear" w:color="auto" w:fill="F3F3F3"/>
        <w:ind w:left="360"/>
      </w:pPr>
      <w:r>
        <w:rPr>
          <w:rFonts w:ascii="Courier New" w:eastAsia="Courier New" w:hAnsi="Courier New" w:cs="Courier New"/>
          <w:color w:val="1C1C1C"/>
          <w:sz w:val="18"/>
          <w:szCs w:val="18"/>
        </w:rPr>
        <w:t>FROM Investors i</w:t>
      </w:r>
    </w:p>
    <w:p w:rsidR="00AA6510" w:rsidRDefault="00E425C8">
      <w:pPr>
        <w:shd w:val="clear" w:color="auto" w:fill="F3F3F3"/>
        <w:ind w:left="360"/>
      </w:pPr>
      <w:r>
        <w:rPr>
          <w:rFonts w:ascii="Courier New" w:eastAsia="Courier New" w:hAnsi="Courier New" w:cs="Courier New"/>
          <w:color w:val="1C1C1C"/>
          <w:sz w:val="18"/>
          <w:szCs w:val="18"/>
        </w:rPr>
        <w:t>JOIN Users u ON i.user_id = u.user_id;</w:t>
      </w:r>
    </w:p>
    <w:p w:rsidR="00AA6510" w:rsidRDefault="00AA6510">
      <w:pPr>
        <w:spacing w:after="120"/>
      </w:pPr>
    </w:p>
    <w:p w:rsidR="00AA6510" w:rsidRDefault="00E425C8">
      <w:pPr>
        <w:pStyle w:val="Heading3"/>
      </w:pPr>
      <w:r>
        <w:t>View 2 — property_marketplace_view</w:t>
      </w:r>
    </w:p>
    <w:p w:rsidR="00AA6510" w:rsidRDefault="00E425C8">
      <w:pPr>
        <w:shd w:val="clear" w:color="auto" w:fill="F3F3F3"/>
        <w:ind w:left="360"/>
      </w:pPr>
      <w:r>
        <w:rPr>
          <w:rFonts w:ascii="Courier New" w:eastAsia="Courier New" w:hAnsi="Courier New" w:cs="Courier New"/>
          <w:color w:val="1C1C1C"/>
          <w:sz w:val="18"/>
          <w:szCs w:val="18"/>
        </w:rPr>
        <w:t>CREATE VIEW property_marketplace_view AS</w:t>
      </w:r>
    </w:p>
    <w:p w:rsidR="00AA6510" w:rsidRDefault="00E425C8">
      <w:pPr>
        <w:shd w:val="clear" w:color="auto" w:fill="F3F3F3"/>
        <w:ind w:left="360"/>
      </w:pPr>
      <w:r>
        <w:rPr>
          <w:rFonts w:ascii="Courier New" w:eastAsia="Courier New" w:hAnsi="Courier New" w:cs="Courier New"/>
          <w:color w:val="1C1C1C"/>
          <w:sz w:val="18"/>
          <w:szCs w:val="18"/>
        </w:rPr>
        <w:t>SELECT</w:t>
      </w:r>
    </w:p>
    <w:p w:rsidR="00AA6510" w:rsidRDefault="00E425C8">
      <w:pPr>
        <w:shd w:val="clear" w:color="auto" w:fill="F3F3F3"/>
        <w:ind w:left="360"/>
      </w:pPr>
      <w:r>
        <w:rPr>
          <w:rFonts w:ascii="Courier New" w:eastAsia="Courier New" w:hAnsi="Courier New" w:cs="Courier New"/>
          <w:color w:val="1C1C1C"/>
          <w:sz w:val="18"/>
          <w:szCs w:val="18"/>
        </w:rPr>
        <w:t xml:space="preserve">    p.property_id, p.developer_id, d.company_name AS developer_name,</w:t>
      </w:r>
    </w:p>
    <w:p w:rsidR="00AA6510" w:rsidRDefault="00E425C8">
      <w:pPr>
        <w:shd w:val="clear" w:color="auto" w:fill="F3F3F3"/>
        <w:ind w:left="360"/>
      </w:pPr>
      <w:r>
        <w:rPr>
          <w:rFonts w:ascii="Courier New" w:eastAsia="Courier New" w:hAnsi="Courier New" w:cs="Courier New"/>
          <w:color w:val="1C1C1C"/>
          <w:sz w:val="18"/>
          <w:szCs w:val="18"/>
        </w:rPr>
        <w:t xml:space="preserve">    p.property_name, p.property_type, p.city, p.state,</w:t>
      </w:r>
    </w:p>
    <w:p w:rsidR="00AA6510" w:rsidRDefault="00E425C8">
      <w:pPr>
        <w:shd w:val="clear" w:color="auto" w:fill="F3F3F3"/>
        <w:ind w:left="360"/>
      </w:pPr>
      <w:r>
        <w:rPr>
          <w:rFonts w:ascii="Courier New" w:eastAsia="Courier New" w:hAnsi="Courier New" w:cs="Courier New"/>
          <w:color w:val="1C1C1C"/>
          <w:sz w:val="18"/>
          <w:szCs w:val="18"/>
        </w:rPr>
        <w:t xml:space="preserve">    p.total_area_sqft, p.total_shares_issued,</w:t>
      </w:r>
    </w:p>
    <w:p w:rsidR="00AA6510" w:rsidRDefault="00E425C8">
      <w:pPr>
        <w:shd w:val="clear" w:color="auto" w:fill="F3F3F3"/>
        <w:ind w:left="360"/>
      </w:pPr>
      <w:r>
        <w:rPr>
          <w:rFonts w:ascii="Courier New" w:eastAsia="Courier New" w:hAnsi="Courier New" w:cs="Courier New"/>
          <w:color w:val="1C1C1C"/>
          <w:sz w:val="18"/>
          <w:szCs w:val="18"/>
        </w:rPr>
        <w:t xml:space="preserve">    p.available_shares, p.current_share_price</w:t>
      </w:r>
    </w:p>
    <w:p w:rsidR="00AA6510" w:rsidRDefault="00E425C8">
      <w:pPr>
        <w:shd w:val="clear" w:color="auto" w:fill="F3F3F3"/>
        <w:ind w:left="360"/>
      </w:pPr>
      <w:r>
        <w:rPr>
          <w:rFonts w:ascii="Courier New" w:eastAsia="Courier New" w:hAnsi="Courier New" w:cs="Courier New"/>
          <w:color w:val="1C1C1C"/>
          <w:sz w:val="18"/>
          <w:szCs w:val="18"/>
        </w:rPr>
        <w:t>FROM Properties p</w:t>
      </w:r>
    </w:p>
    <w:p w:rsidR="00AA6510" w:rsidRDefault="00E425C8">
      <w:pPr>
        <w:shd w:val="clear" w:color="auto" w:fill="F3F3F3"/>
        <w:ind w:left="360"/>
      </w:pPr>
      <w:r>
        <w:rPr>
          <w:rFonts w:ascii="Courier New" w:eastAsia="Courier New" w:hAnsi="Courier New" w:cs="Courier New"/>
          <w:color w:val="1C1C1C"/>
          <w:sz w:val="18"/>
          <w:szCs w:val="18"/>
        </w:rPr>
        <w:t>JOIN Developers d ON p.developer_id = d.developer_id;</w:t>
      </w:r>
    </w:p>
    <w:p w:rsidR="00AA6510" w:rsidRDefault="00AA6510">
      <w:pPr>
        <w:spacing w:after="120"/>
      </w:pPr>
    </w:p>
    <w:p w:rsidR="00AA6510" w:rsidRDefault="00E425C8">
      <w:pPr>
        <w:pStyle w:val="Heading3"/>
      </w:pPr>
      <w:r>
        <w:t>View 3 — developer_property_detail_view</w:t>
      </w:r>
    </w:p>
    <w:p w:rsidR="00AA6510" w:rsidRDefault="00E425C8">
      <w:pPr>
        <w:shd w:val="clear" w:color="auto" w:fill="F3F3F3"/>
        <w:ind w:left="360"/>
      </w:pPr>
      <w:r>
        <w:rPr>
          <w:rFonts w:ascii="Courier New" w:eastAsia="Courier New" w:hAnsi="Courier New" w:cs="Courier New"/>
          <w:color w:val="1C1C1C"/>
          <w:sz w:val="18"/>
          <w:szCs w:val="18"/>
        </w:rPr>
        <w:t>CREATE VIEW developer_property_detail_view AS</w:t>
      </w:r>
    </w:p>
    <w:p w:rsidR="00AA6510" w:rsidRDefault="00E425C8">
      <w:pPr>
        <w:shd w:val="clear" w:color="auto" w:fill="F3F3F3"/>
        <w:ind w:left="360"/>
      </w:pPr>
      <w:r>
        <w:rPr>
          <w:rFonts w:ascii="Courier New" w:eastAsia="Courier New" w:hAnsi="Courier New" w:cs="Courier New"/>
          <w:color w:val="1C1C1C"/>
          <w:sz w:val="18"/>
          <w:szCs w:val="18"/>
        </w:rPr>
        <w:t>SELECT p.*, dd.distribution_id, dd.total_revenue, dd.total_expenses,</w:t>
      </w:r>
    </w:p>
    <w:p w:rsidR="00AA6510" w:rsidRDefault="00E425C8">
      <w:pPr>
        <w:shd w:val="clear" w:color="auto" w:fill="F3F3F3"/>
        <w:ind w:left="360"/>
      </w:pPr>
      <w:r>
        <w:rPr>
          <w:rFonts w:ascii="Courier New" w:eastAsia="Courier New" w:hAnsi="Courier New" w:cs="Courier New"/>
          <w:color w:val="1C1C1C"/>
          <w:sz w:val="18"/>
          <w:szCs w:val="18"/>
        </w:rPr>
        <w:t xml:space="preserve">       dd.net_income, dd.dividend_per_share,</w:t>
      </w:r>
    </w:p>
    <w:p w:rsidR="00AA6510" w:rsidRDefault="00E425C8">
      <w:pPr>
        <w:shd w:val="clear" w:color="auto" w:fill="F3F3F3"/>
        <w:ind w:left="360"/>
      </w:pPr>
      <w:r>
        <w:rPr>
          <w:rFonts w:ascii="Courier New" w:eastAsia="Courier New" w:hAnsi="Courier New" w:cs="Courier New"/>
          <w:color w:val="1C1C1C"/>
          <w:sz w:val="18"/>
          <w:szCs w:val="18"/>
        </w:rPr>
        <w:t xml:space="preserve">       t.tenant_id, t.tenant_name, t.business_type, t.contact_email AS tenant_email,</w:t>
      </w:r>
    </w:p>
    <w:p w:rsidR="00AA6510" w:rsidRDefault="00E425C8">
      <w:pPr>
        <w:shd w:val="clear" w:color="auto" w:fill="F3F3F3"/>
        <w:ind w:left="360"/>
      </w:pPr>
      <w:r>
        <w:rPr>
          <w:rFonts w:ascii="Courier New" w:eastAsia="Courier New" w:hAnsi="Courier New" w:cs="Courier New"/>
          <w:color w:val="1C1C1C"/>
          <w:sz w:val="18"/>
          <w:szCs w:val="18"/>
        </w:rPr>
        <w:t xml:space="preserve">       la.lease_id, la.lease_start_date, la.lease_end_date, la.yearly_rent</w:t>
      </w:r>
    </w:p>
    <w:p w:rsidR="00AA6510" w:rsidRDefault="00E425C8">
      <w:pPr>
        <w:shd w:val="clear" w:color="auto" w:fill="F3F3F3"/>
        <w:ind w:left="360"/>
      </w:pPr>
      <w:r>
        <w:rPr>
          <w:rFonts w:ascii="Courier New" w:eastAsia="Courier New" w:hAnsi="Courier New" w:cs="Courier New"/>
          <w:color w:val="1C1C1C"/>
          <w:sz w:val="18"/>
          <w:szCs w:val="18"/>
        </w:rPr>
        <w:t>FROM Properties p</w:t>
      </w:r>
    </w:p>
    <w:p w:rsidR="00AA6510" w:rsidRDefault="00E425C8">
      <w:pPr>
        <w:shd w:val="clear" w:color="auto" w:fill="F3F3F3"/>
        <w:ind w:left="360"/>
      </w:pPr>
      <w:r>
        <w:rPr>
          <w:rFonts w:ascii="Courier New" w:eastAsia="Courier New" w:hAnsi="Courier New" w:cs="Courier New"/>
          <w:color w:val="1C1C1C"/>
          <w:sz w:val="18"/>
          <w:szCs w:val="18"/>
        </w:rPr>
        <w:t>LEFT JOIN Dividend_Distributions dd ON p.property_id = dd.property_id</w:t>
      </w:r>
    </w:p>
    <w:p w:rsidR="00AA6510" w:rsidRDefault="00E425C8">
      <w:pPr>
        <w:shd w:val="clear" w:color="auto" w:fill="F3F3F3"/>
        <w:ind w:left="360"/>
      </w:pPr>
      <w:r>
        <w:rPr>
          <w:rFonts w:ascii="Courier New" w:eastAsia="Courier New" w:hAnsi="Courier New" w:cs="Courier New"/>
          <w:color w:val="1C1C1C"/>
          <w:sz w:val="18"/>
          <w:szCs w:val="18"/>
        </w:rPr>
        <w:t>LEFT JOIN Lease_Agreements la       ON p.property_id = la.property_id</w:t>
      </w:r>
    </w:p>
    <w:p w:rsidR="00AA6510" w:rsidRDefault="00E425C8">
      <w:pPr>
        <w:shd w:val="clear" w:color="auto" w:fill="F3F3F3"/>
        <w:ind w:left="360"/>
      </w:pPr>
      <w:r>
        <w:rPr>
          <w:rFonts w:ascii="Courier New" w:eastAsia="Courier New" w:hAnsi="Courier New" w:cs="Courier New"/>
          <w:color w:val="1C1C1C"/>
          <w:sz w:val="18"/>
          <w:szCs w:val="18"/>
        </w:rPr>
        <w:t>LEFT JOIN Tenants t                 ON la.tenant_id  = t.tenant_id;</w:t>
      </w:r>
    </w:p>
    <w:p w:rsidR="00AA6510" w:rsidRDefault="00E425C8">
      <w:pPr>
        <w:pStyle w:val="Heading1"/>
        <w:pageBreakBefore/>
      </w:pPr>
      <w:r>
        <w:lastRenderedPageBreak/>
        <w:t>11. Stored Procedures</w:t>
      </w:r>
    </w:p>
    <w:p w:rsidR="00AA6510" w:rsidRDefault="00AA6510">
      <w:pPr>
        <w:pBdr>
          <w:bottom w:val="single" w:sz="6" w:space="1" w:color="2E75B6"/>
        </w:pBdr>
        <w:spacing w:after="160"/>
      </w:pPr>
    </w:p>
    <w:p w:rsidR="00AA6510" w:rsidRDefault="00E425C8">
      <w:pPr>
        <w:pStyle w:val="Heading2"/>
      </w:pPr>
      <w:r>
        <w:t>11.1 purchase_shares — Core Buy Transaction</w:t>
      </w:r>
    </w:p>
    <w:p w:rsidR="00AA6510" w:rsidRDefault="00E425C8">
      <w:pPr>
        <w:spacing w:after="120"/>
      </w:pPr>
      <w:r>
        <w:rPr>
          <w:color w:val="1A1A2E"/>
        </w:rPr>
        <w:t>This procedure is the most critical business transaction on the platform. It is triggered when an investor clicks 'Buy' in the marketplace. It demonstrates START TRANSACTION, SELECT FOR UPDATE (pessimistic locking), ROLLBACK on error, COMMIT on success, and ON DUPLICATE KEY UPDATE for upsert semantics.</w:t>
      </w:r>
    </w:p>
    <w:p w:rsidR="00AA6510" w:rsidRDefault="00E425C8">
      <w:pPr>
        <w:shd w:val="clear" w:color="auto" w:fill="F3F3F3"/>
        <w:ind w:left="360"/>
      </w:pPr>
      <w:r>
        <w:rPr>
          <w:rFonts w:ascii="Courier New" w:eastAsia="Courier New" w:hAnsi="Courier New" w:cs="Courier New"/>
          <w:color w:val="1C1C1C"/>
          <w:sz w:val="18"/>
          <w:szCs w:val="18"/>
        </w:rPr>
        <w:t>CREATE PROCEDURE purchase_shares(</w:t>
      </w:r>
    </w:p>
    <w:p w:rsidR="00AA6510" w:rsidRDefault="00E425C8">
      <w:pPr>
        <w:shd w:val="clear" w:color="auto" w:fill="F3F3F3"/>
        <w:ind w:left="360"/>
      </w:pPr>
      <w:r>
        <w:rPr>
          <w:rFonts w:ascii="Courier New" w:eastAsia="Courier New" w:hAnsi="Courier New" w:cs="Courier New"/>
          <w:color w:val="1C1C1C"/>
          <w:sz w:val="18"/>
          <w:szCs w:val="18"/>
        </w:rPr>
        <w:t xml:space="preserve">    IN  p_investor_id  INT,</w:t>
      </w:r>
    </w:p>
    <w:p w:rsidR="00AA6510" w:rsidRDefault="00E425C8">
      <w:pPr>
        <w:shd w:val="clear" w:color="auto" w:fill="F3F3F3"/>
        <w:ind w:left="360"/>
      </w:pPr>
      <w:r>
        <w:rPr>
          <w:rFonts w:ascii="Courier New" w:eastAsia="Courier New" w:hAnsi="Courier New" w:cs="Courier New"/>
          <w:color w:val="1C1C1C"/>
          <w:sz w:val="18"/>
          <w:szCs w:val="18"/>
        </w:rPr>
        <w:t xml:space="preserve">    IN  p_property_id  INT,</w:t>
      </w:r>
    </w:p>
    <w:p w:rsidR="00AA6510" w:rsidRDefault="00E425C8">
      <w:pPr>
        <w:shd w:val="clear" w:color="auto" w:fill="F3F3F3"/>
        <w:ind w:left="360"/>
      </w:pPr>
      <w:r>
        <w:rPr>
          <w:rFonts w:ascii="Courier New" w:eastAsia="Courier New" w:hAnsi="Courier New" w:cs="Courier New"/>
          <w:color w:val="1C1C1C"/>
          <w:sz w:val="18"/>
          <w:szCs w:val="18"/>
        </w:rPr>
        <w:t xml:space="preserve">    IN  p_quantity     INT,</w:t>
      </w:r>
    </w:p>
    <w:p w:rsidR="00AA6510" w:rsidRDefault="00E425C8">
      <w:pPr>
        <w:shd w:val="clear" w:color="auto" w:fill="F3F3F3"/>
        <w:ind w:left="360"/>
      </w:pPr>
      <w:r>
        <w:rPr>
          <w:rFonts w:ascii="Courier New" w:eastAsia="Courier New" w:hAnsi="Courier New" w:cs="Courier New"/>
          <w:color w:val="1C1C1C"/>
          <w:sz w:val="18"/>
          <w:szCs w:val="18"/>
        </w:rPr>
        <w:t xml:space="preserve">    OUT p_result       VARCHAR(200)</w:t>
      </w:r>
    </w:p>
    <w:p w:rsidR="00AA6510" w:rsidRDefault="00E425C8">
      <w:pPr>
        <w:shd w:val="clear" w:color="auto" w:fill="F3F3F3"/>
        <w:ind w:left="360"/>
      </w:pPr>
      <w:r>
        <w:rPr>
          <w:rFonts w:ascii="Courier New" w:eastAsia="Courier New" w:hAnsi="Courier New" w:cs="Courier New"/>
          <w:color w:val="1C1C1C"/>
          <w:sz w:val="18"/>
          <w:szCs w:val="18"/>
        </w:rPr>
        <w:t>)</w:t>
      </w:r>
    </w:p>
    <w:p w:rsidR="00AA6510" w:rsidRDefault="00E425C8">
      <w:pPr>
        <w:shd w:val="clear" w:color="auto" w:fill="F3F3F3"/>
        <w:ind w:left="360"/>
      </w:pPr>
      <w:r>
        <w:rPr>
          <w:rFonts w:ascii="Courier New" w:eastAsia="Courier New" w:hAnsi="Courier New" w:cs="Courier New"/>
          <w:color w:val="1C1C1C"/>
          <w:sz w:val="18"/>
          <w:szCs w:val="18"/>
        </w:rPr>
        <w:t>BEGIN</w:t>
      </w:r>
    </w:p>
    <w:p w:rsidR="00AA6510" w:rsidRDefault="00E425C8">
      <w:pPr>
        <w:shd w:val="clear" w:color="auto" w:fill="F3F3F3"/>
        <w:ind w:left="360"/>
      </w:pPr>
      <w:r>
        <w:rPr>
          <w:rFonts w:ascii="Courier New" w:eastAsia="Courier New" w:hAnsi="Courier New" w:cs="Courier New"/>
          <w:color w:val="1C1C1C"/>
          <w:sz w:val="18"/>
          <w:szCs w:val="18"/>
        </w:rPr>
        <w:t xml:space="preserve">    DECLARE v_wallet, v_total_cost   DECIMAL(14,2);</w:t>
      </w:r>
    </w:p>
    <w:p w:rsidR="00AA6510" w:rsidRDefault="00E425C8">
      <w:pPr>
        <w:shd w:val="clear" w:color="auto" w:fill="F3F3F3"/>
        <w:ind w:left="360"/>
      </w:pPr>
      <w:r>
        <w:rPr>
          <w:rFonts w:ascii="Courier New" w:eastAsia="Courier New" w:hAnsi="Courier New" w:cs="Courier New"/>
          <w:color w:val="1C1C1C"/>
          <w:sz w:val="18"/>
          <w:szCs w:val="18"/>
        </w:rPr>
        <w:t xml:space="preserve">    DECLARE v_share_price            DECIMAL(12,2);</w:t>
      </w:r>
    </w:p>
    <w:p w:rsidR="00AA6510" w:rsidRDefault="00E425C8">
      <w:pPr>
        <w:shd w:val="clear" w:color="auto" w:fill="F3F3F3"/>
        <w:ind w:left="360"/>
      </w:pPr>
      <w:r>
        <w:rPr>
          <w:rFonts w:ascii="Courier New" w:eastAsia="Courier New" w:hAnsi="Courier New" w:cs="Courier New"/>
          <w:color w:val="1C1C1C"/>
          <w:sz w:val="18"/>
          <w:szCs w:val="18"/>
        </w:rPr>
        <w:t xml:space="preserve">    DECLARE v_available              INT;</w:t>
      </w:r>
    </w:p>
    <w:p w:rsidR="00AA6510" w:rsidRDefault="00E425C8">
      <w:pPr>
        <w:shd w:val="clear" w:color="auto" w:fill="F3F3F3"/>
        <w:ind w:left="360"/>
      </w:pPr>
      <w:r>
        <w:rPr>
          <w:rFonts w:ascii="Courier New" w:eastAsia="Courier New" w:hAnsi="Courier New" w:cs="Courier New"/>
          <w:color w:val="1C1C1C"/>
          <w:sz w:val="18"/>
          <w:szCs w:val="18"/>
        </w:rPr>
        <w:t xml:space="preserve">    DECLARE EXIT HANDLER FOR SQLEXCEPTION</w:t>
      </w:r>
    </w:p>
    <w:p w:rsidR="00AA6510" w:rsidRDefault="00E425C8">
      <w:pPr>
        <w:shd w:val="clear" w:color="auto" w:fill="F3F3F3"/>
        <w:ind w:left="360"/>
      </w:pPr>
      <w:r>
        <w:rPr>
          <w:rFonts w:ascii="Courier New" w:eastAsia="Courier New" w:hAnsi="Courier New" w:cs="Courier New"/>
          <w:color w:val="1C1C1C"/>
          <w:sz w:val="18"/>
          <w:szCs w:val="18"/>
        </w:rPr>
        <w:t xml:space="preserve">    BEGIN ROLLBACK; SET p_result = 'ERROR: Transaction rolled back.'; END;</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xml:space="preserve">    START TRANSACTION;</w:t>
      </w:r>
    </w:p>
    <w:p w:rsidR="00AA6510" w:rsidRDefault="00E425C8">
      <w:pPr>
        <w:shd w:val="clear" w:color="auto" w:fill="F3F3F3"/>
        <w:ind w:left="360"/>
      </w:pPr>
      <w:r>
        <w:rPr>
          <w:rFonts w:ascii="Courier New" w:eastAsia="Courier New" w:hAnsi="Courier New" w:cs="Courier New"/>
          <w:color w:val="1C1C1C"/>
          <w:sz w:val="18"/>
          <w:szCs w:val="18"/>
        </w:rPr>
        <w:t xml:space="preserve">    SELECT wallet_balance INTO v_wallet FROM Investors</w:t>
      </w:r>
    </w:p>
    <w:p w:rsidR="00AA6510" w:rsidRDefault="00E425C8">
      <w:pPr>
        <w:shd w:val="clear" w:color="auto" w:fill="F3F3F3"/>
        <w:ind w:left="360"/>
      </w:pPr>
      <w:r>
        <w:rPr>
          <w:rFonts w:ascii="Courier New" w:eastAsia="Courier New" w:hAnsi="Courier New" w:cs="Courier New"/>
          <w:color w:val="1C1C1C"/>
          <w:sz w:val="18"/>
          <w:szCs w:val="18"/>
        </w:rPr>
        <w:t xml:space="preserve">        WHERE investor_id = p_investor_id FOR UPDATE;</w:t>
      </w:r>
    </w:p>
    <w:p w:rsidR="00AA6510" w:rsidRDefault="00E425C8">
      <w:pPr>
        <w:shd w:val="clear" w:color="auto" w:fill="F3F3F3"/>
        <w:ind w:left="360"/>
      </w:pPr>
      <w:r>
        <w:rPr>
          <w:rFonts w:ascii="Courier New" w:eastAsia="Courier New" w:hAnsi="Courier New" w:cs="Courier New"/>
          <w:color w:val="1C1C1C"/>
          <w:sz w:val="18"/>
          <w:szCs w:val="18"/>
        </w:rPr>
        <w:t xml:space="preserve">    SELECT current_share_price, available_shares INTO v_share_price, v_available</w:t>
      </w:r>
    </w:p>
    <w:p w:rsidR="00AA6510" w:rsidRDefault="00E425C8">
      <w:pPr>
        <w:shd w:val="clear" w:color="auto" w:fill="F3F3F3"/>
        <w:ind w:left="360"/>
      </w:pPr>
      <w:r>
        <w:rPr>
          <w:rFonts w:ascii="Courier New" w:eastAsia="Courier New" w:hAnsi="Courier New" w:cs="Courier New"/>
          <w:color w:val="1C1C1C"/>
          <w:sz w:val="18"/>
          <w:szCs w:val="18"/>
        </w:rPr>
        <w:t xml:space="preserve">        FROM Properties WHERE property_id = p_property_id FOR UPDATE;</w:t>
      </w:r>
    </w:p>
    <w:p w:rsidR="00AA6510" w:rsidRDefault="00E425C8">
      <w:pPr>
        <w:shd w:val="clear" w:color="auto" w:fill="F3F3F3"/>
        <w:ind w:left="360"/>
      </w:pPr>
      <w:r>
        <w:rPr>
          <w:rFonts w:ascii="Courier New" w:eastAsia="Courier New" w:hAnsi="Courier New" w:cs="Courier New"/>
          <w:color w:val="1C1C1C"/>
          <w:sz w:val="18"/>
          <w:szCs w:val="18"/>
        </w:rPr>
        <w:t xml:space="preserve">    SET v_total_cost = p_quantity * v_share_price;</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xml:space="preserve">    IF p_quantity &lt;= 0 THEN</w:t>
      </w:r>
    </w:p>
    <w:p w:rsidR="00AA6510" w:rsidRDefault="00E425C8">
      <w:pPr>
        <w:shd w:val="clear" w:color="auto" w:fill="F3F3F3"/>
        <w:ind w:left="360"/>
      </w:pPr>
      <w:r>
        <w:rPr>
          <w:rFonts w:ascii="Courier New" w:eastAsia="Courier New" w:hAnsi="Courier New" w:cs="Courier New"/>
          <w:color w:val="1C1C1C"/>
          <w:sz w:val="18"/>
          <w:szCs w:val="18"/>
        </w:rPr>
        <w:t xml:space="preserve">        ROLLBACK; SET p_result = 'ERROR: Quantity must be &gt; 0.';</w:t>
      </w:r>
    </w:p>
    <w:p w:rsidR="00AA6510" w:rsidRDefault="00E425C8">
      <w:pPr>
        <w:shd w:val="clear" w:color="auto" w:fill="F3F3F3"/>
        <w:ind w:left="360"/>
      </w:pPr>
      <w:r>
        <w:rPr>
          <w:rFonts w:ascii="Courier New" w:eastAsia="Courier New" w:hAnsi="Courier New" w:cs="Courier New"/>
          <w:color w:val="1C1C1C"/>
          <w:sz w:val="18"/>
          <w:szCs w:val="18"/>
        </w:rPr>
        <w:t xml:space="preserve">    ELSEIF v_available &lt; p_quantity THEN</w:t>
      </w:r>
    </w:p>
    <w:p w:rsidR="00AA6510" w:rsidRDefault="00E425C8">
      <w:pPr>
        <w:shd w:val="clear" w:color="auto" w:fill="F3F3F3"/>
        <w:ind w:left="360"/>
      </w:pPr>
      <w:r>
        <w:rPr>
          <w:rFonts w:ascii="Courier New" w:eastAsia="Courier New" w:hAnsi="Courier New" w:cs="Courier New"/>
          <w:color w:val="1C1C1C"/>
          <w:sz w:val="18"/>
          <w:szCs w:val="18"/>
        </w:rPr>
        <w:t xml:space="preserve">        ROLLBACK; SET p_result = 'ERROR: Insufficient shares available.';</w:t>
      </w:r>
    </w:p>
    <w:p w:rsidR="00AA6510" w:rsidRDefault="00E425C8">
      <w:pPr>
        <w:shd w:val="clear" w:color="auto" w:fill="F3F3F3"/>
        <w:ind w:left="360"/>
      </w:pPr>
      <w:r>
        <w:rPr>
          <w:rFonts w:ascii="Courier New" w:eastAsia="Courier New" w:hAnsi="Courier New" w:cs="Courier New"/>
          <w:color w:val="1C1C1C"/>
          <w:sz w:val="18"/>
          <w:szCs w:val="18"/>
        </w:rPr>
        <w:t xml:space="preserve">    ELSEIF v_wallet &lt; v_total_cost THEN</w:t>
      </w:r>
    </w:p>
    <w:p w:rsidR="00AA6510" w:rsidRDefault="00E425C8">
      <w:pPr>
        <w:shd w:val="clear" w:color="auto" w:fill="F3F3F3"/>
        <w:ind w:left="360"/>
      </w:pPr>
      <w:r>
        <w:rPr>
          <w:rFonts w:ascii="Courier New" w:eastAsia="Courier New" w:hAnsi="Courier New" w:cs="Courier New"/>
          <w:color w:val="1C1C1C"/>
          <w:sz w:val="18"/>
          <w:szCs w:val="18"/>
        </w:rPr>
        <w:t xml:space="preserve">        ROLLBACK; SET p_result = 'ERROR: Insufficient wallet balance.';</w:t>
      </w:r>
    </w:p>
    <w:p w:rsidR="00AA6510" w:rsidRDefault="00E425C8">
      <w:pPr>
        <w:shd w:val="clear" w:color="auto" w:fill="F3F3F3"/>
        <w:ind w:left="360"/>
      </w:pPr>
      <w:r>
        <w:rPr>
          <w:rFonts w:ascii="Courier New" w:eastAsia="Courier New" w:hAnsi="Courier New" w:cs="Courier New"/>
          <w:color w:val="1C1C1C"/>
          <w:sz w:val="18"/>
          <w:szCs w:val="18"/>
        </w:rPr>
        <w:t xml:space="preserve">    ELSE</w:t>
      </w:r>
    </w:p>
    <w:p w:rsidR="00AA6510" w:rsidRDefault="00E425C8">
      <w:pPr>
        <w:shd w:val="clear" w:color="auto" w:fill="F3F3F3"/>
        <w:ind w:left="360"/>
      </w:pPr>
      <w:r>
        <w:rPr>
          <w:rFonts w:ascii="Courier New" w:eastAsia="Courier New" w:hAnsi="Courier New" w:cs="Courier New"/>
          <w:color w:val="1C1C1C"/>
          <w:sz w:val="18"/>
          <w:szCs w:val="18"/>
        </w:rPr>
        <w:t xml:space="preserve">        UPDATE Investors SET wallet_balance = wallet_balance - v_total_cost,</w:t>
      </w:r>
    </w:p>
    <w:p w:rsidR="00AA6510" w:rsidRDefault="00E425C8">
      <w:pPr>
        <w:shd w:val="clear" w:color="auto" w:fill="F3F3F3"/>
        <w:ind w:left="360"/>
      </w:pPr>
      <w:r>
        <w:rPr>
          <w:rFonts w:ascii="Courier New" w:eastAsia="Courier New" w:hAnsi="Courier New" w:cs="Courier New"/>
          <w:color w:val="1C1C1C"/>
          <w:sz w:val="18"/>
          <w:szCs w:val="18"/>
        </w:rPr>
        <w:t xml:space="preserve">               total_invested = total_invested + v_total_cost</w:t>
      </w:r>
    </w:p>
    <w:p w:rsidR="00AA6510" w:rsidRDefault="00E425C8">
      <w:pPr>
        <w:shd w:val="clear" w:color="auto" w:fill="F3F3F3"/>
        <w:ind w:left="360"/>
      </w:pPr>
      <w:r>
        <w:rPr>
          <w:rFonts w:ascii="Courier New" w:eastAsia="Courier New" w:hAnsi="Courier New" w:cs="Courier New"/>
          <w:color w:val="1C1C1C"/>
          <w:sz w:val="18"/>
          <w:szCs w:val="18"/>
        </w:rPr>
        <w:t xml:space="preserve">               WHERE investor_id = p_investor_id;</w:t>
      </w:r>
    </w:p>
    <w:p w:rsidR="00AA6510" w:rsidRDefault="00E425C8">
      <w:pPr>
        <w:shd w:val="clear" w:color="auto" w:fill="F3F3F3"/>
        <w:ind w:left="360"/>
      </w:pPr>
      <w:r>
        <w:rPr>
          <w:rFonts w:ascii="Courier New" w:eastAsia="Courier New" w:hAnsi="Courier New" w:cs="Courier New"/>
          <w:color w:val="1C1C1C"/>
          <w:sz w:val="18"/>
          <w:szCs w:val="18"/>
        </w:rPr>
        <w:t xml:space="preserve">        UPDATE Properties SET available_shares = available_shares - p_quantity</w:t>
      </w:r>
    </w:p>
    <w:p w:rsidR="00AA6510" w:rsidRDefault="00E425C8">
      <w:pPr>
        <w:shd w:val="clear" w:color="auto" w:fill="F3F3F3"/>
        <w:ind w:left="360"/>
      </w:pPr>
      <w:r>
        <w:rPr>
          <w:rFonts w:ascii="Courier New" w:eastAsia="Courier New" w:hAnsi="Courier New" w:cs="Courier New"/>
          <w:color w:val="1C1C1C"/>
          <w:sz w:val="18"/>
          <w:szCs w:val="18"/>
        </w:rPr>
        <w:t xml:space="preserve">               WHERE property_id = p_property_id;</w:t>
      </w:r>
    </w:p>
    <w:p w:rsidR="00AA6510" w:rsidRDefault="00E425C8">
      <w:pPr>
        <w:shd w:val="clear" w:color="auto" w:fill="F3F3F3"/>
        <w:ind w:left="360"/>
      </w:pPr>
      <w:r>
        <w:rPr>
          <w:rFonts w:ascii="Courier New" w:eastAsia="Courier New" w:hAnsi="Courier New" w:cs="Courier New"/>
          <w:color w:val="1C1C1C"/>
          <w:sz w:val="18"/>
          <w:szCs w:val="18"/>
        </w:rPr>
        <w:t xml:space="preserve">        INSERT INTO Share_Transactions</w:t>
      </w:r>
    </w:p>
    <w:p w:rsidR="00AA6510" w:rsidRDefault="00E425C8">
      <w:pPr>
        <w:shd w:val="clear" w:color="auto" w:fill="F3F3F3"/>
        <w:ind w:left="360"/>
      </w:pPr>
      <w:r>
        <w:rPr>
          <w:rFonts w:ascii="Courier New" w:eastAsia="Courier New" w:hAnsi="Courier New" w:cs="Courier New"/>
          <w:color w:val="1C1C1C"/>
          <w:sz w:val="18"/>
          <w:szCs w:val="18"/>
        </w:rPr>
        <w:t xml:space="preserve">            (property_id, buyer_id, transaction_type, shares_quantity,</w:t>
      </w:r>
    </w:p>
    <w:p w:rsidR="00AA6510" w:rsidRDefault="00E425C8">
      <w:pPr>
        <w:shd w:val="clear" w:color="auto" w:fill="F3F3F3"/>
        <w:ind w:left="360"/>
      </w:pPr>
      <w:r>
        <w:rPr>
          <w:rFonts w:ascii="Courier New" w:eastAsia="Courier New" w:hAnsi="Courier New" w:cs="Courier New"/>
          <w:color w:val="1C1C1C"/>
          <w:sz w:val="18"/>
          <w:szCs w:val="18"/>
        </w:rPr>
        <w:t xml:space="preserve">             price_per_share, total_amount, transaction_date)</w:t>
      </w:r>
    </w:p>
    <w:p w:rsidR="00AA6510" w:rsidRDefault="00E425C8">
      <w:pPr>
        <w:shd w:val="clear" w:color="auto" w:fill="F3F3F3"/>
        <w:ind w:left="360"/>
      </w:pPr>
      <w:r>
        <w:rPr>
          <w:rFonts w:ascii="Courier New" w:eastAsia="Courier New" w:hAnsi="Courier New" w:cs="Courier New"/>
          <w:color w:val="1C1C1C"/>
          <w:sz w:val="18"/>
          <w:szCs w:val="18"/>
        </w:rPr>
        <w:t xml:space="preserve">        VALUES (p_property_id, p_investor_id, 'buy', p_quantity,</w:t>
      </w:r>
    </w:p>
    <w:p w:rsidR="00AA6510" w:rsidRDefault="00E425C8">
      <w:pPr>
        <w:shd w:val="clear" w:color="auto" w:fill="F3F3F3"/>
        <w:ind w:left="360"/>
      </w:pPr>
      <w:r>
        <w:rPr>
          <w:rFonts w:ascii="Courier New" w:eastAsia="Courier New" w:hAnsi="Courier New" w:cs="Courier New"/>
          <w:color w:val="1C1C1C"/>
          <w:sz w:val="18"/>
          <w:szCs w:val="18"/>
        </w:rPr>
        <w:t xml:space="preserve">                v_share_price, v_total_cost, CURDATE());</w:t>
      </w:r>
    </w:p>
    <w:p w:rsidR="00AA6510" w:rsidRDefault="00E425C8">
      <w:pPr>
        <w:shd w:val="clear" w:color="auto" w:fill="F3F3F3"/>
        <w:ind w:left="360"/>
      </w:pPr>
      <w:r>
        <w:rPr>
          <w:rFonts w:ascii="Courier New" w:eastAsia="Courier New" w:hAnsi="Courier New" w:cs="Courier New"/>
          <w:color w:val="1C1C1C"/>
          <w:sz w:val="18"/>
          <w:szCs w:val="18"/>
        </w:rPr>
        <w:t xml:space="preserve">        INSERT INTO Share_Ownership</w:t>
      </w:r>
    </w:p>
    <w:p w:rsidR="00AA6510" w:rsidRDefault="00E425C8">
      <w:pPr>
        <w:shd w:val="clear" w:color="auto" w:fill="F3F3F3"/>
        <w:ind w:left="360"/>
      </w:pPr>
      <w:r>
        <w:rPr>
          <w:rFonts w:ascii="Courier New" w:eastAsia="Courier New" w:hAnsi="Courier New" w:cs="Courier New"/>
          <w:color w:val="1C1C1C"/>
          <w:sz w:val="18"/>
          <w:szCs w:val="18"/>
        </w:rPr>
        <w:t xml:space="preserve">            (investor_id, property_id, shares_owned, total_invested, average_purchase_price)</w:t>
      </w:r>
    </w:p>
    <w:p w:rsidR="00AA6510" w:rsidRDefault="00E425C8">
      <w:pPr>
        <w:shd w:val="clear" w:color="auto" w:fill="F3F3F3"/>
        <w:ind w:left="360"/>
      </w:pPr>
      <w:r>
        <w:rPr>
          <w:rFonts w:ascii="Courier New" w:eastAsia="Courier New" w:hAnsi="Courier New" w:cs="Courier New"/>
          <w:color w:val="1C1C1C"/>
          <w:sz w:val="18"/>
          <w:szCs w:val="18"/>
        </w:rPr>
        <w:t xml:space="preserve">        VALUES (p_investor_id, p_property_id, p_quantity, v_total_cost, v_share_price)</w:t>
      </w:r>
    </w:p>
    <w:p w:rsidR="00AA6510" w:rsidRDefault="00E425C8">
      <w:pPr>
        <w:shd w:val="clear" w:color="auto" w:fill="F3F3F3"/>
        <w:ind w:left="360"/>
      </w:pPr>
      <w:r>
        <w:rPr>
          <w:rFonts w:ascii="Courier New" w:eastAsia="Courier New" w:hAnsi="Courier New" w:cs="Courier New"/>
          <w:color w:val="1C1C1C"/>
          <w:sz w:val="18"/>
          <w:szCs w:val="18"/>
        </w:rPr>
        <w:t xml:space="preserve">        ON DUPLICATE KEY UPDATE</w:t>
      </w:r>
    </w:p>
    <w:p w:rsidR="00AA6510" w:rsidRDefault="00E425C8">
      <w:pPr>
        <w:shd w:val="clear" w:color="auto" w:fill="F3F3F3"/>
        <w:ind w:left="360"/>
      </w:pPr>
      <w:r>
        <w:rPr>
          <w:rFonts w:ascii="Courier New" w:eastAsia="Courier New" w:hAnsi="Courier New" w:cs="Courier New"/>
          <w:color w:val="1C1C1C"/>
          <w:sz w:val="18"/>
          <w:szCs w:val="18"/>
        </w:rPr>
        <w:t xml:space="preserve">            total_invested = total_invested + v_total_cost,</w:t>
      </w:r>
    </w:p>
    <w:p w:rsidR="00AA6510" w:rsidRDefault="00E425C8">
      <w:pPr>
        <w:shd w:val="clear" w:color="auto" w:fill="F3F3F3"/>
        <w:ind w:left="360"/>
      </w:pPr>
      <w:r>
        <w:rPr>
          <w:rFonts w:ascii="Courier New" w:eastAsia="Courier New" w:hAnsi="Courier New" w:cs="Courier New"/>
          <w:color w:val="1C1C1C"/>
          <w:sz w:val="18"/>
          <w:szCs w:val="18"/>
        </w:rPr>
        <w:t xml:space="preserve">            shares_owned = shares_owned + p_quantity,</w:t>
      </w:r>
    </w:p>
    <w:p w:rsidR="00AA6510" w:rsidRDefault="00E425C8">
      <w:pPr>
        <w:shd w:val="clear" w:color="auto" w:fill="F3F3F3"/>
        <w:ind w:left="360"/>
      </w:pPr>
      <w:r>
        <w:rPr>
          <w:rFonts w:ascii="Courier New" w:eastAsia="Courier New" w:hAnsi="Courier New" w:cs="Courier New"/>
          <w:color w:val="1C1C1C"/>
          <w:sz w:val="18"/>
          <w:szCs w:val="18"/>
        </w:rPr>
        <w:t xml:space="preserve">            average_purchase_price = (total_invested + v_total_cost)/(shares_owned + p_quantity);</w:t>
      </w:r>
    </w:p>
    <w:p w:rsidR="00AA6510" w:rsidRDefault="00E425C8">
      <w:pPr>
        <w:shd w:val="clear" w:color="auto" w:fill="F3F3F3"/>
        <w:ind w:left="360"/>
      </w:pPr>
      <w:r>
        <w:rPr>
          <w:rFonts w:ascii="Courier New" w:eastAsia="Courier New" w:hAnsi="Courier New" w:cs="Courier New"/>
          <w:color w:val="1C1C1C"/>
          <w:sz w:val="18"/>
          <w:szCs w:val="18"/>
        </w:rPr>
        <w:t xml:space="preserve">        COMMIT;</w:t>
      </w:r>
    </w:p>
    <w:p w:rsidR="00AA6510" w:rsidRDefault="00E425C8">
      <w:pPr>
        <w:shd w:val="clear" w:color="auto" w:fill="F3F3F3"/>
        <w:ind w:left="360"/>
      </w:pPr>
      <w:r>
        <w:rPr>
          <w:rFonts w:ascii="Courier New" w:eastAsia="Courier New" w:hAnsi="Courier New" w:cs="Courier New"/>
          <w:color w:val="1C1C1C"/>
          <w:sz w:val="18"/>
          <w:szCs w:val="18"/>
        </w:rPr>
        <w:lastRenderedPageBreak/>
        <w:t xml:space="preserve">        SET p_result = CONCAT('SUCCESS: Bought ', p_quantity, ' shares for Rs.', v_total_cost);</w:t>
      </w:r>
    </w:p>
    <w:p w:rsidR="00AA6510" w:rsidRDefault="00E425C8">
      <w:pPr>
        <w:shd w:val="clear" w:color="auto" w:fill="F3F3F3"/>
        <w:ind w:left="360"/>
      </w:pPr>
      <w:r>
        <w:rPr>
          <w:rFonts w:ascii="Courier New" w:eastAsia="Courier New" w:hAnsi="Courier New" w:cs="Courier New"/>
          <w:color w:val="1C1C1C"/>
          <w:sz w:val="18"/>
          <w:szCs w:val="18"/>
        </w:rPr>
        <w:t xml:space="preserve">    END IF;</w:t>
      </w:r>
    </w:p>
    <w:p w:rsidR="00AA6510" w:rsidRDefault="00E425C8">
      <w:pPr>
        <w:shd w:val="clear" w:color="auto" w:fill="F3F3F3"/>
        <w:ind w:left="360"/>
      </w:pPr>
      <w:r>
        <w:rPr>
          <w:rFonts w:ascii="Courier New" w:eastAsia="Courier New" w:hAnsi="Courier New" w:cs="Courier New"/>
          <w:color w:val="1C1C1C"/>
          <w:sz w:val="18"/>
          <w:szCs w:val="18"/>
        </w:rPr>
        <w:t>END;</w:t>
      </w:r>
    </w:p>
    <w:p w:rsidR="00AA6510" w:rsidRDefault="00AA6510">
      <w:pPr>
        <w:spacing w:after="240"/>
      </w:pP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510">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AA6510" w:rsidRDefault="00223312">
            <w:pPr>
              <w:jc w:val="center"/>
            </w:pPr>
            <w:r w:rsidRPr="00223312">
              <w:drawing>
                <wp:inline distT="0" distB="0" distL="0" distR="0" wp14:anchorId="1317092D" wp14:editId="7B1183AA">
                  <wp:extent cx="5600700" cy="12451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89" cy="1247752"/>
                          </a:xfrm>
                          <a:prstGeom prst="rect">
                            <a:avLst/>
                          </a:prstGeom>
                        </pic:spPr>
                      </pic:pic>
                    </a:graphicData>
                  </a:graphic>
                </wp:inline>
              </w:drawing>
            </w:r>
          </w:p>
        </w:tc>
      </w:tr>
    </w:tbl>
    <w:p w:rsidR="00AA6510" w:rsidRDefault="00AA6510">
      <w:pPr>
        <w:spacing w:after="240"/>
      </w:pPr>
    </w:p>
    <w:p w:rsidR="00AA6510" w:rsidRDefault="00E425C8">
      <w:pPr>
        <w:pStyle w:val="Heading2"/>
      </w:pPr>
      <w:r>
        <w:t>11.2 get_investor_profile</w:t>
      </w:r>
    </w:p>
    <w:p w:rsidR="00AA6510" w:rsidRDefault="00E425C8">
      <w:pPr>
        <w:spacing w:after="120"/>
      </w:pPr>
      <w:r>
        <w:rPr>
          <w:color w:val="1A1A2E"/>
        </w:rPr>
        <w:t>Returns two result sets: (1) the investor's profile card and (2) all property holdings with current market value — used to populate the investor home screen's bubble chart and pie chart.</w:t>
      </w:r>
    </w:p>
    <w:p w:rsidR="00AA6510" w:rsidRDefault="00E425C8">
      <w:pPr>
        <w:shd w:val="clear" w:color="auto" w:fill="F3F3F3"/>
        <w:ind w:left="360"/>
      </w:pPr>
      <w:r>
        <w:rPr>
          <w:rFonts w:ascii="Courier New" w:eastAsia="Courier New" w:hAnsi="Courier New" w:cs="Courier New"/>
          <w:color w:val="1C1C1C"/>
          <w:sz w:val="18"/>
          <w:szCs w:val="18"/>
        </w:rPr>
        <w:t>CREATE PROCEDURE get_investor_profile(IN p_investor_id INT)</w:t>
      </w:r>
    </w:p>
    <w:p w:rsidR="00AA6510" w:rsidRDefault="00E425C8">
      <w:pPr>
        <w:shd w:val="clear" w:color="auto" w:fill="F3F3F3"/>
        <w:ind w:left="360"/>
      </w:pPr>
      <w:r>
        <w:rPr>
          <w:rFonts w:ascii="Courier New" w:eastAsia="Courier New" w:hAnsi="Courier New" w:cs="Courier New"/>
          <w:color w:val="1C1C1C"/>
          <w:sz w:val="18"/>
          <w:szCs w:val="18"/>
        </w:rPr>
        <w:t>BEGIN</w:t>
      </w:r>
    </w:p>
    <w:p w:rsidR="00AA6510" w:rsidRDefault="00E425C8">
      <w:pPr>
        <w:shd w:val="clear" w:color="auto" w:fill="F3F3F3"/>
        <w:ind w:left="360"/>
      </w:pPr>
      <w:r>
        <w:rPr>
          <w:rFonts w:ascii="Courier New" w:eastAsia="Courier New" w:hAnsi="Courier New" w:cs="Courier New"/>
          <w:color w:val="1C1C1C"/>
          <w:sz w:val="18"/>
          <w:szCs w:val="18"/>
        </w:rPr>
        <w:t xml:space="preserve">    -- Result set 1: profile card</w:t>
      </w:r>
    </w:p>
    <w:p w:rsidR="00AA6510" w:rsidRDefault="00E425C8">
      <w:pPr>
        <w:shd w:val="clear" w:color="auto" w:fill="F3F3F3"/>
        <w:ind w:left="360"/>
      </w:pPr>
      <w:r>
        <w:rPr>
          <w:rFonts w:ascii="Courier New" w:eastAsia="Courier New" w:hAnsi="Courier New" w:cs="Courier New"/>
          <w:color w:val="1C1C1C"/>
          <w:sz w:val="18"/>
          <w:szCs w:val="18"/>
        </w:rPr>
        <w:t xml:space="preserve">    SELECT i.investor_id, u.full_name AS name, u.email,</w:t>
      </w:r>
    </w:p>
    <w:p w:rsidR="00AA6510" w:rsidRDefault="00E425C8">
      <w:pPr>
        <w:shd w:val="clear" w:color="auto" w:fill="F3F3F3"/>
        <w:ind w:left="360"/>
      </w:pPr>
      <w:r>
        <w:rPr>
          <w:rFonts w:ascii="Courier New" w:eastAsia="Courier New" w:hAnsi="Courier New" w:cs="Courier New"/>
          <w:color w:val="1C1C1C"/>
          <w:sz w:val="18"/>
          <w:szCs w:val="18"/>
        </w:rPr>
        <w:t xml:space="preserve">           i.wallet_balance AS balance, i.total_invested,</w:t>
      </w:r>
    </w:p>
    <w:p w:rsidR="00AA6510" w:rsidRDefault="00E425C8">
      <w:pPr>
        <w:shd w:val="clear" w:color="auto" w:fill="F3F3F3"/>
        <w:ind w:left="360"/>
      </w:pPr>
      <w:r>
        <w:rPr>
          <w:rFonts w:ascii="Courier New" w:eastAsia="Courier New" w:hAnsi="Courier New" w:cs="Courier New"/>
          <w:color w:val="1C1C1C"/>
          <w:sz w:val="18"/>
          <w:szCs w:val="18"/>
        </w:rPr>
        <w:t xml:space="preserve">           i.total_dividends_earned, i.risk_profile, u.kyc_verified</w:t>
      </w:r>
    </w:p>
    <w:p w:rsidR="00AA6510" w:rsidRDefault="00E425C8">
      <w:pPr>
        <w:shd w:val="clear" w:color="auto" w:fill="F3F3F3"/>
        <w:ind w:left="360"/>
      </w:pPr>
      <w:r>
        <w:rPr>
          <w:rFonts w:ascii="Courier New" w:eastAsia="Courier New" w:hAnsi="Courier New" w:cs="Courier New"/>
          <w:color w:val="1C1C1C"/>
          <w:sz w:val="18"/>
          <w:szCs w:val="18"/>
        </w:rPr>
        <w:t xml:space="preserve">    FROM Investors i JOIN Users u ON i.user_id = u.user_id</w:t>
      </w:r>
    </w:p>
    <w:p w:rsidR="00AA6510" w:rsidRDefault="00E425C8">
      <w:pPr>
        <w:shd w:val="clear" w:color="auto" w:fill="F3F3F3"/>
        <w:ind w:left="360"/>
      </w:pPr>
      <w:r>
        <w:rPr>
          <w:rFonts w:ascii="Courier New" w:eastAsia="Courier New" w:hAnsi="Courier New" w:cs="Courier New"/>
          <w:color w:val="1C1C1C"/>
          <w:sz w:val="18"/>
          <w:szCs w:val="18"/>
        </w:rPr>
        <w:t xml:space="preserve">    WHERE i.investor_id = p_investor_id;</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xml:space="preserve">    -- Result set 2: holdings for bubbles + pie chart</w:t>
      </w:r>
    </w:p>
    <w:p w:rsidR="00AA6510" w:rsidRDefault="00E425C8">
      <w:pPr>
        <w:shd w:val="clear" w:color="auto" w:fill="F3F3F3"/>
        <w:ind w:left="360"/>
      </w:pPr>
      <w:r>
        <w:rPr>
          <w:rFonts w:ascii="Courier New" w:eastAsia="Courier New" w:hAnsi="Courier New" w:cs="Courier New"/>
          <w:color w:val="1C1C1C"/>
          <w:sz w:val="18"/>
          <w:szCs w:val="18"/>
        </w:rPr>
        <w:t xml:space="preserve">    SELECT so.ownership_id, so.property_id, p.property_name, p.property_type,</w:t>
      </w:r>
    </w:p>
    <w:p w:rsidR="00AA6510" w:rsidRDefault="00E425C8">
      <w:pPr>
        <w:shd w:val="clear" w:color="auto" w:fill="F3F3F3"/>
        <w:ind w:left="360"/>
      </w:pPr>
      <w:r>
        <w:rPr>
          <w:rFonts w:ascii="Courier New" w:eastAsia="Courier New" w:hAnsi="Courier New" w:cs="Courier New"/>
          <w:color w:val="1C1C1C"/>
          <w:sz w:val="18"/>
          <w:szCs w:val="18"/>
        </w:rPr>
        <w:t xml:space="preserve">           p.city, so.shares_owned, so.total_invested AS invested_in_property,</w:t>
      </w:r>
    </w:p>
    <w:p w:rsidR="00AA6510" w:rsidRDefault="00E425C8">
      <w:pPr>
        <w:shd w:val="clear" w:color="auto" w:fill="F3F3F3"/>
        <w:ind w:left="360"/>
      </w:pPr>
      <w:r>
        <w:rPr>
          <w:rFonts w:ascii="Courier New" w:eastAsia="Courier New" w:hAnsi="Courier New" w:cs="Courier New"/>
          <w:color w:val="1C1C1C"/>
          <w:sz w:val="18"/>
          <w:szCs w:val="18"/>
        </w:rPr>
        <w:t xml:space="preserve">           so.average_purchase_price, p.current_share_price,</w:t>
      </w:r>
    </w:p>
    <w:p w:rsidR="00AA6510" w:rsidRDefault="00E425C8">
      <w:pPr>
        <w:shd w:val="clear" w:color="auto" w:fill="F3F3F3"/>
        <w:ind w:left="360"/>
      </w:pPr>
      <w:r>
        <w:rPr>
          <w:rFonts w:ascii="Courier New" w:eastAsia="Courier New" w:hAnsi="Courier New" w:cs="Courier New"/>
          <w:color w:val="1C1C1C"/>
          <w:sz w:val="18"/>
          <w:szCs w:val="18"/>
        </w:rPr>
        <w:t xml:space="preserve">           so.shares_owned * p.current_share_price AS current_value</w:t>
      </w:r>
    </w:p>
    <w:p w:rsidR="00AA6510" w:rsidRDefault="00E425C8">
      <w:pPr>
        <w:shd w:val="clear" w:color="auto" w:fill="F3F3F3"/>
        <w:ind w:left="360"/>
      </w:pPr>
      <w:r>
        <w:rPr>
          <w:rFonts w:ascii="Courier New" w:eastAsia="Courier New" w:hAnsi="Courier New" w:cs="Courier New"/>
          <w:color w:val="1C1C1C"/>
          <w:sz w:val="18"/>
          <w:szCs w:val="18"/>
        </w:rPr>
        <w:t xml:space="preserve">    FROM Share_Ownership so JOIN Properties p ON so.property_id = p.property_id</w:t>
      </w:r>
    </w:p>
    <w:p w:rsidR="00AA6510" w:rsidRDefault="00E425C8">
      <w:pPr>
        <w:shd w:val="clear" w:color="auto" w:fill="F3F3F3"/>
        <w:ind w:left="360"/>
      </w:pPr>
      <w:r>
        <w:rPr>
          <w:rFonts w:ascii="Courier New" w:eastAsia="Courier New" w:hAnsi="Courier New" w:cs="Courier New"/>
          <w:color w:val="1C1C1C"/>
          <w:sz w:val="18"/>
          <w:szCs w:val="18"/>
        </w:rPr>
        <w:t xml:space="preserve">    WHERE so.investor_id = p_investor_id AND so.shares_owned &gt; 0</w:t>
      </w:r>
    </w:p>
    <w:p w:rsidR="00AA6510" w:rsidRDefault="00E425C8">
      <w:pPr>
        <w:shd w:val="clear" w:color="auto" w:fill="F3F3F3"/>
        <w:ind w:left="360"/>
      </w:pPr>
      <w:r>
        <w:rPr>
          <w:rFonts w:ascii="Courier New" w:eastAsia="Courier New" w:hAnsi="Courier New" w:cs="Courier New"/>
          <w:color w:val="1C1C1C"/>
          <w:sz w:val="18"/>
          <w:szCs w:val="18"/>
        </w:rPr>
        <w:t xml:space="preserve">    ORDER BY so.total_invested DESC;</w:t>
      </w:r>
    </w:p>
    <w:p w:rsidR="00AA6510" w:rsidRDefault="00E425C8">
      <w:pPr>
        <w:shd w:val="clear" w:color="auto" w:fill="F3F3F3"/>
        <w:ind w:left="360"/>
      </w:pPr>
      <w:r>
        <w:rPr>
          <w:rFonts w:ascii="Courier New" w:eastAsia="Courier New" w:hAnsi="Courier New" w:cs="Courier New"/>
          <w:color w:val="1C1C1C"/>
          <w:sz w:val="18"/>
          <w:szCs w:val="18"/>
        </w:rPr>
        <w:t>END;</w:t>
      </w:r>
    </w:p>
    <w:p w:rsidR="00AA6510" w:rsidRDefault="00AA6510">
      <w:pPr>
        <w:spacing w:after="240"/>
      </w:pPr>
    </w:p>
    <w:p w:rsidR="0092577E" w:rsidRDefault="0092577E">
      <w:pPr>
        <w:pStyle w:val="Heading2"/>
      </w:pPr>
    </w:p>
    <w:p w:rsidR="0092577E" w:rsidRDefault="0092577E">
      <w:pPr>
        <w:pStyle w:val="Heading2"/>
      </w:pPr>
    </w:p>
    <w:p w:rsidR="00AA6510" w:rsidRDefault="00E425C8">
      <w:pPr>
        <w:pStyle w:val="Heading2"/>
      </w:pPr>
      <w:r>
        <w:t>11.3 process_dividend_payout — Cursor-Based Batch Processing</w:t>
      </w:r>
    </w:p>
    <w:p w:rsidR="00AA6510" w:rsidRDefault="00E425C8">
      <w:pPr>
        <w:spacing w:after="120"/>
      </w:pPr>
      <w:r>
        <w:rPr>
          <w:color w:val="1A1A2E"/>
        </w:rPr>
        <w:t>Uses an explicit cursor to iterate over all Dividend_Distributions, insert individual Dividend_Payments, and credit investor wallets in a single atomic batch.</w:t>
      </w:r>
    </w:p>
    <w:p w:rsidR="00AA6510" w:rsidRDefault="00E425C8">
      <w:pPr>
        <w:shd w:val="clear" w:color="auto" w:fill="F3F3F3"/>
        <w:ind w:left="360"/>
      </w:pPr>
      <w:r>
        <w:rPr>
          <w:rFonts w:ascii="Courier New" w:eastAsia="Courier New" w:hAnsi="Courier New" w:cs="Courier New"/>
          <w:color w:val="1C1C1C"/>
          <w:sz w:val="18"/>
          <w:szCs w:val="18"/>
        </w:rPr>
        <w:t>CREATE PROCEDURE process_dividend_payout()</w:t>
      </w:r>
    </w:p>
    <w:p w:rsidR="00AA6510" w:rsidRDefault="00E425C8">
      <w:pPr>
        <w:shd w:val="clear" w:color="auto" w:fill="F3F3F3"/>
        <w:ind w:left="360"/>
      </w:pPr>
      <w:r>
        <w:rPr>
          <w:rFonts w:ascii="Courier New" w:eastAsia="Courier New" w:hAnsi="Courier New" w:cs="Courier New"/>
          <w:color w:val="1C1C1C"/>
          <w:sz w:val="18"/>
          <w:szCs w:val="18"/>
        </w:rPr>
        <w:lastRenderedPageBreak/>
        <w:t>BEGIN</w:t>
      </w:r>
    </w:p>
    <w:p w:rsidR="00AA6510" w:rsidRDefault="00E425C8">
      <w:pPr>
        <w:shd w:val="clear" w:color="auto" w:fill="F3F3F3"/>
        <w:ind w:left="360"/>
      </w:pPr>
      <w:r>
        <w:rPr>
          <w:rFonts w:ascii="Courier New" w:eastAsia="Courier New" w:hAnsi="Courier New" w:cs="Courier New"/>
          <w:color w:val="1C1C1C"/>
          <w:sz w:val="18"/>
          <w:szCs w:val="18"/>
        </w:rPr>
        <w:t xml:space="preserve">    DECLARE done INT DEFAULT FALSE;</w:t>
      </w:r>
    </w:p>
    <w:p w:rsidR="00AA6510" w:rsidRDefault="00E425C8">
      <w:pPr>
        <w:shd w:val="clear" w:color="auto" w:fill="F3F3F3"/>
        <w:ind w:left="360"/>
      </w:pPr>
      <w:r>
        <w:rPr>
          <w:rFonts w:ascii="Courier New" w:eastAsia="Courier New" w:hAnsi="Courier New" w:cs="Courier New"/>
          <w:color w:val="1C1C1C"/>
          <w:sz w:val="18"/>
          <w:szCs w:val="18"/>
        </w:rPr>
        <w:t xml:space="preserve">    DECLARE cur_dist_id INT; DECLARE cur_prop_id INT;</w:t>
      </w:r>
    </w:p>
    <w:p w:rsidR="00AA6510" w:rsidRDefault="00E425C8">
      <w:pPr>
        <w:shd w:val="clear" w:color="auto" w:fill="F3F3F3"/>
        <w:ind w:left="360"/>
      </w:pPr>
      <w:r>
        <w:rPr>
          <w:rFonts w:ascii="Courier New" w:eastAsia="Courier New" w:hAnsi="Courier New" w:cs="Courier New"/>
          <w:color w:val="1C1C1C"/>
          <w:sz w:val="18"/>
          <w:szCs w:val="18"/>
        </w:rPr>
        <w:t xml:space="preserve">    DECLARE cur_div_per_share DECIMAL(15,2);</w:t>
      </w:r>
    </w:p>
    <w:p w:rsidR="00AA6510" w:rsidRDefault="00E425C8">
      <w:pPr>
        <w:shd w:val="clear" w:color="auto" w:fill="F3F3F3"/>
        <w:ind w:left="360"/>
      </w:pPr>
      <w:r>
        <w:rPr>
          <w:rFonts w:ascii="Courier New" w:eastAsia="Courier New" w:hAnsi="Courier New" w:cs="Courier New"/>
          <w:color w:val="1C1C1C"/>
          <w:sz w:val="18"/>
          <w:szCs w:val="18"/>
        </w:rPr>
        <w:t xml:space="preserve">    DECLARE dist_cursor CURSOR FOR</w:t>
      </w:r>
    </w:p>
    <w:p w:rsidR="00AA6510" w:rsidRDefault="00E425C8">
      <w:pPr>
        <w:shd w:val="clear" w:color="auto" w:fill="F3F3F3"/>
        <w:ind w:left="360"/>
      </w:pPr>
      <w:r>
        <w:rPr>
          <w:rFonts w:ascii="Courier New" w:eastAsia="Courier New" w:hAnsi="Courier New" w:cs="Courier New"/>
          <w:color w:val="1C1C1C"/>
          <w:sz w:val="18"/>
          <w:szCs w:val="18"/>
        </w:rPr>
        <w:t xml:space="preserve">        SELECT distribution_id, property_id, COALESCE(dividend_per_share,0)</w:t>
      </w:r>
    </w:p>
    <w:p w:rsidR="00AA6510" w:rsidRDefault="00E425C8">
      <w:pPr>
        <w:shd w:val="clear" w:color="auto" w:fill="F3F3F3"/>
        <w:ind w:left="360"/>
      </w:pPr>
      <w:r>
        <w:rPr>
          <w:rFonts w:ascii="Courier New" w:eastAsia="Courier New" w:hAnsi="Courier New" w:cs="Courier New"/>
          <w:color w:val="1C1C1C"/>
          <w:sz w:val="18"/>
          <w:szCs w:val="18"/>
        </w:rPr>
        <w:t xml:space="preserve">        FROM dividend_distributions;</w:t>
      </w:r>
    </w:p>
    <w:p w:rsidR="00AA6510" w:rsidRDefault="00E425C8">
      <w:pPr>
        <w:shd w:val="clear" w:color="auto" w:fill="F3F3F3"/>
        <w:ind w:left="360"/>
      </w:pPr>
      <w:r>
        <w:rPr>
          <w:rFonts w:ascii="Courier New" w:eastAsia="Courier New" w:hAnsi="Courier New" w:cs="Courier New"/>
          <w:color w:val="1C1C1C"/>
          <w:sz w:val="18"/>
          <w:szCs w:val="18"/>
        </w:rPr>
        <w:t xml:space="preserve">    DECLARE CONTINUE HANDLER FOR NOT FOUND SET done = TRUE;</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xml:space="preserve">    OPEN dist_cursor;</w:t>
      </w:r>
    </w:p>
    <w:p w:rsidR="00AA6510" w:rsidRDefault="00E425C8">
      <w:pPr>
        <w:shd w:val="clear" w:color="auto" w:fill="F3F3F3"/>
        <w:ind w:left="360"/>
      </w:pPr>
      <w:r>
        <w:rPr>
          <w:rFonts w:ascii="Courier New" w:eastAsia="Courier New" w:hAnsi="Courier New" w:cs="Courier New"/>
          <w:color w:val="1C1C1C"/>
          <w:sz w:val="18"/>
          <w:szCs w:val="18"/>
        </w:rPr>
        <w:t xml:space="preserve">    read_loop: LOOP</w:t>
      </w:r>
    </w:p>
    <w:p w:rsidR="00AA6510" w:rsidRDefault="00E425C8">
      <w:pPr>
        <w:shd w:val="clear" w:color="auto" w:fill="F3F3F3"/>
        <w:ind w:left="360"/>
      </w:pPr>
      <w:r>
        <w:rPr>
          <w:rFonts w:ascii="Courier New" w:eastAsia="Courier New" w:hAnsi="Courier New" w:cs="Courier New"/>
          <w:color w:val="1C1C1C"/>
          <w:sz w:val="18"/>
          <w:szCs w:val="18"/>
        </w:rPr>
        <w:t xml:space="preserve">        FETCH dist_cursor INTO cur_dist_id, cur_prop_id, cur_div_per_share;</w:t>
      </w:r>
    </w:p>
    <w:p w:rsidR="00AA6510" w:rsidRDefault="00E425C8">
      <w:pPr>
        <w:shd w:val="clear" w:color="auto" w:fill="F3F3F3"/>
        <w:ind w:left="360"/>
      </w:pPr>
      <w:r>
        <w:rPr>
          <w:rFonts w:ascii="Courier New" w:eastAsia="Courier New" w:hAnsi="Courier New" w:cs="Courier New"/>
          <w:color w:val="1C1C1C"/>
          <w:sz w:val="18"/>
          <w:szCs w:val="18"/>
        </w:rPr>
        <w:t xml:space="preserve">        IF done THEN LEAVE read_loop; END IF;</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xml:space="preserve">        INSERT INTO dividend_payments</w:t>
      </w:r>
    </w:p>
    <w:p w:rsidR="00AA6510" w:rsidRDefault="00E425C8">
      <w:pPr>
        <w:shd w:val="clear" w:color="auto" w:fill="F3F3F3"/>
        <w:ind w:left="360"/>
      </w:pPr>
      <w:r>
        <w:rPr>
          <w:rFonts w:ascii="Courier New" w:eastAsia="Courier New" w:hAnsi="Courier New" w:cs="Courier New"/>
          <w:color w:val="1C1C1C"/>
          <w:sz w:val="18"/>
          <w:szCs w:val="18"/>
        </w:rPr>
        <w:t xml:space="preserve">            (distribution_id, investor_id, shares_held, dividend_amount, payment_status)</w:t>
      </w:r>
    </w:p>
    <w:p w:rsidR="00AA6510" w:rsidRDefault="00E425C8">
      <w:pPr>
        <w:shd w:val="clear" w:color="auto" w:fill="F3F3F3"/>
        <w:ind w:left="360"/>
      </w:pPr>
      <w:r>
        <w:rPr>
          <w:rFonts w:ascii="Courier New" w:eastAsia="Courier New" w:hAnsi="Courier New" w:cs="Courier New"/>
          <w:color w:val="1C1C1C"/>
          <w:sz w:val="18"/>
          <w:szCs w:val="18"/>
        </w:rPr>
        <w:t xml:space="preserve">        SELECT cur_dist_id, s.investor_id, s.shares_owned,</w:t>
      </w:r>
    </w:p>
    <w:p w:rsidR="00AA6510" w:rsidRDefault="00E425C8">
      <w:pPr>
        <w:shd w:val="clear" w:color="auto" w:fill="F3F3F3"/>
        <w:ind w:left="360"/>
      </w:pPr>
      <w:r>
        <w:rPr>
          <w:rFonts w:ascii="Courier New" w:eastAsia="Courier New" w:hAnsi="Courier New" w:cs="Courier New"/>
          <w:color w:val="1C1C1C"/>
          <w:sz w:val="18"/>
          <w:szCs w:val="18"/>
        </w:rPr>
        <w:t xml:space="preserve">               COALESCE(s.shares_owned * cur_div_per_share, 0), 'completed'</w:t>
      </w:r>
    </w:p>
    <w:p w:rsidR="00AA6510" w:rsidRDefault="00E425C8">
      <w:pPr>
        <w:shd w:val="clear" w:color="auto" w:fill="F3F3F3"/>
        <w:ind w:left="360"/>
      </w:pPr>
      <w:r>
        <w:rPr>
          <w:rFonts w:ascii="Courier New" w:eastAsia="Courier New" w:hAnsi="Courier New" w:cs="Courier New"/>
          <w:color w:val="1C1C1C"/>
          <w:sz w:val="18"/>
          <w:szCs w:val="18"/>
        </w:rPr>
        <w:t xml:space="preserve">        FROM share_ownership s WHERE s.property_id = cur_prop_id;</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xml:space="preserve">        UPDATE investors i JOIN share_ownership s ON i.investor_id = s.investor_id</w:t>
      </w:r>
    </w:p>
    <w:p w:rsidR="00AA6510" w:rsidRDefault="00E425C8">
      <w:pPr>
        <w:shd w:val="clear" w:color="auto" w:fill="F3F3F3"/>
        <w:ind w:left="360"/>
      </w:pPr>
      <w:r>
        <w:rPr>
          <w:rFonts w:ascii="Courier New" w:eastAsia="Courier New" w:hAnsi="Courier New" w:cs="Courier New"/>
          <w:color w:val="1C1C1C"/>
          <w:sz w:val="18"/>
          <w:szCs w:val="18"/>
        </w:rPr>
        <w:t xml:space="preserve">        SET i.wallet_balance = COALESCE(i.wallet_balance,0)</w:t>
      </w:r>
    </w:p>
    <w:p w:rsidR="00AA6510" w:rsidRDefault="00E425C8">
      <w:pPr>
        <w:shd w:val="clear" w:color="auto" w:fill="F3F3F3"/>
        <w:ind w:left="360"/>
      </w:pPr>
      <w:r>
        <w:rPr>
          <w:rFonts w:ascii="Courier New" w:eastAsia="Courier New" w:hAnsi="Courier New" w:cs="Courier New"/>
          <w:color w:val="1C1C1C"/>
          <w:sz w:val="18"/>
          <w:szCs w:val="18"/>
        </w:rPr>
        <w:t xml:space="preserve">                            + COALESCE(s.shares_owned * cur_div_per_share, 0),</w:t>
      </w:r>
    </w:p>
    <w:p w:rsidR="00AA6510" w:rsidRDefault="00E425C8">
      <w:pPr>
        <w:shd w:val="clear" w:color="auto" w:fill="F3F3F3"/>
        <w:ind w:left="360"/>
      </w:pPr>
      <w:r>
        <w:rPr>
          <w:rFonts w:ascii="Courier New" w:eastAsia="Courier New" w:hAnsi="Courier New" w:cs="Courier New"/>
          <w:color w:val="1C1C1C"/>
          <w:sz w:val="18"/>
          <w:szCs w:val="18"/>
        </w:rPr>
        <w:t xml:space="preserve">            i.total_dividends_earned = COALESCE(i.total_dividends_earned,0)</w:t>
      </w:r>
    </w:p>
    <w:p w:rsidR="00AA6510" w:rsidRDefault="00E425C8">
      <w:pPr>
        <w:shd w:val="clear" w:color="auto" w:fill="F3F3F3"/>
        <w:ind w:left="360"/>
      </w:pPr>
      <w:r>
        <w:rPr>
          <w:rFonts w:ascii="Courier New" w:eastAsia="Courier New" w:hAnsi="Courier New" w:cs="Courier New"/>
          <w:color w:val="1C1C1C"/>
          <w:sz w:val="18"/>
          <w:szCs w:val="18"/>
        </w:rPr>
        <w:t xml:space="preserve">                            + COALESCE(s.shares_owned * cur_div_per_share, 0)</w:t>
      </w:r>
    </w:p>
    <w:p w:rsidR="00AA6510" w:rsidRDefault="00E425C8">
      <w:pPr>
        <w:shd w:val="clear" w:color="auto" w:fill="F3F3F3"/>
        <w:ind w:left="360"/>
      </w:pPr>
      <w:r>
        <w:rPr>
          <w:rFonts w:ascii="Courier New" w:eastAsia="Courier New" w:hAnsi="Courier New" w:cs="Courier New"/>
          <w:color w:val="1C1C1C"/>
          <w:sz w:val="18"/>
          <w:szCs w:val="18"/>
        </w:rPr>
        <w:t xml:space="preserve">        WHERE s.property_id = cur_prop_id;</w:t>
      </w:r>
    </w:p>
    <w:p w:rsidR="00AA6510" w:rsidRDefault="00E425C8">
      <w:pPr>
        <w:shd w:val="clear" w:color="auto" w:fill="F3F3F3"/>
        <w:ind w:left="360"/>
      </w:pPr>
      <w:r>
        <w:rPr>
          <w:rFonts w:ascii="Courier New" w:eastAsia="Courier New" w:hAnsi="Courier New" w:cs="Courier New"/>
          <w:color w:val="1C1C1C"/>
          <w:sz w:val="18"/>
          <w:szCs w:val="18"/>
        </w:rPr>
        <w:t xml:space="preserve">    END LOOP;</w:t>
      </w:r>
    </w:p>
    <w:p w:rsidR="00AA6510" w:rsidRDefault="00E425C8">
      <w:pPr>
        <w:shd w:val="clear" w:color="auto" w:fill="F3F3F3"/>
        <w:ind w:left="360"/>
      </w:pPr>
      <w:r>
        <w:rPr>
          <w:rFonts w:ascii="Courier New" w:eastAsia="Courier New" w:hAnsi="Courier New" w:cs="Courier New"/>
          <w:color w:val="1C1C1C"/>
          <w:sz w:val="18"/>
          <w:szCs w:val="18"/>
        </w:rPr>
        <w:t xml:space="preserve">    CLOSE dist_cursor;</w:t>
      </w:r>
    </w:p>
    <w:p w:rsidR="00AA6510" w:rsidRDefault="00E425C8">
      <w:pPr>
        <w:shd w:val="clear" w:color="auto" w:fill="F3F3F3"/>
        <w:ind w:left="360"/>
      </w:pPr>
      <w:r>
        <w:rPr>
          <w:rFonts w:ascii="Courier New" w:eastAsia="Courier New" w:hAnsi="Courier New" w:cs="Courier New"/>
          <w:color w:val="1C1C1C"/>
          <w:sz w:val="18"/>
          <w:szCs w:val="18"/>
        </w:rPr>
        <w:t>END;</w:t>
      </w:r>
    </w:p>
    <w:p w:rsidR="00AA6510" w:rsidRDefault="00AA6510">
      <w:pPr>
        <w:spacing w:after="240"/>
      </w:pPr>
    </w:p>
    <w:p w:rsidR="00AA6510" w:rsidRDefault="00E425C8">
      <w:pPr>
        <w:pStyle w:val="Heading2"/>
      </w:pPr>
      <w:r>
        <w:t>11.4 get_admin_system_report</w:t>
      </w:r>
    </w:p>
    <w:p w:rsidR="00AA6510" w:rsidRDefault="00E425C8">
      <w:pPr>
        <w:spacing w:after="120"/>
      </w:pPr>
      <w:r>
        <w:rPr>
          <w:color w:val="1A1A2E"/>
        </w:rPr>
        <w:t>Returns two result sets: (1) platform-wide aggregated statistics and (2) per-property revenue/expense data for the admin dashboard chart.</w:t>
      </w:r>
    </w:p>
    <w:p w:rsidR="00AA6510" w:rsidRDefault="00E425C8">
      <w:pPr>
        <w:shd w:val="clear" w:color="auto" w:fill="F3F3F3"/>
        <w:ind w:left="360"/>
      </w:pPr>
      <w:r>
        <w:rPr>
          <w:rFonts w:ascii="Courier New" w:eastAsia="Courier New" w:hAnsi="Courier New" w:cs="Courier New"/>
          <w:color w:val="1C1C1C"/>
          <w:sz w:val="18"/>
          <w:szCs w:val="18"/>
        </w:rPr>
        <w:t>CREATE PROCEDURE get_admin_system_report()</w:t>
      </w:r>
    </w:p>
    <w:p w:rsidR="00AA6510" w:rsidRDefault="00E425C8">
      <w:pPr>
        <w:shd w:val="clear" w:color="auto" w:fill="F3F3F3"/>
        <w:ind w:left="360"/>
      </w:pPr>
      <w:r>
        <w:rPr>
          <w:rFonts w:ascii="Courier New" w:eastAsia="Courier New" w:hAnsi="Courier New" w:cs="Courier New"/>
          <w:color w:val="1C1C1C"/>
          <w:sz w:val="18"/>
          <w:szCs w:val="18"/>
        </w:rPr>
        <w:t>BEGIN</w:t>
      </w:r>
    </w:p>
    <w:p w:rsidR="00AA6510" w:rsidRDefault="00E425C8">
      <w:pPr>
        <w:shd w:val="clear" w:color="auto" w:fill="F3F3F3"/>
        <w:ind w:left="360"/>
      </w:pPr>
      <w:r>
        <w:rPr>
          <w:rFonts w:ascii="Courier New" w:eastAsia="Courier New" w:hAnsi="Courier New" w:cs="Courier New"/>
          <w:color w:val="1C1C1C"/>
          <w:sz w:val="18"/>
          <w:szCs w:val="18"/>
        </w:rPr>
        <w:t xml:space="preserve">    SELECT</w:t>
      </w:r>
    </w:p>
    <w:p w:rsidR="00AA6510" w:rsidRDefault="00E425C8">
      <w:pPr>
        <w:shd w:val="clear" w:color="auto" w:fill="F3F3F3"/>
        <w:ind w:left="360"/>
      </w:pPr>
      <w:r>
        <w:rPr>
          <w:rFonts w:ascii="Courier New" w:eastAsia="Courier New" w:hAnsi="Courier New" w:cs="Courier New"/>
          <w:color w:val="1C1C1C"/>
          <w:sz w:val="18"/>
          <w:szCs w:val="18"/>
        </w:rPr>
        <w:t xml:space="preserve">        (SELECT COUNT(*) FROM users)                          AS total_users,</w:t>
      </w:r>
    </w:p>
    <w:p w:rsidR="00AA6510" w:rsidRDefault="00E425C8">
      <w:pPr>
        <w:shd w:val="clear" w:color="auto" w:fill="F3F3F3"/>
        <w:ind w:left="360"/>
      </w:pPr>
      <w:r>
        <w:rPr>
          <w:rFonts w:ascii="Courier New" w:eastAsia="Courier New" w:hAnsi="Courier New" w:cs="Courier New"/>
          <w:color w:val="1C1C1C"/>
          <w:sz w:val="18"/>
          <w:szCs w:val="18"/>
        </w:rPr>
        <w:t xml:space="preserve">        (SELECT COUNT(*) FROM users WHERE user_type='investor') AS total_investors,</w:t>
      </w:r>
    </w:p>
    <w:p w:rsidR="00AA6510" w:rsidRDefault="00E425C8">
      <w:pPr>
        <w:shd w:val="clear" w:color="auto" w:fill="F3F3F3"/>
        <w:ind w:left="360"/>
      </w:pPr>
      <w:r>
        <w:rPr>
          <w:rFonts w:ascii="Courier New" w:eastAsia="Courier New" w:hAnsi="Courier New" w:cs="Courier New"/>
          <w:color w:val="1C1C1C"/>
          <w:sz w:val="18"/>
          <w:szCs w:val="18"/>
        </w:rPr>
        <w:t xml:space="preserve">        (SELECT COUNT(*) FROM users WHERE user_type='developer') AS total_developers,</w:t>
      </w:r>
    </w:p>
    <w:p w:rsidR="00AA6510" w:rsidRDefault="00E425C8">
      <w:pPr>
        <w:shd w:val="clear" w:color="auto" w:fill="F3F3F3"/>
        <w:ind w:left="360"/>
      </w:pPr>
      <w:r>
        <w:rPr>
          <w:rFonts w:ascii="Courier New" w:eastAsia="Courier New" w:hAnsi="Courier New" w:cs="Courier New"/>
          <w:color w:val="1C1C1C"/>
          <w:sz w:val="18"/>
          <w:szCs w:val="18"/>
        </w:rPr>
        <w:t xml:space="preserve">        (SELECT COUNT(*) FROM users WHERE kyc_verified=0)     AS kyc_pending,</w:t>
      </w:r>
    </w:p>
    <w:p w:rsidR="00AA6510" w:rsidRDefault="00E425C8">
      <w:pPr>
        <w:shd w:val="clear" w:color="auto" w:fill="F3F3F3"/>
        <w:ind w:left="360"/>
      </w:pPr>
      <w:r>
        <w:rPr>
          <w:rFonts w:ascii="Courier New" w:eastAsia="Courier New" w:hAnsi="Courier New" w:cs="Courier New"/>
          <w:color w:val="1C1C1C"/>
          <w:sz w:val="18"/>
          <w:szCs w:val="18"/>
        </w:rPr>
        <w:t xml:space="preserve">        (SELECT COUNT(*) FROM properties)                     AS total_properties,</w:t>
      </w:r>
    </w:p>
    <w:p w:rsidR="00AA6510" w:rsidRDefault="00E425C8">
      <w:pPr>
        <w:shd w:val="clear" w:color="auto" w:fill="F3F3F3"/>
        <w:ind w:left="360"/>
      </w:pPr>
      <w:r>
        <w:rPr>
          <w:rFonts w:ascii="Courier New" w:eastAsia="Courier New" w:hAnsi="Courier New" w:cs="Courier New"/>
          <w:color w:val="1C1C1C"/>
          <w:sz w:val="18"/>
          <w:szCs w:val="18"/>
        </w:rPr>
        <w:t xml:space="preserve">        (SELECT COALESCE(SUM(total_revenue),0) FROM dividend_distributions) AS total_revenue,</w:t>
      </w:r>
    </w:p>
    <w:p w:rsidR="00AA6510" w:rsidRDefault="00E425C8">
      <w:pPr>
        <w:shd w:val="clear" w:color="auto" w:fill="F3F3F3"/>
        <w:ind w:left="360"/>
      </w:pPr>
      <w:r>
        <w:rPr>
          <w:rFonts w:ascii="Courier New" w:eastAsia="Courier New" w:hAnsi="Courier New" w:cs="Courier New"/>
          <w:color w:val="1C1C1C"/>
          <w:sz w:val="18"/>
          <w:szCs w:val="18"/>
        </w:rPr>
        <w:t xml:space="preserve">        (SELECT COUNT(*) FROM lease_agreements</w:t>
      </w:r>
    </w:p>
    <w:p w:rsidR="00AA6510" w:rsidRDefault="00E425C8">
      <w:pPr>
        <w:shd w:val="clear" w:color="auto" w:fill="F3F3F3"/>
        <w:ind w:left="360"/>
      </w:pPr>
      <w:r>
        <w:rPr>
          <w:rFonts w:ascii="Courier New" w:eastAsia="Courier New" w:hAnsi="Courier New" w:cs="Courier New"/>
          <w:color w:val="1C1C1C"/>
          <w:sz w:val="18"/>
          <w:szCs w:val="18"/>
        </w:rPr>
        <w:t xml:space="preserve">         WHERE CURDATE() BETWEEN lease_start_date AND lease_end_date) AS active_leases;</w:t>
      </w:r>
    </w:p>
    <w:p w:rsidR="00AA6510" w:rsidRDefault="00AA6510">
      <w:pPr>
        <w:shd w:val="clear" w:color="auto" w:fill="F3F3F3"/>
        <w:ind w:left="360"/>
      </w:pPr>
    </w:p>
    <w:p w:rsidR="00AA6510" w:rsidRDefault="00E425C8">
      <w:pPr>
        <w:shd w:val="clear" w:color="auto" w:fill="F3F3F3"/>
        <w:ind w:left="360"/>
      </w:pPr>
      <w:r>
        <w:rPr>
          <w:rFonts w:ascii="Courier New" w:eastAsia="Courier New" w:hAnsi="Courier New" w:cs="Courier New"/>
          <w:color w:val="1C1C1C"/>
          <w:sz w:val="18"/>
          <w:szCs w:val="18"/>
        </w:rPr>
        <w:t xml:space="preserve">    SELECT p.property_name AS name,</w:t>
      </w:r>
    </w:p>
    <w:p w:rsidR="00AA6510" w:rsidRDefault="00E425C8">
      <w:pPr>
        <w:shd w:val="clear" w:color="auto" w:fill="F3F3F3"/>
        <w:ind w:left="360"/>
      </w:pPr>
      <w:r>
        <w:rPr>
          <w:rFonts w:ascii="Courier New" w:eastAsia="Courier New" w:hAnsi="Courier New" w:cs="Courier New"/>
          <w:color w:val="1C1C1C"/>
          <w:sz w:val="18"/>
          <w:szCs w:val="18"/>
        </w:rPr>
        <w:t xml:space="preserve">           COALESCE(d.total_revenue,0) AS revenue,</w:t>
      </w:r>
    </w:p>
    <w:p w:rsidR="00AA6510" w:rsidRDefault="00E425C8">
      <w:pPr>
        <w:shd w:val="clear" w:color="auto" w:fill="F3F3F3"/>
        <w:ind w:left="360"/>
      </w:pPr>
      <w:r>
        <w:rPr>
          <w:rFonts w:ascii="Courier New" w:eastAsia="Courier New" w:hAnsi="Courier New" w:cs="Courier New"/>
          <w:color w:val="1C1C1C"/>
          <w:sz w:val="18"/>
          <w:szCs w:val="18"/>
        </w:rPr>
        <w:t xml:space="preserve">           COALESCE(d.total_expenses,0) AS expenses,</w:t>
      </w:r>
    </w:p>
    <w:p w:rsidR="00AA6510" w:rsidRDefault="00E425C8">
      <w:pPr>
        <w:shd w:val="clear" w:color="auto" w:fill="F3F3F3"/>
        <w:ind w:left="360"/>
      </w:pPr>
      <w:r>
        <w:rPr>
          <w:rFonts w:ascii="Courier New" w:eastAsia="Courier New" w:hAnsi="Courier New" w:cs="Courier New"/>
          <w:color w:val="1C1C1C"/>
          <w:sz w:val="18"/>
          <w:szCs w:val="18"/>
        </w:rPr>
        <w:t xml:space="preserve">           COALESCE(d.net_income,0) AS net</w:t>
      </w:r>
    </w:p>
    <w:p w:rsidR="00AA6510" w:rsidRDefault="00E425C8">
      <w:pPr>
        <w:shd w:val="clear" w:color="auto" w:fill="F3F3F3"/>
        <w:ind w:left="360"/>
      </w:pPr>
      <w:r>
        <w:rPr>
          <w:rFonts w:ascii="Courier New" w:eastAsia="Courier New" w:hAnsi="Courier New" w:cs="Courier New"/>
          <w:color w:val="1C1C1C"/>
          <w:sz w:val="18"/>
          <w:szCs w:val="18"/>
        </w:rPr>
        <w:t xml:space="preserve">    FROM properties p</w:t>
      </w:r>
    </w:p>
    <w:p w:rsidR="00AA6510" w:rsidRDefault="00E425C8">
      <w:pPr>
        <w:shd w:val="clear" w:color="auto" w:fill="F3F3F3"/>
        <w:ind w:left="360"/>
      </w:pPr>
      <w:r>
        <w:rPr>
          <w:rFonts w:ascii="Courier New" w:eastAsia="Courier New" w:hAnsi="Courier New" w:cs="Courier New"/>
          <w:color w:val="1C1C1C"/>
          <w:sz w:val="18"/>
          <w:szCs w:val="18"/>
        </w:rPr>
        <w:t xml:space="preserve">    LEFT JOIN dividend_distributions d ON p.property_id = d.property_id;</w:t>
      </w:r>
    </w:p>
    <w:p w:rsidR="00AA6510" w:rsidRDefault="00E425C8">
      <w:pPr>
        <w:shd w:val="clear" w:color="auto" w:fill="F3F3F3"/>
        <w:ind w:left="360"/>
      </w:pPr>
      <w:r>
        <w:rPr>
          <w:rFonts w:ascii="Courier New" w:eastAsia="Courier New" w:hAnsi="Courier New" w:cs="Courier New"/>
          <w:color w:val="1C1C1C"/>
          <w:sz w:val="18"/>
          <w:szCs w:val="18"/>
        </w:rPr>
        <w:t>END;</w:t>
      </w:r>
    </w:p>
    <w:p w:rsidR="00AA6510" w:rsidRDefault="00E425C8">
      <w:pPr>
        <w:pStyle w:val="Heading1"/>
        <w:pageBreakBefore/>
      </w:pPr>
      <w:r>
        <w:lastRenderedPageBreak/>
        <w:t>12. Functions &amp; Triggers</w:t>
      </w:r>
    </w:p>
    <w:p w:rsidR="00AA6510" w:rsidRDefault="00AA6510">
      <w:pPr>
        <w:pBdr>
          <w:bottom w:val="single" w:sz="6" w:space="1" w:color="2E75B6"/>
        </w:pBdr>
        <w:spacing w:after="160"/>
      </w:pPr>
    </w:p>
    <w:p w:rsidR="00AA6510" w:rsidRDefault="00E425C8">
      <w:pPr>
        <w:pStyle w:val="Heading2"/>
      </w:pPr>
      <w:r>
        <w:t>12.1 Stored Functions</w:t>
      </w:r>
    </w:p>
    <w:p w:rsidR="00AA6510" w:rsidRDefault="00E425C8">
      <w:pPr>
        <w:spacing w:after="120"/>
      </w:pPr>
      <w:r>
        <w:rPr>
          <w:color w:val="1A1A2E"/>
        </w:rPr>
        <w:t>The following functions encapsulate reusable computation logic:</w:t>
      </w:r>
    </w:p>
    <w:p w:rsidR="00AA6510" w:rsidRDefault="00E425C8">
      <w:pPr>
        <w:pStyle w:val="Heading3"/>
      </w:pPr>
      <w:r>
        <w:t>calculate_investor_roi (p_investor_id INT) → DECIMAL(8,2)</w:t>
      </w:r>
    </w:p>
    <w:p w:rsidR="00AA6510" w:rsidRDefault="00E425C8">
      <w:pPr>
        <w:spacing w:after="120"/>
      </w:pPr>
      <w:r>
        <w:rPr>
          <w:color w:val="1A1A2E"/>
        </w:rPr>
        <w:t>Computes return on investment as (total_dividends_earned / total_invested) × 100. Returns 0.00 if the investor has not yet made any investment.</w:t>
      </w:r>
    </w:p>
    <w:p w:rsidR="00AA6510" w:rsidRDefault="00E425C8">
      <w:pPr>
        <w:shd w:val="clear" w:color="auto" w:fill="F3F3F3"/>
        <w:ind w:left="360"/>
      </w:pPr>
      <w:r>
        <w:rPr>
          <w:rFonts w:ascii="Courier New" w:eastAsia="Courier New" w:hAnsi="Courier New" w:cs="Courier New"/>
          <w:color w:val="1C1C1C"/>
          <w:sz w:val="18"/>
          <w:szCs w:val="18"/>
        </w:rPr>
        <w:t>CREATE FUNCTION calculate_investor_roi(p_investor_id INT)</w:t>
      </w:r>
    </w:p>
    <w:p w:rsidR="00AA6510" w:rsidRDefault="00E425C8">
      <w:pPr>
        <w:shd w:val="clear" w:color="auto" w:fill="F3F3F3"/>
        <w:ind w:left="360"/>
      </w:pPr>
      <w:r>
        <w:rPr>
          <w:rFonts w:ascii="Courier New" w:eastAsia="Courier New" w:hAnsi="Courier New" w:cs="Courier New"/>
          <w:color w:val="1C1C1C"/>
          <w:sz w:val="18"/>
          <w:szCs w:val="18"/>
        </w:rPr>
        <w:t>RETURNS DECIMAL(8,2) READS SQL DATA</w:t>
      </w:r>
    </w:p>
    <w:p w:rsidR="00AA6510" w:rsidRDefault="00E425C8">
      <w:pPr>
        <w:shd w:val="clear" w:color="auto" w:fill="F3F3F3"/>
        <w:ind w:left="360"/>
      </w:pPr>
      <w:r>
        <w:rPr>
          <w:rFonts w:ascii="Courier New" w:eastAsia="Courier New" w:hAnsi="Courier New" w:cs="Courier New"/>
          <w:color w:val="1C1C1C"/>
          <w:sz w:val="18"/>
          <w:szCs w:val="18"/>
        </w:rPr>
        <w:t>BEGIN</w:t>
      </w:r>
    </w:p>
    <w:p w:rsidR="00AA6510" w:rsidRDefault="00E425C8">
      <w:pPr>
        <w:shd w:val="clear" w:color="auto" w:fill="F3F3F3"/>
        <w:ind w:left="360"/>
      </w:pPr>
      <w:r>
        <w:rPr>
          <w:rFonts w:ascii="Courier New" w:eastAsia="Courier New" w:hAnsi="Courier New" w:cs="Courier New"/>
          <w:color w:val="1C1C1C"/>
          <w:sz w:val="18"/>
          <w:szCs w:val="18"/>
        </w:rPr>
        <w:t xml:space="preserve">    DECLARE v_invested  DECIMAL(14,2) DEFAULT 0;</w:t>
      </w:r>
    </w:p>
    <w:p w:rsidR="00AA6510" w:rsidRDefault="00E425C8">
      <w:pPr>
        <w:shd w:val="clear" w:color="auto" w:fill="F3F3F3"/>
        <w:ind w:left="360"/>
      </w:pPr>
      <w:r>
        <w:rPr>
          <w:rFonts w:ascii="Courier New" w:eastAsia="Courier New" w:hAnsi="Courier New" w:cs="Courier New"/>
          <w:color w:val="1C1C1C"/>
          <w:sz w:val="18"/>
          <w:szCs w:val="18"/>
        </w:rPr>
        <w:t xml:space="preserve">    DECLARE v_dividends DECIMAL(14,2) DEFAULT 0;</w:t>
      </w:r>
    </w:p>
    <w:p w:rsidR="00AA6510" w:rsidRDefault="00E425C8">
      <w:pPr>
        <w:shd w:val="clear" w:color="auto" w:fill="F3F3F3"/>
        <w:ind w:left="360"/>
      </w:pPr>
      <w:r>
        <w:rPr>
          <w:rFonts w:ascii="Courier New" w:eastAsia="Courier New" w:hAnsi="Courier New" w:cs="Courier New"/>
          <w:color w:val="1C1C1C"/>
          <w:sz w:val="18"/>
          <w:szCs w:val="18"/>
        </w:rPr>
        <w:t xml:space="preserve">    SELECT total_invested, total_dividends_earned</w:t>
      </w:r>
    </w:p>
    <w:p w:rsidR="00AA6510" w:rsidRDefault="00E425C8">
      <w:pPr>
        <w:shd w:val="clear" w:color="auto" w:fill="F3F3F3"/>
        <w:ind w:left="360"/>
      </w:pPr>
      <w:r>
        <w:rPr>
          <w:rFonts w:ascii="Courier New" w:eastAsia="Courier New" w:hAnsi="Courier New" w:cs="Courier New"/>
          <w:color w:val="1C1C1C"/>
          <w:sz w:val="18"/>
          <w:szCs w:val="18"/>
        </w:rPr>
        <w:t xml:space="preserve">    INTO v_invested, v_dividends</w:t>
      </w:r>
    </w:p>
    <w:p w:rsidR="00AA6510" w:rsidRDefault="00E425C8">
      <w:pPr>
        <w:shd w:val="clear" w:color="auto" w:fill="F3F3F3"/>
        <w:ind w:left="360"/>
      </w:pPr>
      <w:r>
        <w:rPr>
          <w:rFonts w:ascii="Courier New" w:eastAsia="Courier New" w:hAnsi="Courier New" w:cs="Courier New"/>
          <w:color w:val="1C1C1C"/>
          <w:sz w:val="18"/>
          <w:szCs w:val="18"/>
        </w:rPr>
        <w:t xml:space="preserve">    FROM Investors WHERE investor_id = p_investor_id;</w:t>
      </w:r>
    </w:p>
    <w:p w:rsidR="00AA6510" w:rsidRDefault="00E425C8">
      <w:pPr>
        <w:shd w:val="clear" w:color="auto" w:fill="F3F3F3"/>
        <w:ind w:left="360"/>
      </w:pPr>
      <w:r>
        <w:rPr>
          <w:rFonts w:ascii="Courier New" w:eastAsia="Courier New" w:hAnsi="Courier New" w:cs="Courier New"/>
          <w:color w:val="1C1C1C"/>
          <w:sz w:val="18"/>
          <w:szCs w:val="18"/>
        </w:rPr>
        <w:t xml:space="preserve">    IF v_invested = 0 OR v_invested IS NULL THEN RETURN 0.00; END IF;</w:t>
      </w:r>
    </w:p>
    <w:p w:rsidR="00AA6510" w:rsidRDefault="00E425C8">
      <w:pPr>
        <w:shd w:val="clear" w:color="auto" w:fill="F3F3F3"/>
        <w:ind w:left="360"/>
      </w:pPr>
      <w:r>
        <w:rPr>
          <w:rFonts w:ascii="Courier New" w:eastAsia="Courier New" w:hAnsi="Courier New" w:cs="Courier New"/>
          <w:color w:val="1C1C1C"/>
          <w:sz w:val="18"/>
          <w:szCs w:val="18"/>
        </w:rPr>
        <w:t xml:space="preserve">    RETURN ROUND((v_dividends / v_invested) * 100, 2);</w:t>
      </w:r>
    </w:p>
    <w:p w:rsidR="00AA6510" w:rsidRDefault="00E425C8">
      <w:pPr>
        <w:shd w:val="clear" w:color="auto" w:fill="F3F3F3"/>
        <w:ind w:left="360"/>
      </w:pPr>
      <w:r>
        <w:rPr>
          <w:rFonts w:ascii="Courier New" w:eastAsia="Courier New" w:hAnsi="Courier New" w:cs="Courier New"/>
          <w:color w:val="1C1C1C"/>
          <w:sz w:val="18"/>
          <w:szCs w:val="18"/>
        </w:rPr>
        <w:t>END;</w:t>
      </w:r>
    </w:p>
    <w:p w:rsidR="00AA6510" w:rsidRDefault="00AA6510">
      <w:pPr>
        <w:spacing w:after="120"/>
      </w:pPr>
    </w:p>
    <w:p w:rsidR="00AA6510" w:rsidRDefault="00E425C8">
      <w:pPr>
        <w:pStyle w:val="Heading3"/>
      </w:pPr>
      <w:r>
        <w:t>get_portfolio_value (p_investor_id INT) → DECIMAL(14,2)</w:t>
      </w:r>
    </w:p>
    <w:p w:rsidR="00AA6510" w:rsidRDefault="00E425C8">
      <w:pPr>
        <w:spacing w:after="120"/>
      </w:pPr>
      <w:r>
        <w:rPr>
          <w:color w:val="1A1A2E"/>
        </w:rPr>
        <w:t>Returns current market value of all investor holdings — sum of (shares_owned × current_share_price) across all properties.</w:t>
      </w:r>
    </w:p>
    <w:p w:rsidR="00AA6510" w:rsidRDefault="00E425C8">
      <w:pPr>
        <w:shd w:val="clear" w:color="auto" w:fill="F3F3F3"/>
        <w:ind w:left="360"/>
      </w:pPr>
      <w:r>
        <w:rPr>
          <w:rFonts w:ascii="Courier New" w:eastAsia="Courier New" w:hAnsi="Courier New" w:cs="Courier New"/>
          <w:color w:val="1C1C1C"/>
          <w:sz w:val="18"/>
          <w:szCs w:val="18"/>
        </w:rPr>
        <w:t>CREATE FUNCTION get_portfolio_value(p_investor_id INT)</w:t>
      </w:r>
    </w:p>
    <w:p w:rsidR="00AA6510" w:rsidRDefault="00E425C8">
      <w:pPr>
        <w:shd w:val="clear" w:color="auto" w:fill="F3F3F3"/>
        <w:ind w:left="360"/>
      </w:pPr>
      <w:r>
        <w:rPr>
          <w:rFonts w:ascii="Courier New" w:eastAsia="Courier New" w:hAnsi="Courier New" w:cs="Courier New"/>
          <w:color w:val="1C1C1C"/>
          <w:sz w:val="18"/>
          <w:szCs w:val="18"/>
        </w:rPr>
        <w:t>RETURNS DECIMAL(14,2) READS SQL DATA</w:t>
      </w:r>
    </w:p>
    <w:p w:rsidR="00AA6510" w:rsidRDefault="00E425C8">
      <w:pPr>
        <w:shd w:val="clear" w:color="auto" w:fill="F3F3F3"/>
        <w:ind w:left="360"/>
      </w:pPr>
      <w:r>
        <w:rPr>
          <w:rFonts w:ascii="Courier New" w:eastAsia="Courier New" w:hAnsi="Courier New" w:cs="Courier New"/>
          <w:color w:val="1C1C1C"/>
          <w:sz w:val="18"/>
          <w:szCs w:val="18"/>
        </w:rPr>
        <w:t>BEGIN</w:t>
      </w:r>
    </w:p>
    <w:p w:rsidR="00AA6510" w:rsidRDefault="00E425C8">
      <w:pPr>
        <w:shd w:val="clear" w:color="auto" w:fill="F3F3F3"/>
        <w:ind w:left="360"/>
      </w:pPr>
      <w:r>
        <w:rPr>
          <w:rFonts w:ascii="Courier New" w:eastAsia="Courier New" w:hAnsi="Courier New" w:cs="Courier New"/>
          <w:color w:val="1C1C1C"/>
          <w:sz w:val="18"/>
          <w:szCs w:val="18"/>
        </w:rPr>
        <w:t xml:space="preserve">    DECLARE v_value DECIMAL(14,2) DEFAULT 0.00;</w:t>
      </w:r>
    </w:p>
    <w:p w:rsidR="00AA6510" w:rsidRDefault="00E425C8">
      <w:pPr>
        <w:shd w:val="clear" w:color="auto" w:fill="F3F3F3"/>
        <w:ind w:left="360"/>
      </w:pPr>
      <w:r>
        <w:rPr>
          <w:rFonts w:ascii="Courier New" w:eastAsia="Courier New" w:hAnsi="Courier New" w:cs="Courier New"/>
          <w:color w:val="1C1C1C"/>
          <w:sz w:val="18"/>
          <w:szCs w:val="18"/>
        </w:rPr>
        <w:t xml:space="preserve">    SELECT COALESCE(SUM(so.shares_owned * p.current_share_price), 0.00)</w:t>
      </w:r>
    </w:p>
    <w:p w:rsidR="00AA6510" w:rsidRDefault="00E425C8">
      <w:pPr>
        <w:shd w:val="clear" w:color="auto" w:fill="F3F3F3"/>
        <w:ind w:left="360"/>
      </w:pPr>
      <w:r>
        <w:rPr>
          <w:rFonts w:ascii="Courier New" w:eastAsia="Courier New" w:hAnsi="Courier New" w:cs="Courier New"/>
          <w:color w:val="1C1C1C"/>
          <w:sz w:val="18"/>
          <w:szCs w:val="18"/>
        </w:rPr>
        <w:t xml:space="preserve">    INTO v_value</w:t>
      </w:r>
    </w:p>
    <w:p w:rsidR="00AA6510" w:rsidRDefault="00E425C8">
      <w:pPr>
        <w:shd w:val="clear" w:color="auto" w:fill="F3F3F3"/>
        <w:ind w:left="360"/>
      </w:pPr>
      <w:r>
        <w:rPr>
          <w:rFonts w:ascii="Courier New" w:eastAsia="Courier New" w:hAnsi="Courier New" w:cs="Courier New"/>
          <w:color w:val="1C1C1C"/>
          <w:sz w:val="18"/>
          <w:szCs w:val="18"/>
        </w:rPr>
        <w:t xml:space="preserve">    FROM Share_Ownership so</w:t>
      </w:r>
    </w:p>
    <w:p w:rsidR="00AA6510" w:rsidRDefault="00E425C8">
      <w:pPr>
        <w:shd w:val="clear" w:color="auto" w:fill="F3F3F3"/>
        <w:ind w:left="360"/>
      </w:pPr>
      <w:r>
        <w:rPr>
          <w:rFonts w:ascii="Courier New" w:eastAsia="Courier New" w:hAnsi="Courier New" w:cs="Courier New"/>
          <w:color w:val="1C1C1C"/>
          <w:sz w:val="18"/>
          <w:szCs w:val="18"/>
        </w:rPr>
        <w:t xml:space="preserve">    JOIN Properties p ON so.property_id = p.property_id</w:t>
      </w:r>
    </w:p>
    <w:p w:rsidR="00AA6510" w:rsidRDefault="00E425C8">
      <w:pPr>
        <w:shd w:val="clear" w:color="auto" w:fill="F3F3F3"/>
        <w:ind w:left="360"/>
      </w:pPr>
      <w:r>
        <w:rPr>
          <w:rFonts w:ascii="Courier New" w:eastAsia="Courier New" w:hAnsi="Courier New" w:cs="Courier New"/>
          <w:color w:val="1C1C1C"/>
          <w:sz w:val="18"/>
          <w:szCs w:val="18"/>
        </w:rPr>
        <w:t xml:space="preserve">    WHERE so.investor_id = p_investor_id AND so.shares_owned &gt; 0;</w:t>
      </w:r>
    </w:p>
    <w:p w:rsidR="00AA6510" w:rsidRDefault="00E425C8">
      <w:pPr>
        <w:shd w:val="clear" w:color="auto" w:fill="F3F3F3"/>
        <w:ind w:left="360"/>
      </w:pPr>
      <w:r>
        <w:rPr>
          <w:rFonts w:ascii="Courier New" w:eastAsia="Courier New" w:hAnsi="Courier New" w:cs="Courier New"/>
          <w:color w:val="1C1C1C"/>
          <w:sz w:val="18"/>
          <w:szCs w:val="18"/>
        </w:rPr>
        <w:t xml:space="preserve">    RETURN v_value;</w:t>
      </w:r>
    </w:p>
    <w:p w:rsidR="00AA6510" w:rsidRDefault="00E425C8">
      <w:pPr>
        <w:shd w:val="clear" w:color="auto" w:fill="F3F3F3"/>
        <w:ind w:left="360"/>
      </w:pPr>
      <w:r>
        <w:rPr>
          <w:rFonts w:ascii="Courier New" w:eastAsia="Courier New" w:hAnsi="Courier New" w:cs="Courier New"/>
          <w:color w:val="1C1C1C"/>
          <w:sz w:val="18"/>
          <w:szCs w:val="18"/>
        </w:rPr>
        <w:t>END;</w:t>
      </w:r>
    </w:p>
    <w:p w:rsidR="00AA6510" w:rsidRDefault="00AA6510">
      <w:pPr>
        <w:spacing w:after="120"/>
      </w:pPr>
    </w:p>
    <w:p w:rsidR="00AA6510" w:rsidRDefault="00E425C8">
      <w:pPr>
        <w:pStyle w:val="Heading3"/>
      </w:pPr>
      <w:r>
        <w:t>calculate_property_yield (p_property_id INT) → DECIMAL(8,2)</w:t>
      </w:r>
    </w:p>
    <w:p w:rsidR="00AA6510" w:rsidRDefault="00E425C8">
      <w:pPr>
        <w:spacing w:after="120"/>
      </w:pPr>
      <w:r>
        <w:rPr>
          <w:color w:val="1A1A2E"/>
        </w:rPr>
        <w:t>Computes annual yield as (net_income / total_property_value) × 100 for a given property.</w:t>
      </w:r>
    </w:p>
    <w:p w:rsidR="00AA6510" w:rsidRDefault="00E425C8">
      <w:pPr>
        <w:shd w:val="clear" w:color="auto" w:fill="F3F3F3"/>
        <w:ind w:left="360"/>
      </w:pPr>
      <w:r>
        <w:rPr>
          <w:rFonts w:ascii="Courier New" w:eastAsia="Courier New" w:hAnsi="Courier New" w:cs="Courier New"/>
          <w:color w:val="1C1C1C"/>
          <w:sz w:val="18"/>
          <w:szCs w:val="18"/>
        </w:rPr>
        <w:t>CREATE FUNCTION calculate_property_yield(p_property_id INT)</w:t>
      </w:r>
    </w:p>
    <w:p w:rsidR="00AA6510" w:rsidRDefault="00E425C8">
      <w:pPr>
        <w:shd w:val="clear" w:color="auto" w:fill="F3F3F3"/>
        <w:ind w:left="360"/>
      </w:pPr>
      <w:r>
        <w:rPr>
          <w:rFonts w:ascii="Courier New" w:eastAsia="Courier New" w:hAnsi="Courier New" w:cs="Courier New"/>
          <w:color w:val="1C1C1C"/>
          <w:sz w:val="18"/>
          <w:szCs w:val="18"/>
        </w:rPr>
        <w:t>RETURNS DECIMAL(8,2) READS SQL DATA</w:t>
      </w:r>
    </w:p>
    <w:p w:rsidR="00AA6510" w:rsidRDefault="00E425C8">
      <w:pPr>
        <w:shd w:val="clear" w:color="auto" w:fill="F3F3F3"/>
        <w:ind w:left="360"/>
      </w:pPr>
      <w:r>
        <w:rPr>
          <w:rFonts w:ascii="Courier New" w:eastAsia="Courier New" w:hAnsi="Courier New" w:cs="Courier New"/>
          <w:color w:val="1C1C1C"/>
          <w:sz w:val="18"/>
          <w:szCs w:val="18"/>
        </w:rPr>
        <w:t>BEGIN</w:t>
      </w:r>
    </w:p>
    <w:p w:rsidR="00AA6510" w:rsidRDefault="00E425C8">
      <w:pPr>
        <w:shd w:val="clear" w:color="auto" w:fill="F3F3F3"/>
        <w:ind w:left="360"/>
      </w:pPr>
      <w:r>
        <w:rPr>
          <w:rFonts w:ascii="Courier New" w:eastAsia="Courier New" w:hAnsi="Courier New" w:cs="Courier New"/>
          <w:color w:val="1C1C1C"/>
          <w:sz w:val="18"/>
          <w:szCs w:val="18"/>
        </w:rPr>
        <w:t xml:space="preserve">    DECLARE v_net_income, v_property_value DECIMAL(14,2) DEFAULT 0;</w:t>
      </w:r>
    </w:p>
    <w:p w:rsidR="00AA6510" w:rsidRDefault="00E425C8">
      <w:pPr>
        <w:shd w:val="clear" w:color="auto" w:fill="F3F3F3"/>
        <w:ind w:left="360"/>
      </w:pPr>
      <w:r>
        <w:rPr>
          <w:rFonts w:ascii="Courier New" w:eastAsia="Courier New" w:hAnsi="Courier New" w:cs="Courier New"/>
          <w:color w:val="1C1C1C"/>
          <w:sz w:val="18"/>
          <w:szCs w:val="18"/>
        </w:rPr>
        <w:t xml:space="preserve">    SELECT COALESCE(net_income,0) INTO v_net_income</w:t>
      </w:r>
    </w:p>
    <w:p w:rsidR="00AA6510" w:rsidRDefault="00E425C8">
      <w:pPr>
        <w:shd w:val="clear" w:color="auto" w:fill="F3F3F3"/>
        <w:ind w:left="360"/>
      </w:pPr>
      <w:r>
        <w:rPr>
          <w:rFonts w:ascii="Courier New" w:eastAsia="Courier New" w:hAnsi="Courier New" w:cs="Courier New"/>
          <w:color w:val="1C1C1C"/>
          <w:sz w:val="18"/>
          <w:szCs w:val="18"/>
        </w:rPr>
        <w:t xml:space="preserve">    FROM Dividend_Distributions WHERE property_id = p_property_id LIMIT 1;</w:t>
      </w:r>
    </w:p>
    <w:p w:rsidR="00AA6510" w:rsidRDefault="00E425C8">
      <w:pPr>
        <w:shd w:val="clear" w:color="auto" w:fill="F3F3F3"/>
        <w:ind w:left="360"/>
      </w:pPr>
      <w:r>
        <w:rPr>
          <w:rFonts w:ascii="Courier New" w:eastAsia="Courier New" w:hAnsi="Courier New" w:cs="Courier New"/>
          <w:color w:val="1C1C1C"/>
          <w:sz w:val="18"/>
          <w:szCs w:val="18"/>
        </w:rPr>
        <w:t xml:space="preserve">    SELECT total_shares_issued * current_share_price INTO v_property_value</w:t>
      </w:r>
    </w:p>
    <w:p w:rsidR="00AA6510" w:rsidRDefault="00E425C8">
      <w:pPr>
        <w:shd w:val="clear" w:color="auto" w:fill="F3F3F3"/>
        <w:ind w:left="360"/>
      </w:pPr>
      <w:r>
        <w:rPr>
          <w:rFonts w:ascii="Courier New" w:eastAsia="Courier New" w:hAnsi="Courier New" w:cs="Courier New"/>
          <w:color w:val="1C1C1C"/>
          <w:sz w:val="18"/>
          <w:szCs w:val="18"/>
        </w:rPr>
        <w:t xml:space="preserve">    FROM Properties WHERE property_id = p_property_id;</w:t>
      </w:r>
    </w:p>
    <w:p w:rsidR="00AA6510" w:rsidRDefault="00E425C8">
      <w:pPr>
        <w:shd w:val="clear" w:color="auto" w:fill="F3F3F3"/>
        <w:ind w:left="360"/>
      </w:pPr>
      <w:r>
        <w:rPr>
          <w:rFonts w:ascii="Courier New" w:eastAsia="Courier New" w:hAnsi="Courier New" w:cs="Courier New"/>
          <w:color w:val="1C1C1C"/>
          <w:sz w:val="18"/>
          <w:szCs w:val="18"/>
        </w:rPr>
        <w:t xml:space="preserve">    IF v_property_value = 0 OR v_property_value IS NULL THEN RETURN 0.00; END IF;</w:t>
      </w:r>
    </w:p>
    <w:p w:rsidR="00AA6510" w:rsidRDefault="00E425C8">
      <w:pPr>
        <w:shd w:val="clear" w:color="auto" w:fill="F3F3F3"/>
        <w:ind w:left="360"/>
      </w:pPr>
      <w:r>
        <w:rPr>
          <w:rFonts w:ascii="Courier New" w:eastAsia="Courier New" w:hAnsi="Courier New" w:cs="Courier New"/>
          <w:color w:val="1C1C1C"/>
          <w:sz w:val="18"/>
          <w:szCs w:val="18"/>
        </w:rPr>
        <w:t xml:space="preserve">    RETURN ROUND((v_net_income / v_property_value) * 100, 2);</w:t>
      </w:r>
    </w:p>
    <w:p w:rsidR="00AA6510" w:rsidRDefault="00E425C8">
      <w:pPr>
        <w:shd w:val="clear" w:color="auto" w:fill="F3F3F3"/>
        <w:ind w:left="360"/>
      </w:pPr>
      <w:r>
        <w:rPr>
          <w:rFonts w:ascii="Courier New" w:eastAsia="Courier New" w:hAnsi="Courier New" w:cs="Courier New"/>
          <w:color w:val="1C1C1C"/>
          <w:sz w:val="18"/>
          <w:szCs w:val="18"/>
        </w:rPr>
        <w:t>END;</w:t>
      </w:r>
    </w:p>
    <w:p w:rsidR="00AA6510" w:rsidRDefault="00AA6510">
      <w:pPr>
        <w:spacing w:after="240"/>
      </w:pPr>
    </w:p>
    <w:p w:rsidR="00AA6510" w:rsidRDefault="00E425C8">
      <w:pPr>
        <w:pStyle w:val="Heading2"/>
      </w:pPr>
      <w:r>
        <w:lastRenderedPageBreak/>
        <w:t>12.2 Triggers</w:t>
      </w:r>
    </w:p>
    <w:p w:rsidR="00AA6510" w:rsidRDefault="00E425C8">
      <w:pPr>
        <w:spacing w:after="120"/>
      </w:pPr>
      <w:r>
        <w:rPr>
          <w:color w:val="1A1A2E"/>
        </w:rPr>
        <w:t>Triggers are designed to automate audit and validation tasks at the database level without relying on the application layer.</w:t>
      </w:r>
    </w:p>
    <w:p w:rsidR="00AA6510" w:rsidRDefault="00E425C8">
      <w:pPr>
        <w:pStyle w:val="Heading3"/>
      </w:pPr>
      <w:r>
        <w:t>Trigger — Prevent Negative Wallet (BEFORE UPDATE)</w:t>
      </w:r>
    </w:p>
    <w:p w:rsidR="00AA6510" w:rsidRDefault="00E425C8">
      <w:pPr>
        <w:shd w:val="clear" w:color="auto" w:fill="F3F3F3"/>
        <w:ind w:left="360"/>
      </w:pPr>
      <w:r>
        <w:rPr>
          <w:rFonts w:ascii="Courier New" w:eastAsia="Courier New" w:hAnsi="Courier New" w:cs="Courier New"/>
          <w:color w:val="1C1C1C"/>
          <w:sz w:val="18"/>
          <w:szCs w:val="18"/>
        </w:rPr>
        <w:t>CREATE TRIGGER before_wallet_update</w:t>
      </w:r>
    </w:p>
    <w:p w:rsidR="00AA6510" w:rsidRDefault="00E425C8">
      <w:pPr>
        <w:shd w:val="clear" w:color="auto" w:fill="F3F3F3"/>
        <w:ind w:left="360"/>
      </w:pPr>
      <w:r>
        <w:rPr>
          <w:rFonts w:ascii="Courier New" w:eastAsia="Courier New" w:hAnsi="Courier New" w:cs="Courier New"/>
          <w:color w:val="1C1C1C"/>
          <w:sz w:val="18"/>
          <w:szCs w:val="18"/>
        </w:rPr>
        <w:t>BEFORE UPDATE ON Investors FOR EACH ROW</w:t>
      </w:r>
    </w:p>
    <w:p w:rsidR="00AA6510" w:rsidRDefault="00E425C8">
      <w:pPr>
        <w:shd w:val="clear" w:color="auto" w:fill="F3F3F3"/>
        <w:ind w:left="360"/>
      </w:pPr>
      <w:r>
        <w:rPr>
          <w:rFonts w:ascii="Courier New" w:eastAsia="Courier New" w:hAnsi="Courier New" w:cs="Courier New"/>
          <w:color w:val="1C1C1C"/>
          <w:sz w:val="18"/>
          <w:szCs w:val="18"/>
        </w:rPr>
        <w:t>BEGIN</w:t>
      </w:r>
    </w:p>
    <w:p w:rsidR="00AA6510" w:rsidRDefault="00E425C8">
      <w:pPr>
        <w:shd w:val="clear" w:color="auto" w:fill="F3F3F3"/>
        <w:ind w:left="360"/>
      </w:pPr>
      <w:r>
        <w:rPr>
          <w:rFonts w:ascii="Courier New" w:eastAsia="Courier New" w:hAnsi="Courier New" w:cs="Courier New"/>
          <w:color w:val="1C1C1C"/>
          <w:sz w:val="18"/>
          <w:szCs w:val="18"/>
        </w:rPr>
        <w:t xml:space="preserve">    IF NEW.wallet_balance &lt; 0 THEN</w:t>
      </w:r>
    </w:p>
    <w:p w:rsidR="00AA6510" w:rsidRDefault="00E425C8">
      <w:pPr>
        <w:shd w:val="clear" w:color="auto" w:fill="F3F3F3"/>
        <w:ind w:left="360"/>
      </w:pPr>
      <w:r>
        <w:rPr>
          <w:rFonts w:ascii="Courier New" w:eastAsia="Courier New" w:hAnsi="Courier New" w:cs="Courier New"/>
          <w:color w:val="1C1C1C"/>
          <w:sz w:val="18"/>
          <w:szCs w:val="18"/>
        </w:rPr>
        <w:t xml:space="preserve">        SIGNAL SQLSTATE '45000'</w:t>
      </w:r>
    </w:p>
    <w:p w:rsidR="00AA6510" w:rsidRDefault="00E425C8">
      <w:pPr>
        <w:shd w:val="clear" w:color="auto" w:fill="F3F3F3"/>
        <w:ind w:left="360"/>
      </w:pPr>
      <w:r>
        <w:rPr>
          <w:rFonts w:ascii="Courier New" w:eastAsia="Courier New" w:hAnsi="Courier New" w:cs="Courier New"/>
          <w:color w:val="1C1C1C"/>
          <w:sz w:val="18"/>
          <w:szCs w:val="18"/>
        </w:rPr>
        <w:t xml:space="preserve">        SET MESSAGE_TEXT = 'ERROR: Wallet balance cannot go negative.';</w:t>
      </w:r>
    </w:p>
    <w:p w:rsidR="00AA6510" w:rsidRDefault="00E425C8">
      <w:pPr>
        <w:shd w:val="clear" w:color="auto" w:fill="F3F3F3"/>
        <w:ind w:left="360"/>
      </w:pPr>
      <w:r>
        <w:rPr>
          <w:rFonts w:ascii="Courier New" w:eastAsia="Courier New" w:hAnsi="Courier New" w:cs="Courier New"/>
          <w:color w:val="1C1C1C"/>
          <w:sz w:val="18"/>
          <w:szCs w:val="18"/>
        </w:rPr>
        <w:t xml:space="preserve">    END IF;</w:t>
      </w:r>
    </w:p>
    <w:p w:rsidR="00AA6510" w:rsidRDefault="00E425C8">
      <w:pPr>
        <w:shd w:val="clear" w:color="auto" w:fill="F3F3F3"/>
        <w:ind w:left="360"/>
      </w:pPr>
      <w:r>
        <w:rPr>
          <w:rFonts w:ascii="Courier New" w:eastAsia="Courier New" w:hAnsi="Courier New" w:cs="Courier New"/>
          <w:color w:val="1C1C1C"/>
          <w:sz w:val="18"/>
          <w:szCs w:val="18"/>
        </w:rPr>
        <w:t>END;</w:t>
      </w:r>
    </w:p>
    <w:p w:rsidR="00AA6510" w:rsidRDefault="00AA6510">
      <w:pPr>
        <w:spacing w:after="120"/>
      </w:pPr>
    </w:p>
    <w:p w:rsidR="00AA6510" w:rsidRDefault="00E425C8">
      <w:pPr>
        <w:pStyle w:val="Heading3"/>
      </w:pPr>
      <w:r>
        <w:t>Trigger — Auto-Update available_shares Counter (AFTER INSERT on Share_Transactions)</w:t>
      </w:r>
    </w:p>
    <w:p w:rsidR="00AA6510" w:rsidRDefault="00E425C8">
      <w:pPr>
        <w:shd w:val="clear" w:color="auto" w:fill="F3F3F3"/>
        <w:ind w:left="360"/>
      </w:pPr>
      <w:r>
        <w:rPr>
          <w:rFonts w:ascii="Courier New" w:eastAsia="Courier New" w:hAnsi="Courier New" w:cs="Courier New"/>
          <w:color w:val="1C1C1C"/>
          <w:sz w:val="18"/>
          <w:szCs w:val="18"/>
        </w:rPr>
        <w:t>CREATE TRIGGER after_share_buy_update_property</w:t>
      </w:r>
    </w:p>
    <w:p w:rsidR="00AA6510" w:rsidRDefault="00E425C8">
      <w:pPr>
        <w:shd w:val="clear" w:color="auto" w:fill="F3F3F3"/>
        <w:ind w:left="360"/>
      </w:pPr>
      <w:r>
        <w:rPr>
          <w:rFonts w:ascii="Courier New" w:eastAsia="Courier New" w:hAnsi="Courier New" w:cs="Courier New"/>
          <w:color w:val="1C1C1C"/>
          <w:sz w:val="18"/>
          <w:szCs w:val="18"/>
        </w:rPr>
        <w:t>AFTER INSERT ON Share_Transactions FOR EACH ROW</w:t>
      </w:r>
    </w:p>
    <w:p w:rsidR="00AA6510" w:rsidRDefault="00E425C8">
      <w:pPr>
        <w:shd w:val="clear" w:color="auto" w:fill="F3F3F3"/>
        <w:ind w:left="360"/>
      </w:pPr>
      <w:r>
        <w:rPr>
          <w:rFonts w:ascii="Courier New" w:eastAsia="Courier New" w:hAnsi="Courier New" w:cs="Courier New"/>
          <w:color w:val="1C1C1C"/>
          <w:sz w:val="18"/>
          <w:szCs w:val="18"/>
        </w:rPr>
        <w:t>BEGIN</w:t>
      </w:r>
    </w:p>
    <w:p w:rsidR="00AA6510" w:rsidRDefault="00E425C8">
      <w:pPr>
        <w:shd w:val="clear" w:color="auto" w:fill="F3F3F3"/>
        <w:ind w:left="360"/>
      </w:pPr>
      <w:r>
        <w:rPr>
          <w:rFonts w:ascii="Courier New" w:eastAsia="Courier New" w:hAnsi="Courier New" w:cs="Courier New"/>
          <w:color w:val="1C1C1C"/>
          <w:sz w:val="18"/>
          <w:szCs w:val="18"/>
        </w:rPr>
        <w:t xml:space="preserve">    IF NEW.transaction_type = 'buy' THEN</w:t>
      </w:r>
    </w:p>
    <w:p w:rsidR="00AA6510" w:rsidRDefault="00E425C8">
      <w:pPr>
        <w:shd w:val="clear" w:color="auto" w:fill="F3F3F3"/>
        <w:ind w:left="360"/>
      </w:pPr>
      <w:r>
        <w:rPr>
          <w:rFonts w:ascii="Courier New" w:eastAsia="Courier New" w:hAnsi="Courier New" w:cs="Courier New"/>
          <w:color w:val="1C1C1C"/>
          <w:sz w:val="18"/>
          <w:szCs w:val="18"/>
        </w:rPr>
        <w:t xml:space="preserve">        UPDATE Properties</w:t>
      </w:r>
    </w:p>
    <w:p w:rsidR="00AA6510" w:rsidRDefault="00E425C8">
      <w:pPr>
        <w:shd w:val="clear" w:color="auto" w:fill="F3F3F3"/>
        <w:ind w:left="360"/>
      </w:pPr>
      <w:r>
        <w:rPr>
          <w:rFonts w:ascii="Courier New" w:eastAsia="Courier New" w:hAnsi="Courier New" w:cs="Courier New"/>
          <w:color w:val="1C1C1C"/>
          <w:sz w:val="18"/>
          <w:szCs w:val="18"/>
        </w:rPr>
        <w:t xml:space="preserve">        SET available_shares = available_shares - NEW.shares_quantity</w:t>
      </w:r>
    </w:p>
    <w:p w:rsidR="00AA6510" w:rsidRDefault="00E425C8">
      <w:pPr>
        <w:shd w:val="clear" w:color="auto" w:fill="F3F3F3"/>
        <w:ind w:left="360"/>
      </w:pPr>
      <w:r>
        <w:rPr>
          <w:rFonts w:ascii="Courier New" w:eastAsia="Courier New" w:hAnsi="Courier New" w:cs="Courier New"/>
          <w:color w:val="1C1C1C"/>
          <w:sz w:val="18"/>
          <w:szCs w:val="18"/>
        </w:rPr>
        <w:t xml:space="preserve">        WHERE property_id = NEW.property_id;</w:t>
      </w:r>
    </w:p>
    <w:p w:rsidR="00AA6510" w:rsidRDefault="00E425C8">
      <w:pPr>
        <w:shd w:val="clear" w:color="auto" w:fill="F3F3F3"/>
        <w:ind w:left="360"/>
      </w:pPr>
      <w:r>
        <w:rPr>
          <w:rFonts w:ascii="Courier New" w:eastAsia="Courier New" w:hAnsi="Courier New" w:cs="Courier New"/>
          <w:color w:val="1C1C1C"/>
          <w:sz w:val="18"/>
          <w:szCs w:val="18"/>
        </w:rPr>
        <w:t xml:space="preserve">    END IF;</w:t>
      </w:r>
    </w:p>
    <w:p w:rsidR="00AA6510" w:rsidRDefault="00E425C8">
      <w:pPr>
        <w:shd w:val="clear" w:color="auto" w:fill="F3F3F3"/>
        <w:ind w:left="360"/>
      </w:pPr>
      <w:r>
        <w:rPr>
          <w:rFonts w:ascii="Courier New" w:eastAsia="Courier New" w:hAnsi="Courier New" w:cs="Courier New"/>
          <w:color w:val="1C1C1C"/>
          <w:sz w:val="18"/>
          <w:szCs w:val="18"/>
        </w:rPr>
        <w:t>END;</w:t>
      </w:r>
    </w:p>
    <w:p w:rsidR="00AA6510" w:rsidRDefault="00AA6510">
      <w:pPr>
        <w:spacing w:after="120"/>
      </w:pPr>
    </w:p>
    <w:p w:rsidR="00AA6510" w:rsidRDefault="00E425C8">
      <w:pPr>
        <w:pStyle w:val="Heading3"/>
      </w:pPr>
      <w:r>
        <w:t>Trigger — Audit Log on Share_Transactions (AFTER INSERT)</w:t>
      </w:r>
    </w:p>
    <w:p w:rsidR="00AA6510" w:rsidRDefault="00E425C8">
      <w:pPr>
        <w:shd w:val="clear" w:color="auto" w:fill="F3F3F3"/>
        <w:ind w:left="360"/>
      </w:pPr>
      <w:r>
        <w:rPr>
          <w:rFonts w:ascii="Courier New" w:eastAsia="Courier New" w:hAnsi="Courier New" w:cs="Courier New"/>
          <w:color w:val="1C1C1C"/>
          <w:sz w:val="18"/>
          <w:szCs w:val="18"/>
        </w:rPr>
        <w:t>-- Conceptual audit trigger (extend schema with a transaction_audit table)</w:t>
      </w:r>
    </w:p>
    <w:p w:rsidR="00AA6510" w:rsidRDefault="00E425C8">
      <w:pPr>
        <w:shd w:val="clear" w:color="auto" w:fill="F3F3F3"/>
        <w:ind w:left="360"/>
      </w:pPr>
      <w:r>
        <w:rPr>
          <w:rFonts w:ascii="Courier New" w:eastAsia="Courier New" w:hAnsi="Courier New" w:cs="Courier New"/>
          <w:color w:val="1C1C1C"/>
          <w:sz w:val="18"/>
          <w:szCs w:val="18"/>
        </w:rPr>
        <w:t>CREATE TRIGGER after_share_transaction_audit</w:t>
      </w:r>
    </w:p>
    <w:p w:rsidR="00AA6510" w:rsidRDefault="00E425C8">
      <w:pPr>
        <w:shd w:val="clear" w:color="auto" w:fill="F3F3F3"/>
        <w:ind w:left="360"/>
      </w:pPr>
      <w:r>
        <w:rPr>
          <w:rFonts w:ascii="Courier New" w:eastAsia="Courier New" w:hAnsi="Courier New" w:cs="Courier New"/>
          <w:color w:val="1C1C1C"/>
          <w:sz w:val="18"/>
          <w:szCs w:val="18"/>
        </w:rPr>
        <w:t>AFTER INSERT ON Share_Transactions FOR EACH ROW</w:t>
      </w:r>
    </w:p>
    <w:p w:rsidR="00AA6510" w:rsidRDefault="00E425C8">
      <w:pPr>
        <w:shd w:val="clear" w:color="auto" w:fill="F3F3F3"/>
        <w:ind w:left="360"/>
      </w:pPr>
      <w:r>
        <w:rPr>
          <w:rFonts w:ascii="Courier New" w:eastAsia="Courier New" w:hAnsi="Courier New" w:cs="Courier New"/>
          <w:color w:val="1C1C1C"/>
          <w:sz w:val="18"/>
          <w:szCs w:val="18"/>
        </w:rPr>
        <w:t>BEGIN</w:t>
      </w:r>
    </w:p>
    <w:p w:rsidR="00AA6510" w:rsidRDefault="00E425C8">
      <w:pPr>
        <w:shd w:val="clear" w:color="auto" w:fill="F3F3F3"/>
        <w:ind w:left="360"/>
      </w:pPr>
      <w:r>
        <w:rPr>
          <w:rFonts w:ascii="Courier New" w:eastAsia="Courier New" w:hAnsi="Courier New" w:cs="Courier New"/>
          <w:color w:val="1C1C1C"/>
          <w:sz w:val="18"/>
          <w:szCs w:val="18"/>
        </w:rPr>
        <w:t xml:space="preserve">    INSERT INTO transaction_audit (transaction_id, logged_at, action)</w:t>
      </w:r>
    </w:p>
    <w:p w:rsidR="00AA6510" w:rsidRDefault="00E425C8">
      <w:pPr>
        <w:shd w:val="clear" w:color="auto" w:fill="F3F3F3"/>
        <w:ind w:left="360"/>
      </w:pPr>
      <w:r>
        <w:rPr>
          <w:rFonts w:ascii="Courier New" w:eastAsia="Courier New" w:hAnsi="Courier New" w:cs="Courier New"/>
          <w:color w:val="1C1C1C"/>
          <w:sz w:val="18"/>
          <w:szCs w:val="18"/>
        </w:rPr>
        <w:t xml:space="preserve">    VALUES (NEW.transaction_id, NOW(), 'INSERT');</w:t>
      </w:r>
    </w:p>
    <w:p w:rsidR="00AA6510" w:rsidRDefault="00E425C8">
      <w:pPr>
        <w:shd w:val="clear" w:color="auto" w:fill="F3F3F3"/>
        <w:ind w:left="360"/>
      </w:pPr>
      <w:r>
        <w:rPr>
          <w:rFonts w:ascii="Courier New" w:eastAsia="Courier New" w:hAnsi="Courier New" w:cs="Courier New"/>
          <w:color w:val="1C1C1C"/>
          <w:sz w:val="18"/>
          <w:szCs w:val="18"/>
        </w:rPr>
        <w:t>END;</w:t>
      </w:r>
    </w:p>
    <w:p w:rsidR="00AA6510" w:rsidRDefault="00AA6510">
      <w:pPr>
        <w:spacing w:after="240"/>
      </w:pPr>
    </w:p>
    <w:tbl>
      <w:tblPr>
        <w:tblW w:w="423" w:type="dxa"/>
        <w:tblInd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tblGrid>
      <w:tr w:rsidR="00AA6510" w:rsidTr="0092577E">
        <w:tblPrEx>
          <w:tblCellMar>
            <w:top w:w="0" w:type="dxa"/>
            <w:bottom w:w="0" w:type="dxa"/>
          </w:tblCellMar>
        </w:tblPrEx>
        <w:trPr>
          <w:trHeight w:val="85"/>
        </w:trPr>
        <w:tc>
          <w:tcPr>
            <w:tcW w:w="423"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AA6510" w:rsidRDefault="00AA6510">
            <w:pPr>
              <w:jc w:val="center"/>
            </w:pPr>
          </w:p>
        </w:tc>
      </w:tr>
    </w:tbl>
    <w:p w:rsidR="00AA6510" w:rsidRDefault="00E425C8">
      <w:pPr>
        <w:pStyle w:val="Heading1"/>
        <w:pageBreakBefore/>
      </w:pPr>
      <w:r>
        <w:lastRenderedPageBreak/>
        <w:t>13. Transaction Management &amp; Concurrency Control</w:t>
      </w:r>
    </w:p>
    <w:p w:rsidR="00AA6510" w:rsidRDefault="00AA6510">
      <w:pPr>
        <w:pBdr>
          <w:bottom w:val="single" w:sz="6" w:space="1" w:color="2E75B6"/>
        </w:pBdr>
        <w:spacing w:after="160"/>
      </w:pPr>
    </w:p>
    <w:p w:rsidR="00AA6510" w:rsidRDefault="00E425C8">
      <w:pPr>
        <w:pStyle w:val="Heading2"/>
      </w:pPr>
      <w:r>
        <w:t>13.1 ACID Properties in BrickYield</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AA6510">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Property</w:t>
            </w:r>
          </w:p>
        </w:tc>
        <w:tc>
          <w:tcPr>
            <w:tcW w:w="300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Guarantee</w:t>
            </w:r>
          </w:p>
        </w:tc>
        <w:tc>
          <w:tcPr>
            <w:tcW w:w="456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Implementation in BrickYield</w:t>
            </w:r>
          </w:p>
        </w:tc>
      </w:tr>
      <w:tr w:rsidR="00AA6510">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sz w:val="20"/>
                <w:szCs w:val="20"/>
              </w:rPr>
              <w:t>Atomicity</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All or nothing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START TRANSACTION + COMMIT/ROLLBACK in purchase_shares, process_dividend_payout</w:t>
            </w:r>
          </w:p>
        </w:tc>
      </w:tr>
      <w:tr w:rsidR="00AA6510">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sz w:val="20"/>
                <w:szCs w:val="20"/>
              </w:rPr>
              <w:t>Consistency</w:t>
            </w:r>
          </w:p>
        </w:tc>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Valid state transitions only</w:t>
            </w:r>
          </w:p>
        </w:tc>
        <w:tc>
          <w:tcPr>
            <w:tcW w:w="45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FK constraints, CHECK constraints, EXIT HANDLER for SQLEXCEPTION</w:t>
            </w:r>
          </w:p>
        </w:tc>
      </w:tr>
      <w:tr w:rsidR="00AA6510">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b/>
                <w:bCs/>
                <w:color w:val="1A1A2E"/>
                <w:sz w:val="20"/>
                <w:szCs w:val="20"/>
              </w:rPr>
              <w:t>Isolation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Concurrent transactions do not interfere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SELECT FOR UPDATE (row-level locking) on Investors and Properties rows during purchase</w:t>
            </w:r>
          </w:p>
        </w:tc>
      </w:tr>
      <w:tr w:rsidR="00AA6510">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b/>
                <w:bCs/>
                <w:color w:val="1A1A2E"/>
                <w:sz w:val="20"/>
                <w:szCs w:val="20"/>
              </w:rPr>
              <w:t>Durability</w:t>
            </w:r>
          </w:p>
        </w:tc>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Committed data survives failures</w:t>
            </w:r>
          </w:p>
        </w:tc>
        <w:tc>
          <w:tcPr>
            <w:tcW w:w="45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InnoDB redo log + write-ahead logging; committed rows persist across crashes</w:t>
            </w:r>
          </w:p>
        </w:tc>
      </w:tr>
    </w:tbl>
    <w:p w:rsidR="00AA6510" w:rsidRDefault="00AA6510">
      <w:pPr>
        <w:spacing w:after="240"/>
      </w:pPr>
    </w:p>
    <w:p w:rsidR="00AA6510" w:rsidRDefault="00E425C8">
      <w:pPr>
        <w:pStyle w:val="Heading2"/>
      </w:pPr>
      <w:r>
        <w:t>13.2 Concurrency Scenarios</w:t>
      </w:r>
    </w:p>
    <w:p w:rsidR="00AA6510" w:rsidRDefault="00E425C8">
      <w:pPr>
        <w:spacing w:after="120"/>
      </w:pPr>
      <w:r>
        <w:rPr>
          <w:color w:val="1A1A2E"/>
        </w:rPr>
        <w:t>Two investors simultaneously trying to purchase shares from the same property is the critical concurrency scenario. BrickYield handles it as follows:</w:t>
      </w:r>
    </w:p>
    <w:p w:rsidR="00AA6510" w:rsidRDefault="00E425C8">
      <w:pPr>
        <w:pStyle w:val="ListParagraph"/>
        <w:numPr>
          <w:ilvl w:val="0"/>
          <w:numId w:val="2"/>
        </w:numPr>
        <w:spacing w:before="40" w:after="60"/>
      </w:pPr>
      <w:r>
        <w:rPr>
          <w:color w:val="1A1A2E"/>
        </w:rPr>
        <w:t>Transaction A and Transaction B both start, issuing SELECT ... FOR UPDATE on the Properties row.</w:t>
      </w:r>
    </w:p>
    <w:p w:rsidR="00AA6510" w:rsidRDefault="00E425C8">
      <w:pPr>
        <w:pStyle w:val="ListParagraph"/>
        <w:numPr>
          <w:ilvl w:val="0"/>
          <w:numId w:val="2"/>
        </w:numPr>
        <w:spacing w:before="40" w:after="60"/>
      </w:pPr>
      <w:r>
        <w:rPr>
          <w:color w:val="1A1A2E"/>
        </w:rPr>
        <w:t>MySQL InnoDB grants the row lock to Transaction A first; Transaction B is queued.</w:t>
      </w:r>
    </w:p>
    <w:p w:rsidR="00AA6510" w:rsidRDefault="00E425C8">
      <w:pPr>
        <w:pStyle w:val="ListParagraph"/>
        <w:numPr>
          <w:ilvl w:val="0"/>
          <w:numId w:val="2"/>
        </w:numPr>
        <w:spacing w:before="40" w:after="60"/>
      </w:pPr>
      <w:r>
        <w:rPr>
          <w:color w:val="1A1A2E"/>
        </w:rPr>
        <w:t>Transaction A deducts shares and commits. Transaction B then acquires the lock and checks available_shares — if insufficient, it rolls back with an informative error message.</w:t>
      </w:r>
    </w:p>
    <w:p w:rsidR="00AA6510" w:rsidRDefault="00E425C8">
      <w:pPr>
        <w:pStyle w:val="ListParagraph"/>
        <w:numPr>
          <w:ilvl w:val="0"/>
          <w:numId w:val="2"/>
        </w:numPr>
        <w:spacing w:before="40" w:after="60"/>
      </w:pPr>
      <w:r>
        <w:rPr>
          <w:color w:val="1A1A2E"/>
        </w:rPr>
        <w:t>This prevents overselling shares (a critical business invariant) without application-level locking.</w:t>
      </w:r>
    </w:p>
    <w:p w:rsidR="00AA6510" w:rsidRDefault="00AA6510">
      <w:pPr>
        <w:spacing w:after="120"/>
      </w:pPr>
    </w:p>
    <w:p w:rsidR="00AA6510" w:rsidRDefault="00E425C8">
      <w:pPr>
        <w:pStyle w:val="Heading2"/>
      </w:pPr>
      <w:r>
        <w:t>13.3 Error Recovery</w:t>
      </w:r>
    </w:p>
    <w:p w:rsidR="00AA6510" w:rsidRDefault="00E425C8">
      <w:pPr>
        <w:pStyle w:val="ListParagraph"/>
        <w:numPr>
          <w:ilvl w:val="0"/>
          <w:numId w:val="2"/>
        </w:numPr>
        <w:spacing w:before="40" w:after="60"/>
      </w:pPr>
      <w:r>
        <w:rPr>
          <w:color w:val="1A1A2E"/>
        </w:rPr>
        <w:t>All procedures wrap critical DML in a single transaction block with an EXIT HANDLER FOR SQLEXCEPTION.</w:t>
      </w:r>
    </w:p>
    <w:p w:rsidR="00AA6510" w:rsidRDefault="00E425C8">
      <w:pPr>
        <w:pStyle w:val="ListParagraph"/>
        <w:numPr>
          <w:ilvl w:val="0"/>
          <w:numId w:val="2"/>
        </w:numPr>
        <w:spacing w:before="40" w:after="60"/>
      </w:pPr>
      <w:r>
        <w:rPr>
          <w:color w:val="1A1A2E"/>
        </w:rPr>
        <w:t>On any SQL error (constraint violation, deadlock, etc.), the handler issues ROLLBACK and writes a user-friendly message to the OUT parameter.</w:t>
      </w:r>
    </w:p>
    <w:p w:rsidR="00AA6510" w:rsidRDefault="00E425C8">
      <w:pPr>
        <w:pStyle w:val="ListParagraph"/>
        <w:numPr>
          <w:ilvl w:val="0"/>
          <w:numId w:val="2"/>
        </w:numPr>
        <w:spacing w:before="40" w:after="60"/>
      </w:pPr>
      <w:r>
        <w:rPr>
          <w:color w:val="1A1A2E"/>
        </w:rPr>
        <w:t>The FastAPI layer captures the OUT parameter value and returns the appropriate HTTP status code (200 for SUCCESS, 400/409 for ERROR messages).</w:t>
      </w:r>
    </w:p>
    <w:p w:rsidR="00AA6510" w:rsidRDefault="00E425C8">
      <w:pPr>
        <w:pStyle w:val="Heading1"/>
        <w:pageBreakBefore/>
      </w:pPr>
      <w:r>
        <w:lastRenderedPageBreak/>
        <w:t>14. Performance Optimization</w:t>
      </w:r>
    </w:p>
    <w:p w:rsidR="00AA6510" w:rsidRDefault="00AA6510">
      <w:pPr>
        <w:pBdr>
          <w:bottom w:val="single" w:sz="6" w:space="1" w:color="2E75B6"/>
        </w:pBdr>
        <w:spacing w:after="160"/>
      </w:pPr>
    </w:p>
    <w:p w:rsidR="00AA6510" w:rsidRDefault="00E425C8">
      <w:pPr>
        <w:pStyle w:val="Heading2"/>
      </w:pPr>
      <w:r>
        <w:t>14.1 Indexing Strategy</w:t>
      </w:r>
    </w:p>
    <w:p w:rsidR="00AA6510" w:rsidRDefault="00E425C8">
      <w:pPr>
        <w:spacing w:after="120"/>
      </w:pPr>
      <w:r>
        <w:rPr>
          <w:color w:val="1A1A2E"/>
        </w:rPr>
        <w:t>Indexes are placed on all foreign-key columns and high-cardinality filter columns. This directly improves JOIN performance for the most frequent queries (portfolio lookup, marketplace listing, developer dashboard).</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60"/>
        <w:gridCol w:w="3600"/>
      </w:tblGrid>
      <w:tr w:rsidR="00AA6510">
        <w:tblPrEx>
          <w:tblCellMar>
            <w:top w:w="0" w:type="dxa"/>
            <w:bottom w:w="0" w:type="dxa"/>
          </w:tblCellMar>
        </w:tblPrEx>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Index Name</w:t>
            </w:r>
          </w:p>
        </w:tc>
        <w:tc>
          <w:tcPr>
            <w:tcW w:w="256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Table</w:t>
            </w:r>
          </w:p>
        </w:tc>
        <w:tc>
          <w:tcPr>
            <w:tcW w:w="3600" w:type="dxa"/>
            <w:tcBorders>
              <w:top w:val="single" w:sz="4" w:space="0" w:color="AAAAAA"/>
              <w:left w:val="single" w:sz="4" w:space="0" w:color="AAAAAA"/>
              <w:bottom w:val="single" w:sz="4" w:space="0" w:color="AAAAAA"/>
              <w:right w:val="single" w:sz="4" w:space="0" w:color="AAAAAA"/>
            </w:tcBorders>
            <w:shd w:val="clear" w:color="auto" w:fill="1B3F6A"/>
            <w:tcMar>
              <w:top w:w="80" w:type="dxa"/>
              <w:left w:w="120" w:type="dxa"/>
              <w:bottom w:w="80" w:type="dxa"/>
              <w:right w:w="120" w:type="dxa"/>
            </w:tcMar>
          </w:tcPr>
          <w:p w:rsidR="00AA6510" w:rsidRDefault="00E425C8">
            <w:r>
              <w:rPr>
                <w:b/>
                <w:bCs/>
                <w:color w:val="FFFFFF"/>
                <w:sz w:val="20"/>
                <w:szCs w:val="20"/>
              </w:rPr>
              <w:t>Column(s)</w:t>
            </w:r>
          </w:p>
        </w:tc>
      </w:tr>
      <w:tr w:rsidR="00AA6510">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idx_investors_user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Investors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user_id</w:t>
            </w:r>
          </w:p>
        </w:tc>
      </w:tr>
      <w:tr w:rsidR="00AA6510">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idx_developers_user</w:t>
            </w:r>
          </w:p>
        </w:tc>
        <w:tc>
          <w:tcPr>
            <w:tcW w:w="25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Developers</w:t>
            </w:r>
          </w:p>
        </w:tc>
        <w:tc>
          <w:tcPr>
            <w:tcW w:w="36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user_id</w:t>
            </w:r>
          </w:p>
        </w:tc>
      </w:tr>
      <w:tr w:rsidR="00AA6510">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idx_properties_developer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Properties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developer_id</w:t>
            </w:r>
          </w:p>
        </w:tc>
      </w:tr>
      <w:tr w:rsidR="00AA6510">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idx_leases_property</w:t>
            </w:r>
          </w:p>
        </w:tc>
        <w:tc>
          <w:tcPr>
            <w:tcW w:w="25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Lease_Agreements</w:t>
            </w:r>
          </w:p>
        </w:tc>
        <w:tc>
          <w:tcPr>
            <w:tcW w:w="36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property_id</w:t>
            </w:r>
          </w:p>
        </w:tc>
      </w:tr>
      <w:tr w:rsidR="00AA6510">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idx_leases_tenant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Lease_Agreements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tenant_id</w:t>
            </w:r>
          </w:p>
        </w:tc>
      </w:tr>
      <w:tr w:rsidR="00AA6510">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idx_ownership_investor</w:t>
            </w:r>
          </w:p>
        </w:tc>
        <w:tc>
          <w:tcPr>
            <w:tcW w:w="25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Share_Ownership</w:t>
            </w:r>
          </w:p>
        </w:tc>
        <w:tc>
          <w:tcPr>
            <w:tcW w:w="36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investor_id</w:t>
            </w:r>
          </w:p>
        </w:tc>
      </w:tr>
      <w:tr w:rsidR="00AA6510">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idx_ownership_property</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Share_Ownership</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property_id</w:t>
            </w:r>
          </w:p>
        </w:tc>
      </w:tr>
      <w:tr w:rsidR="00AA6510">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idx_txns_buyer</w:t>
            </w:r>
          </w:p>
        </w:tc>
        <w:tc>
          <w:tcPr>
            <w:tcW w:w="256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Share_Transactions</w:t>
            </w:r>
          </w:p>
        </w:tc>
        <w:tc>
          <w:tcPr>
            <w:tcW w:w="36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120" w:type="dxa"/>
            </w:tcMar>
          </w:tcPr>
          <w:p w:rsidR="00AA6510" w:rsidRDefault="00E425C8">
            <w:r>
              <w:rPr>
                <w:color w:val="1A1A2E"/>
                <w:sz w:val="20"/>
                <w:szCs w:val="20"/>
              </w:rPr>
              <w:t>buyer_id</w:t>
            </w:r>
          </w:p>
        </w:tc>
      </w:tr>
      <w:tr w:rsidR="00AA6510">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idx_payments_investor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Dividend_Payments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AA6510" w:rsidRDefault="00E425C8">
            <w:r>
              <w:rPr>
                <w:color w:val="1A1A2E"/>
                <w:sz w:val="20"/>
                <w:szCs w:val="20"/>
              </w:rPr>
              <w:t>investor_id</w:t>
            </w:r>
          </w:p>
        </w:tc>
      </w:tr>
    </w:tbl>
    <w:p w:rsidR="00AA6510" w:rsidRDefault="00AA6510">
      <w:pPr>
        <w:spacing w:after="240"/>
      </w:pPr>
    </w:p>
    <w:p w:rsidR="00AA6510" w:rsidRDefault="00E425C8">
      <w:pPr>
        <w:pStyle w:val="Heading2"/>
      </w:pPr>
      <w:r>
        <w:t>14.2 View-Based Query Optimization</w:t>
      </w:r>
    </w:p>
    <w:p w:rsidR="00AA6510" w:rsidRDefault="00E425C8">
      <w:pPr>
        <w:pStyle w:val="ListParagraph"/>
        <w:numPr>
          <w:ilvl w:val="0"/>
          <w:numId w:val="2"/>
        </w:numPr>
        <w:spacing w:before="40" w:after="60"/>
      </w:pPr>
      <w:r>
        <w:rPr>
          <w:color w:val="1A1A2E"/>
        </w:rPr>
        <w:t>property_marketplace_view pre-joins Properties and Developers — the API calls one SELECT on the view rather than constructing a JOIN at query time.</w:t>
      </w:r>
    </w:p>
    <w:p w:rsidR="00AA6510" w:rsidRDefault="00E425C8">
      <w:pPr>
        <w:pStyle w:val="ListParagraph"/>
        <w:numPr>
          <w:ilvl w:val="0"/>
          <w:numId w:val="2"/>
        </w:numPr>
        <w:spacing w:before="40" w:after="60"/>
      </w:pPr>
      <w:r>
        <w:rPr>
          <w:color w:val="1A1A2E"/>
        </w:rPr>
        <w:t>investor_portfolio_view eliminates repeated multi-table JOINs for every investor home screen request.</w:t>
      </w:r>
    </w:p>
    <w:p w:rsidR="00AA6510" w:rsidRDefault="00E425C8">
      <w:pPr>
        <w:pStyle w:val="ListParagraph"/>
        <w:numPr>
          <w:ilvl w:val="0"/>
          <w:numId w:val="2"/>
        </w:numPr>
        <w:spacing w:before="40" w:after="60"/>
      </w:pPr>
      <w:r>
        <w:rPr>
          <w:color w:val="1A1A2E"/>
        </w:rPr>
        <w:t>developer_property_detail_view aggregates five tables (Properties, Dividend_Distributions, Lease_Agreements, Tenants) into a single view, reducing ORM overhead.</w:t>
      </w:r>
    </w:p>
    <w:p w:rsidR="00AA6510" w:rsidRDefault="00AA6510">
      <w:pPr>
        <w:spacing w:after="120"/>
      </w:pPr>
    </w:p>
    <w:p w:rsidR="00AA6510" w:rsidRDefault="00E425C8">
      <w:pPr>
        <w:pStyle w:val="Heading2"/>
      </w:pPr>
      <w:r>
        <w:t>14.3 Schema-Level Optimizations</w:t>
      </w:r>
    </w:p>
    <w:p w:rsidR="00AA6510" w:rsidRDefault="00E425C8">
      <w:pPr>
        <w:pStyle w:val="ListParagraph"/>
        <w:numPr>
          <w:ilvl w:val="0"/>
          <w:numId w:val="2"/>
        </w:numPr>
        <w:spacing w:before="40" w:after="60"/>
      </w:pPr>
      <w:r>
        <w:rPr>
          <w:color w:val="1A1A2E"/>
        </w:rPr>
        <w:t>Denormalization of product_name / price at transaction time in Share_Transactions avoids expensive historical JOINs when generating financial history.</w:t>
      </w:r>
    </w:p>
    <w:p w:rsidR="00AA6510" w:rsidRDefault="00E425C8">
      <w:pPr>
        <w:pStyle w:val="ListParagraph"/>
        <w:numPr>
          <w:ilvl w:val="0"/>
          <w:numId w:val="2"/>
        </w:numPr>
        <w:spacing w:before="40" w:after="60"/>
      </w:pPr>
      <w:r>
        <w:rPr>
          <w:color w:val="1A1A2E"/>
        </w:rPr>
        <w:t>ENUM types for status fields (transaction_type, payment_status, user_type) store values as integers internally, reducing storage and comparison cost vs. VARCHAR.</w:t>
      </w:r>
    </w:p>
    <w:p w:rsidR="00AA6510" w:rsidRDefault="00E425C8">
      <w:pPr>
        <w:pStyle w:val="ListParagraph"/>
        <w:numPr>
          <w:ilvl w:val="0"/>
          <w:numId w:val="2"/>
        </w:numPr>
        <w:spacing w:before="40" w:after="60"/>
      </w:pPr>
      <w:r>
        <w:rPr>
          <w:color w:val="1A1A2E"/>
        </w:rPr>
        <w:t>InnoDB's clustered index on primary keys ensures sequential PK reads are I/O efficient.</w:t>
      </w:r>
    </w:p>
    <w:p w:rsidR="00AA6510" w:rsidRDefault="00E425C8">
      <w:pPr>
        <w:pStyle w:val="Heading1"/>
        <w:pageBreakBefore/>
      </w:pPr>
      <w:r>
        <w:lastRenderedPageBreak/>
        <w:t>15. Technology Stack</w:t>
      </w:r>
    </w:p>
    <w:tbl>
      <w:tblPr>
        <w:tblpPr w:leftFromText="180" w:rightFromText="180" w:vertAnchor="text" w:horzAnchor="margin" w:tblpY="320"/>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0"/>
      </w:tblGrid>
      <w:tr w:rsidR="000274C5" w:rsidTr="000274C5">
        <w:tblPrEx>
          <w:tblCellMar>
            <w:top w:w="0" w:type="dxa"/>
            <w:bottom w:w="0" w:type="dxa"/>
          </w:tblCellMar>
        </w:tblPrEx>
        <w:trPr>
          <w:trHeight w:val="6490"/>
        </w:trPr>
        <w:tc>
          <w:tcPr>
            <w:tcW w:w="9597"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92577E" w:rsidRDefault="0092577E" w:rsidP="0092577E">
            <w:r>
              <w:rPr>
                <w:noProof/>
              </w:rPr>
              <w:drawing>
                <wp:anchor distT="0" distB="0" distL="114300" distR="114300" simplePos="0" relativeHeight="251659264" behindDoc="0" locked="0" layoutInCell="1" allowOverlap="1" wp14:anchorId="78E4AAAA" wp14:editId="777422C8">
                  <wp:simplePos x="0" y="0"/>
                  <wp:positionH relativeFrom="margin">
                    <wp:posOffset>-10160</wp:posOffset>
                  </wp:positionH>
                  <wp:positionV relativeFrom="paragraph">
                    <wp:posOffset>-3396615</wp:posOffset>
                  </wp:positionV>
                  <wp:extent cx="5846445" cy="3382645"/>
                  <wp:effectExtent l="0" t="0" r="1905" b="825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5-08 01394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46445" cy="3382645"/>
                          </a:xfrm>
                          <a:prstGeom prst="rect">
                            <a:avLst/>
                          </a:prstGeom>
                        </pic:spPr>
                      </pic:pic>
                    </a:graphicData>
                  </a:graphic>
                  <wp14:sizeRelH relativeFrom="margin">
                    <wp14:pctWidth>0</wp14:pctWidth>
                  </wp14:sizeRelH>
                  <wp14:sizeRelV relativeFrom="margin">
                    <wp14:pctHeight>0</wp14:pctHeight>
                  </wp14:sizeRelV>
                </wp:anchor>
              </w:drawing>
            </w:r>
            <w:r w:rsidRPr="0092577E">
              <w:rPr>
                <w:noProof/>
              </w:rPr>
              <w:drawing>
                <wp:inline distT="0" distB="0" distL="0" distR="0" wp14:anchorId="3D674991" wp14:editId="3E7E23B5">
                  <wp:extent cx="2944091" cy="1789448"/>
                  <wp:effectExtent l="0" t="0" r="8890" b="1270"/>
                  <wp:docPr id="15" name="Picture 15" descr="C:\Users\Aviraj Singh\OneDrive\Pictures\Screenshots\Screenshot 2026-05-08 014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viraj Singh\OneDrive\Pictures\Screenshots\Screenshot 2026-05-08 01440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7685" cy="1809867"/>
                          </a:xfrm>
                          <a:prstGeom prst="rect">
                            <a:avLst/>
                          </a:prstGeom>
                          <a:noFill/>
                          <a:ln>
                            <a:noFill/>
                          </a:ln>
                        </pic:spPr>
                      </pic:pic>
                    </a:graphicData>
                  </a:graphic>
                </wp:inline>
              </w:drawing>
            </w:r>
            <w:r w:rsidR="000274C5" w:rsidRPr="000274C5">
              <w:rPr>
                <w:noProof/>
              </w:rPr>
              <w:drawing>
                <wp:inline distT="0" distB="0" distL="0" distR="0" wp14:anchorId="082C9D0A" wp14:editId="32914AA5">
                  <wp:extent cx="2887980" cy="1787642"/>
                  <wp:effectExtent l="0" t="0" r="7620" b="3175"/>
                  <wp:docPr id="16" name="Picture 16" descr="C:\Users\Aviraj Singh\OneDrive\Pictures\Screenshots\Screenshot 2026-05-08 0144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viraj Singh\OneDrive\Pictures\Screenshots\Screenshot 2026-05-08 014419.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6661" cy="1793015"/>
                          </a:xfrm>
                          <a:prstGeom prst="rect">
                            <a:avLst/>
                          </a:prstGeom>
                          <a:noFill/>
                          <a:ln>
                            <a:noFill/>
                          </a:ln>
                        </pic:spPr>
                      </pic:pic>
                    </a:graphicData>
                  </a:graphic>
                </wp:inline>
              </w:drawing>
            </w:r>
          </w:p>
          <w:p w:rsidR="000274C5" w:rsidRDefault="000274C5" w:rsidP="0092577E"/>
          <w:p w:rsidR="000274C5" w:rsidRDefault="000274C5" w:rsidP="0092577E">
            <w:r w:rsidRPr="000274C5">
              <w:rPr>
                <w:noProof/>
              </w:rPr>
              <w:lastRenderedPageBreak/>
              <w:drawing>
                <wp:inline distT="0" distB="0" distL="0" distR="0" wp14:anchorId="0AE976C2" wp14:editId="397DA9A6">
                  <wp:extent cx="2908935" cy="1789986"/>
                  <wp:effectExtent l="0" t="0" r="5715" b="1270"/>
                  <wp:docPr id="17" name="Picture 17" descr="C:\Users\Aviraj Singh\OneDrive\Pictures\Screenshots\Screenshot 2026-05-08 0324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viraj Singh\OneDrive\Pictures\Screenshots\Screenshot 2026-05-08 03244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40171" cy="1809207"/>
                          </a:xfrm>
                          <a:prstGeom prst="rect">
                            <a:avLst/>
                          </a:prstGeom>
                          <a:noFill/>
                          <a:ln>
                            <a:noFill/>
                          </a:ln>
                        </pic:spPr>
                      </pic:pic>
                    </a:graphicData>
                  </a:graphic>
                </wp:inline>
              </w:drawing>
            </w:r>
            <w:r w:rsidRPr="000274C5">
              <w:rPr>
                <w:noProof/>
              </w:rPr>
              <w:drawing>
                <wp:inline distT="0" distB="0" distL="0" distR="0" wp14:anchorId="24E20F7C" wp14:editId="0F78DB25">
                  <wp:extent cx="2896235" cy="1778585"/>
                  <wp:effectExtent l="0" t="0" r="0" b="0"/>
                  <wp:docPr id="18" name="Picture 18" descr="C:\Users\Aviraj Singh\OneDrive\Pictures\Screenshots\Screenshot 2026-05-08 032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viraj Singh\OneDrive\Pictures\Screenshots\Screenshot 2026-05-08 03250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7007" cy="1797482"/>
                          </a:xfrm>
                          <a:prstGeom prst="rect">
                            <a:avLst/>
                          </a:prstGeom>
                          <a:noFill/>
                          <a:ln>
                            <a:noFill/>
                          </a:ln>
                        </pic:spPr>
                      </pic:pic>
                    </a:graphicData>
                  </a:graphic>
                </wp:inline>
              </w:drawing>
            </w:r>
          </w:p>
          <w:p w:rsidR="000274C5" w:rsidRDefault="000274C5" w:rsidP="0092577E">
            <w:r w:rsidRPr="000274C5">
              <w:rPr>
                <w:noProof/>
              </w:rPr>
              <w:drawing>
                <wp:inline distT="0" distB="0" distL="0" distR="0" wp14:anchorId="2A7BDEC7" wp14:editId="6D1E44F1">
                  <wp:extent cx="2916951" cy="1786561"/>
                  <wp:effectExtent l="0" t="0" r="0" b="4445"/>
                  <wp:docPr id="19" name="Picture 19" descr="C:\Users\Aviraj Singh\OneDrive\Pictures\Screenshots\Screenshot 2026-05-08 032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viraj Singh\OneDrive\Pictures\Screenshots\Screenshot 2026-05-08 03252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64254" cy="1815533"/>
                          </a:xfrm>
                          <a:prstGeom prst="rect">
                            <a:avLst/>
                          </a:prstGeom>
                          <a:noFill/>
                          <a:ln>
                            <a:noFill/>
                          </a:ln>
                        </pic:spPr>
                      </pic:pic>
                    </a:graphicData>
                  </a:graphic>
                </wp:inline>
              </w:drawing>
            </w:r>
            <w:r w:rsidRPr="000274C5">
              <w:rPr>
                <w:noProof/>
              </w:rPr>
              <w:drawing>
                <wp:inline distT="0" distB="0" distL="0" distR="0" wp14:anchorId="3D47CAC9" wp14:editId="063B56F7">
                  <wp:extent cx="2896764" cy="1791219"/>
                  <wp:effectExtent l="0" t="0" r="0" b="0"/>
                  <wp:docPr id="20" name="Picture 20" descr="C:\Users\Aviraj Singh\OneDrive\Pictures\Screenshots\Screenshot 2026-05-08 032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viraj Singh\OneDrive\Pictures\Screenshots\Screenshot 2026-05-08 032536.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45309" cy="1821237"/>
                          </a:xfrm>
                          <a:prstGeom prst="rect">
                            <a:avLst/>
                          </a:prstGeom>
                          <a:noFill/>
                          <a:ln>
                            <a:noFill/>
                          </a:ln>
                        </pic:spPr>
                      </pic:pic>
                    </a:graphicData>
                  </a:graphic>
                </wp:inline>
              </w:drawing>
            </w:r>
          </w:p>
          <w:p w:rsidR="000274C5" w:rsidRDefault="000274C5" w:rsidP="0092577E">
            <w:r w:rsidRPr="000274C5">
              <w:rPr>
                <w:noProof/>
              </w:rPr>
              <w:drawing>
                <wp:inline distT="0" distB="0" distL="0" distR="0" wp14:anchorId="2D840252" wp14:editId="3C59CD4B">
                  <wp:extent cx="2911447" cy="1809327"/>
                  <wp:effectExtent l="0" t="0" r="3810" b="635"/>
                  <wp:docPr id="22" name="Picture 22" descr="C:\Users\Aviraj Singh\OneDrive\Pictures\Screenshots\Screenshot 2026-05-08 032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viraj Singh\OneDrive\Pictures\Screenshots\Screenshot 2026-05-08 032547.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53677" cy="1835571"/>
                          </a:xfrm>
                          <a:prstGeom prst="rect">
                            <a:avLst/>
                          </a:prstGeom>
                          <a:noFill/>
                          <a:ln>
                            <a:noFill/>
                          </a:ln>
                        </pic:spPr>
                      </pic:pic>
                    </a:graphicData>
                  </a:graphic>
                </wp:inline>
              </w:drawing>
            </w:r>
            <w:r w:rsidRPr="000274C5">
              <w:rPr>
                <w:noProof/>
              </w:rPr>
              <w:drawing>
                <wp:inline distT="0" distB="0" distL="0" distR="0" wp14:anchorId="5C25975A" wp14:editId="292C411F">
                  <wp:extent cx="2861733" cy="1786167"/>
                  <wp:effectExtent l="0" t="0" r="0" b="5080"/>
                  <wp:docPr id="23" name="Picture 23" descr="C:\Users\Aviraj Singh\OneDrive\Pictures\Screenshots\Screenshot 2026-05-08 032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viraj Singh\OneDrive\Pictures\Screenshots\Screenshot 2026-05-08 03261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95966" cy="1807534"/>
                          </a:xfrm>
                          <a:prstGeom prst="rect">
                            <a:avLst/>
                          </a:prstGeom>
                          <a:noFill/>
                          <a:ln>
                            <a:noFill/>
                          </a:ln>
                        </pic:spPr>
                      </pic:pic>
                    </a:graphicData>
                  </a:graphic>
                </wp:inline>
              </w:drawing>
            </w:r>
          </w:p>
          <w:p w:rsidR="000274C5" w:rsidRDefault="000274C5" w:rsidP="0092577E">
            <w:r w:rsidRPr="000274C5">
              <w:rPr>
                <w:noProof/>
              </w:rPr>
              <w:drawing>
                <wp:inline distT="0" distB="0" distL="0" distR="0" wp14:anchorId="21CB0B8B" wp14:editId="05869FB4">
                  <wp:extent cx="2909769" cy="1780055"/>
                  <wp:effectExtent l="0" t="0" r="5080" b="0"/>
                  <wp:docPr id="24" name="Picture 24" descr="C:\Users\Aviraj Singh\OneDrive\Pictures\Screenshots\Screenshot 2026-05-08 032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viraj Singh\OneDrive\Pictures\Screenshots\Screenshot 2026-05-08 03263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32419" cy="1793911"/>
                          </a:xfrm>
                          <a:prstGeom prst="rect">
                            <a:avLst/>
                          </a:prstGeom>
                          <a:noFill/>
                          <a:ln>
                            <a:noFill/>
                          </a:ln>
                        </pic:spPr>
                      </pic:pic>
                    </a:graphicData>
                  </a:graphic>
                </wp:inline>
              </w:drawing>
            </w:r>
            <w:r w:rsidR="00FC1172" w:rsidRPr="00FC1172">
              <w:rPr>
                <w:noProof/>
              </w:rPr>
              <w:drawing>
                <wp:inline distT="0" distB="0" distL="0" distR="0" wp14:anchorId="79701899" wp14:editId="5C6C8D5B">
                  <wp:extent cx="2886469" cy="1778635"/>
                  <wp:effectExtent l="0" t="0" r="9525" b="0"/>
                  <wp:docPr id="25" name="Picture 25" descr="C:\Users\Aviraj Singh\OneDrive\Pictures\Screenshots\Screenshot 2026-05-08 032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viraj Singh\OneDrive\Pictures\Screenshots\Screenshot 2026-05-08 032701.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09706" cy="1792954"/>
                          </a:xfrm>
                          <a:prstGeom prst="rect">
                            <a:avLst/>
                          </a:prstGeom>
                          <a:noFill/>
                          <a:ln>
                            <a:noFill/>
                          </a:ln>
                        </pic:spPr>
                      </pic:pic>
                    </a:graphicData>
                  </a:graphic>
                </wp:inline>
              </w:drawing>
            </w:r>
          </w:p>
        </w:tc>
      </w:tr>
    </w:tbl>
    <w:p w:rsidR="00AA6510" w:rsidRDefault="00AA6510">
      <w:pPr>
        <w:pBdr>
          <w:bottom w:val="single" w:sz="6" w:space="1" w:color="2E75B6"/>
        </w:pBdr>
        <w:spacing w:after="160"/>
      </w:pPr>
    </w:p>
    <w:p w:rsidR="00AA6510" w:rsidRDefault="0092577E">
      <w:pPr>
        <w:spacing w:after="240"/>
      </w:pPr>
      <w:r>
        <w:br w:type="textWrapping" w:clear="all"/>
      </w:r>
    </w:p>
    <w:p w:rsidR="000274C5" w:rsidRDefault="000274C5">
      <w:pPr>
        <w:pStyle w:val="Heading2"/>
      </w:pPr>
    </w:p>
    <w:p w:rsidR="000274C5" w:rsidRDefault="000274C5">
      <w:pPr>
        <w:pStyle w:val="Heading2"/>
      </w:pPr>
    </w:p>
    <w:p w:rsidR="000274C5" w:rsidRDefault="000274C5">
      <w:pPr>
        <w:pStyle w:val="Heading2"/>
      </w:pPr>
    </w:p>
    <w:p w:rsidR="00AA6510" w:rsidRDefault="00E425C8">
      <w:pPr>
        <w:pStyle w:val="Heading2"/>
      </w:pPr>
      <w:r>
        <w:lastRenderedPageBreak/>
        <w:t>15.1 Frontend — ReactJS</w:t>
      </w:r>
    </w:p>
    <w:p w:rsidR="00AA6510" w:rsidRDefault="00E425C8">
      <w:pPr>
        <w:spacing w:after="100"/>
      </w:pPr>
      <w:r>
        <w:rPr>
          <w:color w:val="1A1A2E"/>
        </w:rPr>
        <w:t>The frontend is built with ReactJS (Vite build tool) and consumes BrickYield's FastAPI endpoints. Key screens include:</w:t>
      </w:r>
    </w:p>
    <w:p w:rsidR="00AA6510" w:rsidRDefault="00E425C8">
      <w:pPr>
        <w:pStyle w:val="ListParagraph"/>
        <w:numPr>
          <w:ilvl w:val="0"/>
          <w:numId w:val="2"/>
        </w:numPr>
        <w:spacing w:before="40" w:after="60"/>
      </w:pPr>
      <w:r>
        <w:rPr>
          <w:color w:val="1A1A2E"/>
        </w:rPr>
        <w:t>Login Screen — role-based login (User ID + Password), shown in the project screenshot.</w:t>
      </w:r>
    </w:p>
    <w:p w:rsidR="00AA6510" w:rsidRDefault="00E425C8">
      <w:pPr>
        <w:pStyle w:val="ListParagraph"/>
        <w:numPr>
          <w:ilvl w:val="0"/>
          <w:numId w:val="2"/>
        </w:numPr>
        <w:spacing w:before="40" w:after="60"/>
      </w:pPr>
      <w:r>
        <w:rPr>
          <w:color w:val="1A1A2E"/>
        </w:rPr>
        <w:t>Investor Home — wallet balance, portfolio value, bubble chart of holdings, pie chart allocation.</w:t>
      </w:r>
    </w:p>
    <w:p w:rsidR="00AA6510" w:rsidRDefault="00E425C8">
      <w:pPr>
        <w:pStyle w:val="ListParagraph"/>
        <w:numPr>
          <w:ilvl w:val="0"/>
          <w:numId w:val="2"/>
        </w:numPr>
        <w:spacing w:before="40" w:after="60"/>
      </w:pPr>
      <w:r>
        <w:rPr>
          <w:color w:val="1A1A2E"/>
        </w:rPr>
        <w:t>Marketplace (Invest Tab) — filterable property grid with developer, city, price, and available-shares data drawn from property_marketplace_view.</w:t>
      </w:r>
    </w:p>
    <w:p w:rsidR="00AA6510" w:rsidRDefault="00E425C8">
      <w:pPr>
        <w:pStyle w:val="ListParagraph"/>
        <w:numPr>
          <w:ilvl w:val="0"/>
          <w:numId w:val="2"/>
        </w:numPr>
        <w:spacing w:before="40" w:after="60"/>
      </w:pPr>
      <w:r>
        <w:rPr>
          <w:color w:val="1A1A2E"/>
        </w:rPr>
        <w:t>Developer Dashboard — per-property full detail including lease info, revenue, expenses, and dividend distribution.</w:t>
      </w:r>
    </w:p>
    <w:p w:rsidR="00AA6510" w:rsidRDefault="00E425C8">
      <w:pPr>
        <w:pStyle w:val="ListParagraph"/>
        <w:numPr>
          <w:ilvl w:val="0"/>
          <w:numId w:val="2"/>
        </w:numPr>
        <w:spacing w:before="40" w:after="60"/>
      </w:pPr>
      <w:r>
        <w:rPr>
          <w:color w:val="1A1A2E"/>
        </w:rPr>
        <w:t>Admin Panel — platform statistics and KYC management</w:t>
      </w:r>
      <w:r w:rsidR="00FC1172">
        <w:rPr>
          <w:color w:val="1A1A2E"/>
        </w:rPr>
        <w:t>, asset listing, dividend distribution</w:t>
      </w:r>
      <w:r>
        <w:rPr>
          <w:color w:val="1A1A2E"/>
        </w:rPr>
        <w:t>.</w:t>
      </w:r>
    </w:p>
    <w:p w:rsidR="00AA6510" w:rsidRDefault="00AA6510">
      <w:pPr>
        <w:spacing w:after="120"/>
      </w:pPr>
    </w:p>
    <w:p w:rsidR="00AA6510" w:rsidRDefault="00E425C8">
      <w:pPr>
        <w:pStyle w:val="Heading2"/>
      </w:pPr>
      <w:r>
        <w:t>15.2 Backend — FastAPI</w:t>
      </w:r>
    </w:p>
    <w:p w:rsidR="00AA6510" w:rsidRDefault="00E425C8">
      <w:pPr>
        <w:spacing w:after="100"/>
      </w:pPr>
      <w:r>
        <w:rPr>
          <w:color w:val="1A1A2E"/>
        </w:rPr>
        <w:t>FastAPI (Python) acts as the thin middleware between ReactJS and MySQL. It:</w:t>
      </w:r>
    </w:p>
    <w:p w:rsidR="00AA6510" w:rsidRDefault="00E425C8">
      <w:pPr>
        <w:pStyle w:val="ListParagraph"/>
        <w:numPr>
          <w:ilvl w:val="0"/>
          <w:numId w:val="2"/>
        </w:numPr>
        <w:spacing w:before="40" w:after="60"/>
      </w:pPr>
      <w:r>
        <w:rPr>
          <w:color w:val="1A1A2E"/>
        </w:rPr>
        <w:t>Authenticates requests using JWT tokens with role-based access (investor / developer / admin).</w:t>
      </w:r>
    </w:p>
    <w:p w:rsidR="00AA6510" w:rsidRDefault="00E425C8">
      <w:pPr>
        <w:pStyle w:val="ListParagraph"/>
        <w:numPr>
          <w:ilvl w:val="0"/>
          <w:numId w:val="2"/>
        </w:numPr>
        <w:spacing w:before="40" w:after="60"/>
      </w:pPr>
      <w:r>
        <w:rPr>
          <w:color w:val="1A1A2E"/>
        </w:rPr>
        <w:t>Calls MySQL stored procedures using the mysql-connector-python driver.</w:t>
      </w:r>
    </w:p>
    <w:p w:rsidR="00AA6510" w:rsidRDefault="00E425C8">
      <w:pPr>
        <w:pStyle w:val="ListParagraph"/>
        <w:numPr>
          <w:ilvl w:val="0"/>
          <w:numId w:val="2"/>
        </w:numPr>
        <w:spacing w:before="40" w:after="60"/>
      </w:pPr>
      <w:r>
        <w:rPr>
          <w:color w:val="1A1A2E"/>
        </w:rPr>
        <w:t>Parses multi-result-set responses from procedures like get_investor_profile and get_developer_profile.</w:t>
      </w:r>
    </w:p>
    <w:p w:rsidR="00AA6510" w:rsidRDefault="00E425C8">
      <w:pPr>
        <w:pStyle w:val="ListParagraph"/>
        <w:numPr>
          <w:ilvl w:val="0"/>
          <w:numId w:val="2"/>
        </w:numPr>
        <w:spacing w:before="40" w:after="60"/>
      </w:pPr>
      <w:r>
        <w:rPr>
          <w:color w:val="1A1A2E"/>
        </w:rPr>
        <w:t>Returns structured JSON responses to the frontend.</w:t>
      </w:r>
    </w:p>
    <w:p w:rsidR="00AA6510" w:rsidRDefault="00AA6510">
      <w:pPr>
        <w:spacing w:after="120"/>
      </w:pPr>
    </w:p>
    <w:tbl>
      <w:tblPr>
        <w:tblW w:w="4931" w:type="dxa"/>
        <w:tblInd w:w="2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1"/>
      </w:tblGrid>
      <w:tr w:rsidR="00AA6510" w:rsidTr="00FC1172">
        <w:tblPrEx>
          <w:tblCellMar>
            <w:top w:w="0" w:type="dxa"/>
            <w:bottom w:w="0" w:type="dxa"/>
          </w:tblCellMar>
        </w:tblPrEx>
        <w:trPr>
          <w:trHeight w:val="3167"/>
        </w:trPr>
        <w:tc>
          <w:tcPr>
            <w:tcW w:w="4931" w:type="dxa"/>
            <w:tcBorders>
              <w:top w:val="dashed" w:sz="8" w:space="0" w:color="2E75B6"/>
              <w:left w:val="dashed" w:sz="8" w:space="0" w:color="2E75B6"/>
              <w:bottom w:val="dashed" w:sz="8" w:space="0" w:color="2E75B6"/>
              <w:right w:val="dashed" w:sz="8" w:space="0" w:color="2E75B6"/>
            </w:tcBorders>
            <w:shd w:val="clear" w:color="auto" w:fill="EBF5FB"/>
            <w:tcMar>
              <w:top w:w="600" w:type="dxa"/>
              <w:left w:w="200" w:type="dxa"/>
              <w:bottom w:w="600" w:type="dxa"/>
              <w:right w:w="200" w:type="dxa"/>
            </w:tcMar>
            <w:vAlign w:val="center"/>
          </w:tcPr>
          <w:p w:rsidR="00AA6510" w:rsidRDefault="00FC1172">
            <w:pPr>
              <w:jc w:val="center"/>
            </w:pPr>
            <w:bookmarkStart w:id="0" w:name="_GoBack"/>
            <w:r w:rsidRPr="00FC1172">
              <w:drawing>
                <wp:inline distT="0" distB="0" distL="0" distR="0" wp14:anchorId="026C4EC1" wp14:editId="71551675">
                  <wp:extent cx="1508760" cy="2453319"/>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14558" cy="2462747"/>
                          </a:xfrm>
                          <a:prstGeom prst="rect">
                            <a:avLst/>
                          </a:prstGeom>
                        </pic:spPr>
                      </pic:pic>
                    </a:graphicData>
                  </a:graphic>
                </wp:inline>
              </w:drawing>
            </w:r>
          </w:p>
        </w:tc>
      </w:tr>
    </w:tbl>
    <w:bookmarkEnd w:id="0"/>
    <w:p w:rsidR="00AA6510" w:rsidRDefault="00E425C8">
      <w:pPr>
        <w:pStyle w:val="Heading1"/>
        <w:pageBreakBefore/>
      </w:pPr>
      <w:r>
        <w:lastRenderedPageBreak/>
        <w:t>16. Expected Outcomes &amp; Conclusion</w:t>
      </w:r>
    </w:p>
    <w:p w:rsidR="00AA6510" w:rsidRDefault="00AA6510">
      <w:pPr>
        <w:pBdr>
          <w:bottom w:val="single" w:sz="6" w:space="1" w:color="2E75B6"/>
        </w:pBdr>
        <w:spacing w:after="160"/>
      </w:pPr>
    </w:p>
    <w:p w:rsidR="00AA6510" w:rsidRDefault="00E425C8">
      <w:pPr>
        <w:pStyle w:val="Heading2"/>
      </w:pPr>
      <w:r>
        <w:t>16.1 Expected Outcomes</w:t>
      </w:r>
    </w:p>
    <w:p w:rsidR="00AA6510" w:rsidRDefault="00E425C8">
      <w:pPr>
        <w:spacing w:after="120"/>
      </w:pPr>
      <w:r>
        <w:rPr>
          <w:color w:val="1A1A2E"/>
        </w:rPr>
        <w:t>Upon full deployment, BrickYield will deliver the following outcomes:</w:t>
      </w:r>
    </w:p>
    <w:p w:rsidR="00AA6510" w:rsidRDefault="00E425C8">
      <w:pPr>
        <w:pStyle w:val="ListParagraph"/>
        <w:numPr>
          <w:ilvl w:val="0"/>
          <w:numId w:val="3"/>
        </w:numPr>
        <w:spacing w:before="40" w:after="60"/>
      </w:pPr>
      <w:r>
        <w:rPr>
          <w:color w:val="1A1A2E"/>
        </w:rPr>
        <w:t>A normalized, constraint-enforced MySQL database capable of managing thousands of investors, hundreds of properties, and millions of share transactions without data anomalies.</w:t>
      </w:r>
    </w:p>
    <w:p w:rsidR="00AA6510" w:rsidRDefault="00E425C8">
      <w:pPr>
        <w:pStyle w:val="ListParagraph"/>
        <w:numPr>
          <w:ilvl w:val="0"/>
          <w:numId w:val="3"/>
        </w:numPr>
        <w:spacing w:before="40" w:after="60"/>
      </w:pPr>
      <w:r>
        <w:rPr>
          <w:color w:val="1A1A2E"/>
        </w:rPr>
        <w:t>Atomic, concurrency-safe share purchase transactions that prevent overselling, double-deduction, or partial updates — enforced by row-level locking and ROLLBACK handlers.</w:t>
      </w:r>
    </w:p>
    <w:p w:rsidR="00AA6510" w:rsidRDefault="00E425C8">
      <w:pPr>
        <w:pStyle w:val="ListParagraph"/>
        <w:numPr>
          <w:ilvl w:val="0"/>
          <w:numId w:val="3"/>
        </w:numPr>
        <w:spacing w:before="40" w:after="60"/>
      </w:pPr>
      <w:r>
        <w:rPr>
          <w:color w:val="1A1A2E"/>
        </w:rPr>
        <w:t>Automated dividend distribution through a cursor-driven stored procedure, eliminating manual computation errors.</w:t>
      </w:r>
    </w:p>
    <w:p w:rsidR="00AA6510" w:rsidRDefault="00E425C8">
      <w:pPr>
        <w:pStyle w:val="ListParagraph"/>
        <w:numPr>
          <w:ilvl w:val="0"/>
          <w:numId w:val="3"/>
        </w:numPr>
        <w:spacing w:before="40" w:after="60"/>
      </w:pPr>
      <w:r>
        <w:rPr>
          <w:color w:val="1A1A2E"/>
        </w:rPr>
        <w:t>Real-time investor portfolio valuation via efficient indexed JOINs and materialized-style views.</w:t>
      </w:r>
    </w:p>
    <w:p w:rsidR="00AA6510" w:rsidRDefault="00E425C8">
      <w:pPr>
        <w:pStyle w:val="ListParagraph"/>
        <w:numPr>
          <w:ilvl w:val="0"/>
          <w:numId w:val="3"/>
        </w:numPr>
        <w:spacing w:before="40" w:after="60"/>
      </w:pPr>
      <w:r>
        <w:rPr>
          <w:color w:val="1A1A2E"/>
        </w:rPr>
        <w:t>A transparent audit trail of every share transaction, dividend payment, and revenue record.</w:t>
      </w:r>
    </w:p>
    <w:p w:rsidR="00AA6510" w:rsidRDefault="00E425C8">
      <w:pPr>
        <w:pStyle w:val="ListParagraph"/>
        <w:numPr>
          <w:ilvl w:val="0"/>
          <w:numId w:val="3"/>
        </w:numPr>
        <w:spacing w:before="40" w:after="60"/>
      </w:pPr>
      <w:r>
        <w:rPr>
          <w:color w:val="1A1A2E"/>
        </w:rPr>
        <w:t>A secure, role-based platform connecting local real estate developers with retail investors at minimum share sizes.</w:t>
      </w:r>
    </w:p>
    <w:p w:rsidR="00AA6510" w:rsidRDefault="00AA6510">
      <w:pPr>
        <w:spacing w:after="120"/>
      </w:pPr>
    </w:p>
    <w:p w:rsidR="00AA6510" w:rsidRDefault="00E425C8">
      <w:pPr>
        <w:pStyle w:val="Heading2"/>
      </w:pPr>
      <w:r>
        <w:t>16.2 Conclusion</w:t>
      </w:r>
    </w:p>
    <w:p w:rsidR="00AA6510" w:rsidRDefault="00E425C8">
      <w:pPr>
        <w:spacing w:after="160"/>
      </w:pPr>
      <w:r>
        <w:rPr>
          <w:color w:val="1A1A2E"/>
        </w:rPr>
        <w:t>BrickYield demonstrates how a carefully designed relational database can power a sophisticated financial application. By applying normalization principles, enforcing referential integrity through foreign keys, implementing complex business logic in stored procedures, and optimizing reads through views and indexes, the project achieves both correctness and performance.</w:t>
      </w:r>
    </w:p>
    <w:p w:rsidR="00AA6510" w:rsidRDefault="00E425C8">
      <w:pPr>
        <w:spacing w:after="160"/>
      </w:pPr>
      <w:r>
        <w:rPr>
          <w:color w:val="1A1A2E"/>
        </w:rPr>
        <w:t>The combination of MySQL 8.0 (InnoDB), FastAPI, and ReactJS proves that a lean, database-centric architecture can support real-world fractional investment workflows without sacrificing maintainability or scalability. BrickYield shows that practical database management skills — normalization, transaction control, concurrency handling, and performance tuning — are directly applicable to solving real financial inclusion problems.</w:t>
      </w:r>
    </w:p>
    <w:p w:rsidR="00AA6510" w:rsidRDefault="00E425C8">
      <w:pPr>
        <w:pStyle w:val="Heading1"/>
        <w:pageBreakBefore/>
      </w:pPr>
      <w:r>
        <w:lastRenderedPageBreak/>
        <w:t>17. Future Scope</w:t>
      </w:r>
    </w:p>
    <w:p w:rsidR="00AA6510" w:rsidRDefault="00AA6510">
      <w:pPr>
        <w:pBdr>
          <w:bottom w:val="single" w:sz="6" w:space="1" w:color="2E75B6"/>
        </w:pBdr>
        <w:spacing w:after="160"/>
      </w:pPr>
    </w:p>
    <w:p w:rsidR="00AA6510" w:rsidRDefault="00E425C8">
      <w:pPr>
        <w:pStyle w:val="ListParagraph"/>
        <w:numPr>
          <w:ilvl w:val="0"/>
          <w:numId w:val="2"/>
        </w:numPr>
        <w:spacing w:before="40" w:after="60"/>
      </w:pPr>
      <w:r>
        <w:rPr>
          <w:color w:val="1A1A2E"/>
        </w:rPr>
        <w:t>Secondary Market Trading — enable peer-to-peer share sales with an order-book matching engine implemented as a stored procedure.</w:t>
      </w:r>
    </w:p>
    <w:p w:rsidR="00AA6510" w:rsidRDefault="00E425C8">
      <w:pPr>
        <w:pStyle w:val="ListParagraph"/>
        <w:numPr>
          <w:ilvl w:val="0"/>
          <w:numId w:val="2"/>
        </w:numPr>
        <w:spacing w:before="40" w:after="60"/>
      </w:pPr>
      <w:r>
        <w:rPr>
          <w:color w:val="1A1A2E"/>
        </w:rPr>
        <w:t>Automated Valuation Model — periodic re-pricing of shares based on rental yield and market comparables.</w:t>
      </w:r>
    </w:p>
    <w:p w:rsidR="00AA6510" w:rsidRDefault="00E425C8">
      <w:pPr>
        <w:pStyle w:val="ListParagraph"/>
        <w:numPr>
          <w:ilvl w:val="0"/>
          <w:numId w:val="2"/>
        </w:numPr>
        <w:spacing w:before="40" w:after="60"/>
      </w:pPr>
      <w:r>
        <w:rPr>
          <w:color w:val="1A1A2E"/>
        </w:rPr>
        <w:t>Real Payment Gateway Integration — UPI / net banking integration for wallet top-up and dividend withdrawal.</w:t>
      </w:r>
    </w:p>
    <w:p w:rsidR="00AA6510" w:rsidRDefault="00E425C8">
      <w:pPr>
        <w:pStyle w:val="ListParagraph"/>
        <w:numPr>
          <w:ilvl w:val="0"/>
          <w:numId w:val="2"/>
        </w:numPr>
        <w:spacing w:before="40" w:after="60"/>
      </w:pPr>
      <w:r>
        <w:rPr>
          <w:color w:val="1A1A2E"/>
        </w:rPr>
        <w:t>Property Tokenization — explore blockchain-backed share certificates for immutable ownership records.</w:t>
      </w:r>
    </w:p>
    <w:p w:rsidR="00AA6510" w:rsidRDefault="00E425C8">
      <w:pPr>
        <w:pStyle w:val="ListParagraph"/>
        <w:numPr>
          <w:ilvl w:val="0"/>
          <w:numId w:val="2"/>
        </w:numPr>
        <w:spacing w:before="40" w:after="60"/>
      </w:pPr>
      <w:r>
        <w:rPr>
          <w:color w:val="1A1A2E"/>
        </w:rPr>
        <w:t>Machine Learning Risk Scoring — replace static risk_profile ENUM with a dynamically computed investor risk score based on portfolio composition and transaction history.</w:t>
      </w:r>
    </w:p>
    <w:p w:rsidR="00AA6510" w:rsidRDefault="00E425C8">
      <w:pPr>
        <w:pStyle w:val="ListParagraph"/>
        <w:numPr>
          <w:ilvl w:val="0"/>
          <w:numId w:val="2"/>
        </w:numPr>
        <w:spacing w:before="40" w:after="60"/>
      </w:pPr>
      <w:r>
        <w:rPr>
          <w:color w:val="1A1A2E"/>
        </w:rPr>
        <w:t>Mobile App — React Native port of the ReactJS frontend for iOS and Android.</w:t>
      </w:r>
    </w:p>
    <w:p w:rsidR="00AA6510" w:rsidRDefault="00E425C8">
      <w:pPr>
        <w:pStyle w:val="ListParagraph"/>
        <w:numPr>
          <w:ilvl w:val="0"/>
          <w:numId w:val="2"/>
        </w:numPr>
        <w:spacing w:before="40" w:after="60"/>
      </w:pPr>
      <w:r>
        <w:rPr>
          <w:color w:val="1A1A2E"/>
        </w:rPr>
        <w:t>Regulatory Compliance Module — SEBI / RBI reporting, tax deduction at source (TDS) calculation and Form 16 generation.</w:t>
      </w:r>
    </w:p>
    <w:p w:rsidR="00AA6510" w:rsidRDefault="00E425C8">
      <w:pPr>
        <w:pStyle w:val="ListParagraph"/>
        <w:numPr>
          <w:ilvl w:val="0"/>
          <w:numId w:val="2"/>
        </w:numPr>
        <w:spacing w:before="40" w:after="60"/>
      </w:pPr>
      <w:r>
        <w:rPr>
          <w:color w:val="1A1A2E"/>
        </w:rPr>
        <w:t>Multi-tenancy Leasing — support for a single property to have multiple tenants (already partially modelled in schema) with pro-rata revenue allocation.</w:t>
      </w:r>
    </w:p>
    <w:p w:rsidR="00AA6510" w:rsidRDefault="00AA6510">
      <w:pPr>
        <w:spacing w:after="360"/>
      </w:pPr>
    </w:p>
    <w:p w:rsidR="00AA6510" w:rsidRDefault="00E425C8">
      <w:pPr>
        <w:pBdr>
          <w:top w:val="single" w:sz="6" w:space="4" w:color="2E75B6"/>
        </w:pBdr>
        <w:spacing w:before="240"/>
        <w:jc w:val="center"/>
      </w:pPr>
      <w:r>
        <w:rPr>
          <w:b/>
          <w:bCs/>
          <w:i/>
          <w:iCs/>
          <w:color w:val="555555"/>
          <w:sz w:val="24"/>
          <w:szCs w:val="24"/>
        </w:rPr>
        <w:t>— End of Report —</w:t>
      </w:r>
    </w:p>
    <w:sectPr w:rsidR="00AA6510">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2837" w:rsidRDefault="00A42837">
      <w:r>
        <w:separator/>
      </w:r>
    </w:p>
  </w:endnote>
  <w:endnote w:type="continuationSeparator" w:id="0">
    <w:p w:rsidR="00A42837" w:rsidRDefault="00A42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5C8" w:rsidRDefault="00E425C8">
    <w:pPr>
      <w:pBdr>
        <w:top w:val="single" w:sz="4" w:space="4" w:color="2E75B6"/>
      </w:pBdr>
      <w:jc w:val="center"/>
    </w:pPr>
    <w:r>
      <w:rPr>
        <w:color w:val="555555"/>
        <w:sz w:val="18"/>
        <w:szCs w:val="18"/>
      </w:rPr>
      <w:t xml:space="preserve">BrickYield — Fractional Real Estate Platform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7252C9">
      <w:rPr>
        <w:noProof/>
        <w:color w:val="555555"/>
        <w:sz w:val="18"/>
        <w:szCs w:val="18"/>
      </w:rPr>
      <w:t>29</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7252C9">
      <w:rPr>
        <w:noProof/>
        <w:color w:val="555555"/>
        <w:sz w:val="18"/>
        <w:szCs w:val="18"/>
      </w:rPr>
      <w:t>30</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2837" w:rsidRDefault="00A42837">
      <w:r>
        <w:separator/>
      </w:r>
    </w:p>
  </w:footnote>
  <w:footnote w:type="continuationSeparator" w:id="0">
    <w:p w:rsidR="00A42837" w:rsidRDefault="00A428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256291"/>
    <w:multiLevelType w:val="hybridMultilevel"/>
    <w:tmpl w:val="442CBBBA"/>
    <w:lvl w:ilvl="0" w:tplc="40DC93A4">
      <w:start w:val="1"/>
      <w:numFmt w:val="decimal"/>
      <w:lvlText w:val="%1."/>
      <w:lvlJc w:val="left"/>
      <w:pPr>
        <w:ind w:left="720" w:hanging="360"/>
      </w:pPr>
    </w:lvl>
    <w:lvl w:ilvl="1" w:tplc="9FD0639A">
      <w:numFmt w:val="decimal"/>
      <w:lvlText w:val=""/>
      <w:lvlJc w:val="left"/>
    </w:lvl>
    <w:lvl w:ilvl="2" w:tplc="60C82DE0">
      <w:numFmt w:val="decimal"/>
      <w:lvlText w:val=""/>
      <w:lvlJc w:val="left"/>
    </w:lvl>
    <w:lvl w:ilvl="3" w:tplc="7A382C18">
      <w:numFmt w:val="decimal"/>
      <w:lvlText w:val=""/>
      <w:lvlJc w:val="left"/>
    </w:lvl>
    <w:lvl w:ilvl="4" w:tplc="FE6E62EC">
      <w:numFmt w:val="decimal"/>
      <w:lvlText w:val=""/>
      <w:lvlJc w:val="left"/>
    </w:lvl>
    <w:lvl w:ilvl="5" w:tplc="7D26A0AA">
      <w:numFmt w:val="decimal"/>
      <w:lvlText w:val=""/>
      <w:lvlJc w:val="left"/>
    </w:lvl>
    <w:lvl w:ilvl="6" w:tplc="1DAA4FFA">
      <w:numFmt w:val="decimal"/>
      <w:lvlText w:val=""/>
      <w:lvlJc w:val="left"/>
    </w:lvl>
    <w:lvl w:ilvl="7" w:tplc="B88EB768">
      <w:numFmt w:val="decimal"/>
      <w:lvlText w:val=""/>
      <w:lvlJc w:val="left"/>
    </w:lvl>
    <w:lvl w:ilvl="8" w:tplc="936C0726">
      <w:numFmt w:val="decimal"/>
      <w:lvlText w:val=""/>
      <w:lvlJc w:val="left"/>
    </w:lvl>
  </w:abstractNum>
  <w:abstractNum w:abstractNumId="1">
    <w:nsid w:val="4B3D2089"/>
    <w:multiLevelType w:val="hybridMultilevel"/>
    <w:tmpl w:val="DAEE8582"/>
    <w:lvl w:ilvl="0" w:tplc="2F4CF24C">
      <w:start w:val="1"/>
      <w:numFmt w:val="decimal"/>
      <w:lvlText w:val="%1."/>
      <w:lvlJc w:val="left"/>
      <w:pPr>
        <w:ind w:left="720" w:hanging="360"/>
      </w:pPr>
    </w:lvl>
    <w:lvl w:ilvl="1" w:tplc="E12C0D20">
      <w:numFmt w:val="decimal"/>
      <w:lvlText w:val=""/>
      <w:lvlJc w:val="left"/>
    </w:lvl>
    <w:lvl w:ilvl="2" w:tplc="D6062B5E">
      <w:numFmt w:val="decimal"/>
      <w:lvlText w:val=""/>
      <w:lvlJc w:val="left"/>
    </w:lvl>
    <w:lvl w:ilvl="3" w:tplc="3126CCB0">
      <w:numFmt w:val="decimal"/>
      <w:lvlText w:val=""/>
      <w:lvlJc w:val="left"/>
    </w:lvl>
    <w:lvl w:ilvl="4" w:tplc="06404172">
      <w:numFmt w:val="decimal"/>
      <w:lvlText w:val=""/>
      <w:lvlJc w:val="left"/>
    </w:lvl>
    <w:lvl w:ilvl="5" w:tplc="248C6BE2">
      <w:numFmt w:val="decimal"/>
      <w:lvlText w:val=""/>
      <w:lvlJc w:val="left"/>
    </w:lvl>
    <w:lvl w:ilvl="6" w:tplc="5554E6E6">
      <w:numFmt w:val="decimal"/>
      <w:lvlText w:val=""/>
      <w:lvlJc w:val="left"/>
    </w:lvl>
    <w:lvl w:ilvl="7" w:tplc="BDEA715E">
      <w:numFmt w:val="decimal"/>
      <w:lvlText w:val=""/>
      <w:lvlJc w:val="left"/>
    </w:lvl>
    <w:lvl w:ilvl="8" w:tplc="97727C86">
      <w:numFmt w:val="decimal"/>
      <w:lvlText w:val=""/>
      <w:lvlJc w:val="left"/>
    </w:lvl>
  </w:abstractNum>
  <w:abstractNum w:abstractNumId="2">
    <w:nsid w:val="4C5B0053"/>
    <w:multiLevelType w:val="hybridMultilevel"/>
    <w:tmpl w:val="3A80A798"/>
    <w:lvl w:ilvl="0" w:tplc="0B146C6E">
      <w:start w:val="1"/>
      <w:numFmt w:val="bullet"/>
      <w:lvlText w:val="•"/>
      <w:lvlJc w:val="left"/>
      <w:pPr>
        <w:ind w:left="720" w:hanging="360"/>
      </w:pPr>
    </w:lvl>
    <w:lvl w:ilvl="1" w:tplc="2174B8DC">
      <w:numFmt w:val="decimal"/>
      <w:lvlText w:val=""/>
      <w:lvlJc w:val="left"/>
    </w:lvl>
    <w:lvl w:ilvl="2" w:tplc="7FF41480">
      <w:numFmt w:val="decimal"/>
      <w:lvlText w:val=""/>
      <w:lvlJc w:val="left"/>
    </w:lvl>
    <w:lvl w:ilvl="3" w:tplc="B56A35D6">
      <w:numFmt w:val="decimal"/>
      <w:lvlText w:val=""/>
      <w:lvlJc w:val="left"/>
    </w:lvl>
    <w:lvl w:ilvl="4" w:tplc="C4BE2774">
      <w:numFmt w:val="decimal"/>
      <w:lvlText w:val=""/>
      <w:lvlJc w:val="left"/>
    </w:lvl>
    <w:lvl w:ilvl="5" w:tplc="E93055BC">
      <w:numFmt w:val="decimal"/>
      <w:lvlText w:val=""/>
      <w:lvlJc w:val="left"/>
    </w:lvl>
    <w:lvl w:ilvl="6" w:tplc="9E12AC7A">
      <w:numFmt w:val="decimal"/>
      <w:lvlText w:val=""/>
      <w:lvlJc w:val="left"/>
    </w:lvl>
    <w:lvl w:ilvl="7" w:tplc="75301276">
      <w:numFmt w:val="decimal"/>
      <w:lvlText w:val=""/>
      <w:lvlJc w:val="left"/>
    </w:lvl>
    <w:lvl w:ilvl="8" w:tplc="78E44B4C">
      <w:numFmt w:val="decimal"/>
      <w:lvlText w:val=""/>
      <w:lvlJc w:val="left"/>
    </w:lvl>
  </w:abstractNum>
  <w:abstractNum w:abstractNumId="3">
    <w:nsid w:val="61596EB2"/>
    <w:multiLevelType w:val="hybridMultilevel"/>
    <w:tmpl w:val="BE50782C"/>
    <w:lvl w:ilvl="0" w:tplc="B88ED0D8">
      <w:start w:val="1"/>
      <w:numFmt w:val="bullet"/>
      <w:lvlText w:val="●"/>
      <w:lvlJc w:val="left"/>
      <w:pPr>
        <w:ind w:left="720" w:hanging="360"/>
      </w:pPr>
    </w:lvl>
    <w:lvl w:ilvl="1" w:tplc="669ABACA">
      <w:start w:val="1"/>
      <w:numFmt w:val="bullet"/>
      <w:lvlText w:val="○"/>
      <w:lvlJc w:val="left"/>
      <w:pPr>
        <w:ind w:left="1440" w:hanging="360"/>
      </w:pPr>
    </w:lvl>
    <w:lvl w:ilvl="2" w:tplc="8C60E0A4">
      <w:start w:val="1"/>
      <w:numFmt w:val="bullet"/>
      <w:lvlText w:val="■"/>
      <w:lvlJc w:val="left"/>
      <w:pPr>
        <w:ind w:left="2160" w:hanging="360"/>
      </w:pPr>
    </w:lvl>
    <w:lvl w:ilvl="3" w:tplc="AC1649E0">
      <w:start w:val="1"/>
      <w:numFmt w:val="bullet"/>
      <w:lvlText w:val="●"/>
      <w:lvlJc w:val="left"/>
      <w:pPr>
        <w:ind w:left="2880" w:hanging="360"/>
      </w:pPr>
    </w:lvl>
    <w:lvl w:ilvl="4" w:tplc="707A602A">
      <w:start w:val="1"/>
      <w:numFmt w:val="bullet"/>
      <w:lvlText w:val="○"/>
      <w:lvlJc w:val="left"/>
      <w:pPr>
        <w:ind w:left="3600" w:hanging="360"/>
      </w:pPr>
    </w:lvl>
    <w:lvl w:ilvl="5" w:tplc="998CFAA2">
      <w:start w:val="1"/>
      <w:numFmt w:val="bullet"/>
      <w:lvlText w:val="■"/>
      <w:lvlJc w:val="left"/>
      <w:pPr>
        <w:ind w:left="4320" w:hanging="360"/>
      </w:pPr>
    </w:lvl>
    <w:lvl w:ilvl="6" w:tplc="BDC6D4A2">
      <w:start w:val="1"/>
      <w:numFmt w:val="bullet"/>
      <w:lvlText w:val="●"/>
      <w:lvlJc w:val="left"/>
      <w:pPr>
        <w:ind w:left="5040" w:hanging="360"/>
      </w:pPr>
    </w:lvl>
    <w:lvl w:ilvl="7" w:tplc="C15214CA">
      <w:start w:val="1"/>
      <w:numFmt w:val="bullet"/>
      <w:lvlText w:val="●"/>
      <w:lvlJc w:val="left"/>
      <w:pPr>
        <w:ind w:left="5760" w:hanging="360"/>
      </w:pPr>
    </w:lvl>
    <w:lvl w:ilvl="8" w:tplc="113461BA">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510"/>
    <w:rsid w:val="000274C5"/>
    <w:rsid w:val="00180963"/>
    <w:rsid w:val="00223312"/>
    <w:rsid w:val="007252C9"/>
    <w:rsid w:val="007B1722"/>
    <w:rsid w:val="0092577E"/>
    <w:rsid w:val="00A42837"/>
    <w:rsid w:val="00AA6510"/>
    <w:rsid w:val="00B675E4"/>
    <w:rsid w:val="00E425C8"/>
    <w:rsid w:val="00FC1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897BCE-3198-4649-AA06-73AF9765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40"/>
      <w:outlineLvl w:val="0"/>
    </w:pPr>
    <w:rPr>
      <w:b/>
      <w:bCs/>
      <w:color w:val="1B3F6A"/>
      <w:sz w:val="36"/>
      <w:szCs w:val="36"/>
    </w:rPr>
  </w:style>
  <w:style w:type="paragraph" w:styleId="Heading2">
    <w:name w:val="heading 2"/>
    <w:link w:val="Heading2Char"/>
    <w:qFormat/>
    <w:pPr>
      <w:spacing w:before="280" w:after="160"/>
      <w:outlineLvl w:val="1"/>
    </w:pPr>
    <w:rPr>
      <w:b/>
      <w:bCs/>
      <w:color w:val="2E75B6"/>
      <w:sz w:val="28"/>
      <w:szCs w:val="28"/>
    </w:rPr>
  </w:style>
  <w:style w:type="paragraph" w:styleId="Heading3">
    <w:name w:val="heading 3"/>
    <w:qFormat/>
    <w:pPr>
      <w:spacing w:before="200" w:after="120"/>
      <w:outlineLvl w:val="2"/>
    </w:pPr>
    <w:rPr>
      <w:b/>
      <w:bCs/>
      <w:color w:val="4A90D9"/>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180963"/>
    <w:rPr>
      <w:b/>
      <w:bCs/>
      <w:color w:val="2E75B6"/>
      <w:sz w:val="28"/>
      <w:szCs w:val="28"/>
    </w:rPr>
  </w:style>
  <w:style w:type="paragraph" w:styleId="BalloonText">
    <w:name w:val="Balloon Text"/>
    <w:basedOn w:val="Normal"/>
    <w:link w:val="BalloonTextChar"/>
    <w:uiPriority w:val="99"/>
    <w:semiHidden/>
    <w:unhideWhenUsed/>
    <w:rsid w:val="00B675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75E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5823</Words>
  <Characters>33193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Aviraj Singh</cp:lastModifiedBy>
  <cp:revision>2</cp:revision>
  <cp:lastPrinted>2026-05-07T22:25:00Z</cp:lastPrinted>
  <dcterms:created xsi:type="dcterms:W3CDTF">2026-05-07T22:27:00Z</dcterms:created>
  <dcterms:modified xsi:type="dcterms:W3CDTF">2026-05-07T22:27:00Z</dcterms:modified>
</cp:coreProperties>
</file>