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28"/>
          <w:szCs w:val="28"/>
        </w:rPr>
        <w:t xml:space="preserve">Databricks Certified</w:t>
      </w:r>
    </w:p>
    <w:p>
      <w:pPr>
        <w:spacing w:after="120"/>
        <w:jc w:val="center"/>
      </w:pPr>
      <w:r>
        <w:rPr>
          <w:b/>
          <w:bCs/>
          <w:color w:val="1F4E79"/>
          <w:sz w:val="40"/>
          <w:szCs w:val="40"/>
        </w:rPr>
        <w:t xml:space="preserve">Data Engineer Associate</w:t>
      </w:r>
    </w:p>
    <w:p>
      <w:pPr>
        <w:spacing w:after="40"/>
        <w:jc w:val="center"/>
      </w:pPr>
      <w:r>
        <w:rPr>
          <w:i/>
          <w:iCs/>
          <w:color w:val="555555"/>
          <w:sz w:val="22"/>
          <w:szCs w:val="22"/>
        </w:rPr>
        <w:t xml:space="preserve">Practice Exam — Questions &amp; Answer Key (50 questions)</w:t>
      </w:r>
    </w:p>
    <w:p>
      <w:pPr>
        <w:pBdr>
          <w:bottom w:val="single" w:color="1F4E79" w:sz="6" w:space="6"/>
        </w:pBdr>
        <w:spacing w:after="240"/>
        <w:jc w:val="center"/>
      </w:pPr>
      <w:r>
        <w:rPr>
          <w:color w:val="555555"/>
          <w:sz w:val="18"/>
          <w:szCs w:val="18"/>
        </w:rPr>
        <w:t xml:space="preserve">Correct answers are highlighted in green. Items marked ⚠ are worth double-checking against the screenshot.</w:t>
      </w:r>
    </w:p>
    <w:p>
      <w:pPr>
        <w:keepNext/>
        <w:spacing w:after="80" w:before="80"/>
      </w:pPr>
      <w:r>
        <w:rPr>
          <w:b/>
          <w:bCs/>
          <w:color w:val="1F4E79"/>
          <w:sz w:val="26"/>
          <w:szCs w:val="26"/>
        </w:rPr>
        <w:t xml:space="preserve">Question 1</w:t>
      </w:r>
      <w:r>
        <w:rPr>
          <w:b/>
          <w:bCs/>
          <w:color w:val="B26B00"/>
          <w:sz w:val="18"/>
          <w:szCs w:val="18"/>
        </w:rPr>
        <w:t xml:space="preserve">   ⚠ verify</w:t>
      </w:r>
    </w:p>
    <w:p>
      <w:pPr>
        <w:spacing w:after="100"/>
      </w:pPr>
      <w:r>
        <w:rPr>
          <w:sz w:val="22"/>
          <w:szCs w:val="22"/>
        </w:rPr>
        <w:t xml:space="preserve">A data engineer wants to reduce costs and optimize cloud spending and has decided to use Databricks Serverless. What is the first step / best candidate workload for migrating to Databricks Serverless?</w:t>
      </w:r>
    </w:p>
    <w:p>
      <w:pPr>
        <w:spacing w:after="40"/>
        <w:ind w:left="360"/>
      </w:pPr>
      <w:r>
        <w:rPr>
          <w:b/>
          <w:bCs/>
          <w:color w:val="000000"/>
        </w:rPr>
        <w:t xml:space="preserve">A.  </w:t>
      </w:r>
      <w:r>
        <w:rPr>
          <w:b w:val="false"/>
          <w:bCs w:val="false"/>
          <w:color w:val="000000"/>
        </w:rPr>
        <w:t xml:space="preserve">A frequently running, efficient Scala-based data transformation pipeline compatible with the latest runtime and Unity Catalog</w:t>
      </w:r>
    </w:p>
    <w:p>
      <w:pPr>
        <w:spacing w:after="40"/>
        <w:ind w:left="360"/>
      </w:pPr>
      <w:r>
        <w:rPr>
          <w:b/>
          <w:bCs/>
          <w:color w:val="000000"/>
        </w:rPr>
        <w:t xml:space="preserve">B.  </w:t>
      </w:r>
      <w:r>
        <w:rPr>
          <w:b w:val="false"/>
          <w:bCs w:val="false"/>
          <w:color w:val="000000"/>
        </w:rPr>
        <w:t xml:space="preserve">Legacy ingestion pipelines that ingest from sources, APIs, files, JDBC/ODBC connections</w:t>
      </w:r>
    </w:p>
    <w:p>
      <w:pPr>
        <w:spacing w:after="40"/>
        <w:ind w:left="360"/>
      </w:pPr>
      <w:r>
        <w:rPr>
          <w:b/>
          <w:bCs/>
          <w:color w:val="000000"/>
        </w:rPr>
        <w:t xml:space="preserve">C.  </w:t>
      </w:r>
      <w:r>
        <w:rPr>
          <w:b w:val="false"/>
          <w:bCs w:val="false"/>
          <w:color w:val="000000"/>
        </w:rPr>
        <w:t xml:space="preserve">Low-frequency BI dashboarding and ad-hoc SQL analytics</w:t>
      </w:r>
    </w:p>
    <w:p>
      <w:pPr>
        <w:spacing w:after="40"/>
        <w:ind w:left="360"/>
      </w:pPr>
      <w:r>
        <w:rPr>
          <w:b/>
          <w:bCs/>
          <w:color w:val="1E7A33"/>
        </w:rPr>
        <w:t xml:space="preserve">D.  </w:t>
      </w:r>
      <w:r>
        <w:rPr>
          <w:b/>
          <w:bCs/>
          <w:color w:val="1E7A33"/>
        </w:rPr>
        <w:t xml:space="preserve">A frequently running, efficient Python-based data transformation pipeline compatible with the latest runtime and Unity Catalog</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A frequently running, efficient Python-based pipeline on the latest runtime + UC.</w:t>
      </w:r>
    </w:p>
    <w:p>
      <w:pPr>
        <w:spacing w:after="40"/>
      </w:pPr>
      <w:r>
        <w:rPr>
          <w:b/>
          <w:bCs/>
          <w:color w:val="555555"/>
          <w:sz w:val="20"/>
          <w:szCs w:val="20"/>
        </w:rPr>
        <w:t xml:space="preserve">Why: </w:t>
      </w:r>
      <w:r>
        <w:rPr>
          <w:i/>
          <w:iCs/>
          <w:color w:val="555555"/>
          <w:sz w:val="20"/>
          <w:szCs w:val="20"/>
        </w:rPr>
        <w:t xml:space="preserve">Serverless supports Python/SQL on current runtimes with UC; Scala and legacy JDBC ingestion aren't the first/best serverless candidates.</w:t>
      </w:r>
    </w:p>
    <w:p>
      <w:pPr>
        <w:keepNext/>
        <w:spacing w:after="80" w:before="220"/>
      </w:pPr>
      <w:r>
        <w:rPr>
          <w:b/>
          <w:bCs/>
          <w:color w:val="1F4E79"/>
          <w:sz w:val="26"/>
          <w:szCs w:val="26"/>
        </w:rPr>
        <w:t xml:space="preserve">Question 2</w:t>
      </w:r>
    </w:p>
    <w:p>
      <w:pPr>
        <w:spacing w:after="100"/>
      </w:pPr>
      <w:r>
        <w:rPr>
          <w:sz w:val="22"/>
          <w:szCs w:val="22"/>
        </w:rPr>
        <w:t xml:space="preserve">A data engineer is setting up access control in Unity Catalog and needs to ensure a group of data analysts can read (query) data. Which permission should be granted?</w:t>
      </w:r>
    </w:p>
    <w:p>
      <w:pPr>
        <w:spacing w:after="40"/>
        <w:ind w:left="360"/>
      </w:pPr>
      <w:r>
        <w:rPr>
          <w:b/>
          <w:bCs/>
          <w:color w:val="000000"/>
        </w:rPr>
        <w:t xml:space="preserve">A.  </w:t>
      </w:r>
      <w:r>
        <w:rPr>
          <w:b w:val="false"/>
          <w:bCs w:val="false"/>
          <w:color w:val="000000"/>
        </w:rPr>
        <w:t xml:space="preserve">ALL PRIVILEGES</w:t>
      </w:r>
    </w:p>
    <w:p>
      <w:pPr>
        <w:spacing w:after="40"/>
        <w:ind w:left="360"/>
      </w:pPr>
      <w:r>
        <w:rPr>
          <w:b/>
          <w:bCs/>
          <w:color w:val="000000"/>
        </w:rPr>
        <w:t xml:space="preserve">B.  </w:t>
      </w:r>
      <w:r>
        <w:rPr>
          <w:b w:val="false"/>
          <w:bCs w:val="false"/>
          <w:color w:val="000000"/>
        </w:rPr>
        <w:t xml:space="preserve">MODIFY</w:t>
      </w:r>
    </w:p>
    <w:p>
      <w:pPr>
        <w:spacing w:after="40"/>
        <w:ind w:left="360"/>
      </w:pPr>
      <w:r>
        <w:rPr>
          <w:b/>
          <w:bCs/>
          <w:color w:val="1E7A33"/>
        </w:rPr>
        <w:t xml:space="preserve">C.  </w:t>
      </w:r>
      <w:r>
        <w:rPr>
          <w:b/>
          <w:bCs/>
          <w:color w:val="1E7A33"/>
        </w:rPr>
        <w:t xml:space="preserve">SELECT</w:t>
      </w:r>
    </w:p>
    <w:p>
      <w:pPr>
        <w:spacing w:after="40"/>
        <w:ind w:left="360"/>
      </w:pPr>
      <w:r>
        <w:rPr>
          <w:b/>
          <w:bCs/>
          <w:color w:val="000000"/>
        </w:rPr>
        <w:t xml:space="preserve">D.  </w:t>
      </w:r>
      <w:r>
        <w:rPr>
          <w:b w:val="false"/>
          <w:bCs w:val="false"/>
          <w:color w:val="000000"/>
        </w:rPr>
        <w:t xml:space="preserve">INSERT</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SELECT.</w:t>
      </w:r>
    </w:p>
    <w:p>
      <w:pPr>
        <w:spacing w:after="40"/>
      </w:pPr>
      <w:r>
        <w:rPr>
          <w:b/>
          <w:bCs/>
          <w:color w:val="555555"/>
          <w:sz w:val="20"/>
          <w:szCs w:val="20"/>
        </w:rPr>
        <w:t xml:space="preserve">Why: </w:t>
      </w:r>
      <w:r>
        <w:rPr>
          <w:i/>
          <w:iCs/>
          <w:color w:val="555555"/>
          <w:sz w:val="20"/>
          <w:szCs w:val="20"/>
        </w:rPr>
        <w:t xml:space="preserve">SELECT grants read access to query the data with least privilege.</w:t>
      </w:r>
    </w:p>
    <w:p>
      <w:pPr>
        <w:keepNext/>
        <w:spacing w:after="80" w:before="220"/>
      </w:pPr>
      <w:r>
        <w:rPr>
          <w:b/>
          <w:bCs/>
          <w:color w:val="1F4E79"/>
          <w:sz w:val="26"/>
          <w:szCs w:val="26"/>
        </w:rPr>
        <w:t xml:space="preserve">Question 3</w:t>
      </w:r>
    </w:p>
    <w:p>
      <w:pPr>
        <w:spacing w:after="100"/>
      </w:pPr>
      <w:r>
        <w:rPr>
          <w:sz w:val="22"/>
          <w:szCs w:val="22"/>
        </w:rPr>
        <w:t xml:space="preserve">A project processes large batches of data on a daily schedule using ETL. The jobs are resource-intensive, vary in size, and need a scalable, cost-efficient compute that auto-scales. Which compute approach satisfies the needs?</w:t>
      </w:r>
    </w:p>
    <w:p>
      <w:pPr>
        <w:spacing w:after="40"/>
        <w:ind w:left="360"/>
      </w:pPr>
      <w:r>
        <w:rPr>
          <w:b/>
          <w:bCs/>
          <w:color w:val="000000"/>
        </w:rPr>
        <w:t xml:space="preserve">A.  </w:t>
      </w:r>
      <w:r>
        <w:rPr>
          <w:b w:val="false"/>
          <w:bCs w:val="false"/>
          <w:color w:val="000000"/>
        </w:rPr>
        <w:t xml:space="preserve">Databricks SQL Serverless</w:t>
      </w:r>
    </w:p>
    <w:p>
      <w:pPr>
        <w:spacing w:after="40"/>
        <w:ind w:left="360"/>
      </w:pPr>
      <w:r>
        <w:rPr>
          <w:b/>
          <w:bCs/>
          <w:color w:val="1E7A33"/>
        </w:rPr>
        <w:t xml:space="preserve">B.  </w:t>
      </w:r>
      <w:r>
        <w:rPr>
          <w:b/>
          <w:bCs/>
          <w:color w:val="1E7A33"/>
        </w:rPr>
        <w:t xml:space="preserve">Job Cluster</w:t>
      </w:r>
    </w:p>
    <w:p>
      <w:pPr>
        <w:spacing w:after="40"/>
        <w:ind w:left="360"/>
      </w:pPr>
      <w:r>
        <w:rPr>
          <w:b/>
          <w:bCs/>
          <w:color w:val="000000"/>
        </w:rPr>
        <w:t xml:space="preserve">C.  </w:t>
      </w:r>
      <w:r>
        <w:rPr>
          <w:b w:val="false"/>
          <w:bCs w:val="false"/>
          <w:color w:val="000000"/>
        </w:rPr>
        <w:t xml:space="preserve">Dedicated Cluster</w:t>
      </w:r>
    </w:p>
    <w:p>
      <w:pPr>
        <w:spacing w:after="40"/>
        <w:ind w:left="360"/>
      </w:pPr>
      <w:r>
        <w:rPr>
          <w:b/>
          <w:bCs/>
          <w:color w:val="000000"/>
        </w:rPr>
        <w:t xml:space="preserve">D.  </w:t>
      </w:r>
      <w:r>
        <w:rPr>
          <w:b w:val="false"/>
          <w:bCs w:val="false"/>
          <w:color w:val="000000"/>
        </w:rPr>
        <w:t xml:space="preserve">All-Purpose Cluster</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Job Cluster.</w:t>
      </w:r>
    </w:p>
    <w:p>
      <w:pPr>
        <w:spacing w:after="40"/>
      </w:pPr>
      <w:r>
        <w:rPr>
          <w:b/>
          <w:bCs/>
          <w:color w:val="555555"/>
          <w:sz w:val="20"/>
          <w:szCs w:val="20"/>
        </w:rPr>
        <w:t xml:space="preserve">Why: </w:t>
      </w:r>
      <w:r>
        <w:rPr>
          <w:i/>
          <w:iCs/>
          <w:color w:val="555555"/>
          <w:sz w:val="20"/>
          <w:szCs w:val="20"/>
        </w:rPr>
        <w:t xml:space="preserve">Scheduled, resource-intensive batch ETL is best run on ephemeral job clusters (cheaper than all-purpose).</w:t>
      </w:r>
    </w:p>
    <w:p>
      <w:pPr>
        <w:keepNext/>
        <w:spacing w:after="80" w:before="220"/>
      </w:pPr>
      <w:r>
        <w:rPr>
          <w:b/>
          <w:bCs/>
          <w:color w:val="1F4E79"/>
          <w:sz w:val="26"/>
          <w:szCs w:val="26"/>
        </w:rPr>
        <w:t xml:space="preserve">Question 4</w:t>
      </w:r>
    </w:p>
    <w:p>
      <w:pPr>
        <w:spacing w:after="100"/>
      </w:pPr>
      <w:r>
        <w:rPr>
          <w:sz w:val="22"/>
          <w:szCs w:val="22"/>
        </w:rPr>
        <w:t xml:space="preserve">How are events formatted in Databricks audit logs?</w:t>
      </w:r>
    </w:p>
    <w:p>
      <w:pPr>
        <w:spacing w:after="40"/>
        <w:ind w:left="360"/>
      </w:pPr>
      <w:r>
        <w:rPr>
          <w:b/>
          <w:bCs/>
          <w:color w:val="000000"/>
        </w:rPr>
        <w:t xml:space="preserve">A.  </w:t>
      </w:r>
      <w:r>
        <w:rPr>
          <w:b w:val="false"/>
          <w:bCs w:val="false"/>
          <w:color w:val="000000"/>
        </w:rPr>
        <w:t xml:space="preserve">Plain text format</w:t>
      </w:r>
    </w:p>
    <w:p>
      <w:pPr>
        <w:spacing w:after="40"/>
        <w:ind w:left="360"/>
      </w:pPr>
      <w:r>
        <w:rPr>
          <w:b/>
          <w:bCs/>
          <w:color w:val="000000"/>
        </w:rPr>
        <w:t xml:space="preserve">B.  </w:t>
      </w:r>
      <w:r>
        <w:rPr>
          <w:b w:val="false"/>
          <w:bCs w:val="false"/>
          <w:color w:val="000000"/>
        </w:rPr>
        <w:t xml:space="preserve">XML format</w:t>
      </w:r>
    </w:p>
    <w:p>
      <w:pPr>
        <w:spacing w:after="40"/>
        <w:ind w:left="360"/>
      </w:pPr>
      <w:r>
        <w:rPr>
          <w:b/>
          <w:bCs/>
          <w:color w:val="1E7A33"/>
        </w:rPr>
        <w:t xml:space="preserve">C.  </w:t>
      </w:r>
      <w:r>
        <w:rPr>
          <w:b/>
          <w:bCs/>
          <w:color w:val="1E7A33"/>
        </w:rPr>
        <w:t xml:space="preserve">JSON format</w:t>
      </w:r>
    </w:p>
    <w:p>
      <w:pPr>
        <w:spacing w:after="40"/>
        <w:ind w:left="360"/>
      </w:pPr>
      <w:r>
        <w:rPr>
          <w:b/>
          <w:bCs/>
          <w:color w:val="000000"/>
        </w:rPr>
        <w:t xml:space="preserve">D.  </w:t>
      </w:r>
      <w:r>
        <w:rPr>
          <w:b w:val="false"/>
          <w:bCs w:val="false"/>
          <w:color w:val="000000"/>
        </w:rPr>
        <w:t xml:space="preserve">CSV format</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JSON format.</w:t>
      </w:r>
    </w:p>
    <w:p>
      <w:pPr>
        <w:spacing w:after="40"/>
      </w:pPr>
      <w:r>
        <w:rPr>
          <w:b/>
          <w:bCs/>
          <w:color w:val="555555"/>
          <w:sz w:val="20"/>
          <w:szCs w:val="20"/>
        </w:rPr>
        <w:t xml:space="preserve">Why: </w:t>
      </w:r>
      <w:r>
        <w:rPr>
          <w:i/>
          <w:iCs/>
          <w:color w:val="555555"/>
          <w:sz w:val="20"/>
          <w:szCs w:val="20"/>
        </w:rPr>
        <w:t xml:space="preserve">Databricks audit logs are delivered as JSON event records.</w:t>
      </w:r>
    </w:p>
    <w:p>
      <w:pPr>
        <w:keepNext/>
        <w:spacing w:after="80" w:before="220"/>
      </w:pPr>
      <w:r>
        <w:rPr>
          <w:b/>
          <w:bCs/>
          <w:color w:val="1F4E79"/>
          <w:sz w:val="26"/>
          <w:szCs w:val="26"/>
        </w:rPr>
        <w:t xml:space="preserve">Question 5</w:t>
      </w:r>
    </w:p>
    <w:p>
      <w:pPr>
        <w:spacing w:after="100"/>
      </w:pPr>
      <w:r>
        <w:rPr>
          <w:sz w:val="22"/>
          <w:szCs w:val="22"/>
        </w:rPr>
        <w:t xml:space="preserve">An organization shares a large dataset from a Databricks workspace on AWS with a partner whose workspace is on Azure, wanting to minimize data transfer (egress) costs. Which strategy reduces cross-cloud data egress costs?</w:t>
      </w:r>
    </w:p>
    <w:p>
      <w:pPr>
        <w:spacing w:after="40"/>
        <w:ind w:left="360"/>
      </w:pPr>
      <w:r>
        <w:rPr>
          <w:b/>
          <w:bCs/>
          <w:color w:val="000000"/>
        </w:rPr>
        <w:t xml:space="preserve">A.  </w:t>
      </w:r>
      <w:r>
        <w:rPr>
          <w:b w:val="false"/>
          <w:bCs w:val="false"/>
          <w:color w:val="000000"/>
        </w:rPr>
        <w:t xml:space="preserve">Configure a VPN connection between AWS and Azure</w:t>
      </w:r>
    </w:p>
    <w:p>
      <w:pPr>
        <w:spacing w:after="40"/>
        <w:ind w:left="360"/>
      </w:pPr>
      <w:r>
        <w:rPr>
          <w:b/>
          <w:bCs/>
          <w:color w:val="000000"/>
        </w:rPr>
        <w:t xml:space="preserve">B.  </w:t>
      </w:r>
      <w:r>
        <w:rPr>
          <w:b w:val="false"/>
          <w:bCs w:val="false"/>
          <w:color w:val="000000"/>
        </w:rPr>
        <w:t xml:space="preserve">Share data via pre-signed URLs without monitoring egress costs</w:t>
      </w:r>
    </w:p>
    <w:p>
      <w:pPr>
        <w:spacing w:after="40"/>
        <w:ind w:left="360"/>
      </w:pPr>
      <w:r>
        <w:rPr>
          <w:b/>
          <w:bCs/>
          <w:color w:val="1E7A33"/>
        </w:rPr>
        <w:t xml:space="preserve">C.  </w:t>
      </w:r>
      <w:r>
        <w:rPr>
          <w:b/>
          <w:bCs/>
          <w:color w:val="1E7A33"/>
        </w:rPr>
        <w:t xml:space="preserve">Migrate the dataset to Cloudflare R2 object storage before sharing</w:t>
      </w:r>
    </w:p>
    <w:p>
      <w:pPr>
        <w:spacing w:after="40"/>
        <w:ind w:left="360"/>
      </w:pPr>
      <w:r>
        <w:rPr>
          <w:b/>
          <w:bCs/>
          <w:color w:val="000000"/>
        </w:rPr>
        <w:t xml:space="preserve">D.  </w:t>
      </w:r>
      <w:r>
        <w:rPr>
          <w:b w:val="false"/>
          <w:bCs w:val="false"/>
          <w:color w:val="000000"/>
        </w:rPr>
        <w:t xml:space="preserve">Use Delta Sharing without any additional configuration</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Migrate the dataset to Cloudflare R2 before sharing.</w:t>
      </w:r>
    </w:p>
    <w:p>
      <w:pPr>
        <w:spacing w:after="40"/>
      </w:pPr>
      <w:r>
        <w:rPr>
          <w:b/>
          <w:bCs/>
          <w:color w:val="555555"/>
          <w:sz w:val="20"/>
          <w:szCs w:val="20"/>
        </w:rPr>
        <w:t xml:space="preserve">Why: </w:t>
      </w:r>
      <w:r>
        <w:rPr>
          <w:i/>
          <w:iCs/>
          <w:color w:val="555555"/>
          <w:sz w:val="20"/>
          <w:szCs w:val="20"/>
        </w:rPr>
        <w:t xml:space="preserve">R2 has no egress fees, so Delta Sharing from R2 avoids cross-cloud egress charges.</w:t>
      </w:r>
    </w:p>
    <w:p>
      <w:pPr>
        <w:keepNext/>
        <w:spacing w:after="80" w:before="220"/>
      </w:pPr>
      <w:r>
        <w:rPr>
          <w:b/>
          <w:bCs/>
          <w:color w:val="1F4E79"/>
          <w:sz w:val="26"/>
          <w:szCs w:val="26"/>
        </w:rPr>
        <w:t xml:space="preserve">Question 6</w:t>
      </w:r>
    </w:p>
    <w:p>
      <w:pPr>
        <w:spacing w:after="100"/>
      </w:pPr>
      <w:r>
        <w:rPr>
          <w:sz w:val="22"/>
          <w:szCs w:val="22"/>
        </w:rPr>
        <w:t xml:space="preserve">Given a PySpark dataframe sales_df with product_id, category, sales_amount, region — calculate the total sales amount for each REGION into a new dataframe region_sales. Which code generates the expected result?</w:t>
      </w:r>
    </w:p>
    <w:p>
      <w:pPr>
        <w:spacing w:after="40"/>
        <w:ind w:left="360"/>
      </w:pPr>
      <w:r>
        <w:rPr>
          <w:b/>
          <w:bCs/>
          <w:color w:val="000000"/>
        </w:rPr>
        <w:t xml:space="preserve">A.  </w:t>
      </w:r>
      <w:r>
        <w:rPr>
          <w:b w:val="false"/>
          <w:bCs w:val="false"/>
          <w:color w:val="000000"/>
        </w:rPr>
        <w:t xml:space="preserve">sales_df.sum("sales_amount").groupBy("region").alias("total_sales_amount")</w:t>
      </w:r>
    </w:p>
    <w:p>
      <w:pPr>
        <w:spacing w:after="40"/>
        <w:ind w:left="360"/>
      </w:pPr>
      <w:r>
        <w:rPr>
          <w:b/>
          <w:bCs/>
          <w:color w:val="1E7A33"/>
        </w:rPr>
        <w:t xml:space="preserve">B.  </w:t>
      </w:r>
      <w:r>
        <w:rPr>
          <w:b/>
          <w:bCs/>
          <w:color w:val="1E7A33"/>
        </w:rPr>
        <w:t xml:space="preserve">sales_df.groupBy("region").agg(sum("sales_amount").alias("total_sales_amount"))</w:t>
      </w:r>
    </w:p>
    <w:p>
      <w:pPr>
        <w:spacing w:after="40"/>
        <w:ind w:left="360"/>
      </w:pPr>
      <w:r>
        <w:rPr>
          <w:b/>
          <w:bCs/>
          <w:color w:val="000000"/>
        </w:rPr>
        <w:t xml:space="preserve">C.  </w:t>
      </w:r>
      <w:r>
        <w:rPr>
          <w:b w:val="false"/>
          <w:bCs w:val="false"/>
          <w:color w:val="000000"/>
        </w:rPr>
        <w:t xml:space="preserve">sales_df.agg(sum("sales_amount").groupBy("region").alias("total_sales_amount"))</w:t>
      </w:r>
    </w:p>
    <w:p>
      <w:pPr>
        <w:spacing w:after="40"/>
        <w:ind w:left="360"/>
      </w:pPr>
      <w:r>
        <w:rPr>
          <w:b/>
          <w:bCs/>
          <w:color w:val="000000"/>
        </w:rPr>
        <w:t xml:space="preserve">D.  </w:t>
      </w:r>
      <w:r>
        <w:rPr>
          <w:b w:val="false"/>
          <w:bCs w:val="false"/>
          <w:color w:val="000000"/>
        </w:rPr>
        <w:t xml:space="preserve">sales_df.groupBy("category").sum("sales_amount").alias("total_sales_amount")</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groupBy("region").agg(sum("sales_amount").alias(...)).</w:t>
      </w:r>
    </w:p>
    <w:p>
      <w:pPr>
        <w:spacing w:after="40"/>
      </w:pPr>
      <w:r>
        <w:rPr>
          <w:b/>
          <w:bCs/>
          <w:color w:val="555555"/>
          <w:sz w:val="20"/>
          <w:szCs w:val="20"/>
        </w:rPr>
        <w:t xml:space="preserve">Why: </w:t>
      </w:r>
      <w:r>
        <w:rPr>
          <w:i/>
          <w:iCs/>
          <w:color w:val="555555"/>
          <w:sz w:val="20"/>
          <w:szCs w:val="20"/>
        </w:rPr>
        <w:t xml:space="preserve">Correct order is groupBy then agg(sum); D groups by the wrong column.</w:t>
      </w:r>
    </w:p>
    <w:p>
      <w:pPr>
        <w:keepNext/>
        <w:spacing w:after="80" w:before="220"/>
      </w:pPr>
      <w:r>
        <w:rPr>
          <w:b/>
          <w:bCs/>
          <w:color w:val="1F4E79"/>
          <w:sz w:val="26"/>
          <w:szCs w:val="26"/>
        </w:rPr>
        <w:t xml:space="preserve">Question 7</w:t>
      </w:r>
    </w:p>
    <w:p>
      <w:pPr>
        <w:spacing w:after="100"/>
      </w:pPr>
      <w:r>
        <w:rPr>
          <w:sz w:val="22"/>
          <w:szCs w:val="22"/>
        </w:rPr>
        <w:t xml:space="preserve">A data engineer manages multiple external tables linked to various data sources and wants to manage access efficiently, granting only necessary permissions per table. How should access be managed?</w:t>
      </w:r>
    </w:p>
    <w:p>
      <w:pPr>
        <w:spacing w:after="40"/>
        <w:ind w:left="360"/>
      </w:pPr>
      <w:r>
        <w:rPr>
          <w:b/>
          <w:bCs/>
          <w:color w:val="000000"/>
        </w:rPr>
        <w:t xml:space="preserve">A.  </w:t>
      </w:r>
      <w:r>
        <w:rPr>
          <w:b w:val="false"/>
          <w:bCs w:val="false"/>
          <w:color w:val="000000"/>
        </w:rPr>
        <w:t xml:space="preserve">Grant permissions at the Databricks workspace level so they apply to all external tables</w:t>
      </w:r>
    </w:p>
    <w:p>
      <w:pPr>
        <w:spacing w:after="40"/>
        <w:ind w:left="360"/>
      </w:pPr>
      <w:r>
        <w:rPr>
          <w:b/>
          <w:bCs/>
          <w:color w:val="000000"/>
        </w:rPr>
        <w:t xml:space="preserve">B.  </w:t>
      </w:r>
      <w:r>
        <w:rPr>
          <w:b w:val="false"/>
          <w:bCs w:val="false"/>
          <w:color w:val="000000"/>
        </w:rPr>
        <w:t xml:space="preserve">Create a single user role with full access to all external tables and assign it to all users</w:t>
      </w:r>
    </w:p>
    <w:p>
      <w:pPr>
        <w:spacing w:after="40"/>
        <w:ind w:left="360"/>
      </w:pPr>
      <w:r>
        <w:rPr>
          <w:b/>
          <w:bCs/>
          <w:color w:val="000000"/>
        </w:rPr>
        <w:t xml:space="preserve">C.  </w:t>
      </w:r>
      <w:r>
        <w:rPr>
          <w:b w:val="false"/>
          <w:bCs w:val="false"/>
          <w:color w:val="000000"/>
        </w:rPr>
        <w:t xml:space="preserve">Set up Azure Blob Storage permissions at the container level</w:t>
      </w:r>
    </w:p>
    <w:p>
      <w:pPr>
        <w:spacing w:after="40"/>
        <w:ind w:left="360"/>
      </w:pPr>
      <w:r>
        <w:rPr>
          <w:b/>
          <w:bCs/>
          <w:color w:val="1E7A33"/>
        </w:rPr>
        <w:t xml:space="preserve">D.  </w:t>
      </w:r>
      <w:r>
        <w:rPr>
          <w:b/>
          <w:bCs/>
          <w:color w:val="1E7A33"/>
        </w:rPr>
        <w:t xml:space="preserve">Use Unity Catalog to manage access controls and permissions for each external table individually</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Use Unity Catalog to control permissions per external table.</w:t>
      </w:r>
    </w:p>
    <w:p>
      <w:pPr>
        <w:spacing w:after="40"/>
      </w:pPr>
      <w:r>
        <w:rPr>
          <w:b/>
          <w:bCs/>
          <w:color w:val="555555"/>
          <w:sz w:val="20"/>
          <w:szCs w:val="20"/>
        </w:rPr>
        <w:t xml:space="preserve">Why: </w:t>
      </w:r>
      <w:r>
        <w:rPr>
          <w:i/>
          <w:iCs/>
          <w:color w:val="555555"/>
          <w:sz w:val="20"/>
          <w:szCs w:val="20"/>
        </w:rPr>
        <w:t xml:space="preserve">UC provides fine-grained, per-object governance — the right tool for least-privilege external table access.</w:t>
      </w:r>
    </w:p>
    <w:p>
      <w:pPr>
        <w:keepNext/>
        <w:spacing w:after="80" w:before="220"/>
      </w:pPr>
      <w:r>
        <w:rPr>
          <w:b/>
          <w:bCs/>
          <w:color w:val="1F4E79"/>
          <w:sz w:val="26"/>
          <w:szCs w:val="26"/>
        </w:rPr>
        <w:t xml:space="preserve">Question 8</w:t>
      </w:r>
      <w:r>
        <w:rPr>
          <w:b/>
          <w:bCs/>
          <w:color w:val="B26B00"/>
          <w:sz w:val="18"/>
          <w:szCs w:val="18"/>
        </w:rPr>
        <w:t xml:space="preserve">   ⚠ verify</w:t>
      </w:r>
    </w:p>
    <w:p>
      <w:pPr>
        <w:spacing w:after="100"/>
      </w:pPr>
      <w:r>
        <w:rPr>
          <w:sz w:val="22"/>
          <w:szCs w:val="22"/>
        </w:rPr>
        <w:t xml:space="preserve">A data engineer needs to parse only .png files in a directory containing files with different suffixes using Auto Loader. Which code achieves this?</w:t>
      </w:r>
    </w:p>
    <w:p>
      <w:pPr>
        <w:spacing w:after="40"/>
        <w:ind w:left="360"/>
      </w:pPr>
      <w:r>
        <w:rPr>
          <w:b/>
          <w:bCs/>
          <w:color w:val="1E7A33"/>
        </w:rPr>
        <w:t xml:space="preserve">A.  </w:t>
      </w:r>
      <w:r>
        <w:rPr>
          <w:b/>
          <w:bCs/>
          <w:color w:val="1E7A33"/>
        </w:rPr>
        <w:t xml:space="preserve">spark.readStream.format("cloudFiles").option("cloudFiles.format","binaryFile").option("pathGlobfilter","*.png").load(path)</w:t>
      </w:r>
    </w:p>
    <w:p>
      <w:pPr>
        <w:spacing w:after="40"/>
        <w:ind w:left="360"/>
      </w:pPr>
      <w:r>
        <w:rPr>
          <w:b/>
          <w:bCs/>
          <w:color w:val="000000"/>
        </w:rPr>
        <w:t xml:space="preserve">B.  </w:t>
      </w:r>
      <w:r>
        <w:rPr>
          <w:b w:val="false"/>
          <w:bCs w:val="false"/>
          <w:color w:val="000000"/>
        </w:rPr>
        <w:t xml:space="preserve">spark.readStream.format("cloudFiles")...append("/*.png")</w:t>
      </w:r>
    </w:p>
    <w:p>
      <w:pPr>
        <w:spacing w:after="40"/>
        <w:ind w:left="360"/>
      </w:pPr>
      <w:r>
        <w:rPr>
          <w:b/>
          <w:bCs/>
          <w:color w:val="000000"/>
        </w:rPr>
        <w:t xml:space="preserve">C.  </w:t>
      </w:r>
      <w:r>
        <w:rPr>
          <w:b w:val="false"/>
          <w:bCs w:val="false"/>
          <w:color w:val="000000"/>
        </w:rPr>
        <w:t xml:space="preserve">spark.readStream.format("cloudFiles").load("/*.png")</w:t>
      </w:r>
    </w:p>
    <w:p>
      <w:pPr>
        <w:spacing w:after="40"/>
        <w:ind w:left="360"/>
      </w:pPr>
      <w:r>
        <w:rPr>
          <w:b/>
          <w:bCs/>
          <w:color w:val="000000"/>
        </w:rPr>
        <w:t xml:space="preserve">D.  </w:t>
      </w:r>
      <w:r>
        <w:rPr>
          <w:b w:val="false"/>
          <w:bCs w:val="false"/>
          <w:color w:val="000000"/>
        </w:rPr>
        <w:t xml:space="preserve">...option("pathGlobfilter","*.png").append()</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cloudFiles format binaryFile + pathGlobfilter "*.png" + .load(path).</w:t>
      </w:r>
    </w:p>
    <w:p>
      <w:pPr>
        <w:spacing w:after="40"/>
      </w:pPr>
      <w:r>
        <w:rPr>
          <w:b/>
          <w:bCs/>
          <w:color w:val="555555"/>
          <w:sz w:val="20"/>
          <w:szCs w:val="20"/>
        </w:rPr>
        <w:t xml:space="preserve">Why: </w:t>
      </w:r>
      <w:r>
        <w:rPr>
          <w:i/>
          <w:iCs/>
          <w:color w:val="555555"/>
          <w:sz w:val="20"/>
          <w:szCs w:val="20"/>
        </w:rPr>
        <w:t xml:space="preserve">pathGlobfilter restricts to .png; binaryFile reads images; .load() (not .append()) is correct.</w:t>
      </w:r>
    </w:p>
    <w:p>
      <w:pPr>
        <w:keepNext/>
        <w:spacing w:after="80" w:before="220"/>
      </w:pPr>
      <w:r>
        <w:rPr>
          <w:b/>
          <w:bCs/>
          <w:color w:val="1F4E79"/>
          <w:sz w:val="26"/>
          <w:szCs w:val="26"/>
        </w:rPr>
        <w:t xml:space="preserve">Question 9</w:t>
      </w:r>
    </w:p>
    <w:p>
      <w:pPr>
        <w:spacing w:after="100"/>
      </w:pPr>
      <w:r>
        <w:rPr>
          <w:sz w:val="22"/>
          <w:szCs w:val="22"/>
        </w:rPr>
        <w:t xml:space="preserve">A data engineer needs to combine sales data from an on-premises PostgreSQL database with customer data in Azure Synapse for a report, avoiding data duplication and ensuring up-to-date information. How should this be achieved using Databricks?</w:t>
      </w:r>
    </w:p>
    <w:p>
      <w:pPr>
        <w:spacing w:after="40"/>
        <w:ind w:left="360"/>
      </w:pPr>
      <w:r>
        <w:rPr>
          <w:b/>
          <w:bCs/>
          <w:color w:val="000000"/>
        </w:rPr>
        <w:t xml:space="preserve">A.  </w:t>
      </w:r>
      <w:r>
        <w:rPr>
          <w:b w:val="false"/>
          <w:bCs w:val="false"/>
          <w:color w:val="000000"/>
        </w:rPr>
        <w:t xml:space="preserve">Export data from both sources to CSV files and upload to Databricks</w:t>
      </w:r>
    </w:p>
    <w:p>
      <w:pPr>
        <w:spacing w:after="40"/>
        <w:ind w:left="360"/>
      </w:pPr>
      <w:r>
        <w:rPr>
          <w:b/>
          <w:bCs/>
          <w:color w:val="1E7A33"/>
        </w:rPr>
        <w:t xml:space="preserve">B.  </w:t>
      </w:r>
      <w:r>
        <w:rPr>
          <w:b/>
          <w:bCs/>
          <w:color w:val="1E7A33"/>
        </w:rPr>
        <w:t xml:space="preserve">Use Lakehouse Federation to query both data sources directly</w:t>
      </w:r>
    </w:p>
    <w:p>
      <w:pPr>
        <w:spacing w:after="40"/>
        <w:ind w:left="360"/>
      </w:pPr>
      <w:r>
        <w:rPr>
          <w:b/>
          <w:bCs/>
          <w:color w:val="000000"/>
        </w:rPr>
        <w:t xml:space="preserve">C.  </w:t>
      </w:r>
      <w:r>
        <w:rPr>
          <w:b w:val="false"/>
          <w:bCs w:val="false"/>
          <w:color w:val="000000"/>
        </w:rPr>
        <w:t xml:space="preserve">Develop custom ETL pipelines to ingest data into Databricks</w:t>
      </w:r>
    </w:p>
    <w:p>
      <w:pPr>
        <w:spacing w:after="40"/>
        <w:ind w:left="360"/>
      </w:pPr>
      <w:r>
        <w:rPr>
          <w:b/>
          <w:bCs/>
          <w:color w:val="000000"/>
        </w:rPr>
        <w:t xml:space="preserve">D.  </w:t>
      </w:r>
      <w:r>
        <w:rPr>
          <w:b w:val="false"/>
          <w:bCs w:val="false"/>
          <w:color w:val="000000"/>
        </w:rPr>
        <w:t xml:space="preserve">Manually synchronize data from both sources into a single database</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Use Lakehouse Federation to query both sources directly.</w:t>
      </w:r>
    </w:p>
    <w:p>
      <w:pPr>
        <w:spacing w:after="40"/>
      </w:pPr>
      <w:r>
        <w:rPr>
          <w:b/>
          <w:bCs/>
          <w:color w:val="555555"/>
          <w:sz w:val="20"/>
          <w:szCs w:val="20"/>
        </w:rPr>
        <w:t xml:space="preserve">Why: </w:t>
      </w:r>
      <w:r>
        <w:rPr>
          <w:i/>
          <w:iCs/>
          <w:color w:val="555555"/>
          <w:sz w:val="20"/>
          <w:szCs w:val="20"/>
        </w:rPr>
        <w:t xml:space="preserve">Federation queries external sources in place — no duplication and always current.</w:t>
      </w:r>
    </w:p>
    <w:p>
      <w:pPr>
        <w:keepNext/>
        <w:spacing w:after="80" w:before="220"/>
      </w:pPr>
      <w:r>
        <w:rPr>
          <w:b/>
          <w:bCs/>
          <w:color w:val="1F4E79"/>
          <w:sz w:val="26"/>
          <w:szCs w:val="26"/>
        </w:rPr>
        <w:t xml:space="preserve">Question 10</w:t>
      </w:r>
      <w:r>
        <w:rPr>
          <w:b/>
          <w:bCs/>
          <w:color w:val="B26B00"/>
          <w:sz w:val="18"/>
          <w:szCs w:val="18"/>
        </w:rPr>
        <w:t xml:space="preserve">   ⚠ verify</w:t>
      </w:r>
    </w:p>
    <w:p>
      <w:pPr>
        <w:spacing w:after="100"/>
      </w:pPr>
      <w:r>
        <w:rPr>
          <w:sz w:val="22"/>
          <w:szCs w:val="22"/>
        </w:rPr>
        <w:t xml:space="preserve">What is the maximum output supported by a job cluster (per command) to ensure a notebook does not fail?</w:t>
      </w:r>
    </w:p>
    <w:p>
      <w:pPr>
        <w:spacing w:after="40"/>
        <w:ind w:left="360"/>
      </w:pPr>
      <w:r>
        <w:rPr>
          <w:b/>
          <w:bCs/>
          <w:color w:val="1E7A33"/>
        </w:rPr>
        <w:t xml:space="preserve">A.  </w:t>
      </w:r>
      <w:r>
        <w:rPr>
          <w:b/>
          <w:bCs/>
          <w:color w:val="1E7A33"/>
        </w:rPr>
        <w:t xml:space="preserve">30 MB</w:t>
      </w:r>
    </w:p>
    <w:p>
      <w:pPr>
        <w:spacing w:after="40"/>
        <w:ind w:left="360"/>
      </w:pPr>
      <w:r>
        <w:rPr>
          <w:b/>
          <w:bCs/>
          <w:color w:val="000000"/>
        </w:rPr>
        <w:t xml:space="preserve">B.  </w:t>
      </w:r>
      <w:r>
        <w:rPr>
          <w:b w:val="false"/>
          <w:bCs w:val="false"/>
          <w:color w:val="000000"/>
        </w:rPr>
        <w:t xml:space="preserve">25 MB</w:t>
      </w:r>
    </w:p>
    <w:p>
      <w:pPr>
        <w:spacing w:after="40"/>
        <w:ind w:left="360"/>
      </w:pPr>
      <w:r>
        <w:rPr>
          <w:b/>
          <w:bCs/>
          <w:color w:val="000000"/>
        </w:rPr>
        <w:t xml:space="preserve">C.  </w:t>
      </w:r>
      <w:r>
        <w:rPr>
          <w:b w:val="false"/>
          <w:bCs w:val="false"/>
          <w:color w:val="000000"/>
        </w:rPr>
        <w:t xml:space="preserve">15 MB</w:t>
      </w:r>
    </w:p>
    <w:p>
      <w:pPr>
        <w:spacing w:after="40"/>
        <w:ind w:left="360"/>
      </w:pPr>
      <w:r>
        <w:rPr>
          <w:b/>
          <w:bCs/>
          <w:color w:val="000000"/>
        </w:rPr>
        <w:t xml:space="preserve">D.  </w:t>
      </w:r>
      <w:r>
        <w:rPr>
          <w:b w:val="false"/>
          <w:bCs w:val="false"/>
          <w:color w:val="000000"/>
        </w:rPr>
        <w:t xml:space="preserve">10 MB</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30 MB.</w:t>
      </w:r>
    </w:p>
    <w:p>
      <w:pPr>
        <w:spacing w:after="40"/>
      </w:pPr>
      <w:r>
        <w:rPr>
          <w:b/>
          <w:bCs/>
          <w:color w:val="555555"/>
          <w:sz w:val="20"/>
          <w:szCs w:val="20"/>
        </w:rPr>
        <w:t xml:space="preserve">Why: </w:t>
      </w:r>
      <w:r>
        <w:rPr>
          <w:i/>
          <w:iCs/>
          <w:color w:val="555555"/>
          <w:sz w:val="20"/>
          <w:szCs w:val="20"/>
        </w:rPr>
        <w:t xml:space="preserve">Notebook command output cap commonly cited as ~30 MB before failures.</w:t>
      </w:r>
    </w:p>
    <w:p>
      <w:pPr>
        <w:keepNext/>
        <w:spacing w:after="80" w:before="220"/>
      </w:pPr>
      <w:r>
        <w:rPr>
          <w:b/>
          <w:bCs/>
          <w:color w:val="1F4E79"/>
          <w:sz w:val="26"/>
          <w:szCs w:val="26"/>
        </w:rPr>
        <w:t xml:space="preserve">Question 11</w:t>
      </w:r>
    </w:p>
    <w:p>
      <w:pPr>
        <w:spacing w:after="100"/>
      </w:pPr>
      <w:r>
        <w:rPr>
          <w:sz w:val="22"/>
          <w:szCs w:val="22"/>
        </w:rPr>
        <w:t xml:space="preserve">A team validates a new ingestion pipeline locally while running large aggregations on serverless compute, using Databricks Connect (attaching to a shared cluster or serverless). Which workspace requirement should be confirmed first to avoid connection failures?</w:t>
      </w:r>
    </w:p>
    <w:p>
      <w:pPr>
        <w:spacing w:after="40"/>
        <w:ind w:left="360"/>
      </w:pPr>
      <w:r>
        <w:rPr>
          <w:b/>
          <w:bCs/>
          <w:color w:val="000000"/>
        </w:rPr>
        <w:t xml:space="preserve">A.  </w:t>
      </w:r>
      <w:r>
        <w:rPr>
          <w:b w:val="false"/>
          <w:bCs w:val="false"/>
          <w:color w:val="000000"/>
        </w:rPr>
        <w:t xml:space="preserve">Workspace has Unity Catalog disabled and the Databricks Connect version is less than the serverless Runtime version</w:t>
      </w:r>
    </w:p>
    <w:p>
      <w:pPr>
        <w:spacing w:after="40"/>
        <w:ind w:left="360"/>
      </w:pPr>
      <w:r>
        <w:rPr>
          <w:b/>
          <w:bCs/>
          <w:color w:val="000000"/>
        </w:rPr>
        <w:t xml:space="preserve">B.  </w:t>
      </w:r>
      <w:r>
        <w:rPr>
          <w:b w:val="false"/>
          <w:bCs w:val="false"/>
          <w:color w:val="000000"/>
        </w:rPr>
        <w:t xml:space="preserve">The local Spark version equals the serverless Spark version for Spark Connect parity</w:t>
      </w:r>
    </w:p>
    <w:p>
      <w:pPr>
        <w:spacing w:after="40"/>
        <w:ind w:left="360"/>
      </w:pPr>
      <w:r>
        <w:rPr>
          <w:b/>
          <w:bCs/>
          <w:color w:val="1E7A33"/>
        </w:rPr>
        <w:t xml:space="preserve">C.  </w:t>
      </w:r>
      <w:r>
        <w:rPr>
          <w:b/>
          <w:bCs/>
          <w:color w:val="1E7A33"/>
        </w:rPr>
        <w:t xml:space="preserve">The workspace has Unity Catalog enabled and the Databricks Connect version supports serverless for the target Runtime</w:t>
      </w:r>
    </w:p>
    <w:p>
      <w:pPr>
        <w:spacing w:after="40"/>
        <w:ind w:left="360"/>
      </w:pPr>
      <w:r>
        <w:rPr>
          <w:b/>
          <w:bCs/>
          <w:color w:val="000000"/>
        </w:rPr>
        <w:t xml:space="preserve">D.  </w:t>
      </w:r>
      <w:r>
        <w:rPr>
          <w:b w:val="false"/>
          <w:bCs w:val="false"/>
          <w:color w:val="000000"/>
        </w:rPr>
        <w:t xml:space="preserve">Only assigned access-mode clusters are used because serverless isn't supported by Databricks Connect</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UC enabled and a Databricks Connect version that supports serverless for the target Runtime.</w:t>
      </w:r>
    </w:p>
    <w:p>
      <w:pPr>
        <w:spacing w:after="40"/>
      </w:pPr>
      <w:r>
        <w:rPr>
          <w:b/>
          <w:bCs/>
          <w:color w:val="555555"/>
          <w:sz w:val="20"/>
          <w:szCs w:val="20"/>
        </w:rPr>
        <w:t xml:space="preserve">Why: </w:t>
      </w:r>
      <w:r>
        <w:rPr>
          <w:i/>
          <w:iCs/>
          <w:color w:val="555555"/>
          <w:sz w:val="20"/>
          <w:szCs w:val="20"/>
        </w:rPr>
        <w:t xml:space="preserve">Serverless via Databricks Connect requires UC and a compatible Connect version.</w:t>
      </w:r>
    </w:p>
    <w:p>
      <w:pPr>
        <w:keepNext/>
        <w:spacing w:after="80" w:before="220"/>
      </w:pPr>
      <w:r>
        <w:rPr>
          <w:b/>
          <w:bCs/>
          <w:color w:val="1F4E79"/>
          <w:sz w:val="26"/>
          <w:szCs w:val="26"/>
        </w:rPr>
        <w:t xml:space="preserve">Question 12</w:t>
      </w:r>
    </w:p>
    <w:p>
      <w:pPr>
        <w:spacing w:after="100"/>
      </w:pPr>
      <w:r>
        <w:rPr>
          <w:sz w:val="22"/>
          <w:szCs w:val="22"/>
        </w:rPr>
        <w:t xml:space="preserve">An organization wants an optimized storage layer that supports ACID transactions and schema enforcement. Which technology should be used?</w:t>
      </w:r>
    </w:p>
    <w:p>
      <w:pPr>
        <w:spacing w:after="40"/>
        <w:ind w:left="360"/>
      </w:pPr>
      <w:r>
        <w:rPr>
          <w:b/>
          <w:bCs/>
          <w:color w:val="000000"/>
        </w:rPr>
        <w:t xml:space="preserve">A.  </w:t>
      </w:r>
      <w:r>
        <w:rPr>
          <w:b w:val="false"/>
          <w:bCs w:val="false"/>
          <w:color w:val="000000"/>
        </w:rPr>
        <w:t xml:space="preserve">Unity Catalog</w:t>
      </w:r>
    </w:p>
    <w:p>
      <w:pPr>
        <w:spacing w:after="40"/>
        <w:ind w:left="360"/>
      </w:pPr>
      <w:r>
        <w:rPr>
          <w:b/>
          <w:bCs/>
          <w:color w:val="000000"/>
        </w:rPr>
        <w:t xml:space="preserve">B.  </w:t>
      </w:r>
      <w:r>
        <w:rPr>
          <w:b w:val="false"/>
          <w:bCs w:val="false"/>
          <w:color w:val="000000"/>
        </w:rPr>
        <w:t xml:space="preserve">Data lake</w:t>
      </w:r>
    </w:p>
    <w:p>
      <w:pPr>
        <w:spacing w:after="40"/>
        <w:ind w:left="360"/>
      </w:pPr>
      <w:r>
        <w:rPr>
          <w:b/>
          <w:bCs/>
          <w:color w:val="1E7A33"/>
        </w:rPr>
        <w:t xml:space="preserve">C.  </w:t>
      </w:r>
      <w:r>
        <w:rPr>
          <w:b/>
          <w:bCs/>
          <w:color w:val="1E7A33"/>
        </w:rPr>
        <w:t xml:space="preserve">Delta Lake</w:t>
      </w:r>
    </w:p>
    <w:p>
      <w:pPr>
        <w:spacing w:after="40"/>
        <w:ind w:left="360"/>
      </w:pPr>
      <w:r>
        <w:rPr>
          <w:b/>
          <w:bCs/>
          <w:color w:val="000000"/>
        </w:rPr>
        <w:t xml:space="preserve">D.  </w:t>
      </w:r>
      <w:r>
        <w:rPr>
          <w:b w:val="false"/>
          <w:bCs w:val="false"/>
          <w:color w:val="000000"/>
        </w:rPr>
        <w:t xml:space="preserve">Cloud File Storage</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Delta Lake.</w:t>
      </w:r>
    </w:p>
    <w:p>
      <w:pPr>
        <w:spacing w:after="40"/>
      </w:pPr>
      <w:r>
        <w:rPr>
          <w:b/>
          <w:bCs/>
          <w:color w:val="555555"/>
          <w:sz w:val="20"/>
          <w:szCs w:val="20"/>
        </w:rPr>
        <w:t xml:space="preserve">Why: </w:t>
      </w:r>
      <w:r>
        <w:rPr>
          <w:i/>
          <w:iCs/>
          <w:color w:val="555555"/>
          <w:sz w:val="20"/>
          <w:szCs w:val="20"/>
        </w:rPr>
        <w:t xml:space="preserve">Delta Lake adds ACID transactions and schema enforcement over the data lake.</w:t>
      </w:r>
    </w:p>
    <w:p>
      <w:pPr>
        <w:keepNext/>
        <w:spacing w:after="80" w:before="220"/>
      </w:pPr>
      <w:r>
        <w:rPr>
          <w:b/>
          <w:bCs/>
          <w:color w:val="1F4E79"/>
          <w:sz w:val="26"/>
          <w:szCs w:val="26"/>
        </w:rPr>
        <w:t xml:space="preserve">Question 13</w:t>
      </w:r>
    </w:p>
    <w:p>
      <w:pPr>
        <w:spacing w:after="100"/>
      </w:pPr>
      <w:r>
        <w:rPr>
          <w:sz w:val="22"/>
          <w:szCs w:val="22"/>
        </w:rPr>
        <w:t xml:space="preserve">What is the primary function of the Silver layer in the Databricks medallion architecture?</w:t>
      </w:r>
    </w:p>
    <w:p>
      <w:pPr>
        <w:spacing w:after="40"/>
        <w:ind w:left="360"/>
      </w:pPr>
      <w:r>
        <w:rPr>
          <w:b/>
          <w:bCs/>
          <w:color w:val="000000"/>
        </w:rPr>
        <w:t xml:space="preserve">A.  </w:t>
      </w:r>
      <w:r>
        <w:rPr>
          <w:b w:val="false"/>
          <w:bCs w:val="false"/>
          <w:color w:val="000000"/>
        </w:rPr>
        <w:t xml:space="preserve">Store historical data solely for auditing purposes</w:t>
      </w:r>
    </w:p>
    <w:p>
      <w:pPr>
        <w:spacing w:after="40"/>
        <w:ind w:left="360"/>
      </w:pPr>
      <w:r>
        <w:rPr>
          <w:b/>
          <w:bCs/>
          <w:color w:val="000000"/>
        </w:rPr>
        <w:t xml:space="preserve">B.  </w:t>
      </w:r>
      <w:r>
        <w:rPr>
          <w:b w:val="false"/>
          <w:bCs w:val="false"/>
          <w:color w:val="000000"/>
        </w:rPr>
        <w:t xml:space="preserve">Ingest raw data in its original state</w:t>
      </w:r>
    </w:p>
    <w:p>
      <w:pPr>
        <w:spacing w:after="40"/>
        <w:ind w:left="360"/>
      </w:pPr>
      <w:r>
        <w:rPr>
          <w:b/>
          <w:bCs/>
          <w:color w:val="1E7A33"/>
        </w:rPr>
        <w:t xml:space="preserve">C.  </w:t>
      </w:r>
      <w:r>
        <w:rPr>
          <w:b/>
          <w:bCs/>
          <w:color w:val="1E7A33"/>
        </w:rPr>
        <w:t xml:space="preserve">Validate, clean, and deduplicate data for further processing</w:t>
      </w:r>
    </w:p>
    <w:p>
      <w:pPr>
        <w:spacing w:after="40"/>
        <w:ind w:left="360"/>
      </w:pPr>
      <w:r>
        <w:rPr>
          <w:b/>
          <w:bCs/>
          <w:color w:val="000000"/>
        </w:rPr>
        <w:t xml:space="preserve">D.  </w:t>
      </w:r>
      <w:r>
        <w:rPr>
          <w:b w:val="false"/>
          <w:bCs w:val="false"/>
          <w:color w:val="000000"/>
        </w:rPr>
        <w:t xml:space="preserve">Aggregate and enrich data for business analytics</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Validate, clean, and deduplicate data.</w:t>
      </w:r>
    </w:p>
    <w:p>
      <w:pPr>
        <w:spacing w:after="40"/>
      </w:pPr>
      <w:r>
        <w:rPr>
          <w:b/>
          <w:bCs/>
          <w:color w:val="555555"/>
          <w:sz w:val="20"/>
          <w:szCs w:val="20"/>
        </w:rPr>
        <w:t xml:space="preserve">Why: </w:t>
      </w:r>
      <w:r>
        <w:rPr>
          <w:i/>
          <w:iCs/>
          <w:color w:val="555555"/>
          <w:sz w:val="20"/>
          <w:szCs w:val="20"/>
        </w:rPr>
        <w:t xml:space="preserve">Silver refines Bronze (clean/conform/dedupe); aggregation for analytics is Gold.</w:t>
      </w:r>
    </w:p>
    <w:p>
      <w:pPr>
        <w:keepNext/>
        <w:spacing w:after="80" w:before="220"/>
      </w:pPr>
      <w:r>
        <w:rPr>
          <w:b/>
          <w:bCs/>
          <w:color w:val="1F4E79"/>
          <w:sz w:val="26"/>
          <w:szCs w:val="26"/>
        </w:rPr>
        <w:t xml:space="preserve">Question 14</w:t>
      </w:r>
    </w:p>
    <w:p>
      <w:pPr>
        <w:spacing w:after="100"/>
      </w:pPr>
      <w:r>
        <w:rPr>
          <w:sz w:val="22"/>
          <w:szCs w:val="22"/>
        </w:rPr>
        <w:t xml:space="preserve">Given sales_df (product_id, category, sales_amount, region) — calculate total sales for each CATEGORY into category_sales. Which code generates the expected result?</w:t>
      </w:r>
    </w:p>
    <w:p>
      <w:pPr>
        <w:spacing w:after="40"/>
        <w:ind w:left="360"/>
      </w:pPr>
      <w:r>
        <w:rPr>
          <w:b/>
          <w:bCs/>
          <w:color w:val="1E7A33"/>
        </w:rPr>
        <w:t xml:space="preserve">A.  </w:t>
      </w:r>
      <w:r>
        <w:rPr>
          <w:b/>
          <w:bCs/>
          <w:color w:val="1E7A33"/>
        </w:rPr>
        <w:t xml:space="preserve">sales_df.groupBy("category").agg(sum("sales_amount").alias("total_sales_amount"))</w:t>
      </w:r>
    </w:p>
    <w:p>
      <w:pPr>
        <w:spacing w:after="40"/>
        <w:ind w:left="360"/>
      </w:pPr>
      <w:r>
        <w:rPr>
          <w:b/>
          <w:bCs/>
          <w:color w:val="000000"/>
        </w:rPr>
        <w:t xml:space="preserve">B.  </w:t>
      </w:r>
      <w:r>
        <w:rPr>
          <w:b w:val="false"/>
          <w:bCs w:val="false"/>
          <w:color w:val="000000"/>
        </w:rPr>
        <w:t xml:space="preserve">sales_df.sum("sales_amount").groupBy("category").alias("total_sales_amount")</w:t>
      </w:r>
    </w:p>
    <w:p>
      <w:pPr>
        <w:spacing w:after="40"/>
        <w:ind w:left="360"/>
      </w:pPr>
      <w:r>
        <w:rPr>
          <w:b/>
          <w:bCs/>
          <w:color w:val="000000"/>
        </w:rPr>
        <w:t xml:space="preserve">C.  </w:t>
      </w:r>
      <w:r>
        <w:rPr>
          <w:b w:val="false"/>
          <w:bCs w:val="false"/>
          <w:color w:val="000000"/>
        </w:rPr>
        <w:t xml:space="preserve">sales_df.agg(sum("sales_amount").groupBy("category").alias("total_sales_amount"))</w:t>
      </w:r>
    </w:p>
    <w:p>
      <w:pPr>
        <w:spacing w:after="40"/>
        <w:ind w:left="360"/>
      </w:pPr>
      <w:r>
        <w:rPr>
          <w:b/>
          <w:bCs/>
          <w:color w:val="000000"/>
        </w:rPr>
        <w:t xml:space="preserve">D.  </w:t>
      </w:r>
      <w:r>
        <w:rPr>
          <w:b w:val="false"/>
          <w:bCs w:val="false"/>
          <w:color w:val="000000"/>
        </w:rPr>
        <w:t xml:space="preserve">sales_df.groupBy("region").agg(sum("sales_amount").alias("total_sales_amount"))</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groupBy("category").agg(sum("sales_amount").alias(...)).</w:t>
      </w:r>
    </w:p>
    <w:p>
      <w:pPr>
        <w:spacing w:after="40"/>
      </w:pPr>
      <w:r>
        <w:rPr>
          <w:b/>
          <w:bCs/>
          <w:color w:val="555555"/>
          <w:sz w:val="20"/>
          <w:szCs w:val="20"/>
        </w:rPr>
        <w:t xml:space="preserve">Why: </w:t>
      </w:r>
      <w:r>
        <w:rPr>
          <w:i/>
          <w:iCs/>
          <w:color w:val="555555"/>
          <w:sz w:val="20"/>
          <w:szCs w:val="20"/>
        </w:rPr>
        <w:t xml:space="preserve">Group by category then aggregate sum; D groups by the wrong column.</w:t>
      </w:r>
    </w:p>
    <w:p>
      <w:pPr>
        <w:keepNext/>
        <w:spacing w:after="80" w:before="220"/>
      </w:pPr>
      <w:r>
        <w:rPr>
          <w:b/>
          <w:bCs/>
          <w:color w:val="1F4E79"/>
          <w:sz w:val="26"/>
          <w:szCs w:val="26"/>
        </w:rPr>
        <w:t xml:space="preserve">Question 15</w:t>
      </w:r>
    </w:p>
    <w:p>
      <w:pPr>
        <w:spacing w:after="100"/>
      </w:pPr>
      <w:r>
        <w:rPr>
          <w:sz w:val="22"/>
          <w:szCs w:val="22"/>
        </w:rPr>
        <w:t xml:space="preserve">A data engineer uses Delta Sharing (UC-enabled) to share tables with an external partner who also uses a UC-enabled Databricks workspace. What is the first piece of information to request from the partner to set up Delta Sharing?</w:t>
      </w:r>
    </w:p>
    <w:p>
      <w:pPr>
        <w:spacing w:after="40"/>
        <w:ind w:left="360"/>
      </w:pPr>
      <w:r>
        <w:rPr>
          <w:b/>
          <w:bCs/>
          <w:color w:val="000000"/>
        </w:rPr>
        <w:t xml:space="preserve">A.  </w:t>
      </w:r>
      <w:r>
        <w:rPr>
          <w:b w:val="false"/>
          <w:bCs w:val="false"/>
          <w:color w:val="000000"/>
        </w:rPr>
        <w:t xml:space="preserve">The name of their Databricks cluster</w:t>
      </w:r>
    </w:p>
    <w:p>
      <w:pPr>
        <w:spacing w:after="40"/>
        <w:ind w:left="360"/>
      </w:pPr>
      <w:r>
        <w:rPr>
          <w:b/>
          <w:bCs/>
          <w:color w:val="1E7A33"/>
        </w:rPr>
        <w:t xml:space="preserve">B.  </w:t>
      </w:r>
      <w:r>
        <w:rPr>
          <w:b/>
          <w:bCs/>
          <w:color w:val="1E7A33"/>
        </w:rPr>
        <w:t xml:space="preserve">The sharing identifier of their Unity Catalog metastore</w:t>
      </w:r>
    </w:p>
    <w:p>
      <w:pPr>
        <w:spacing w:after="40"/>
        <w:ind w:left="360"/>
      </w:pPr>
      <w:r>
        <w:rPr>
          <w:b/>
          <w:bCs/>
          <w:color w:val="000000"/>
        </w:rPr>
        <w:t xml:space="preserve">C.  </w:t>
      </w:r>
      <w:r>
        <w:rPr>
          <w:b w:val="false"/>
          <w:bCs w:val="false"/>
          <w:color w:val="000000"/>
        </w:rPr>
        <w:t xml:space="preserve">The IP address of their Databricks workspace</w:t>
      </w:r>
    </w:p>
    <w:p>
      <w:pPr>
        <w:spacing w:after="40"/>
        <w:ind w:left="360"/>
      </w:pPr>
      <w:r>
        <w:rPr>
          <w:b/>
          <w:bCs/>
          <w:color w:val="000000"/>
        </w:rPr>
        <w:t xml:space="preserve">D.  </w:t>
      </w:r>
      <w:r>
        <w:rPr>
          <w:b w:val="false"/>
          <w:bCs w:val="false"/>
          <w:color w:val="000000"/>
        </w:rPr>
        <w:t xml:space="preserve">Their Databricks account password</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The sharing identifier of their UC metastore.</w:t>
      </w:r>
    </w:p>
    <w:p>
      <w:pPr>
        <w:spacing w:after="40"/>
      </w:pPr>
      <w:r>
        <w:rPr>
          <w:b/>
          <w:bCs/>
          <w:color w:val="555555"/>
          <w:sz w:val="20"/>
          <w:szCs w:val="20"/>
        </w:rPr>
        <w:t xml:space="preserve">Why: </w:t>
      </w:r>
      <w:r>
        <w:rPr>
          <w:i/>
          <w:iCs/>
          <w:color w:val="555555"/>
          <w:sz w:val="20"/>
          <w:szCs w:val="20"/>
        </w:rPr>
        <w:t xml:space="preserve">Databricks-to-Databricks sharing needs the recipient's metastore sharing identifier.</w:t>
      </w:r>
    </w:p>
    <w:p>
      <w:pPr>
        <w:keepNext/>
        <w:spacing w:after="80" w:before="220"/>
      </w:pPr>
      <w:r>
        <w:rPr>
          <w:b/>
          <w:bCs/>
          <w:color w:val="1F4E79"/>
          <w:sz w:val="26"/>
          <w:szCs w:val="26"/>
        </w:rPr>
        <w:t xml:space="preserve">Question 16</w:t>
      </w:r>
    </w:p>
    <w:p>
      <w:pPr>
        <w:spacing w:after="100"/>
      </w:pPr>
      <w:r>
        <w:rPr>
          <w:sz w:val="22"/>
          <w:szCs w:val="22"/>
        </w:rPr>
        <w:t xml:space="preserve">A data engineer ingests streaming + batch sources for a firm needing highly accurate data. Occasionally sensor data is outside expected parameters and must be dropped, but the stream should not fail. Which Delta Live Tables feature meets this?</w:t>
      </w:r>
    </w:p>
    <w:p>
      <w:pPr>
        <w:spacing w:after="40"/>
        <w:ind w:left="360"/>
      </w:pPr>
      <w:r>
        <w:rPr>
          <w:b/>
          <w:bCs/>
          <w:color w:val="000000"/>
        </w:rPr>
        <w:t xml:space="preserve">A.  </w:t>
      </w:r>
      <w:r>
        <w:rPr>
          <w:b w:val="false"/>
          <w:bCs w:val="false"/>
          <w:color w:val="000000"/>
        </w:rPr>
        <w:t xml:space="preserve">Change Data Capture</w:t>
      </w:r>
    </w:p>
    <w:p>
      <w:pPr>
        <w:spacing w:after="40"/>
        <w:ind w:left="360"/>
      </w:pPr>
      <w:r>
        <w:rPr>
          <w:b/>
          <w:bCs/>
          <w:color w:val="000000"/>
        </w:rPr>
        <w:t xml:space="preserve">B.  </w:t>
      </w:r>
      <w:r>
        <w:rPr>
          <w:b w:val="false"/>
          <w:bCs w:val="false"/>
          <w:color w:val="000000"/>
        </w:rPr>
        <w:t xml:space="preserve">Error Handling</w:t>
      </w:r>
    </w:p>
    <w:p>
      <w:pPr>
        <w:spacing w:after="40"/>
        <w:ind w:left="360"/>
      </w:pPr>
      <w:r>
        <w:rPr>
          <w:b/>
          <w:bCs/>
          <w:color w:val="1E7A33"/>
        </w:rPr>
        <w:t xml:space="preserve">C.  </w:t>
      </w:r>
      <w:r>
        <w:rPr>
          <w:b/>
          <w:bCs/>
          <w:color w:val="1E7A33"/>
        </w:rPr>
        <w:t xml:space="preserve">Expectations</w:t>
      </w:r>
    </w:p>
    <w:p>
      <w:pPr>
        <w:spacing w:after="40"/>
        <w:ind w:left="360"/>
      </w:pPr>
      <w:r>
        <w:rPr>
          <w:b/>
          <w:bCs/>
          <w:color w:val="000000"/>
        </w:rPr>
        <w:t xml:space="preserve">D.  </w:t>
      </w:r>
      <w:r>
        <w:rPr>
          <w:b w:val="false"/>
          <w:bCs w:val="false"/>
          <w:color w:val="000000"/>
        </w:rPr>
        <w:t xml:space="preserve">Monitoring</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Expectations.</w:t>
      </w:r>
    </w:p>
    <w:p>
      <w:pPr>
        <w:spacing w:after="40"/>
      </w:pPr>
      <w:r>
        <w:rPr>
          <w:b/>
          <w:bCs/>
          <w:color w:val="555555"/>
          <w:sz w:val="20"/>
          <w:szCs w:val="20"/>
        </w:rPr>
        <w:t xml:space="preserve">Why: </w:t>
      </w:r>
      <w:r>
        <w:rPr>
          <w:i/>
          <w:iCs/>
          <w:color w:val="555555"/>
          <w:sz w:val="20"/>
          <w:szCs w:val="20"/>
        </w:rPr>
        <w:t xml:space="preserve">DLT Expectations validate data and can drop violating rows without failing the pipeline.</w:t>
      </w:r>
    </w:p>
    <w:p>
      <w:pPr>
        <w:keepNext/>
        <w:spacing w:after="80" w:before="220"/>
      </w:pPr>
      <w:r>
        <w:rPr>
          <w:b/>
          <w:bCs/>
          <w:color w:val="1F4E79"/>
          <w:sz w:val="26"/>
          <w:szCs w:val="26"/>
        </w:rPr>
        <w:t xml:space="preserve">Question 17</w:t>
      </w:r>
    </w:p>
    <w:p>
      <w:pPr>
        <w:spacing w:after="100"/>
      </w:pPr>
      <w:r>
        <w:rPr>
          <w:sz w:val="22"/>
          <w:szCs w:val="22"/>
        </w:rPr>
        <w:t xml:space="preserve">A data engineer migrating pipeline tasks wants Databricks to auto-select instance types, manage scaling, apply Photon, and handle runtime upgrades for job runs (UC enabled, serverless-supported region). How should they meet this?</w:t>
      </w:r>
    </w:p>
    <w:p>
      <w:pPr>
        <w:spacing w:after="40"/>
        <w:ind w:left="360"/>
      </w:pPr>
      <w:r>
        <w:rPr>
          <w:b/>
          <w:bCs/>
          <w:color w:val="000000"/>
        </w:rPr>
        <w:t xml:space="preserve">A.  </w:t>
      </w:r>
      <w:r>
        <w:rPr>
          <w:b w:val="false"/>
          <w:bCs w:val="false"/>
          <w:color w:val="000000"/>
        </w:rPr>
        <w:t xml:space="preserve">All-purpose cluster with cluster policies and autoscaling</w:t>
      </w:r>
    </w:p>
    <w:p>
      <w:pPr>
        <w:spacing w:after="40"/>
        <w:ind w:left="360"/>
      </w:pPr>
      <w:r>
        <w:rPr>
          <w:b/>
          <w:bCs/>
          <w:color w:val="000000"/>
        </w:rPr>
        <w:t xml:space="preserve">B.  </w:t>
      </w:r>
      <w:r>
        <w:rPr>
          <w:b w:val="false"/>
          <w:bCs w:val="false"/>
          <w:color w:val="000000"/>
        </w:rPr>
        <w:t xml:space="preserve">Single-task job cluster with manually set instance families and min/max workers</w:t>
      </w:r>
    </w:p>
    <w:p>
      <w:pPr>
        <w:spacing w:after="40"/>
        <w:ind w:left="360"/>
      </w:pPr>
      <w:r>
        <w:rPr>
          <w:b/>
          <w:bCs/>
          <w:color w:val="1E7A33"/>
        </w:rPr>
        <w:t xml:space="preserve">C.  </w:t>
      </w:r>
      <w:r>
        <w:rPr>
          <w:b/>
          <w:bCs/>
          <w:color w:val="1E7A33"/>
        </w:rPr>
        <w:t xml:space="preserve">Serverless compute for workflows (ensuring UC enabled and regional support)</w:t>
      </w:r>
    </w:p>
    <w:p>
      <w:pPr>
        <w:spacing w:after="40"/>
        <w:ind w:left="360"/>
      </w:pPr>
      <w:r>
        <w:rPr>
          <w:b/>
          <w:bCs/>
          <w:color w:val="000000"/>
        </w:rPr>
        <w:t xml:space="preserve">D.  </w:t>
      </w:r>
      <w:r>
        <w:rPr>
          <w:b w:val="false"/>
          <w:bCs w:val="false"/>
          <w:color w:val="000000"/>
        </w:rPr>
        <w:t xml:space="preserve">Pro SQL warehouse running scheduled Python notebook tasks</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Serverless compute for workflows.</w:t>
      </w:r>
    </w:p>
    <w:p>
      <w:pPr>
        <w:spacing w:after="40"/>
      </w:pPr>
      <w:r>
        <w:rPr>
          <w:b/>
          <w:bCs/>
          <w:color w:val="555555"/>
          <w:sz w:val="20"/>
          <w:szCs w:val="20"/>
        </w:rPr>
        <w:t xml:space="preserve">Why: </w:t>
      </w:r>
      <w:r>
        <w:rPr>
          <w:i/>
          <w:iCs/>
          <w:color w:val="555555"/>
          <w:sz w:val="20"/>
          <w:szCs w:val="20"/>
        </w:rPr>
        <w:t xml:space="preserve">Serverless jobs auto-manage instances, scaling, Photon, and runtime upgrades.</w:t>
      </w:r>
    </w:p>
    <w:p>
      <w:pPr>
        <w:keepNext/>
        <w:spacing w:after="80" w:before="220"/>
      </w:pPr>
      <w:r>
        <w:rPr>
          <w:b/>
          <w:bCs/>
          <w:color w:val="1F4E79"/>
          <w:sz w:val="26"/>
          <w:szCs w:val="26"/>
        </w:rPr>
        <w:t xml:space="preserve">Question 18</w:t>
      </w:r>
    </w:p>
    <w:p>
      <w:pPr>
        <w:spacing w:after="100"/>
      </w:pPr>
      <w:r>
        <w:rPr>
          <w:sz w:val="22"/>
          <w:szCs w:val="22"/>
        </w:rPr>
        <w:t xml:space="preserve">A data engineer conducts exploratory analysis (using SQL) on data in a database within the company's customer network in the cloud. Which SQL Warehouse processes large numbers of queries quickly and cost-effectively?</w:t>
      </w:r>
    </w:p>
    <w:p>
      <w:pPr>
        <w:spacing w:after="40"/>
        <w:ind w:left="360"/>
      </w:pPr>
      <w:r>
        <w:rPr>
          <w:b/>
          <w:bCs/>
          <w:color w:val="000000"/>
        </w:rPr>
        <w:t xml:space="preserve">A.  </w:t>
      </w:r>
      <w:r>
        <w:rPr>
          <w:b w:val="false"/>
          <w:bCs w:val="false"/>
          <w:color w:val="000000"/>
        </w:rPr>
        <w:t xml:space="preserve">Serverless compute for notebooks</w:t>
      </w:r>
    </w:p>
    <w:p>
      <w:pPr>
        <w:spacing w:after="40"/>
        <w:ind w:left="360"/>
      </w:pPr>
      <w:r>
        <w:rPr>
          <w:b/>
          <w:bCs/>
          <w:color w:val="000000"/>
        </w:rPr>
        <w:t xml:space="preserve">B.  </w:t>
      </w:r>
      <w:r>
        <w:rPr>
          <w:b w:val="false"/>
          <w:bCs w:val="false"/>
          <w:color w:val="000000"/>
        </w:rPr>
        <w:t xml:space="preserve">Classic SQL Warehouse</w:t>
      </w:r>
    </w:p>
    <w:p>
      <w:pPr>
        <w:spacing w:after="40"/>
        <w:ind w:left="360"/>
      </w:pPr>
      <w:r>
        <w:rPr>
          <w:b/>
          <w:bCs/>
          <w:color w:val="1E7A33"/>
        </w:rPr>
        <w:t xml:space="preserve">C.  </w:t>
      </w:r>
      <w:r>
        <w:rPr>
          <w:b/>
          <w:bCs/>
          <w:color w:val="1E7A33"/>
        </w:rPr>
        <w:t xml:space="preserve">Serverless SQL Warehouse</w:t>
      </w:r>
    </w:p>
    <w:p>
      <w:pPr>
        <w:spacing w:after="40"/>
        <w:ind w:left="360"/>
      </w:pPr>
      <w:r>
        <w:rPr>
          <w:b/>
          <w:bCs/>
          <w:color w:val="000000"/>
        </w:rPr>
        <w:t xml:space="preserve">D.  </w:t>
      </w:r>
      <w:r>
        <w:rPr>
          <w:b w:val="false"/>
          <w:bCs w:val="false"/>
          <w:color w:val="000000"/>
        </w:rPr>
        <w:t xml:space="preserve">Pro SQL Warehouse</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Serverless SQL Warehouse.</w:t>
      </w:r>
    </w:p>
    <w:p>
      <w:pPr>
        <w:spacing w:after="40"/>
      </w:pPr>
      <w:r>
        <w:rPr>
          <w:b/>
          <w:bCs/>
          <w:color w:val="555555"/>
          <w:sz w:val="20"/>
          <w:szCs w:val="20"/>
        </w:rPr>
        <w:t xml:space="preserve">Why: </w:t>
      </w:r>
      <w:r>
        <w:rPr>
          <w:i/>
          <w:iCs/>
          <w:color w:val="555555"/>
          <w:sz w:val="20"/>
          <w:szCs w:val="20"/>
        </w:rPr>
        <w:t xml:space="preserve">Serverless SQL warehouses start instantly and scale, ideal for fast, cost-effective query bursts.</w:t>
      </w:r>
    </w:p>
    <w:p>
      <w:pPr>
        <w:keepNext/>
        <w:spacing w:after="80" w:before="220"/>
      </w:pPr>
      <w:r>
        <w:rPr>
          <w:b/>
          <w:bCs/>
          <w:color w:val="1F4E79"/>
          <w:sz w:val="26"/>
          <w:szCs w:val="26"/>
        </w:rPr>
        <w:t xml:space="preserve">Question 19</w:t>
      </w:r>
      <w:r>
        <w:rPr>
          <w:b/>
          <w:bCs/>
          <w:color w:val="B26B00"/>
          <w:sz w:val="18"/>
          <w:szCs w:val="18"/>
        </w:rPr>
        <w:t xml:space="preserve">   ⚠ verify</w:t>
      </w:r>
    </w:p>
    <w:p>
      <w:pPr>
        <w:spacing w:after="100"/>
      </w:pPr>
      <w:r>
        <w:rPr>
          <w:sz w:val="22"/>
          <w:szCs w:val="22"/>
        </w:rPr>
        <w:t xml:space="preserve">A data engineer wants to load several JSON files into a dataframe and check it is working as expected using Python. Which syntax should they follow first?</w:t>
      </w:r>
    </w:p>
    <w:p>
      <w:pPr>
        <w:spacing w:after="40"/>
        <w:ind w:left="360"/>
      </w:pPr>
      <w:r>
        <w:rPr>
          <w:b/>
          <w:bCs/>
          <w:color w:val="1E7A33"/>
        </w:rPr>
        <w:t xml:space="preserve">A.  </w:t>
      </w:r>
      <w:r>
        <w:rPr>
          <w:b/>
          <w:bCs/>
          <w:color w:val="1E7A33"/>
        </w:rPr>
        <w:t xml:space="preserve">df = spark.read.json("input/path")</w:t>
      </w:r>
    </w:p>
    <w:p>
      <w:pPr>
        <w:spacing w:after="40"/>
        <w:ind w:left="360"/>
      </w:pPr>
      <w:r>
        <w:rPr>
          <w:b/>
          <w:bCs/>
          <w:color w:val="000000"/>
        </w:rPr>
        <w:t xml:space="preserve">B.  </w:t>
      </w:r>
      <w:r>
        <w:rPr>
          <w:b w:val="false"/>
          <w:bCs w:val="false"/>
          <w:color w:val="000000"/>
        </w:rPr>
        <w:t xml:space="preserve">df = spark.readStream.format("cloud").option("json").load("/input/path")</w:t>
      </w:r>
    </w:p>
    <w:p>
      <w:pPr>
        <w:spacing w:after="40"/>
        <w:ind w:left="360"/>
      </w:pPr>
      <w:r>
        <w:rPr>
          <w:b/>
          <w:bCs/>
          <w:color w:val="000000"/>
        </w:rPr>
        <w:t xml:space="preserve">C.  </w:t>
      </w:r>
      <w:r>
        <w:rPr>
          <w:b w:val="false"/>
          <w:bCs w:val="false"/>
          <w:color w:val="000000"/>
        </w:rPr>
        <w:t xml:space="preserve">df = spark.readStream.format("cloudFiles").option("cloudFiles.format","json").load("/input/path")</w:t>
      </w:r>
    </w:p>
    <w:p>
      <w:pPr>
        <w:spacing w:after="40"/>
        <w:ind w:left="360"/>
      </w:pPr>
      <w:r>
        <w:rPr>
          <w:b/>
          <w:bCs/>
          <w:color w:val="000000"/>
        </w:rPr>
        <w:t xml:space="preserve">D.  </w:t>
      </w:r>
      <w:r>
        <w:rPr>
          <w:b w:val="false"/>
          <w:bCs w:val="false"/>
          <w:color w:val="000000"/>
        </w:rPr>
        <w:t xml:space="preserve">df = spark.readStream.format("json").load("input/path")</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df = spark.read.json("input/path").</w:t>
      </w:r>
    </w:p>
    <w:p>
      <w:pPr>
        <w:spacing w:after="40"/>
      </w:pPr>
      <w:r>
        <w:rPr>
          <w:b/>
          <w:bCs/>
          <w:color w:val="555555"/>
          <w:sz w:val="20"/>
          <w:szCs w:val="20"/>
        </w:rPr>
        <w:t xml:space="preserve">Why: </w:t>
      </w:r>
      <w:r>
        <w:rPr>
          <w:i/>
          <w:iCs/>
          <w:color w:val="555555"/>
          <w:sz w:val="20"/>
          <w:szCs w:val="20"/>
        </w:rPr>
        <w:t xml:space="preserve">To first load and verify, a simple batch read is correct; cloudFiles is for incremental streaming ingestion.</w:t>
      </w:r>
    </w:p>
    <w:p>
      <w:pPr>
        <w:keepNext/>
        <w:spacing w:after="80" w:before="220"/>
      </w:pPr>
      <w:r>
        <w:rPr>
          <w:b/>
          <w:bCs/>
          <w:color w:val="1F4E79"/>
          <w:sz w:val="26"/>
          <w:szCs w:val="26"/>
        </w:rPr>
        <w:t xml:space="preserve">Question 20</w:t>
      </w:r>
    </w:p>
    <w:p>
      <w:pPr>
        <w:spacing w:after="100"/>
      </w:pPr>
      <w:r>
        <w:rPr>
          <w:sz w:val="22"/>
          <w:szCs w:val="22"/>
        </w:rPr>
        <w:t xml:space="preserve">A data engineer wants to delegate day-to-day permission management for the schema main.marketing to the mkt-admins group (able to grant/revoke privileges on objects in that schema) without making them workspace admins. Which approach aligns with UC's ownership and privilege model?</w:t>
      </w:r>
    </w:p>
    <w:p>
      <w:pPr>
        <w:spacing w:after="40"/>
        <w:ind w:left="360"/>
      </w:pPr>
      <w:r>
        <w:rPr>
          <w:b/>
          <w:bCs/>
          <w:color w:val="1E7A33"/>
        </w:rPr>
        <w:t xml:space="preserve">A.  </w:t>
      </w:r>
      <w:r>
        <w:rPr>
          <w:b/>
          <w:bCs/>
          <w:color w:val="1E7A33"/>
        </w:rPr>
        <w:t xml:space="preserve">Transfer ownership of schema main.marketing to mkt-admins; owners can manage privileges on the schema and its objects</w:t>
      </w:r>
    </w:p>
    <w:p>
      <w:pPr>
        <w:spacing w:after="40"/>
        <w:ind w:left="360"/>
      </w:pPr>
      <w:r>
        <w:rPr>
          <w:b/>
          <w:bCs/>
          <w:color w:val="000000"/>
        </w:rPr>
        <w:t xml:space="preserve">B.  </w:t>
      </w:r>
      <w:r>
        <w:rPr>
          <w:b w:val="false"/>
          <w:bCs w:val="false"/>
          <w:color w:val="000000"/>
        </w:rPr>
        <w:t xml:space="preserve">Grant USE SCHEMA on main.marketing and MODIFY on all tables to mkt-admins</w:t>
      </w:r>
    </w:p>
    <w:p>
      <w:pPr>
        <w:spacing w:after="40"/>
        <w:ind w:left="360"/>
      </w:pPr>
      <w:r>
        <w:rPr>
          <w:b/>
          <w:bCs/>
          <w:color w:val="000000"/>
        </w:rPr>
        <w:t xml:space="preserve">C.  </w:t>
      </w:r>
      <w:r>
        <w:rPr>
          <w:b w:val="false"/>
          <w:bCs w:val="false"/>
          <w:color w:val="000000"/>
        </w:rPr>
        <w:t xml:space="preserve">Make mkt-admins a workspace-level admin group, then assign SELECT on main.marketing</w:t>
      </w:r>
    </w:p>
    <w:p>
      <w:pPr>
        <w:spacing w:after="40"/>
        <w:ind w:left="360"/>
      </w:pPr>
      <w:r>
        <w:rPr>
          <w:b/>
          <w:bCs/>
          <w:color w:val="000000"/>
        </w:rPr>
        <w:t xml:space="preserve">D.  </w:t>
      </w:r>
      <w:r>
        <w:rPr>
          <w:b w:val="false"/>
          <w:bCs w:val="false"/>
          <w:color w:val="000000"/>
        </w:rPr>
        <w:t xml:space="preserve">Grant MANAGE on the metastore to mkt-admins</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Transfer schema ownership to mkt-admins.</w:t>
      </w:r>
    </w:p>
    <w:p>
      <w:pPr>
        <w:spacing w:after="40"/>
      </w:pPr>
      <w:r>
        <w:rPr>
          <w:b/>
          <w:bCs/>
          <w:color w:val="555555"/>
          <w:sz w:val="20"/>
          <w:szCs w:val="20"/>
        </w:rPr>
        <w:t xml:space="preserve">Why: </w:t>
      </w:r>
      <w:r>
        <w:rPr>
          <w:i/>
          <w:iCs/>
          <w:color w:val="555555"/>
          <w:sz w:val="20"/>
          <w:szCs w:val="20"/>
        </w:rPr>
        <w:t xml:space="preserve">Object owners can grant/revoke on that object and its children — the UC delegation pattern.</w:t>
      </w:r>
    </w:p>
    <w:p>
      <w:pPr>
        <w:keepNext/>
        <w:spacing w:after="80" w:before="220"/>
      </w:pPr>
      <w:r>
        <w:rPr>
          <w:b/>
          <w:bCs/>
          <w:color w:val="1F4E79"/>
          <w:sz w:val="26"/>
          <w:szCs w:val="26"/>
        </w:rPr>
        <w:t xml:space="preserve">Question 21</w:t>
      </w:r>
    </w:p>
    <w:p>
      <w:pPr>
        <w:spacing w:after="100"/>
      </w:pPr>
      <w:r>
        <w:rPr>
          <w:sz w:val="22"/>
          <w:szCs w:val="22"/>
        </w:rPr>
        <w:t xml:space="preserve">Which TWO items are characteristics of the Gold Layer? (Choose 2)</w:t>
      </w:r>
    </w:p>
    <w:p>
      <w:pPr>
        <w:spacing w:after="40"/>
        <w:ind w:left="360"/>
      </w:pPr>
      <w:r>
        <w:rPr>
          <w:b/>
          <w:bCs/>
          <w:color w:val="1E7A33"/>
        </w:rPr>
        <w:t xml:space="preserve">A.  </w:t>
      </w:r>
      <w:r>
        <w:rPr>
          <w:b/>
          <w:bCs/>
          <w:color w:val="1E7A33"/>
        </w:rPr>
        <w:t xml:space="preserve">Read-optimized</w:t>
      </w:r>
    </w:p>
    <w:p>
      <w:pPr>
        <w:spacing w:after="40"/>
        <w:ind w:left="360"/>
      </w:pPr>
      <w:r>
        <w:rPr>
          <w:b/>
          <w:bCs/>
          <w:color w:val="000000"/>
        </w:rPr>
        <w:t xml:space="preserve">B.  </w:t>
      </w:r>
      <w:r>
        <w:rPr>
          <w:b w:val="false"/>
          <w:bCs w:val="false"/>
          <w:color w:val="000000"/>
        </w:rPr>
        <w:t xml:space="preserve">Normalised</w:t>
      </w:r>
    </w:p>
    <w:p>
      <w:pPr>
        <w:spacing w:after="40"/>
        <w:ind w:left="360"/>
      </w:pPr>
      <w:r>
        <w:rPr>
          <w:b/>
          <w:bCs/>
          <w:color w:val="000000"/>
        </w:rPr>
        <w:t xml:space="preserve">C.  </w:t>
      </w:r>
      <w:r>
        <w:rPr>
          <w:b w:val="false"/>
          <w:bCs w:val="false"/>
          <w:color w:val="000000"/>
        </w:rPr>
        <w:t xml:space="preserve">Raw Data</w:t>
      </w:r>
    </w:p>
    <w:p>
      <w:pPr>
        <w:spacing w:after="40"/>
        <w:ind w:left="360"/>
      </w:pPr>
      <w:r>
        <w:rPr>
          <w:b/>
          <w:bCs/>
          <w:color w:val="000000"/>
        </w:rPr>
        <w:t xml:space="preserve">D.  </w:t>
      </w:r>
      <w:r>
        <w:rPr>
          <w:b w:val="false"/>
          <w:bCs w:val="false"/>
          <w:color w:val="000000"/>
        </w:rPr>
        <w:t xml:space="preserve">Historical lineage</w:t>
      </w:r>
    </w:p>
    <w:p>
      <w:pPr>
        <w:spacing w:after="40"/>
        <w:ind w:left="360"/>
      </w:pPr>
      <w:r>
        <w:rPr>
          <w:b/>
          <w:bCs/>
          <w:color w:val="1E7A33"/>
        </w:rPr>
        <w:t xml:space="preserve">E.  </w:t>
      </w:r>
      <w:r>
        <w:rPr>
          <w:b/>
          <w:bCs/>
          <w:color w:val="1E7A33"/>
        </w:rPr>
        <w:t xml:space="preserve">De-normalised</w:t>
      </w:r>
    </w:p>
    <w:p>
      <w:pPr>
        <w:spacing w:after="20" w:before="80"/>
      </w:pPr>
      <w:r>
        <w:rPr>
          <w:b/>
          <w:bCs/>
          <w:color w:val="1E7A33"/>
          <w:sz w:val="22"/>
          <w:szCs w:val="22"/>
        </w:rPr>
        <w:t xml:space="preserve">Answer: </w:t>
      </w:r>
      <w:r>
        <w:rPr>
          <w:b/>
          <w:bCs/>
          <w:color w:val="1E7A33"/>
          <w:sz w:val="22"/>
          <w:szCs w:val="22"/>
        </w:rPr>
        <w:t xml:space="preserve">A, E</w:t>
      </w:r>
      <w:r>
        <w:rPr>
          <w:color w:val="1E7A33"/>
          <w:sz w:val="22"/>
          <w:szCs w:val="22"/>
        </w:rPr>
        <w:t xml:space="preserve"> — Read-optimized and De-normalised.</w:t>
      </w:r>
    </w:p>
    <w:p>
      <w:pPr>
        <w:spacing w:after="40"/>
      </w:pPr>
      <w:r>
        <w:rPr>
          <w:b/>
          <w:bCs/>
          <w:color w:val="555555"/>
          <w:sz w:val="20"/>
          <w:szCs w:val="20"/>
        </w:rPr>
        <w:t xml:space="preserve">Why: </w:t>
      </w:r>
      <w:r>
        <w:rPr>
          <w:i/>
          <w:iCs/>
          <w:color w:val="555555"/>
          <w:sz w:val="20"/>
          <w:szCs w:val="20"/>
        </w:rPr>
        <w:t xml:space="preserve">Gold tables are aggregated, de-normalized, and optimized for analytical reads.</w:t>
      </w:r>
    </w:p>
    <w:p>
      <w:pPr>
        <w:keepNext/>
        <w:spacing w:after="80" w:before="220"/>
      </w:pPr>
      <w:r>
        <w:rPr>
          <w:b/>
          <w:bCs/>
          <w:color w:val="1F4E79"/>
          <w:sz w:val="26"/>
          <w:szCs w:val="26"/>
        </w:rPr>
        <w:t xml:space="preserve">Question 22</w:t>
      </w:r>
      <w:r>
        <w:rPr>
          <w:b/>
          <w:bCs/>
          <w:color w:val="B26B00"/>
          <w:sz w:val="18"/>
          <w:szCs w:val="18"/>
        </w:rPr>
        <w:t xml:space="preserve">   ⚠ verify</w:t>
      </w:r>
    </w:p>
    <w:p>
      <w:pPr>
        <w:spacing w:after="100"/>
      </w:pPr>
      <w:r>
        <w:rPr>
          <w:sz w:val="22"/>
          <w:szCs w:val="22"/>
        </w:rPr>
        <w:t xml:space="preserve">A small production Python workload (~10 GB, simple joins, no complex/wide transformations) needs the cheapest but most efficient cluster. Which cluster meets the requirement?</w:t>
      </w:r>
    </w:p>
    <w:p>
      <w:pPr>
        <w:spacing w:after="40"/>
        <w:ind w:left="360"/>
      </w:pPr>
      <w:r>
        <w:rPr>
          <w:b/>
          <w:bCs/>
          <w:color w:val="000000"/>
        </w:rPr>
        <w:t xml:space="preserve">A.  </w:t>
      </w:r>
      <w:r>
        <w:rPr>
          <w:b w:val="false"/>
          <w:bCs w:val="false"/>
          <w:color w:val="000000"/>
        </w:rPr>
        <w:t xml:space="preserve">Interactive cluster</w:t>
      </w:r>
    </w:p>
    <w:p>
      <w:pPr>
        <w:spacing w:after="40"/>
        <w:ind w:left="360"/>
      </w:pPr>
      <w:r>
        <w:rPr>
          <w:b/>
          <w:bCs/>
          <w:color w:val="000000"/>
        </w:rPr>
        <w:t xml:space="preserve">B.  </w:t>
      </w:r>
      <w:r>
        <w:rPr>
          <w:b w:val="false"/>
          <w:bCs w:val="false"/>
          <w:color w:val="000000"/>
        </w:rPr>
        <w:t xml:space="preserve">Job cluster with Photon enabled</w:t>
      </w:r>
    </w:p>
    <w:p>
      <w:pPr>
        <w:spacing w:after="40"/>
        <w:ind w:left="360"/>
      </w:pPr>
      <w:r>
        <w:rPr>
          <w:b/>
          <w:bCs/>
          <w:color w:val="000000"/>
        </w:rPr>
        <w:t xml:space="preserve">C.  </w:t>
      </w:r>
      <w:r>
        <w:rPr>
          <w:b w:val="false"/>
          <w:bCs w:val="false"/>
          <w:color w:val="000000"/>
        </w:rPr>
        <w:t xml:space="preserve">Job cluster with spot instances disabled</w:t>
      </w:r>
    </w:p>
    <w:p>
      <w:pPr>
        <w:spacing w:after="40"/>
        <w:ind w:left="360"/>
      </w:pPr>
      <w:r>
        <w:rPr>
          <w:b/>
          <w:bCs/>
          <w:color w:val="1E7A33"/>
        </w:rPr>
        <w:t xml:space="preserve">D.  </w:t>
      </w:r>
      <w:r>
        <w:rPr>
          <w:b/>
          <w:bCs/>
          <w:color w:val="1E7A33"/>
        </w:rPr>
        <w:t xml:space="preserve">Job cluster with spot instances enabled</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Job cluster with spot instances enabled.</w:t>
      </w:r>
    </w:p>
    <w:p>
      <w:pPr>
        <w:spacing w:after="40"/>
      </w:pPr>
      <w:r>
        <w:rPr>
          <w:b/>
          <w:bCs/>
          <w:color w:val="555555"/>
          <w:sz w:val="20"/>
          <w:szCs w:val="20"/>
        </w:rPr>
        <w:t xml:space="preserve">Why: </w:t>
      </w:r>
      <w:r>
        <w:rPr>
          <w:i/>
          <w:iCs/>
          <w:color w:val="555555"/>
          <w:sz w:val="20"/>
          <w:szCs w:val="20"/>
        </w:rPr>
        <w:t xml:space="preserve">Spot instances on a job cluster minimize cost for a small, simple scheduled workload.</w:t>
      </w:r>
    </w:p>
    <w:p>
      <w:pPr>
        <w:keepNext/>
        <w:spacing w:after="80" w:before="220"/>
      </w:pPr>
      <w:r>
        <w:rPr>
          <w:b/>
          <w:bCs/>
          <w:color w:val="1F4E79"/>
          <w:sz w:val="26"/>
          <w:szCs w:val="26"/>
        </w:rPr>
        <w:t xml:space="preserve">Question 23</w:t>
      </w:r>
      <w:r>
        <w:rPr>
          <w:b/>
          <w:bCs/>
          <w:color w:val="B26B00"/>
          <w:sz w:val="18"/>
          <w:szCs w:val="18"/>
        </w:rPr>
        <w:t xml:space="preserve">   ⚠ verify</w:t>
      </w:r>
    </w:p>
    <w:p>
      <w:pPr>
        <w:spacing w:after="100"/>
      </w:pPr>
      <w:r>
        <w:rPr>
          <w:sz w:val="22"/>
          <w:szCs w:val="22"/>
        </w:rPr>
        <w:t xml:space="preserve">A data engineer works on a personal laptop and uses Databricks Connect to interact with Databricks clusters. How does Databricks Connect enable them to develop, test, and debug code on their local machine?</w:t>
      </w:r>
    </w:p>
    <w:p>
      <w:pPr>
        <w:spacing w:after="40"/>
        <w:ind w:left="360"/>
      </w:pPr>
      <w:r>
        <w:rPr>
          <w:b/>
          <w:bCs/>
          <w:color w:val="1E7A33"/>
        </w:rPr>
        <w:t xml:space="preserve">A.  </w:t>
      </w:r>
      <w:r>
        <w:rPr>
          <w:b/>
          <w:bCs/>
          <w:color w:val="1E7A33"/>
        </w:rPr>
        <w:t xml:space="preserve">By providing a local environment that mimics the Databricks runtime, enabling development/testing/debugging from their preferred IDE</w:t>
      </w:r>
    </w:p>
    <w:p>
      <w:pPr>
        <w:spacing w:after="40"/>
        <w:ind w:left="360"/>
      </w:pPr>
      <w:r>
        <w:rPr>
          <w:b/>
          <w:bCs/>
          <w:color w:val="000000"/>
        </w:rPr>
        <w:t xml:space="preserve">B.  </w:t>
      </w:r>
      <w:r>
        <w:rPr>
          <w:b w:val="false"/>
          <w:bCs w:val="false"/>
          <w:color w:val="000000"/>
        </w:rPr>
        <w:t xml:space="preserve">By providing a local environment that mimics the Databricks runtime, but only via Databricks' own web interface</w:t>
      </w:r>
    </w:p>
    <w:p>
      <w:pPr>
        <w:spacing w:after="40"/>
        <w:ind w:left="360"/>
      </w:pPr>
      <w:r>
        <w:rPr>
          <w:b/>
          <w:bCs/>
          <w:color w:val="000000"/>
        </w:rPr>
        <w:t xml:space="preserve">C.  </w:t>
      </w:r>
      <w:r>
        <w:rPr>
          <w:b w:val="false"/>
          <w:bCs w:val="false"/>
          <w:color w:val="000000"/>
        </w:rPr>
        <w:t xml:space="preserve">By providing a local environment that mimics the runtime, only through a specific IDE required by Databricks</w:t>
      </w:r>
    </w:p>
    <w:p>
      <w:pPr>
        <w:spacing w:after="40"/>
        <w:ind w:left="360"/>
      </w:pPr>
      <w:r>
        <w:rPr>
          <w:b/>
          <w:bCs/>
          <w:color w:val="000000"/>
        </w:rPr>
        <w:t xml:space="preserve">D.  </w:t>
      </w:r>
      <w:r>
        <w:rPr>
          <w:b w:val="false"/>
          <w:bCs w:val="false"/>
          <w:color w:val="000000"/>
        </w:rPr>
        <w:t xml:space="preserve">By allowing direct execution of Spark jobs locally without needing a network connection</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A local environment mimicking the runtime, usable from your preferred IDE.</w:t>
      </w:r>
    </w:p>
    <w:p>
      <w:pPr>
        <w:spacing w:after="40"/>
      </w:pPr>
      <w:r>
        <w:rPr>
          <w:b/>
          <w:bCs/>
          <w:color w:val="555555"/>
          <w:sz w:val="20"/>
          <w:szCs w:val="20"/>
        </w:rPr>
        <w:t xml:space="preserve">Why: </w:t>
      </w:r>
      <w:r>
        <w:rPr>
          <w:i/>
          <w:iCs/>
          <w:color w:val="555555"/>
          <w:sz w:val="20"/>
          <w:szCs w:val="20"/>
        </w:rPr>
        <w:t xml:space="preserve">Databricks Connect lets you run code from any IDE against remote compute; a network connection is required.</w:t>
      </w:r>
    </w:p>
    <w:p>
      <w:pPr>
        <w:keepNext/>
        <w:spacing w:after="80" w:before="220"/>
      </w:pPr>
      <w:r>
        <w:rPr>
          <w:b/>
          <w:bCs/>
          <w:color w:val="1F4E79"/>
          <w:sz w:val="26"/>
          <w:szCs w:val="26"/>
        </w:rPr>
        <w:t xml:space="preserve">Question 24</w:t>
      </w:r>
    </w:p>
    <w:p>
      <w:pPr>
        <w:spacing w:after="100"/>
      </w:pPr>
      <w:r>
        <w:rPr>
          <w:sz w:val="22"/>
          <w:szCs w:val="22"/>
        </w:rPr>
        <w:t xml:space="preserve">A team designs an ETL pipeline for streaming + batch data, needing data quality, schema evolution, and easy maintenance, considering Lakeflow Spark Declarative Pipelines (LDP/DLT). Why is LDP appropriate?</w:t>
      </w:r>
    </w:p>
    <w:p>
      <w:pPr>
        <w:spacing w:after="40"/>
        <w:ind w:left="360"/>
      </w:pPr>
      <w:r>
        <w:rPr>
          <w:b/>
          <w:bCs/>
          <w:color w:val="1E7A33"/>
        </w:rPr>
        <w:t xml:space="preserve">A.  </w:t>
      </w:r>
      <w:r>
        <w:rPr>
          <w:b/>
          <w:bCs/>
          <w:color w:val="1E7A33"/>
        </w:rPr>
        <w:t xml:space="preserve">Automatic data quality checks, built-in schema evolution support, and declarative pipeline development</w:t>
      </w:r>
    </w:p>
    <w:p>
      <w:pPr>
        <w:spacing w:after="40"/>
        <w:ind w:left="360"/>
      </w:pPr>
      <w:r>
        <w:rPr>
          <w:b/>
          <w:bCs/>
          <w:color w:val="000000"/>
        </w:rPr>
        <w:t xml:space="preserve">B.  </w:t>
      </w:r>
      <w:r>
        <w:rPr>
          <w:b w:val="false"/>
          <w:bCs w:val="false"/>
          <w:color w:val="000000"/>
        </w:rPr>
        <w:t xml:space="preserve">Manual schema enforcement, high operational overhead, limited scalability</w:t>
      </w:r>
    </w:p>
    <w:p>
      <w:pPr>
        <w:spacing w:after="40"/>
        <w:ind w:left="360"/>
      </w:pPr>
      <w:r>
        <w:rPr>
          <w:b/>
          <w:bCs/>
          <w:color w:val="000000"/>
        </w:rPr>
        <w:t xml:space="preserve">C.  </w:t>
      </w:r>
      <w:r>
        <w:rPr>
          <w:b w:val="false"/>
          <w:bCs w:val="false"/>
          <w:color w:val="000000"/>
        </w:rPr>
        <w:t xml:space="preserve">Requires custom code for quality checks, no streaming support, complex maintenance</w:t>
      </w:r>
    </w:p>
    <w:p>
      <w:pPr>
        <w:spacing w:after="40"/>
        <w:ind w:left="360"/>
      </w:pPr>
      <w:r>
        <w:rPr>
          <w:b/>
          <w:bCs/>
          <w:color w:val="000000"/>
        </w:rPr>
        <w:t xml:space="preserve">D.  </w:t>
      </w:r>
      <w:r>
        <w:rPr>
          <w:b w:val="false"/>
          <w:bCs w:val="false"/>
          <w:color w:val="000000"/>
        </w:rPr>
        <w:t xml:space="preserve">Supports only batch processing, no data versioning, high infrastructure costs</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Automatic quality checks, schema evolution, declarative development.</w:t>
      </w:r>
    </w:p>
    <w:p>
      <w:pPr>
        <w:spacing w:after="40"/>
      </w:pPr>
      <w:r>
        <w:rPr>
          <w:b/>
          <w:bCs/>
          <w:color w:val="555555"/>
          <w:sz w:val="20"/>
          <w:szCs w:val="20"/>
        </w:rPr>
        <w:t xml:space="preserve">Why: </w:t>
      </w:r>
      <w:r>
        <w:rPr>
          <w:i/>
          <w:iCs/>
          <w:color w:val="555555"/>
          <w:sz w:val="20"/>
          <w:szCs w:val="20"/>
        </w:rPr>
        <w:t xml:space="preserve">These are core LDP/DLT benefits that match the requirements.</w:t>
      </w:r>
    </w:p>
    <w:p>
      <w:pPr>
        <w:keepNext/>
        <w:spacing w:after="80" w:before="220"/>
      </w:pPr>
      <w:r>
        <w:rPr>
          <w:b/>
          <w:bCs/>
          <w:color w:val="1F4E79"/>
          <w:sz w:val="26"/>
          <w:szCs w:val="26"/>
        </w:rPr>
        <w:t xml:space="preserve">Question 25</w:t>
      </w:r>
    </w:p>
    <w:p>
      <w:pPr>
        <w:spacing w:after="100"/>
      </w:pPr>
      <w:r>
        <w:rPr>
          <w:sz w:val="22"/>
          <w:szCs w:val="22"/>
        </w:rPr>
        <w:t xml:space="preserve">Grant a group manufacturing-team the ability to create tables in schema 'quality' under catalog 'manufacturing' with the LEAST privileges. Which set of SQL commands?</w:t>
      </w:r>
    </w:p>
    <w:p>
      <w:pPr>
        <w:spacing w:after="40"/>
        <w:ind w:left="360"/>
      </w:pPr>
      <w:r>
        <w:rPr>
          <w:b/>
          <w:bCs/>
          <w:color w:val="000000"/>
        </w:rPr>
        <w:t xml:space="preserve">A.  </w:t>
      </w:r>
      <w:r>
        <w:rPr>
          <w:b w:val="false"/>
          <w:bCs w:val="false"/>
          <w:color w:val="000000"/>
        </w:rPr>
        <w:t xml:space="preserve">GRANT CREATE TABLE on schema + GRANT CREATE SCHEMA on schema + GRANT USE CATALOG on catalog</w:t>
      </w:r>
    </w:p>
    <w:p>
      <w:pPr>
        <w:spacing w:after="40"/>
        <w:ind w:left="360"/>
      </w:pPr>
      <w:r>
        <w:rPr>
          <w:b/>
          <w:bCs/>
          <w:color w:val="000000"/>
        </w:rPr>
        <w:t xml:space="preserve">B.  </w:t>
      </w:r>
      <w:r>
        <w:rPr>
          <w:b w:val="false"/>
          <w:bCs w:val="false"/>
          <w:color w:val="000000"/>
        </w:rPr>
        <w:t xml:space="preserve">GRANT CREATE TABLE on schema + GRANT CREATE SCHEMA on schema + GRANT CREATE CATALOG on catalog</w:t>
      </w:r>
    </w:p>
    <w:p>
      <w:pPr>
        <w:spacing w:after="40"/>
        <w:ind w:left="360"/>
      </w:pPr>
      <w:r>
        <w:rPr>
          <w:b/>
          <w:bCs/>
          <w:color w:val="1E7A33"/>
        </w:rPr>
        <w:t xml:space="preserve">C.  </w:t>
      </w:r>
      <w:r>
        <w:rPr>
          <w:b/>
          <w:bCs/>
          <w:color w:val="1E7A33"/>
        </w:rPr>
        <w:t xml:space="preserve">GRANT CREATE TABLE on schema + GRANT USE SCHEMA on schema + GRANT USE CATALOG on catalog</w:t>
      </w:r>
    </w:p>
    <w:p>
      <w:pPr>
        <w:spacing w:after="40"/>
        <w:ind w:left="360"/>
      </w:pPr>
      <w:r>
        <w:rPr>
          <w:b/>
          <w:bCs/>
          <w:color w:val="000000"/>
        </w:rPr>
        <w:t xml:space="preserve">D.  </w:t>
      </w:r>
      <w:r>
        <w:rPr>
          <w:b w:val="false"/>
          <w:bCs w:val="false"/>
          <w:color w:val="000000"/>
        </w:rPr>
        <w:t xml:space="preserve">GRANT USE TABLE on schema + GRANT USE SCHEMA on schema + GRANT USE CATALOG on catalog</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CREATE TABLE on schema + USE SCHEMA + USE CATALOG.</w:t>
      </w:r>
    </w:p>
    <w:p>
      <w:pPr>
        <w:spacing w:after="40"/>
      </w:pPr>
      <w:r>
        <w:rPr>
          <w:b/>
          <w:bCs/>
          <w:color w:val="555555"/>
          <w:sz w:val="20"/>
          <w:szCs w:val="20"/>
        </w:rPr>
        <w:t xml:space="preserve">Why: </w:t>
      </w:r>
      <w:r>
        <w:rPr>
          <w:i/>
          <w:iCs/>
          <w:color w:val="555555"/>
          <w:sz w:val="20"/>
          <w:szCs w:val="20"/>
        </w:rPr>
        <w:t xml:space="preserve">To create tables you need CREATE TABLE plus USE on the parent schema and catalog — nothing more.</w:t>
      </w:r>
    </w:p>
    <w:p>
      <w:pPr>
        <w:keepNext/>
        <w:spacing w:after="80" w:before="220"/>
      </w:pPr>
      <w:r>
        <w:rPr>
          <w:b/>
          <w:bCs/>
          <w:color w:val="1F4E79"/>
          <w:sz w:val="26"/>
          <w:szCs w:val="26"/>
        </w:rPr>
        <w:t xml:space="preserve">Question 26</w:t>
      </w:r>
    </w:p>
    <w:p>
      <w:pPr>
        <w:spacing w:after="100"/>
      </w:pPr>
      <w:r>
        <w:rPr>
          <w:sz w:val="22"/>
          <w:szCs w:val="22"/>
        </w:rPr>
        <w:t xml:space="preserve">A PySpark ETL job hits performance bottlenecks; the Spark UI shows high CPU time vs Task time. Which course of action should the data engineer take?</w:t>
      </w:r>
    </w:p>
    <w:p>
      <w:pPr>
        <w:spacing w:after="40"/>
        <w:ind w:left="360"/>
      </w:pPr>
      <w:r>
        <w:rPr>
          <w:b/>
          <w:bCs/>
          <w:color w:val="1E7A33"/>
        </w:rPr>
        <w:t xml:space="preserve">A.  </w:t>
      </w:r>
      <w:r>
        <w:rPr>
          <w:b/>
          <w:bCs/>
          <w:color w:val="1E7A33"/>
        </w:rPr>
        <w:t xml:space="preserve">High CPU time vs Task time means a CPU over-utilized job — consider executor/core tuning or resizing the cluster</w:t>
      </w:r>
    </w:p>
    <w:p>
      <w:pPr>
        <w:spacing w:after="40"/>
        <w:ind w:left="360"/>
      </w:pPr>
      <w:r>
        <w:rPr>
          <w:b/>
          <w:bCs/>
          <w:color w:val="000000"/>
        </w:rPr>
        <w:t xml:space="preserve">B.  </w:t>
      </w:r>
      <w:r>
        <w:rPr>
          <w:b w:val="false"/>
          <w:bCs w:val="false"/>
          <w:color w:val="000000"/>
        </w:rPr>
        <w:t xml:space="preserve">It means over-utilized memory and the need to increase parallelism</w:t>
      </w:r>
    </w:p>
    <w:p>
      <w:pPr>
        <w:spacing w:after="40"/>
        <w:ind w:left="360"/>
      </w:pPr>
      <w:r>
        <w:rPr>
          <w:b/>
          <w:bCs/>
          <w:color w:val="000000"/>
        </w:rPr>
        <w:t xml:space="preserve">C.  </w:t>
      </w:r>
      <w:r>
        <w:rPr>
          <w:b w:val="false"/>
          <w:bCs w:val="false"/>
          <w:color w:val="000000"/>
        </w:rPr>
        <w:t xml:space="preserve">It means an under-utilized cluster — repartition data to spread jobs evenly</w:t>
      </w:r>
    </w:p>
    <w:p>
      <w:pPr>
        <w:spacing w:after="40"/>
        <w:ind w:left="360"/>
      </w:pPr>
      <w:r>
        <w:rPr>
          <w:b/>
          <w:bCs/>
          <w:color w:val="000000"/>
        </w:rPr>
        <w:t xml:space="preserve">D.  </w:t>
      </w:r>
      <w:r>
        <w:rPr>
          <w:b w:val="false"/>
          <w:bCs w:val="false"/>
          <w:color w:val="000000"/>
        </w:rPr>
        <w:t xml:space="preserve">It means efficient use of cluster and no change needed</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CPU over-utilized — tune executors/cores or resize the cluster.</w:t>
      </w:r>
    </w:p>
    <w:p>
      <w:pPr>
        <w:spacing w:after="40"/>
      </w:pPr>
      <w:r>
        <w:rPr>
          <w:b/>
          <w:bCs/>
          <w:color w:val="555555"/>
          <w:sz w:val="20"/>
          <w:szCs w:val="20"/>
        </w:rPr>
        <w:t xml:space="preserve">Why: </w:t>
      </w:r>
      <w:r>
        <w:rPr>
          <w:i/>
          <w:iCs/>
          <w:color w:val="555555"/>
          <w:sz w:val="20"/>
          <w:szCs w:val="20"/>
        </w:rPr>
        <w:t xml:space="preserve">High CPU vs task time indicates CPU pressure; address via core/executor tuning or a larger cluster.</w:t>
      </w:r>
    </w:p>
    <w:p>
      <w:pPr>
        <w:keepNext/>
        <w:spacing w:after="80" w:before="220"/>
      </w:pPr>
      <w:r>
        <w:rPr>
          <w:b/>
          <w:bCs/>
          <w:color w:val="1F4E79"/>
          <w:sz w:val="26"/>
          <w:szCs w:val="26"/>
        </w:rPr>
        <w:t xml:space="preserve">Question 27</w:t>
      </w:r>
    </w:p>
    <w:p>
      <w:pPr>
        <w:spacing w:after="100"/>
      </w:pPr>
      <w:r>
        <w:rPr>
          <w:sz w:val="22"/>
          <w:szCs w:val="22"/>
        </w:rPr>
        <w:t xml:space="preserve">A Databricks single-task workflow fails due to an error in a notebook. The data engineer fixes the notebook. What should they do to rerun the workflow?</w:t>
      </w:r>
    </w:p>
    <w:p>
      <w:pPr>
        <w:spacing w:after="40"/>
        <w:ind w:left="360"/>
      </w:pPr>
      <w:r>
        <w:rPr>
          <w:b/>
          <w:bCs/>
          <w:color w:val="000000"/>
        </w:rPr>
        <w:t xml:space="preserve">A.  </w:t>
      </w:r>
      <w:r>
        <w:rPr>
          <w:b w:val="false"/>
          <w:bCs w:val="false"/>
          <w:color w:val="000000"/>
        </w:rPr>
        <w:t xml:space="preserve">Repair the task</w:t>
      </w:r>
    </w:p>
    <w:p>
      <w:pPr>
        <w:spacing w:after="40"/>
        <w:ind w:left="360"/>
      </w:pPr>
      <w:r>
        <w:rPr>
          <w:b/>
          <w:bCs/>
          <w:color w:val="1E7A33"/>
        </w:rPr>
        <w:t xml:space="preserve">B.  </w:t>
      </w:r>
      <w:r>
        <w:rPr>
          <w:b/>
          <w:bCs/>
          <w:color w:val="1E7A33"/>
        </w:rPr>
        <w:t xml:space="preserve">Repair the run</w:t>
      </w:r>
    </w:p>
    <w:p>
      <w:pPr>
        <w:spacing w:after="40"/>
        <w:ind w:left="360"/>
      </w:pPr>
      <w:r>
        <w:rPr>
          <w:b/>
          <w:bCs/>
          <w:color w:val="000000"/>
        </w:rPr>
        <w:t xml:space="preserve">C.  </w:t>
      </w:r>
      <w:r>
        <w:rPr>
          <w:b w:val="false"/>
          <w:bCs w:val="false"/>
          <w:color w:val="000000"/>
        </w:rPr>
        <w:t xml:space="preserve">Restart the Cluster</w:t>
      </w:r>
    </w:p>
    <w:p>
      <w:pPr>
        <w:spacing w:after="40"/>
        <w:ind w:left="360"/>
      </w:pPr>
      <w:r>
        <w:rPr>
          <w:b/>
          <w:bCs/>
          <w:color w:val="000000"/>
        </w:rPr>
        <w:t xml:space="preserve">D.  </w:t>
      </w:r>
      <w:r>
        <w:rPr>
          <w:b w:val="false"/>
          <w:bCs w:val="false"/>
          <w:color w:val="000000"/>
        </w:rPr>
        <w:t xml:space="preserve">Swap the cluster</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Repair the run.</w:t>
      </w:r>
    </w:p>
    <w:p>
      <w:pPr>
        <w:spacing w:after="40"/>
      </w:pPr>
      <w:r>
        <w:rPr>
          <w:b/>
          <w:bCs/>
          <w:color w:val="555555"/>
          <w:sz w:val="20"/>
          <w:szCs w:val="20"/>
        </w:rPr>
        <w:t xml:space="preserve">Why: </w:t>
      </w:r>
      <w:r>
        <w:rPr>
          <w:i/>
          <w:iCs/>
          <w:color w:val="555555"/>
          <w:sz w:val="20"/>
          <w:szCs w:val="20"/>
        </w:rPr>
        <w:t xml:space="preserve">"Repair run" re-executes the failed task(s) without rerunning successful ones.</w:t>
      </w:r>
    </w:p>
    <w:p>
      <w:pPr>
        <w:keepNext/>
        <w:spacing w:after="80" w:before="220"/>
      </w:pPr>
      <w:r>
        <w:rPr>
          <w:b/>
          <w:bCs/>
          <w:color w:val="1F4E79"/>
          <w:sz w:val="26"/>
          <w:szCs w:val="26"/>
        </w:rPr>
        <w:t xml:space="preserve">Question 28</w:t>
      </w:r>
    </w:p>
    <w:p>
      <w:pPr>
        <w:spacing w:after="100"/>
      </w:pPr>
      <w:r>
        <w:rPr>
          <w:sz w:val="22"/>
          <w:szCs w:val="22"/>
        </w:rPr>
        <w:t xml:space="preserve">Which SQL snippet correctly demonstrates a Data Definition Language (DDL) operation used to create a table?</w:t>
      </w:r>
    </w:p>
    <w:p>
      <w:pPr>
        <w:spacing w:after="40"/>
        <w:ind w:left="360"/>
      </w:pPr>
      <w:r>
        <w:rPr>
          <w:b/>
          <w:bCs/>
          <w:color w:val="000000"/>
        </w:rPr>
        <w:t xml:space="preserve">A.  </w:t>
      </w:r>
      <w:r>
        <w:rPr>
          <w:b w:val="false"/>
          <w:bCs w:val="false"/>
          <w:color w:val="000000"/>
        </w:rPr>
        <w:t xml:space="preserve">ALTER TABLE employees ADD COLUMN salary DECIMAL(18,2);</w:t>
      </w:r>
    </w:p>
    <w:p>
      <w:pPr>
        <w:spacing w:after="40"/>
        <w:ind w:left="360"/>
      </w:pPr>
      <w:r>
        <w:rPr>
          <w:b/>
          <w:bCs/>
          <w:color w:val="000000"/>
        </w:rPr>
        <w:t xml:space="preserve">B.  </w:t>
      </w:r>
      <w:r>
        <w:rPr>
          <w:b w:val="false"/>
          <w:bCs w:val="false"/>
          <w:color w:val="000000"/>
        </w:rPr>
        <w:t xml:space="preserve">INSERT INTO employees (id, name) VALUES (1, 'Alice');</w:t>
      </w:r>
    </w:p>
    <w:p>
      <w:pPr>
        <w:spacing w:after="40"/>
        <w:ind w:left="360"/>
      </w:pPr>
      <w:r>
        <w:rPr>
          <w:b/>
          <w:bCs/>
          <w:color w:val="1E7A33"/>
        </w:rPr>
        <w:t xml:space="preserve">C.  </w:t>
      </w:r>
      <w:r>
        <w:rPr>
          <w:b/>
          <w:bCs/>
          <w:color w:val="1E7A33"/>
        </w:rPr>
        <w:t xml:space="preserve">CREATE TABLE employees (id INT, name STRING);</w:t>
      </w:r>
    </w:p>
    <w:p>
      <w:pPr>
        <w:spacing w:after="40"/>
        <w:ind w:left="360"/>
      </w:pPr>
      <w:r>
        <w:rPr>
          <w:b/>
          <w:bCs/>
          <w:color w:val="000000"/>
        </w:rPr>
        <w:t xml:space="preserve">D.  </w:t>
      </w:r>
      <w:r>
        <w:rPr>
          <w:b w:val="false"/>
          <w:bCs w:val="false"/>
          <w:color w:val="000000"/>
        </w:rPr>
        <w:t xml:space="preserve">DROP TABLE employees;</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CREATE TABLE employees (...).</w:t>
      </w:r>
    </w:p>
    <w:p>
      <w:pPr>
        <w:spacing w:after="40"/>
      </w:pPr>
      <w:r>
        <w:rPr>
          <w:b/>
          <w:bCs/>
          <w:color w:val="555555"/>
          <w:sz w:val="20"/>
          <w:szCs w:val="20"/>
        </w:rPr>
        <w:t xml:space="preserve">Why: </w:t>
      </w:r>
      <w:r>
        <w:rPr>
          <w:i/>
          <w:iCs/>
          <w:color w:val="555555"/>
          <w:sz w:val="20"/>
          <w:szCs w:val="20"/>
        </w:rPr>
        <w:t xml:space="preserve">CREATE TABLE is the DDL statement that creates a table (ALTER/DROP modify/remove; INSERT is DML).</w:t>
      </w:r>
    </w:p>
    <w:p>
      <w:pPr>
        <w:keepNext/>
        <w:spacing w:after="80" w:before="220"/>
      </w:pPr>
      <w:r>
        <w:rPr>
          <w:b/>
          <w:bCs/>
          <w:color w:val="1F4E79"/>
          <w:sz w:val="26"/>
          <w:szCs w:val="26"/>
        </w:rPr>
        <w:t xml:space="preserve">Question 29</w:t>
      </w:r>
    </w:p>
    <w:p>
      <w:pPr>
        <w:spacing w:after="100"/>
      </w:pPr>
      <w:r>
        <w:rPr>
          <w:sz w:val="22"/>
          <w:szCs w:val="22"/>
        </w:rPr>
        <w:t xml:space="preserve">A data engineer must deliver a trustworthy customer 360 dataset: join deduplicated customer records with cleaned transactions, enforce schema/quality, and build a conformed 'customer_transactions' view; later produce highly aggregated report-ready tables. Where should each reside?</w:t>
      </w:r>
    </w:p>
    <w:p>
      <w:pPr>
        <w:spacing w:after="40"/>
        <w:ind w:left="360"/>
      </w:pPr>
      <w:r>
        <w:rPr>
          <w:b/>
          <w:bCs/>
          <w:color w:val="1E7A33"/>
        </w:rPr>
        <w:t xml:space="preserve">A.  </w:t>
      </w:r>
      <w:r>
        <w:rPr>
          <w:b/>
          <w:bCs/>
          <w:color w:val="1E7A33"/>
        </w:rPr>
        <w:t xml:space="preserve">Build customer_transactions in Silver; put aggregated, report-ready tables in Gold</w:t>
      </w:r>
    </w:p>
    <w:p>
      <w:pPr>
        <w:spacing w:after="40"/>
        <w:ind w:left="360"/>
      </w:pPr>
      <w:r>
        <w:rPr>
          <w:b/>
          <w:bCs/>
          <w:color w:val="000000"/>
        </w:rPr>
        <w:t xml:space="preserve">B.  </w:t>
      </w:r>
      <w:r>
        <w:rPr>
          <w:b w:val="false"/>
          <w:bCs w:val="false"/>
          <w:color w:val="000000"/>
        </w:rPr>
        <w:t xml:space="preserve">Build customer_transactions in Gold; put aggregated tables in Silver</w:t>
      </w:r>
    </w:p>
    <w:p>
      <w:pPr>
        <w:spacing w:after="40"/>
        <w:ind w:left="360"/>
      </w:pPr>
      <w:r>
        <w:rPr>
          <w:b/>
          <w:bCs/>
          <w:color w:val="000000"/>
        </w:rPr>
        <w:t xml:space="preserve">C.  </w:t>
      </w:r>
      <w:r>
        <w:rPr>
          <w:b w:val="false"/>
          <w:bCs w:val="false"/>
          <w:color w:val="000000"/>
        </w:rPr>
        <w:t xml:space="preserve">Build customer_transactions in Bronze; put aggregated tables in Silver</w:t>
      </w:r>
    </w:p>
    <w:p>
      <w:pPr>
        <w:spacing w:after="40"/>
        <w:ind w:left="360"/>
      </w:pPr>
      <w:r>
        <w:rPr>
          <w:b/>
          <w:bCs/>
          <w:color w:val="000000"/>
        </w:rPr>
        <w:t xml:space="preserve">D.  </w:t>
      </w:r>
      <w:r>
        <w:rPr>
          <w:b w:val="false"/>
          <w:bCs w:val="false"/>
          <w:color w:val="000000"/>
        </w:rPr>
        <w:t xml:space="preserve">Build both in Silver to keep the model simpler</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Conformed dataset in Silver; aggregated report tables in Gold.</w:t>
      </w:r>
    </w:p>
    <w:p>
      <w:pPr>
        <w:spacing w:after="40"/>
      </w:pPr>
      <w:r>
        <w:rPr>
          <w:b/>
          <w:bCs/>
          <w:color w:val="555555"/>
          <w:sz w:val="20"/>
          <w:szCs w:val="20"/>
        </w:rPr>
        <w:t xml:space="preserve">Why: </w:t>
      </w:r>
      <w:r>
        <w:rPr>
          <w:i/>
          <w:iCs/>
          <w:color w:val="555555"/>
          <w:sz w:val="20"/>
          <w:szCs w:val="20"/>
        </w:rPr>
        <w:t xml:space="preserve">Cleaned/conformed data is Silver; business-level aggregates are Gold.</w:t>
      </w:r>
    </w:p>
    <w:p>
      <w:pPr>
        <w:keepNext/>
        <w:spacing w:after="80" w:before="220"/>
      </w:pPr>
      <w:r>
        <w:rPr>
          <w:b/>
          <w:bCs/>
          <w:color w:val="1F4E79"/>
          <w:sz w:val="26"/>
          <w:szCs w:val="26"/>
        </w:rPr>
        <w:t xml:space="preserve">Question 30</w:t>
      </w:r>
    </w:p>
    <w:p>
      <w:pPr>
        <w:spacing w:after="100"/>
      </w:pPr>
      <w:r>
        <w:rPr>
          <w:sz w:val="22"/>
          <w:szCs w:val="22"/>
        </w:rPr>
        <w:t xml:space="preserve">Build a Lakeflow Spark Declarative Pipeline (LDP/DLT) that reads raw JSON from cloud storage and writes a Delta table. Which code snippet correctly ingests the JSON and creates the table?</w:t>
      </w:r>
    </w:p>
    <w:p>
      <w:pPr>
        <w:spacing w:after="40"/>
        <w:ind w:left="360"/>
      </w:pPr>
      <w:r>
        <w:rPr>
          <w:b/>
          <w:bCs/>
          <w:color w:val="000000"/>
        </w:rPr>
        <w:t xml:space="preserve">A.  </w:t>
      </w:r>
      <w:r>
        <w:rPr>
          <w:b w:val="false"/>
          <w:bCs w:val="false"/>
          <w:color w:val="000000"/>
        </w:rPr>
        <w:t xml:space="preserve">@dlt.table def raw_customers(): return spark.read.format("parquet").load("s3://.../raw-customers/")</w:t>
      </w:r>
    </w:p>
    <w:p>
      <w:pPr>
        <w:spacing w:after="40"/>
        <w:ind w:left="360"/>
      </w:pPr>
      <w:r>
        <w:rPr>
          <w:b/>
          <w:bCs/>
          <w:color w:val="1E7A33"/>
        </w:rPr>
        <w:t xml:space="preserve">B.  </w:t>
      </w:r>
      <w:r>
        <w:rPr>
          <w:b/>
          <w:bCs/>
          <w:color w:val="1E7A33"/>
        </w:rPr>
        <w:t xml:space="preserve">@dlt.table def raw_customers(): return spark.read.json("s3://.../raw-customers/")</w:t>
      </w:r>
    </w:p>
    <w:p>
      <w:pPr>
        <w:spacing w:after="40"/>
        <w:ind w:left="360"/>
      </w:pPr>
      <w:r>
        <w:rPr>
          <w:b/>
          <w:bCs/>
          <w:color w:val="000000"/>
        </w:rPr>
        <w:t xml:space="preserve">C.  </w:t>
      </w:r>
      <w:r>
        <w:rPr>
          <w:b w:val="false"/>
          <w:bCs w:val="false"/>
          <w:color w:val="000000"/>
        </w:rPr>
        <w:t xml:space="preserve">@dlt.table def raw_customers(): return spark.read.format("csv").load("s3://.../raw-customers/")</w:t>
      </w:r>
    </w:p>
    <w:p>
      <w:pPr>
        <w:spacing w:after="40"/>
        <w:ind w:left="360"/>
      </w:pPr>
      <w:r>
        <w:rPr>
          <w:b/>
          <w:bCs/>
          <w:color w:val="000000"/>
        </w:rPr>
        <w:t xml:space="preserve">D.  </w:t>
      </w:r>
      <w:r>
        <w:rPr>
          <w:b w:val="false"/>
          <w:bCs w:val="false"/>
          <w:color w:val="000000"/>
        </w:rPr>
        <w:t xml:space="preserve">@dlt.view def raw_customers(): return spark.format.json("s3://.../raw-customers/")</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@dlt.table def raw_customers(): return spark.read.json(...).</w:t>
      </w:r>
    </w:p>
    <w:p>
      <w:pPr>
        <w:spacing w:after="40"/>
      </w:pPr>
      <w:r>
        <w:rPr>
          <w:b/>
          <w:bCs/>
          <w:color w:val="555555"/>
          <w:sz w:val="20"/>
          <w:szCs w:val="20"/>
        </w:rPr>
        <w:t xml:space="preserve">Why: </w:t>
      </w:r>
      <w:r>
        <w:rPr>
          <w:i/>
          <w:iCs/>
          <w:color w:val="555555"/>
          <w:sz w:val="20"/>
          <w:szCs w:val="20"/>
        </w:rPr>
        <w:t xml:space="preserve">@dlt.table materializes a Delta table; spark.read.json reads the JSON correctly.</w:t>
      </w:r>
    </w:p>
    <w:p>
      <w:pPr>
        <w:keepNext/>
        <w:spacing w:after="80" w:before="220"/>
      </w:pPr>
      <w:r>
        <w:rPr>
          <w:b/>
          <w:bCs/>
          <w:color w:val="1F4E79"/>
          <w:sz w:val="26"/>
          <w:szCs w:val="26"/>
        </w:rPr>
        <w:t xml:space="preserve">Question 31</w:t>
      </w:r>
    </w:p>
    <w:p>
      <w:pPr>
        <w:spacing w:after="100"/>
      </w:pPr>
      <w:r>
        <w:rPr>
          <w:sz w:val="22"/>
          <w:szCs w:val="22"/>
        </w:rPr>
        <w:t xml:space="preserve">What is the functionality of Auto Loader in Databricks?</w:t>
      </w:r>
    </w:p>
    <w:p>
      <w:pPr>
        <w:spacing w:after="40"/>
        <w:ind w:left="360"/>
      </w:pPr>
      <w:r>
        <w:rPr>
          <w:b/>
          <w:bCs/>
          <w:color w:val="1E7A33"/>
        </w:rPr>
        <w:t xml:space="preserve">A.  </w:t>
      </w:r>
      <w:r>
        <w:rPr>
          <w:b/>
          <w:bCs/>
          <w:color w:val="1E7A33"/>
        </w:rPr>
        <w:t xml:space="preserve">Automatically ingests and processes new files from cloud storage, handling both batch and streaming data with support for schema evolution</w:t>
      </w:r>
    </w:p>
    <w:p>
      <w:pPr>
        <w:spacing w:after="40"/>
        <w:ind w:left="360"/>
      </w:pPr>
      <w:r>
        <w:rPr>
          <w:b/>
          <w:bCs/>
          <w:color w:val="000000"/>
        </w:rPr>
        <w:t xml:space="preserve">B.  </w:t>
      </w:r>
      <w:r>
        <w:rPr>
          <w:b w:val="false"/>
          <w:bCs w:val="false"/>
          <w:color w:val="000000"/>
        </w:rPr>
        <w:t xml:space="preserve">...handling batch and streaming data with NO support for schema evolution</w:t>
      </w:r>
    </w:p>
    <w:p>
      <w:pPr>
        <w:spacing w:after="40"/>
        <w:ind w:left="360"/>
      </w:pPr>
      <w:r>
        <w:rPr>
          <w:b/>
          <w:bCs/>
          <w:color w:val="000000"/>
        </w:rPr>
        <w:t xml:space="preserve">C.  </w:t>
      </w:r>
      <w:r>
        <w:rPr>
          <w:b w:val="false"/>
          <w:bCs w:val="false"/>
          <w:color w:val="000000"/>
        </w:rPr>
        <w:t xml:space="preserve">...handling only streaming data with no support for schema evolution</w:t>
      </w:r>
    </w:p>
    <w:p>
      <w:pPr>
        <w:spacing w:after="40"/>
        <w:ind w:left="360"/>
      </w:pPr>
      <w:r>
        <w:rPr>
          <w:b/>
          <w:bCs/>
          <w:color w:val="000000"/>
        </w:rPr>
        <w:t xml:space="preserve">D.  </w:t>
      </w:r>
      <w:r>
        <w:rPr>
          <w:b w:val="false"/>
          <w:bCs w:val="false"/>
          <w:color w:val="000000"/>
        </w:rPr>
        <w:t xml:space="preserve">...handling only batch data with support for schema evolution</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Ingests new files (batch + streaming) with schema-evolution support.</w:t>
      </w:r>
    </w:p>
    <w:p>
      <w:pPr>
        <w:spacing w:after="40"/>
      </w:pPr>
      <w:r>
        <w:rPr>
          <w:b/>
          <w:bCs/>
          <w:color w:val="555555"/>
          <w:sz w:val="20"/>
          <w:szCs w:val="20"/>
        </w:rPr>
        <w:t xml:space="preserve">Why: </w:t>
      </w:r>
      <w:r>
        <w:rPr>
          <w:i/>
          <w:iCs/>
          <w:color w:val="555555"/>
          <w:sz w:val="20"/>
          <w:szCs w:val="20"/>
        </w:rPr>
        <w:t xml:space="preserve">Auto Loader incrementally processes new cloud files and supports schema evolution.</w:t>
      </w:r>
    </w:p>
    <w:p>
      <w:pPr>
        <w:keepNext/>
        <w:spacing w:after="80" w:before="220"/>
      </w:pPr>
      <w:r>
        <w:rPr>
          <w:b/>
          <w:bCs/>
          <w:color w:val="1F4E79"/>
          <w:sz w:val="26"/>
          <w:szCs w:val="26"/>
        </w:rPr>
        <w:t xml:space="preserve">Question 32</w:t>
      </w:r>
    </w:p>
    <w:p>
      <w:pPr>
        <w:spacing w:after="100"/>
      </w:pPr>
      <w:r>
        <w:rPr>
          <w:sz w:val="22"/>
          <w:szCs w:val="22"/>
        </w:rPr>
        <w:t xml:space="preserve">A team uses Kafka to capture event data, ingests into Databricks, wants to see these historical events, with medallion architecture in place and cost in mind. Where should this historical event data be stored?</w:t>
      </w:r>
    </w:p>
    <w:p>
      <w:pPr>
        <w:spacing w:after="40"/>
        <w:ind w:left="360"/>
      </w:pPr>
      <w:r>
        <w:rPr>
          <w:b/>
          <w:bCs/>
          <w:color w:val="000000"/>
        </w:rPr>
        <w:t xml:space="preserve">A.  </w:t>
      </w:r>
      <w:r>
        <w:rPr>
          <w:b w:val="false"/>
          <w:bCs w:val="false"/>
          <w:color w:val="000000"/>
        </w:rPr>
        <w:t xml:space="preserve">Gold</w:t>
      </w:r>
    </w:p>
    <w:p>
      <w:pPr>
        <w:spacing w:after="40"/>
        <w:ind w:left="360"/>
      </w:pPr>
      <w:r>
        <w:rPr>
          <w:b/>
          <w:bCs/>
          <w:color w:val="000000"/>
        </w:rPr>
        <w:t xml:space="preserve">B.  </w:t>
      </w:r>
      <w:r>
        <w:rPr>
          <w:b w:val="false"/>
          <w:bCs w:val="false"/>
          <w:color w:val="000000"/>
        </w:rPr>
        <w:t xml:space="preserve">Silver</w:t>
      </w:r>
    </w:p>
    <w:p>
      <w:pPr>
        <w:spacing w:after="40"/>
        <w:ind w:left="360"/>
      </w:pPr>
      <w:r>
        <w:rPr>
          <w:b/>
          <w:bCs/>
          <w:color w:val="1E7A33"/>
        </w:rPr>
        <w:t xml:space="preserve">C.  </w:t>
      </w:r>
      <w:r>
        <w:rPr>
          <w:b/>
          <w:bCs/>
          <w:color w:val="1E7A33"/>
        </w:rPr>
        <w:t xml:space="preserve">Bronze</w:t>
      </w:r>
    </w:p>
    <w:p>
      <w:pPr>
        <w:spacing w:after="40"/>
        <w:ind w:left="360"/>
      </w:pPr>
      <w:r>
        <w:rPr>
          <w:b/>
          <w:bCs/>
          <w:color w:val="000000"/>
        </w:rPr>
        <w:t xml:space="preserve">D.  </w:t>
      </w:r>
      <w:r>
        <w:rPr>
          <w:b w:val="false"/>
          <w:bCs w:val="false"/>
          <w:color w:val="000000"/>
        </w:rPr>
        <w:t xml:space="preserve">Raw layer</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Bronze.</w:t>
      </w:r>
    </w:p>
    <w:p>
      <w:pPr>
        <w:spacing w:after="40"/>
      </w:pPr>
      <w:r>
        <w:rPr>
          <w:b/>
          <w:bCs/>
          <w:color w:val="555555"/>
          <w:sz w:val="20"/>
          <w:szCs w:val="20"/>
        </w:rPr>
        <w:t xml:space="preserve">Why: </w:t>
      </w:r>
      <w:r>
        <w:rPr>
          <w:i/>
          <w:iCs/>
          <w:color w:val="555555"/>
          <w:sz w:val="20"/>
          <w:szCs w:val="20"/>
        </w:rPr>
        <w:t xml:space="preserve">Raw, append-only historical event data lands in the Bronze layer.</w:t>
      </w:r>
    </w:p>
    <w:p>
      <w:pPr>
        <w:keepNext/>
        <w:spacing w:after="80" w:before="220"/>
      </w:pPr>
      <w:r>
        <w:rPr>
          <w:b/>
          <w:bCs/>
          <w:color w:val="1F4E79"/>
          <w:sz w:val="26"/>
          <w:szCs w:val="26"/>
        </w:rPr>
        <w:t xml:space="preserve">Question 33</w:t>
      </w:r>
    </w:p>
    <w:p>
      <w:pPr>
        <w:spacing w:after="100"/>
      </w:pPr>
      <w:r>
        <w:rPr>
          <w:sz w:val="22"/>
          <w:szCs w:val="22"/>
        </w:rPr>
        <w:t xml:space="preserve">A data engineer ingests new data from cloud storage; on a schema change, ingestion should FAIL until downstream changes are verified as intended. Which command meets the requirement?</w:t>
      </w:r>
    </w:p>
    <w:p>
      <w:pPr>
        <w:spacing w:after="40"/>
        <w:ind w:left="360"/>
      </w:pPr>
      <w:r>
        <w:rPr>
          <w:b/>
          <w:bCs/>
          <w:color w:val="000000"/>
        </w:rPr>
        <w:t xml:space="preserve">A.  </w:t>
      </w:r>
      <w:r>
        <w:rPr>
          <w:b w:val="false"/>
          <w:bCs w:val="false"/>
          <w:color w:val="000000"/>
        </w:rPr>
        <w:t xml:space="preserve">rescue</w:t>
      </w:r>
    </w:p>
    <w:p>
      <w:pPr>
        <w:spacing w:after="40"/>
        <w:ind w:left="360"/>
      </w:pPr>
      <w:r>
        <w:rPr>
          <w:b/>
          <w:bCs/>
          <w:color w:val="000000"/>
        </w:rPr>
        <w:t xml:space="preserve">B.  </w:t>
      </w:r>
      <w:r>
        <w:rPr>
          <w:b w:val="false"/>
          <w:bCs w:val="false"/>
          <w:color w:val="000000"/>
        </w:rPr>
        <w:t xml:space="preserve">addNewColumns</w:t>
      </w:r>
    </w:p>
    <w:p>
      <w:pPr>
        <w:spacing w:after="40"/>
        <w:ind w:left="360"/>
      </w:pPr>
      <w:r>
        <w:rPr>
          <w:b/>
          <w:bCs/>
          <w:color w:val="000000"/>
        </w:rPr>
        <w:t xml:space="preserve">C.  </w:t>
      </w:r>
      <w:r>
        <w:rPr>
          <w:b w:val="false"/>
          <w:bCs w:val="false"/>
          <w:color w:val="000000"/>
        </w:rPr>
        <w:t xml:space="preserve">none</w:t>
      </w:r>
    </w:p>
    <w:p>
      <w:pPr>
        <w:spacing w:after="40"/>
        <w:ind w:left="360"/>
      </w:pPr>
      <w:r>
        <w:rPr>
          <w:b/>
          <w:bCs/>
          <w:color w:val="1E7A33"/>
        </w:rPr>
        <w:t xml:space="preserve">D.  </w:t>
      </w:r>
      <w:r>
        <w:rPr>
          <w:b/>
          <w:bCs/>
          <w:color w:val="1E7A33"/>
        </w:rPr>
        <w:t xml:space="preserve">failOnNewColumns</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failOnNewColumns.</w:t>
      </w:r>
    </w:p>
    <w:p>
      <w:pPr>
        <w:spacing w:after="40"/>
      </w:pPr>
      <w:r>
        <w:rPr>
          <w:b/>
          <w:bCs/>
          <w:color w:val="555555"/>
          <w:sz w:val="20"/>
          <w:szCs w:val="20"/>
        </w:rPr>
        <w:t xml:space="preserve">Why: </w:t>
      </w:r>
      <w:r>
        <w:rPr>
          <w:i/>
          <w:iCs/>
          <w:color w:val="555555"/>
          <w:sz w:val="20"/>
          <w:szCs w:val="20"/>
        </w:rPr>
        <w:t xml:space="preserve">schemaEvolutionMode 'failOnNewColumns' halts the stream when new columns appear.</w:t>
      </w:r>
    </w:p>
    <w:p>
      <w:pPr>
        <w:keepNext/>
        <w:spacing w:after="80" w:before="220"/>
      </w:pPr>
      <w:r>
        <w:rPr>
          <w:b/>
          <w:bCs/>
          <w:color w:val="1F4E79"/>
          <w:sz w:val="26"/>
          <w:szCs w:val="26"/>
        </w:rPr>
        <w:t xml:space="preserve">Question 34</w:t>
      </w:r>
      <w:r>
        <w:rPr>
          <w:b/>
          <w:bCs/>
          <w:color w:val="B26B00"/>
          <w:sz w:val="18"/>
          <w:szCs w:val="18"/>
        </w:rPr>
        <w:t xml:space="preserve">   ⚠ verify</w:t>
      </w:r>
    </w:p>
    <w:p>
      <w:pPr>
        <w:spacing w:after="100"/>
      </w:pPr>
      <w:r>
        <w:rPr>
          <w:sz w:val="22"/>
          <w:szCs w:val="22"/>
        </w:rPr>
        <w:t xml:space="preserve">Using LDP, filter out NULL values in the order_datetime column from the raw streaming table orders_raw into orders_valid. Which code snippet should the data engineer use?</w:t>
      </w:r>
    </w:p>
    <w:p>
      <w:pPr>
        <w:spacing w:after="40"/>
        <w:ind w:left="360"/>
      </w:pPr>
      <w:r>
        <w:rPr>
          <w:b/>
          <w:bCs/>
          <w:color w:val="000000"/>
        </w:rPr>
        <w:t xml:space="preserve">A.  </w:t>
      </w:r>
      <w:r>
        <w:rPr>
          <w:b w:val="false"/>
          <w:bCs w:val="false"/>
          <w:color w:val="000000"/>
        </w:rPr>
        <w:t xml:space="preserve">CREATE OR REPLACE STREAMING TABLE orders_valid FILTER (order_datetime IS NOT NULL) AS SELECT * FROM STREAM(orders_raw);</w:t>
      </w:r>
    </w:p>
    <w:p>
      <w:pPr>
        <w:spacing w:after="40"/>
        <w:ind w:left="360"/>
      </w:pPr>
      <w:r>
        <w:rPr>
          <w:b/>
          <w:bCs/>
          <w:color w:val="000000"/>
        </w:rPr>
        <w:t xml:space="preserve">B.  </w:t>
      </w:r>
      <w:r>
        <w:rPr>
          <w:b w:val="false"/>
          <w:bCs w:val="false"/>
          <w:color w:val="000000"/>
        </w:rPr>
        <w:t xml:space="preserve">CREATE OR REFRESH STREAMING TABLE orders_valid AS SELECT * FROM STREAM(orders_raw) WHERE order_datetime IS NOT NULL;</w:t>
      </w:r>
    </w:p>
    <w:p>
      <w:pPr>
        <w:spacing w:after="40"/>
        <w:ind w:left="360"/>
      </w:pPr>
      <w:r>
        <w:rPr>
          <w:b/>
          <w:bCs/>
          <w:color w:val="1E7A33"/>
        </w:rPr>
        <w:t xml:space="preserve">C.  </w:t>
      </w:r>
      <w:r>
        <w:rPr>
          <w:b/>
          <w:bCs/>
          <w:color w:val="1E7A33"/>
        </w:rPr>
        <w:t xml:space="preserve">CREATE OR REFRESH STREAMING TABLE orders_valid (CONSTRAINT valid_date EXPECT (order_datetime IS NOT NULL) ON VIOLATION DROP ROW) AS SELECT * FROM STREAM(orders_raw);</w:t>
      </w:r>
    </w:p>
    <w:p>
      <w:pPr>
        <w:spacing w:after="40"/>
        <w:ind w:left="360"/>
      </w:pPr>
      <w:r>
        <w:rPr>
          <w:b/>
          <w:bCs/>
          <w:color w:val="000000"/>
        </w:rPr>
        <w:t xml:space="preserve">D.  </w:t>
      </w:r>
      <w:r>
        <w:rPr>
          <w:b w:val="false"/>
          <w:bCs w:val="false"/>
          <w:color w:val="000000"/>
        </w:rPr>
        <w:t xml:space="preserve">CREATE OR REFRESH STREAMING TABLE orders_valid (CONSTRAINT valid_date EXPECT (order_datetime IS NOT NULL) ON VIOLATION DROP ROW) AS SELECT * FROM orders_raw;</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Use an EXPECT constraint with ON VIOLATION DROP ROW over STREAM(orders_raw).</w:t>
      </w:r>
    </w:p>
    <w:p>
      <w:pPr>
        <w:spacing w:after="40"/>
      </w:pPr>
      <w:r>
        <w:rPr>
          <w:b/>
          <w:bCs/>
          <w:color w:val="555555"/>
          <w:sz w:val="20"/>
          <w:szCs w:val="20"/>
        </w:rPr>
        <w:t xml:space="preserve">Why: </w:t>
      </w:r>
      <w:r>
        <w:rPr>
          <w:i/>
          <w:iCs/>
          <w:color w:val="555555"/>
          <w:sz w:val="20"/>
          <w:szCs w:val="20"/>
        </w:rPr>
        <w:t xml:space="preserve">Expectations with DROP ROW is the declarative LDP way to drop invalid rows; D omits STREAM() so it isn't streaming.</w:t>
      </w:r>
    </w:p>
    <w:p>
      <w:pPr>
        <w:keepNext/>
        <w:spacing w:after="80" w:before="220"/>
      </w:pPr>
      <w:r>
        <w:rPr>
          <w:b/>
          <w:bCs/>
          <w:color w:val="1F4E79"/>
          <w:sz w:val="26"/>
          <w:szCs w:val="26"/>
        </w:rPr>
        <w:t xml:space="preserve">Question 35</w:t>
      </w:r>
      <w:r>
        <w:rPr>
          <w:b/>
          <w:bCs/>
          <w:color w:val="B26B00"/>
          <w:sz w:val="18"/>
          <w:szCs w:val="18"/>
        </w:rPr>
        <w:t xml:space="preserve">   ⚠ verify</w:t>
      </w:r>
    </w:p>
    <w:p>
      <w:pPr>
        <w:spacing w:after="100"/>
      </w:pPr>
      <w:r>
        <w:rPr>
          <w:sz w:val="22"/>
          <w:szCs w:val="22"/>
        </w:rPr>
        <w:t xml:space="preserve">A Spark SQL ETL process fails with java.lang.OutOfMemoryError: Java heap space. Which TWO corrective actions resolve this? (Choose 2)</w:t>
      </w:r>
    </w:p>
    <w:p>
      <w:pPr>
        <w:spacing w:after="40"/>
        <w:ind w:left="360"/>
      </w:pPr>
      <w:r>
        <w:rPr>
          <w:b/>
          <w:bCs/>
          <w:color w:val="1E7A33"/>
        </w:rPr>
        <w:t xml:space="preserve">A.  </w:t>
      </w:r>
      <w:r>
        <w:rPr>
          <w:b/>
          <w:bCs/>
          <w:color w:val="1E7A33"/>
        </w:rPr>
        <w:t xml:space="preserve">Narrow the filters to collect less data in the query</w:t>
      </w:r>
    </w:p>
    <w:p>
      <w:pPr>
        <w:spacing w:after="40"/>
        <w:ind w:left="360"/>
      </w:pPr>
      <w:r>
        <w:rPr>
          <w:b/>
          <w:bCs/>
          <w:color w:val="1E7A33"/>
        </w:rPr>
        <w:t xml:space="preserve">B.  </w:t>
      </w:r>
      <w:r>
        <w:rPr>
          <w:b/>
          <w:bCs/>
          <w:color w:val="1E7A33"/>
        </w:rPr>
        <w:t xml:space="preserve">Upsize the worker nodes and activate autoshuffle partitions</w:t>
      </w:r>
    </w:p>
    <w:p>
      <w:pPr>
        <w:spacing w:after="40"/>
        <w:ind w:left="360"/>
      </w:pPr>
      <w:r>
        <w:rPr>
          <w:b/>
          <w:bCs/>
          <w:color w:val="000000"/>
        </w:rPr>
        <w:t xml:space="preserve">C.  </w:t>
      </w:r>
      <w:r>
        <w:rPr>
          <w:b w:val="false"/>
          <w:bCs w:val="false"/>
          <w:color w:val="000000"/>
        </w:rPr>
        <w:t xml:space="preserve">Upsize the driver node and deactivate autoshuffle partitions</w:t>
      </w:r>
    </w:p>
    <w:p>
      <w:pPr>
        <w:spacing w:after="40"/>
        <w:ind w:left="360"/>
      </w:pPr>
      <w:r>
        <w:rPr>
          <w:b/>
          <w:bCs/>
          <w:color w:val="000000"/>
        </w:rPr>
        <w:t xml:space="preserve">D.  </w:t>
      </w:r>
      <w:r>
        <w:rPr>
          <w:b w:val="false"/>
          <w:bCs w:val="false"/>
          <w:color w:val="000000"/>
        </w:rPr>
        <w:t xml:space="preserve">Cache the dataset to boost query performance</w:t>
      </w:r>
    </w:p>
    <w:p>
      <w:pPr>
        <w:spacing w:after="40"/>
        <w:ind w:left="360"/>
      </w:pPr>
      <w:r>
        <w:rPr>
          <w:b/>
          <w:bCs/>
          <w:color w:val="000000"/>
        </w:rPr>
        <w:t xml:space="preserve">E.  </w:t>
      </w:r>
      <w:r>
        <w:rPr>
          <w:b w:val="false"/>
          <w:bCs w:val="false"/>
          <w:color w:val="000000"/>
        </w:rPr>
        <w:t xml:space="preserve">Fix the shuffle partitions to 50</w:t>
      </w:r>
    </w:p>
    <w:p>
      <w:pPr>
        <w:spacing w:after="20" w:before="80"/>
      </w:pPr>
      <w:r>
        <w:rPr>
          <w:b/>
          <w:bCs/>
          <w:color w:val="1E7A33"/>
          <w:sz w:val="22"/>
          <w:szCs w:val="22"/>
        </w:rPr>
        <w:t xml:space="preserve">Answer: </w:t>
      </w:r>
      <w:r>
        <w:rPr>
          <w:b/>
          <w:bCs/>
          <w:color w:val="1E7A33"/>
          <w:sz w:val="22"/>
          <w:szCs w:val="22"/>
        </w:rPr>
        <w:t xml:space="preserve">A, B</w:t>
      </w:r>
      <w:r>
        <w:rPr>
          <w:color w:val="1E7A33"/>
          <w:sz w:val="22"/>
          <w:szCs w:val="22"/>
        </w:rPr>
        <w:t xml:space="preserve"> — Narrow filters (less data) and upsize workers with autoshuffle partitions.</w:t>
      </w:r>
    </w:p>
    <w:p>
      <w:pPr>
        <w:spacing w:after="40"/>
      </w:pPr>
      <w:r>
        <w:rPr>
          <w:b/>
          <w:bCs/>
          <w:color w:val="555555"/>
          <w:sz w:val="20"/>
          <w:szCs w:val="20"/>
        </w:rPr>
        <w:t xml:space="preserve">Why: </w:t>
      </w:r>
      <w:r>
        <w:rPr>
          <w:i/>
          <w:iCs/>
          <w:color w:val="555555"/>
          <w:sz w:val="20"/>
          <w:szCs w:val="20"/>
        </w:rPr>
        <w:t xml:space="preserve">Reducing data volume and adding executor memory/partitioning relieve heap pressure.</w:t>
      </w:r>
    </w:p>
    <w:p>
      <w:pPr>
        <w:keepNext/>
        <w:spacing w:after="80" w:before="220"/>
      </w:pPr>
      <w:r>
        <w:rPr>
          <w:b/>
          <w:bCs/>
          <w:color w:val="1F4E79"/>
          <w:sz w:val="26"/>
          <w:szCs w:val="26"/>
        </w:rPr>
        <w:t xml:space="preserve">Question 36</w:t>
      </w:r>
    </w:p>
    <w:p>
      <w:pPr>
        <w:spacing w:after="100"/>
      </w:pPr>
      <w:r>
        <w:rPr>
          <w:sz w:val="22"/>
          <w:szCs w:val="22"/>
        </w:rPr>
        <w:t xml:space="preserve">A data engineer wants to step through Python code and inspect variable values in real-time in a notebook. Which tool should they use?</w:t>
      </w:r>
    </w:p>
    <w:p>
      <w:pPr>
        <w:spacing w:after="40"/>
        <w:ind w:left="360"/>
      </w:pPr>
      <w:r>
        <w:rPr>
          <w:b/>
          <w:bCs/>
          <w:color w:val="000000"/>
        </w:rPr>
        <w:t xml:space="preserve">A.  </w:t>
      </w:r>
      <w:r>
        <w:rPr>
          <w:b w:val="false"/>
          <w:bCs w:val="false"/>
          <w:color w:val="000000"/>
        </w:rPr>
        <w:t xml:space="preserve">SQL Analytics</w:t>
      </w:r>
    </w:p>
    <w:p>
      <w:pPr>
        <w:spacing w:after="40"/>
        <w:ind w:left="360"/>
      </w:pPr>
      <w:r>
        <w:rPr>
          <w:b/>
          <w:bCs/>
          <w:color w:val="1E7A33"/>
        </w:rPr>
        <w:t xml:space="preserve">B.  </w:t>
      </w:r>
      <w:r>
        <w:rPr>
          <w:b/>
          <w:bCs/>
          <w:color w:val="1E7A33"/>
        </w:rPr>
        <w:t xml:space="preserve">Python Notebook Interactive Debugger</w:t>
      </w:r>
    </w:p>
    <w:p>
      <w:pPr>
        <w:spacing w:after="40"/>
        <w:ind w:left="360"/>
      </w:pPr>
      <w:r>
        <w:rPr>
          <w:b/>
          <w:bCs/>
          <w:color w:val="000000"/>
        </w:rPr>
        <w:t xml:space="preserve">C.  </w:t>
      </w:r>
      <w:r>
        <w:rPr>
          <w:b w:val="false"/>
          <w:bCs w:val="false"/>
          <w:color w:val="000000"/>
        </w:rPr>
        <w:t xml:space="preserve">Cluster Logs</w:t>
      </w:r>
    </w:p>
    <w:p>
      <w:pPr>
        <w:spacing w:after="40"/>
        <w:ind w:left="360"/>
      </w:pPr>
      <w:r>
        <w:rPr>
          <w:b/>
          <w:bCs/>
          <w:color w:val="000000"/>
        </w:rPr>
        <w:t xml:space="preserve">D.  </w:t>
      </w:r>
      <w:r>
        <w:rPr>
          <w:b w:val="false"/>
          <w:bCs w:val="false"/>
          <w:color w:val="000000"/>
        </w:rPr>
        <w:t xml:space="preserve">Job Execution Dashboard</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Python Notebook Interactive Debugger.</w:t>
      </w:r>
    </w:p>
    <w:p>
      <w:pPr>
        <w:spacing w:after="40"/>
      </w:pPr>
      <w:r>
        <w:rPr>
          <w:b/>
          <w:bCs/>
          <w:color w:val="555555"/>
          <w:sz w:val="20"/>
          <w:szCs w:val="20"/>
        </w:rPr>
        <w:t xml:space="preserve">Why: </w:t>
      </w:r>
      <w:r>
        <w:rPr>
          <w:i/>
          <w:iCs/>
          <w:color w:val="555555"/>
          <w:sz w:val="20"/>
          <w:szCs w:val="20"/>
        </w:rPr>
        <w:t xml:space="preserve">The interactive debugger supports breakpoints and real-time variable inspection.</w:t>
      </w:r>
    </w:p>
    <w:p>
      <w:pPr>
        <w:keepNext/>
        <w:spacing w:after="80" w:before="220"/>
      </w:pPr>
      <w:r>
        <w:rPr>
          <w:b/>
          <w:bCs/>
          <w:color w:val="1F4E79"/>
          <w:sz w:val="26"/>
          <w:szCs w:val="26"/>
        </w:rPr>
        <w:t xml:space="preserve">Question 37</w:t>
      </w:r>
    </w:p>
    <w:p>
      <w:pPr>
        <w:spacing w:after="100"/>
      </w:pPr>
      <w:r>
        <w:rPr>
          <w:sz w:val="22"/>
          <w:szCs w:val="22"/>
        </w:rPr>
        <w:t xml:space="preserve">An organization with a stringent SLA needs minimal runtime errors and high availability for data pipelines, while avoiding the operational overhead of managing/tuning clusters. Which architectural solution meets the requirements?</w:t>
      </w:r>
    </w:p>
    <w:p>
      <w:pPr>
        <w:spacing w:after="40"/>
        <w:ind w:left="360"/>
      </w:pPr>
      <w:r>
        <w:rPr>
          <w:b/>
          <w:bCs/>
          <w:color w:val="000000"/>
        </w:rPr>
        <w:t xml:space="preserve">A.  </w:t>
      </w:r>
      <w:r>
        <w:rPr>
          <w:b w:val="false"/>
          <w:bCs w:val="false"/>
          <w:color w:val="000000"/>
        </w:rPr>
        <w:t xml:space="preserve">Hybrid approach with scheduled batch jobs on custom cloud VMs</w:t>
      </w:r>
    </w:p>
    <w:p>
      <w:pPr>
        <w:spacing w:after="40"/>
        <w:ind w:left="360"/>
      </w:pPr>
      <w:r>
        <w:rPr>
          <w:b/>
          <w:bCs/>
          <w:color w:val="1E7A33"/>
        </w:rPr>
        <w:t xml:space="preserve">B.  </w:t>
      </w:r>
      <w:r>
        <w:rPr>
          <w:b/>
          <w:bCs/>
          <w:color w:val="1E7A33"/>
        </w:rPr>
        <w:t xml:space="preserve">Databricks serverless compute that automatically optimizes resources and abstracts cluster management</w:t>
      </w:r>
    </w:p>
    <w:p>
      <w:pPr>
        <w:spacing w:after="40"/>
        <w:ind w:left="360"/>
      </w:pPr>
      <w:r>
        <w:rPr>
          <w:b/>
          <w:bCs/>
          <w:color w:val="000000"/>
        </w:rPr>
        <w:t xml:space="preserve">C.  </w:t>
      </w:r>
      <w:r>
        <w:rPr>
          <w:b w:val="false"/>
          <w:bCs w:val="false"/>
          <w:color w:val="000000"/>
        </w:rPr>
        <w:t xml:space="preserve">A dedicated, manually managed cluster optimized by in-house IT staff</w:t>
      </w:r>
    </w:p>
    <w:p>
      <w:pPr>
        <w:spacing w:after="40"/>
        <w:ind w:left="360"/>
      </w:pPr>
      <w:r>
        <w:rPr>
          <w:b/>
          <w:bCs/>
          <w:color w:val="000000"/>
        </w:rPr>
        <w:t xml:space="preserve">D.  </w:t>
      </w:r>
      <w:r>
        <w:rPr>
          <w:b w:val="false"/>
          <w:bCs w:val="false"/>
          <w:color w:val="000000"/>
        </w:rPr>
        <w:t xml:space="preserve">An auto-scaling cluster configured and monitored by the user</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Databricks serverless compute.</w:t>
      </w:r>
    </w:p>
    <w:p>
      <w:pPr>
        <w:spacing w:after="40"/>
      </w:pPr>
      <w:r>
        <w:rPr>
          <w:b/>
          <w:bCs/>
          <w:color w:val="555555"/>
          <w:sz w:val="20"/>
          <w:szCs w:val="20"/>
        </w:rPr>
        <w:t xml:space="preserve">Why: </w:t>
      </w:r>
      <w:r>
        <w:rPr>
          <w:i/>
          <w:iCs/>
          <w:color w:val="555555"/>
          <w:sz w:val="20"/>
          <w:szCs w:val="20"/>
        </w:rPr>
        <w:t xml:space="preserve">Serverless abstracts cluster management while providing reliability and scaling.</w:t>
      </w:r>
    </w:p>
    <w:p>
      <w:pPr>
        <w:keepNext/>
        <w:spacing w:after="80" w:before="220"/>
      </w:pPr>
      <w:r>
        <w:rPr>
          <w:b/>
          <w:bCs/>
          <w:color w:val="1F4E79"/>
          <w:sz w:val="26"/>
          <w:szCs w:val="26"/>
        </w:rPr>
        <w:t xml:space="preserve">Question 38</w:t>
      </w:r>
    </w:p>
    <w:p>
      <w:pPr>
        <w:spacing w:after="100"/>
      </w:pPr>
      <w:r>
        <w:rPr>
          <w:sz w:val="22"/>
          <w:szCs w:val="22"/>
        </w:rPr>
        <w:t xml:space="preserve">A data engineer maintains ETL pipeline code in a GitHub repo linked to Databricks and wants to deploy the pipeline to production as a Databricks workflow. Which approach should they use?</w:t>
      </w:r>
    </w:p>
    <w:p>
      <w:pPr>
        <w:spacing w:after="40"/>
        <w:ind w:left="360"/>
      </w:pPr>
      <w:r>
        <w:rPr>
          <w:b/>
          <w:bCs/>
          <w:color w:val="000000"/>
        </w:rPr>
        <w:t xml:space="preserve">A.  </w:t>
      </w:r>
      <w:r>
        <w:rPr>
          <w:b w:val="false"/>
          <w:bCs w:val="false"/>
          <w:color w:val="000000"/>
        </w:rPr>
        <w:t xml:space="preserve">Maintain workflow_config.json and deploy it using Terraform</w:t>
      </w:r>
    </w:p>
    <w:p>
      <w:pPr>
        <w:spacing w:after="40"/>
        <w:ind w:left="360"/>
      </w:pPr>
      <w:r>
        <w:rPr>
          <w:b/>
          <w:bCs/>
          <w:color w:val="1E7A33"/>
        </w:rPr>
        <w:t xml:space="preserve">B.  </w:t>
      </w:r>
      <w:r>
        <w:rPr>
          <w:b/>
          <w:bCs/>
          <w:color w:val="1E7A33"/>
        </w:rPr>
        <w:t xml:space="preserve">Databricks Asset Bundles (DAB) + GitHub integration</w:t>
      </w:r>
    </w:p>
    <w:p>
      <w:pPr>
        <w:spacing w:after="40"/>
        <w:ind w:left="360"/>
      </w:pPr>
      <w:r>
        <w:rPr>
          <w:b/>
          <w:bCs/>
          <w:color w:val="000000"/>
        </w:rPr>
        <w:t xml:space="preserve">C.  </w:t>
      </w:r>
      <w:r>
        <w:rPr>
          <w:b w:val="false"/>
          <w:bCs w:val="false"/>
          <w:color w:val="000000"/>
        </w:rPr>
        <w:t xml:space="preserve">Maintain workflow_config.json and deploy using the Databricks CLI</w:t>
      </w:r>
    </w:p>
    <w:p>
      <w:pPr>
        <w:spacing w:after="40"/>
        <w:ind w:left="360"/>
      </w:pPr>
      <w:r>
        <w:rPr>
          <w:b/>
          <w:bCs/>
          <w:color w:val="000000"/>
        </w:rPr>
        <w:t xml:space="preserve">D.  </w:t>
      </w:r>
      <w:r>
        <w:rPr>
          <w:b w:val="false"/>
          <w:bCs w:val="false"/>
          <w:color w:val="000000"/>
        </w:rPr>
        <w:t xml:space="preserve">Manually create and manage the workflow in the UI</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Databricks Asset Bundles (DAB) + GitHub integration.</w:t>
      </w:r>
    </w:p>
    <w:p>
      <w:pPr>
        <w:spacing w:after="40"/>
      </w:pPr>
      <w:r>
        <w:rPr>
          <w:b/>
          <w:bCs/>
          <w:color w:val="555555"/>
          <w:sz w:val="20"/>
          <w:szCs w:val="20"/>
        </w:rPr>
        <w:t xml:space="preserve">Why: </w:t>
      </w:r>
      <w:r>
        <w:rPr>
          <w:i/>
          <w:iCs/>
          <w:color w:val="555555"/>
          <w:sz w:val="20"/>
          <w:szCs w:val="20"/>
        </w:rPr>
        <w:t xml:space="preserve">DABs are the recommended CI/CD-friendly way to define and deploy workflows from source control.</w:t>
      </w:r>
    </w:p>
    <w:p>
      <w:pPr>
        <w:keepNext/>
        <w:spacing w:after="80" w:before="220"/>
      </w:pPr>
      <w:r>
        <w:rPr>
          <w:b/>
          <w:bCs/>
          <w:color w:val="1F4E79"/>
          <w:sz w:val="26"/>
          <w:szCs w:val="26"/>
        </w:rPr>
        <w:t xml:space="preserve">Question 39</w:t>
      </w:r>
    </w:p>
    <w:p>
      <w:pPr>
        <w:spacing w:after="100"/>
      </w:pPr>
      <w:r>
        <w:rPr>
          <w:sz w:val="22"/>
          <w:szCs w:val="22"/>
        </w:rPr>
        <w:t xml:space="preserve">A data engineer requires rapid iteration on pipelines while maintaining reliable rollbacks after bad ingests, audit trails for regulatory compliance, and a single source of truth for AI and BI. Which strategy meets the needs?</w:t>
      </w:r>
    </w:p>
    <w:p>
      <w:pPr>
        <w:spacing w:after="40"/>
        <w:ind w:left="360"/>
      </w:pPr>
      <w:r>
        <w:rPr>
          <w:b/>
          <w:bCs/>
          <w:color w:val="1E7A33"/>
        </w:rPr>
        <w:t xml:space="preserve">A.  </w:t>
      </w:r>
      <w:r>
        <w:rPr>
          <w:b/>
          <w:bCs/>
          <w:color w:val="1E7A33"/>
        </w:rPr>
        <w:t xml:space="preserve">Delta Lake ACID transactions and time travel, governed by Unity Catalog for consistent access and lineage</w:t>
      </w:r>
    </w:p>
    <w:p>
      <w:pPr>
        <w:spacing w:after="40"/>
        <w:ind w:left="360"/>
      </w:pPr>
      <w:r>
        <w:rPr>
          <w:b/>
          <w:bCs/>
          <w:color w:val="000000"/>
        </w:rPr>
        <w:t xml:space="preserve">B.  </w:t>
      </w:r>
      <w:r>
        <w:rPr>
          <w:b w:val="false"/>
          <w:bCs w:val="false"/>
          <w:color w:val="000000"/>
        </w:rPr>
        <w:t xml:space="preserve">Ephemeral in-memory DataFrames for audit trails and BI distribution</w:t>
      </w:r>
    </w:p>
    <w:p>
      <w:pPr>
        <w:spacing w:after="40"/>
        <w:ind w:left="360"/>
      </w:pPr>
      <w:r>
        <w:rPr>
          <w:b/>
          <w:bCs/>
          <w:color w:val="000000"/>
        </w:rPr>
        <w:t xml:space="preserve">C.  </w:t>
      </w:r>
      <w:r>
        <w:rPr>
          <w:b w:val="false"/>
          <w:bCs w:val="false"/>
          <w:color w:val="000000"/>
        </w:rPr>
        <w:t xml:space="preserve">Cloud object storage only, with ad-hoc SQL for recovery and governance</w:t>
      </w:r>
    </w:p>
    <w:p>
      <w:pPr>
        <w:spacing w:after="40"/>
        <w:ind w:left="360"/>
      </w:pPr>
      <w:r>
        <w:rPr>
          <w:b/>
          <w:bCs/>
          <w:color w:val="000000"/>
        </w:rPr>
        <w:t xml:space="preserve">D.  </w:t>
      </w:r>
      <w:r>
        <w:rPr>
          <w:b w:val="false"/>
          <w:bCs w:val="false"/>
          <w:color w:val="000000"/>
        </w:rPr>
        <w:t xml:space="preserve">DBFS CSV storage with manual file versioning and nightly copies</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Delta Lake ACID + time travel, governed by Unity Catalog.</w:t>
      </w:r>
    </w:p>
    <w:p>
      <w:pPr>
        <w:spacing w:after="40"/>
      </w:pPr>
      <w:r>
        <w:rPr>
          <w:b/>
          <w:bCs/>
          <w:color w:val="555555"/>
          <w:sz w:val="20"/>
          <w:szCs w:val="20"/>
        </w:rPr>
        <w:t xml:space="preserve">Why: </w:t>
      </w:r>
      <w:r>
        <w:rPr>
          <w:i/>
          <w:iCs/>
          <w:color w:val="555555"/>
          <w:sz w:val="20"/>
          <w:szCs w:val="20"/>
        </w:rPr>
        <w:t xml:space="preserve">Delta provides rollbacks/time travel and ACID; UC adds governance, lineage, and a single source of truth.</w:t>
      </w:r>
    </w:p>
    <w:p>
      <w:pPr>
        <w:keepNext/>
        <w:spacing w:after="80" w:before="220"/>
      </w:pPr>
      <w:r>
        <w:rPr>
          <w:b/>
          <w:bCs/>
          <w:color w:val="1F4E79"/>
          <w:sz w:val="26"/>
          <w:szCs w:val="26"/>
        </w:rPr>
        <w:t xml:space="preserve">Question 40</w:t>
      </w:r>
    </w:p>
    <w:p>
      <w:pPr>
        <w:spacing w:after="100"/>
      </w:pPr>
      <w:r>
        <w:rPr>
          <w:sz w:val="22"/>
          <w:szCs w:val="22"/>
        </w:rPr>
        <w:t xml:space="preserve">What is the structure of an Asset Bundle?</w:t>
      </w:r>
    </w:p>
    <w:p>
      <w:pPr>
        <w:spacing w:after="40"/>
        <w:ind w:left="360"/>
      </w:pPr>
      <w:r>
        <w:rPr>
          <w:b/>
          <w:bCs/>
          <w:color w:val="000000"/>
        </w:rPr>
        <w:t xml:space="preserve">A.  </w:t>
      </w:r>
      <w:r>
        <w:rPr>
          <w:b w:val="false"/>
          <w:bCs w:val="false"/>
          <w:color w:val="000000"/>
        </w:rPr>
        <w:t xml:space="preserve">A single plain-text file enumerating asset names to migrate</w:t>
      </w:r>
    </w:p>
    <w:p>
      <w:pPr>
        <w:spacing w:after="40"/>
        <w:ind w:left="360"/>
      </w:pPr>
      <w:r>
        <w:rPr>
          <w:b/>
          <w:bCs/>
          <w:color w:val="000000"/>
        </w:rPr>
        <w:t xml:space="preserve">B.  </w:t>
      </w:r>
      <w:r>
        <w:rPr>
          <w:b w:val="false"/>
          <w:bCs w:val="false"/>
          <w:color w:val="000000"/>
        </w:rPr>
        <w:t xml:space="preserve">A compressed ZIP archive containing only workspace assets without metadata</w:t>
      </w:r>
    </w:p>
    <w:p>
      <w:pPr>
        <w:spacing w:after="40"/>
        <w:ind w:left="360"/>
      </w:pPr>
      <w:r>
        <w:rPr>
          <w:b/>
          <w:bCs/>
          <w:color w:val="000000"/>
        </w:rPr>
        <w:t xml:space="preserve">C.  </w:t>
      </w:r>
      <w:r>
        <w:rPr>
          <w:b w:val="false"/>
          <w:bCs w:val="false"/>
          <w:color w:val="000000"/>
        </w:rPr>
        <w:t xml:space="preserve">A Docker image containing runtime environments and source code</w:t>
      </w:r>
    </w:p>
    <w:p>
      <w:pPr>
        <w:spacing w:after="40"/>
        <w:ind w:left="360"/>
      </w:pPr>
      <w:r>
        <w:rPr>
          <w:b/>
          <w:bCs/>
          <w:color w:val="1E7A33"/>
        </w:rPr>
        <w:t xml:space="preserve">D.  </w:t>
      </w:r>
      <w:r>
        <w:rPr>
          <w:b/>
          <w:bCs/>
          <w:color w:val="1E7A33"/>
        </w:rPr>
        <w:t xml:space="preserve">A YAML configuration file that specifies the artifacts, resources, and configurations for the project</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A YAML configuration defining artifacts, resources, and configs.</w:t>
      </w:r>
    </w:p>
    <w:p>
      <w:pPr>
        <w:spacing w:after="40"/>
      </w:pPr>
      <w:r>
        <w:rPr>
          <w:b/>
          <w:bCs/>
          <w:color w:val="555555"/>
          <w:sz w:val="20"/>
          <w:szCs w:val="20"/>
        </w:rPr>
        <w:t xml:space="preserve">Why: </w:t>
      </w:r>
      <w:r>
        <w:rPr>
          <w:i/>
          <w:iCs/>
          <w:color w:val="555555"/>
          <w:sz w:val="20"/>
          <w:szCs w:val="20"/>
        </w:rPr>
        <w:t xml:space="preserve">Databricks Asset Bundles are defined declaratively in YAML (databricks.yml).</w:t>
      </w:r>
    </w:p>
    <w:p>
      <w:pPr>
        <w:keepNext/>
        <w:spacing w:after="80" w:before="220"/>
      </w:pPr>
      <w:r>
        <w:rPr>
          <w:b/>
          <w:bCs/>
          <w:color w:val="1F4E79"/>
          <w:sz w:val="26"/>
          <w:szCs w:val="26"/>
        </w:rPr>
        <w:t xml:space="preserve">Question 41</w:t>
      </w:r>
    </w:p>
    <w:p>
      <w:pPr>
        <w:spacing w:after="100"/>
      </w:pPr>
      <w:r>
        <w:rPr>
          <w:sz w:val="22"/>
          <w:szCs w:val="22"/>
        </w:rPr>
        <w:t xml:space="preserve">An organization shares a UC-managed dataset with an external partner who uses a different (non-Databricks) data platform, maintaining security and efficient access. Which method should be used?</w:t>
      </w:r>
    </w:p>
    <w:p>
      <w:pPr>
        <w:spacing w:after="40"/>
        <w:ind w:left="360"/>
      </w:pPr>
      <w:r>
        <w:rPr>
          <w:b/>
          <w:bCs/>
          <w:color w:val="1E7A33"/>
        </w:rPr>
        <w:t xml:space="preserve">A.  </w:t>
      </w:r>
      <w:r>
        <w:rPr>
          <w:b/>
          <w:bCs/>
          <w:color w:val="1E7A33"/>
        </w:rPr>
        <w:t xml:space="preserve">Using Delta Sharing with the open sharing protocol</w:t>
      </w:r>
    </w:p>
    <w:p>
      <w:pPr>
        <w:spacing w:after="40"/>
        <w:ind w:left="360"/>
      </w:pPr>
      <w:r>
        <w:rPr>
          <w:b/>
          <w:bCs/>
          <w:color w:val="000000"/>
        </w:rPr>
        <w:t xml:space="preserve">B.  </w:t>
      </w:r>
      <w:r>
        <w:rPr>
          <w:b w:val="false"/>
          <w:bCs w:val="false"/>
          <w:color w:val="000000"/>
        </w:rPr>
        <w:t xml:space="preserve">Exporting data as CSV files and emailing them</w:t>
      </w:r>
    </w:p>
    <w:p>
      <w:pPr>
        <w:spacing w:after="40"/>
        <w:ind w:left="360"/>
      </w:pPr>
      <w:r>
        <w:rPr>
          <w:b/>
          <w:bCs/>
          <w:color w:val="000000"/>
        </w:rPr>
        <w:t xml:space="preserve">C.  </w:t>
      </w:r>
      <w:r>
        <w:rPr>
          <w:b w:val="false"/>
          <w:bCs w:val="false"/>
          <w:color w:val="000000"/>
        </w:rPr>
        <w:t xml:space="preserve">Using a third-party API to access the Delta table</w:t>
      </w:r>
    </w:p>
    <w:p>
      <w:pPr>
        <w:spacing w:after="40"/>
        <w:ind w:left="360"/>
      </w:pPr>
      <w:r>
        <w:rPr>
          <w:b/>
          <w:bCs/>
          <w:color w:val="000000"/>
        </w:rPr>
        <w:t xml:space="preserve">D.  </w:t>
      </w:r>
      <w:r>
        <w:rPr>
          <w:b w:val="false"/>
          <w:bCs w:val="false"/>
          <w:color w:val="000000"/>
        </w:rPr>
        <w:t xml:space="preserve">Databricks-to-Databricks Sharing</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Delta Sharing with the open sharing protocol.</w:t>
      </w:r>
    </w:p>
    <w:p>
      <w:pPr>
        <w:spacing w:after="40"/>
      </w:pPr>
      <w:r>
        <w:rPr>
          <w:b/>
          <w:bCs/>
          <w:color w:val="555555"/>
          <w:sz w:val="20"/>
          <w:szCs w:val="20"/>
        </w:rPr>
        <w:t xml:space="preserve">Why: </w:t>
      </w:r>
      <w:r>
        <w:rPr>
          <w:i/>
          <w:iCs/>
          <w:color w:val="555555"/>
          <w:sz w:val="20"/>
          <w:szCs w:val="20"/>
        </w:rPr>
        <w:t xml:space="preserve">Open Delta Sharing lets non-Databricks recipients securely access the data.</w:t>
      </w:r>
    </w:p>
    <w:p>
      <w:pPr>
        <w:keepNext/>
        <w:spacing w:after="80" w:before="220"/>
      </w:pPr>
      <w:r>
        <w:rPr>
          <w:b/>
          <w:bCs/>
          <w:color w:val="1F4E79"/>
          <w:sz w:val="26"/>
          <w:szCs w:val="26"/>
        </w:rPr>
        <w:t xml:space="preserve">Question 42</w:t>
      </w:r>
    </w:p>
    <w:p>
      <w:pPr>
        <w:spacing w:after="100"/>
      </w:pPr>
      <w:r>
        <w:rPr>
          <w:sz w:val="22"/>
          <w:szCs w:val="22"/>
        </w:rPr>
        <w:t xml:space="preserve">A PySpark DataFrame df has columns product and revenue. Compute each product's total revenue, average revenue, and transaction count. Which code snippet should be used?</w:t>
      </w:r>
    </w:p>
    <w:p>
      <w:pPr>
        <w:spacing w:after="40"/>
        <w:ind w:left="360"/>
      </w:pPr>
      <w:r>
        <w:rPr>
          <w:b/>
          <w:bCs/>
          <w:color w:val="1E7A33"/>
        </w:rPr>
        <w:t xml:space="preserve">A.  </w:t>
      </w:r>
      <w:r>
        <w:rPr>
          <w:b/>
          <w:bCs/>
          <w:color w:val="1E7A33"/>
        </w:rPr>
        <w:t xml:space="preserve">df.groupBy("product").agg(F.sum("revenue").alias("total_revenue"), F.avg("revenue").alias("avg_revenue"), F.count("*").alias("transaction_count"))</w:t>
      </w:r>
    </w:p>
    <w:p>
      <w:pPr>
        <w:spacing w:after="40"/>
        <w:ind w:left="360"/>
      </w:pPr>
      <w:r>
        <w:rPr>
          <w:b/>
          <w:bCs/>
          <w:color w:val="000000"/>
        </w:rPr>
        <w:t xml:space="preserve">B.  </w:t>
      </w:r>
      <w:r>
        <w:rPr>
          <w:b w:val="false"/>
          <w:bCs w:val="false"/>
          <w:color w:val="000000"/>
        </w:rPr>
        <w:t xml:space="preserve">df.groupby("product").agg("sum(revenue)", "avg(revenue)", "count(revenue)")</w:t>
      </w:r>
    </w:p>
    <w:p>
      <w:pPr>
        <w:spacing w:after="40"/>
        <w:ind w:left="360"/>
      </w:pPr>
      <w:r>
        <w:rPr>
          <w:b/>
          <w:bCs/>
          <w:color w:val="000000"/>
        </w:rPr>
        <w:t xml:space="preserve">C.  </w:t>
      </w:r>
      <w:r>
        <w:rPr>
          <w:b w:val="false"/>
          <w:bCs w:val="false"/>
          <w:color w:val="000000"/>
        </w:rPr>
        <w:t xml:space="preserve">df.select("product","revenue").groupBy("product").agg(F.sum("revenue"), F.mean("revenue"))</w:t>
      </w:r>
    </w:p>
    <w:p>
      <w:pPr>
        <w:spacing w:after="40"/>
        <w:ind w:left="360"/>
      </w:pPr>
      <w:r>
        <w:rPr>
          <w:b/>
          <w:bCs/>
          <w:color w:val="000000"/>
        </w:rPr>
        <w:t xml:space="preserve">D.  </w:t>
      </w:r>
      <w:r>
        <w:rPr>
          <w:b w:val="false"/>
          <w:bCs w:val="false"/>
          <w:color w:val="000000"/>
        </w:rPr>
        <w:t xml:space="preserve">df.groupBy("product").agg({"revenue":"sum","revenue":"avg","revenue":"count"})</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groupBy("product").agg(F.sum, F.avg, F.count) with aliases.</w:t>
      </w:r>
    </w:p>
    <w:p>
      <w:pPr>
        <w:spacing w:after="40"/>
      </w:pPr>
      <w:r>
        <w:rPr>
          <w:b/>
          <w:bCs/>
          <w:color w:val="555555"/>
          <w:sz w:val="20"/>
          <w:szCs w:val="20"/>
        </w:rPr>
        <w:t xml:space="preserve">Why: </w:t>
      </w:r>
      <w:r>
        <w:rPr>
          <w:i/>
          <w:iCs/>
          <w:color w:val="555555"/>
          <w:sz w:val="20"/>
          <w:szCs w:val="20"/>
        </w:rPr>
        <w:t xml:space="preserve">Only A computes all three aggregates with proper functions and aliases (the dict in D collapses duplicate keys).</w:t>
      </w:r>
    </w:p>
    <w:p>
      <w:pPr>
        <w:keepNext/>
        <w:spacing w:after="80" w:before="220"/>
      </w:pPr>
      <w:r>
        <w:rPr>
          <w:b/>
          <w:bCs/>
          <w:color w:val="1F4E79"/>
          <w:sz w:val="26"/>
          <w:szCs w:val="26"/>
        </w:rPr>
        <w:t xml:space="preserve">Question 43</w:t>
      </w:r>
    </w:p>
    <w:p>
      <w:pPr>
        <w:spacing w:after="100"/>
      </w:pPr>
      <w:r>
        <w:rPr>
          <w:sz w:val="22"/>
          <w:szCs w:val="22"/>
        </w:rPr>
        <w:t xml:space="preserve">A data engineer streams customer orders into a Kafka topic (orders_topic) and needs to ingest it into a Lakeflow Spark Declarative Pipeline. What is the correct code for ingesting the data?</w:t>
      </w:r>
    </w:p>
    <w:p>
      <w:pPr>
        <w:spacing w:after="40"/>
        <w:ind w:left="360"/>
      </w:pPr>
      <w:r>
        <w:rPr>
          <w:b/>
          <w:bCs/>
          <w:color w:val="1E7A33"/>
        </w:rPr>
        <w:t xml:space="preserve">A.  </w:t>
      </w:r>
      <w:r>
        <w:rPr>
          <w:b/>
          <w:bCs/>
          <w:color w:val="1E7A33"/>
        </w:rPr>
        <w:t xml:space="preserve">@dlt.table(name="orders_raw") def orders_raw(): return (spark.readStream.format("kafka").option("kafka.bootstrap.servers","broker:9092").option("subscribe","orders_topic").option("startingOffsets","earliest").load())</w:t>
      </w:r>
    </w:p>
    <w:p>
      <w:pPr>
        <w:spacing w:after="40"/>
        <w:ind w:left="360"/>
      </w:pPr>
      <w:r>
        <w:rPr>
          <w:b/>
          <w:bCs/>
          <w:color w:val="000000"/>
        </w:rPr>
        <w:t xml:space="preserve">B.  </w:t>
      </w:r>
      <w:r>
        <w:rPr>
          <w:b w:val="false"/>
          <w:bCs w:val="false"/>
          <w:color w:val="000000"/>
        </w:rPr>
        <w:t xml:space="preserve">CREATE STREAMING LIVE TABLE orders_raw AS SELECT ... FROM cloud_files("kafka://broker:9092/orders_topic", "json");</w:t>
      </w:r>
    </w:p>
    <w:p>
      <w:pPr>
        <w:spacing w:after="40"/>
        <w:ind w:left="360"/>
      </w:pPr>
      <w:r>
        <w:rPr>
          <w:b/>
          <w:bCs/>
          <w:color w:val="000000"/>
        </w:rPr>
        <w:t xml:space="preserve">C.  </w:t>
      </w:r>
      <w:r>
        <w:rPr>
          <w:b w:val="false"/>
          <w:bCs w:val="false"/>
          <w:color w:val="000000"/>
        </w:rPr>
        <w:t xml:space="preserve">CREATE LIVE TABLE orders_raw AS SELECT CAST(value AS STRING) AS json_data FROM STREAM kafka.`broker:9092/orders_topic`;</w:t>
      </w:r>
    </w:p>
    <w:p>
      <w:pPr>
        <w:spacing w:after="40"/>
        <w:ind w:left="360"/>
      </w:pPr>
      <w:r>
        <w:rPr>
          <w:b/>
          <w:bCs/>
          <w:color w:val="000000"/>
        </w:rPr>
        <w:t xml:space="preserve">D.  </w:t>
      </w:r>
      <w:r>
        <w:rPr>
          <w:b w:val="false"/>
          <w:bCs w:val="false"/>
          <w:color w:val="000000"/>
        </w:rPr>
        <w:t xml:space="preserve">(other)</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@dlt.table reading spark.readStream.format("kafka") with the Kafka options.</w:t>
      </w:r>
    </w:p>
    <w:p>
      <w:pPr>
        <w:spacing w:after="40"/>
      </w:pPr>
      <w:r>
        <w:rPr>
          <w:b/>
          <w:bCs/>
          <w:color w:val="555555"/>
          <w:sz w:val="20"/>
          <w:szCs w:val="20"/>
        </w:rPr>
        <w:t xml:space="preserve">Why: </w:t>
      </w:r>
      <w:r>
        <w:rPr>
          <w:i/>
          <w:iCs/>
          <w:color w:val="555555"/>
          <w:sz w:val="20"/>
          <w:szCs w:val="20"/>
        </w:rPr>
        <w:t xml:space="preserve">Kafka ingestion uses the structured-streaming kafka source inside a @dlt.table; cloud_files is for files, not Kafka.</w:t>
      </w:r>
    </w:p>
    <w:p>
      <w:pPr>
        <w:keepNext/>
        <w:spacing w:after="80" w:before="220"/>
      </w:pPr>
      <w:r>
        <w:rPr>
          <w:b/>
          <w:bCs/>
          <w:color w:val="1F4E79"/>
          <w:sz w:val="26"/>
          <w:szCs w:val="26"/>
        </w:rPr>
        <w:t xml:space="preserve">Question 44</w:t>
      </w:r>
    </w:p>
    <w:p>
      <w:pPr>
        <w:spacing w:after="100"/>
      </w:pPr>
      <w:r>
        <w:rPr>
          <w:sz w:val="22"/>
          <w:szCs w:val="22"/>
        </w:rPr>
        <w:t xml:space="preserve">What Databricks feature can be used to check the data sources and tables used in a workspace (full dependencies)?</w:t>
      </w:r>
    </w:p>
    <w:p>
      <w:pPr>
        <w:spacing w:after="40"/>
        <w:ind w:left="360"/>
      </w:pPr>
      <w:r>
        <w:rPr>
          <w:b/>
          <w:bCs/>
          <w:color w:val="000000"/>
        </w:rPr>
        <w:t xml:space="preserve">A.  </w:t>
      </w:r>
      <w:r>
        <w:rPr>
          <w:b w:val="false"/>
          <w:bCs w:val="false"/>
          <w:color w:val="000000"/>
        </w:rPr>
        <w:t xml:space="preserve">Lineage feature — graph that highlights where the table is used only in reports</w:t>
      </w:r>
    </w:p>
    <w:p>
      <w:pPr>
        <w:spacing w:after="40"/>
        <w:ind w:left="360"/>
      </w:pPr>
      <w:r>
        <w:rPr>
          <w:b/>
          <w:bCs/>
          <w:color w:val="000000"/>
        </w:rPr>
        <w:t xml:space="preserve">B.  </w:t>
      </w:r>
      <w:r>
        <w:rPr>
          <w:b w:val="false"/>
          <w:bCs w:val="false"/>
          <w:color w:val="000000"/>
        </w:rPr>
        <w:t xml:space="preserve">Lineage feature — graph that highlights where the table is used only in notebooks</w:t>
      </w:r>
    </w:p>
    <w:p>
      <w:pPr>
        <w:spacing w:after="40"/>
        <w:ind w:left="360"/>
      </w:pPr>
      <w:r>
        <w:rPr>
          <w:b/>
          <w:bCs/>
          <w:color w:val="000000"/>
        </w:rPr>
        <w:t xml:space="preserve">C.  </w:t>
      </w:r>
      <w:r>
        <w:rPr>
          <w:b w:val="false"/>
          <w:bCs w:val="false"/>
          <w:color w:val="000000"/>
        </w:rPr>
        <w:t xml:space="preserve">Do not use lineage as it only tracks the last 3 months</w:t>
      </w:r>
    </w:p>
    <w:p>
      <w:pPr>
        <w:spacing w:after="40"/>
        <w:ind w:left="360"/>
      </w:pPr>
      <w:r>
        <w:rPr>
          <w:b/>
          <w:bCs/>
          <w:color w:val="1E7A33"/>
        </w:rPr>
        <w:t xml:space="preserve">D.  </w:t>
      </w:r>
      <w:r>
        <w:rPr>
          <w:b/>
          <w:bCs/>
          <w:color w:val="1E7A33"/>
        </w:rPr>
        <w:t xml:space="preserve">Lineage feature — graph showing all dependencies, including notebooks, other tables, and reports</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Data lineage graph showing all dependencies.</w:t>
      </w:r>
    </w:p>
    <w:p>
      <w:pPr>
        <w:spacing w:after="40"/>
      </w:pPr>
      <w:r>
        <w:rPr>
          <w:b/>
          <w:bCs/>
          <w:color w:val="555555"/>
          <w:sz w:val="20"/>
          <w:szCs w:val="20"/>
        </w:rPr>
        <w:t xml:space="preserve">Why: </w:t>
      </w:r>
      <w:r>
        <w:rPr>
          <w:i/>
          <w:iCs/>
          <w:color w:val="555555"/>
          <w:sz w:val="20"/>
          <w:szCs w:val="20"/>
        </w:rPr>
        <w:t xml:space="preserve">UC data lineage visualizes upstream/downstream across notebooks, tables, dashboards, etc.</w:t>
      </w:r>
    </w:p>
    <w:p>
      <w:pPr>
        <w:keepNext/>
        <w:spacing w:after="80" w:before="220"/>
      </w:pPr>
      <w:r>
        <w:rPr>
          <w:b/>
          <w:bCs/>
          <w:color w:val="1F4E79"/>
          <w:sz w:val="26"/>
          <w:szCs w:val="26"/>
        </w:rPr>
        <w:t xml:space="preserve">Question 45</w:t>
      </w:r>
      <w:r>
        <w:rPr>
          <w:b/>
          <w:bCs/>
          <w:color w:val="B26B00"/>
          <w:sz w:val="18"/>
          <w:szCs w:val="18"/>
        </w:rPr>
        <w:t xml:space="preserve">   ⚠ verify</w:t>
      </w:r>
    </w:p>
    <w:p>
      <w:pPr>
        <w:spacing w:after="100"/>
      </w:pPr>
      <w:r>
        <w:rPr>
          <w:sz w:val="22"/>
          <w:szCs w:val="22"/>
        </w:rPr>
        <w:t xml:space="preserve">An e-commerce transactions Delta table is partitioned by purchase_date but is usually queried by customer_id (high-cardinality) within date ranges, causing full partition scans. How should the data engineer optimize the data layout for efficient reads?</w:t>
      </w:r>
    </w:p>
    <w:p>
      <w:pPr>
        <w:spacing w:after="40"/>
        <w:ind w:left="360"/>
      </w:pPr>
      <w:r>
        <w:rPr>
          <w:b/>
          <w:bCs/>
          <w:color w:val="1E7A33"/>
        </w:rPr>
        <w:t xml:space="preserve">A.  </w:t>
      </w:r>
      <w:r>
        <w:rPr>
          <w:b/>
          <w:bCs/>
          <w:color w:val="1E7A33"/>
        </w:rPr>
        <w:t xml:space="preserve">Alter the table implementing liquid clustering by customer_id and purchase_date</w:t>
      </w:r>
    </w:p>
    <w:p>
      <w:pPr>
        <w:spacing w:after="40"/>
        <w:ind w:left="360"/>
      </w:pPr>
      <w:r>
        <w:rPr>
          <w:b/>
          <w:bCs/>
          <w:color w:val="000000"/>
        </w:rPr>
        <w:t xml:space="preserve">B.  </w:t>
      </w:r>
      <w:r>
        <w:rPr>
          <w:b w:val="false"/>
          <w:bCs w:val="false"/>
          <w:color w:val="000000"/>
        </w:rPr>
        <w:t xml:space="preserve">Enable delta caching on the cluster</w:t>
      </w:r>
    </w:p>
    <w:p>
      <w:pPr>
        <w:spacing w:after="40"/>
        <w:ind w:left="360"/>
      </w:pPr>
      <w:r>
        <w:rPr>
          <w:b/>
          <w:bCs/>
          <w:color w:val="000000"/>
        </w:rPr>
        <w:t xml:space="preserve">C.  </w:t>
      </w:r>
      <w:r>
        <w:rPr>
          <w:b w:val="false"/>
          <w:bCs w:val="false"/>
          <w:color w:val="000000"/>
        </w:rPr>
        <w:t xml:space="preserve">Alter the table implementing liquid clustering on customer_id while keeping the existing partitioning</w:t>
      </w:r>
    </w:p>
    <w:p>
      <w:pPr>
        <w:spacing w:after="40"/>
        <w:ind w:left="360"/>
      </w:pPr>
      <w:r>
        <w:rPr>
          <w:b/>
          <w:bCs/>
          <w:color w:val="000000"/>
        </w:rPr>
        <w:t xml:space="preserve">D.  </w:t>
      </w:r>
      <w:r>
        <w:rPr>
          <w:b w:val="false"/>
          <w:bCs w:val="false"/>
          <w:color w:val="000000"/>
        </w:rPr>
        <w:t xml:space="preserve">Alter the table to partition by customer_id</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Use liquid clustering by customer_id and purchase_date.</w:t>
      </w:r>
    </w:p>
    <w:p>
      <w:pPr>
        <w:spacing w:after="40"/>
      </w:pPr>
      <w:r>
        <w:rPr>
          <w:b/>
          <w:bCs/>
          <w:color w:val="555555"/>
          <w:sz w:val="20"/>
          <w:szCs w:val="20"/>
        </w:rPr>
        <w:t xml:space="preserve">Why: </w:t>
      </w:r>
      <w:r>
        <w:rPr>
          <w:i/>
          <w:iCs/>
          <w:color w:val="555555"/>
          <w:sz w:val="20"/>
          <w:szCs w:val="20"/>
        </w:rPr>
        <w:t xml:space="preserve">Liquid clustering on both columns replaces partitioning and optimizes the multi-column filter pattern (clustering and partitioning can't coexist).</w:t>
      </w:r>
    </w:p>
    <w:p>
      <w:pPr>
        <w:keepNext/>
        <w:spacing w:after="80" w:before="220"/>
      </w:pPr>
      <w:r>
        <w:rPr>
          <w:b/>
          <w:bCs/>
          <w:color w:val="1F4E79"/>
          <w:sz w:val="26"/>
          <w:szCs w:val="26"/>
        </w:rPr>
        <w:t xml:space="preserve">Question 46</w:t>
      </w:r>
    </w:p>
    <w:p>
      <w:pPr>
        <w:spacing w:after="100"/>
      </w:pPr>
      <w:r>
        <w:rPr>
          <w:sz w:val="22"/>
          <w:szCs w:val="22"/>
        </w:rPr>
        <w:t xml:space="preserve">A data engineer is onboarding a partner organization and must share some UC-managed Delta tables and the notebook jobs that create them. How can they seamlessly share the required information?</w:t>
      </w:r>
    </w:p>
    <w:p>
      <w:pPr>
        <w:spacing w:after="40"/>
        <w:ind w:left="360"/>
      </w:pPr>
      <w:r>
        <w:rPr>
          <w:b/>
          <w:bCs/>
          <w:color w:val="000000"/>
        </w:rPr>
        <w:t xml:space="preserve">A.  </w:t>
      </w:r>
      <w:r>
        <w:rPr>
          <w:b w:val="false"/>
          <w:bCs w:val="false"/>
          <w:color w:val="000000"/>
        </w:rPr>
        <w:t xml:space="preserve">Data and notebooks can be shared simply using Unity Catalog</w:t>
      </w:r>
    </w:p>
    <w:p>
      <w:pPr>
        <w:spacing w:after="40"/>
        <w:ind w:left="360"/>
      </w:pPr>
      <w:r>
        <w:rPr>
          <w:b/>
          <w:bCs/>
          <w:color w:val="000000"/>
        </w:rPr>
        <w:t xml:space="preserve">B.  </w:t>
      </w:r>
      <w:r>
        <w:rPr>
          <w:b w:val="false"/>
          <w:bCs w:val="false"/>
          <w:color w:val="000000"/>
        </w:rPr>
        <w:t xml:space="preserve">Zip all the code and share via email and allow data ingestion from your data lake</w:t>
      </w:r>
    </w:p>
    <w:p>
      <w:pPr>
        <w:spacing w:after="40"/>
        <w:ind w:left="360"/>
      </w:pPr>
      <w:r>
        <w:rPr>
          <w:b/>
          <w:bCs/>
          <w:color w:val="000000"/>
        </w:rPr>
        <w:t xml:space="preserve">C.  </w:t>
      </w:r>
      <w:r>
        <w:rPr>
          <w:b w:val="false"/>
          <w:bCs w:val="false"/>
          <w:color w:val="000000"/>
        </w:rPr>
        <w:t xml:space="preserve">Share access to the codebase via GitHub and allow them to ingest datasets from your data lake</w:t>
      </w:r>
    </w:p>
    <w:p>
      <w:pPr>
        <w:spacing w:after="40"/>
        <w:ind w:left="360"/>
      </w:pPr>
      <w:r>
        <w:rPr>
          <w:b/>
          <w:bCs/>
          <w:color w:val="1E7A33"/>
        </w:rPr>
        <w:t xml:space="preserve">D.  </w:t>
      </w:r>
      <w:r>
        <w:rPr>
          <w:b/>
          <w:bCs/>
          <w:color w:val="1E7A33"/>
        </w:rPr>
        <w:t xml:space="preserve">Share required datasets and notebooks via Delta Sharing; manage permissions via Unity Catalog</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Share datasets and notebooks via Delta Sharing, governed by UC.</w:t>
      </w:r>
    </w:p>
    <w:p>
      <w:pPr>
        <w:spacing w:after="40"/>
      </w:pPr>
      <w:r>
        <w:rPr>
          <w:b/>
          <w:bCs/>
          <w:color w:val="555555"/>
          <w:sz w:val="20"/>
          <w:szCs w:val="20"/>
        </w:rPr>
        <w:t xml:space="preserve">Why: </w:t>
      </w:r>
      <w:r>
        <w:rPr>
          <w:i/>
          <w:iCs/>
          <w:color w:val="555555"/>
          <w:sz w:val="20"/>
          <w:szCs w:val="20"/>
        </w:rPr>
        <w:t xml:space="preserve">Delta Sharing now supports notebooks alongside tables, with UC-managed permissions.</w:t>
      </w:r>
    </w:p>
    <w:p>
      <w:pPr>
        <w:keepNext/>
        <w:spacing w:after="80" w:before="220"/>
      </w:pPr>
      <w:r>
        <w:rPr>
          <w:b/>
          <w:bCs/>
          <w:color w:val="1F4E79"/>
          <w:sz w:val="26"/>
          <w:szCs w:val="26"/>
        </w:rPr>
        <w:t xml:space="preserve">Question 47</w:t>
      </w:r>
    </w:p>
    <w:p>
      <w:pPr>
        <w:spacing w:after="100"/>
      </w:pPr>
      <w:r>
        <w:rPr>
          <w:sz w:val="22"/>
          <w:szCs w:val="22"/>
        </w:rPr>
        <w:t xml:space="preserve">A daily Databricks workflow fails at the last stage due to a notebook error; the run is costly and time-intensive. After fixing it, which action minimizes downtime and cost?</w:t>
      </w:r>
    </w:p>
    <w:p>
      <w:pPr>
        <w:spacing w:after="40"/>
        <w:ind w:left="360"/>
      </w:pPr>
      <w:r>
        <w:rPr>
          <w:b/>
          <w:bCs/>
          <w:color w:val="000000"/>
        </w:rPr>
        <w:t xml:space="preserve">A.  </w:t>
      </w:r>
      <w:r>
        <w:rPr>
          <w:b w:val="false"/>
          <w:bCs w:val="false"/>
          <w:color w:val="000000"/>
        </w:rPr>
        <w:t xml:space="preserve">Re-run the entire workflow</w:t>
      </w:r>
    </w:p>
    <w:p>
      <w:pPr>
        <w:spacing w:after="40"/>
        <w:ind w:left="360"/>
      </w:pPr>
      <w:r>
        <w:rPr>
          <w:b/>
          <w:bCs/>
          <w:color w:val="000000"/>
        </w:rPr>
        <w:t xml:space="preserve">B.  </w:t>
      </w:r>
      <w:r>
        <w:rPr>
          <w:b w:val="false"/>
          <w:bCs w:val="false"/>
          <w:color w:val="000000"/>
        </w:rPr>
        <w:t xml:space="preserve">Restart the cluster</w:t>
      </w:r>
    </w:p>
    <w:p>
      <w:pPr>
        <w:spacing w:after="40"/>
        <w:ind w:left="360"/>
      </w:pPr>
      <w:r>
        <w:rPr>
          <w:b/>
          <w:bCs/>
          <w:color w:val="1E7A33"/>
        </w:rPr>
        <w:t xml:space="preserve">C.  </w:t>
      </w:r>
      <w:r>
        <w:rPr>
          <w:b/>
          <w:bCs/>
          <w:color w:val="1E7A33"/>
        </w:rPr>
        <w:t xml:space="preserve">Repair run</w:t>
      </w:r>
    </w:p>
    <w:p>
      <w:pPr>
        <w:spacing w:after="40"/>
        <w:ind w:left="360"/>
      </w:pPr>
      <w:r>
        <w:rPr>
          <w:b/>
          <w:bCs/>
          <w:color w:val="000000"/>
        </w:rPr>
        <w:t xml:space="preserve">D.  </w:t>
      </w:r>
      <w:r>
        <w:rPr>
          <w:b w:val="false"/>
          <w:bCs w:val="false"/>
          <w:color w:val="000000"/>
        </w:rPr>
        <w:t xml:space="preserve">Switch to another cluster</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Repair run.</w:t>
      </w:r>
    </w:p>
    <w:p>
      <w:pPr>
        <w:spacing w:after="40"/>
      </w:pPr>
      <w:r>
        <w:rPr>
          <w:b/>
          <w:bCs/>
          <w:color w:val="555555"/>
          <w:sz w:val="20"/>
          <w:szCs w:val="20"/>
        </w:rPr>
        <w:t xml:space="preserve">Why: </w:t>
      </w:r>
      <w:r>
        <w:rPr>
          <w:i/>
          <w:iCs/>
          <w:color w:val="555555"/>
          <w:sz w:val="20"/>
          <w:szCs w:val="20"/>
        </w:rPr>
        <w:t xml:space="preserve">Repair run reruns only the failed task, avoiding the cost of re-executing successful stages.</w:t>
      </w:r>
    </w:p>
    <w:p>
      <w:pPr>
        <w:keepNext/>
        <w:spacing w:after="80" w:before="220"/>
      </w:pPr>
      <w:r>
        <w:rPr>
          <w:b/>
          <w:bCs/>
          <w:color w:val="1F4E79"/>
          <w:sz w:val="26"/>
          <w:szCs w:val="26"/>
        </w:rPr>
        <w:t xml:space="preserve">Question 48</w:t>
      </w:r>
      <w:r>
        <w:rPr>
          <w:b/>
          <w:bCs/>
          <w:color w:val="B26B00"/>
          <w:sz w:val="18"/>
          <w:szCs w:val="18"/>
        </w:rPr>
        <w:t xml:space="preserve">   ⚠ verify</w:t>
      </w:r>
    </w:p>
    <w:p>
      <w:pPr>
        <w:spacing w:after="100"/>
      </w:pPr>
      <w:r>
        <w:rPr>
          <w:sz w:val="22"/>
          <w:szCs w:val="22"/>
        </w:rPr>
        <w:t xml:space="preserve">Analysts call a notebook function and sometimes pass arguments of the wrong data type, causing errors. Which Databricks feature helps quickly identify if an incorrect data type was provided as input?</w:t>
      </w:r>
    </w:p>
    <w:p>
      <w:pPr>
        <w:spacing w:after="40"/>
        <w:ind w:left="360"/>
      </w:pPr>
      <w:r>
        <w:rPr>
          <w:b/>
          <w:bCs/>
          <w:color w:val="000000"/>
        </w:rPr>
        <w:t xml:space="preserve">A.  </w:t>
      </w:r>
      <w:r>
        <w:rPr>
          <w:b w:val="false"/>
          <w:bCs w:val="false"/>
          <w:color w:val="000000"/>
        </w:rPr>
        <w:t xml:space="preserve">The Databricks debugger enables breakpoints that raise an error if the wrong data type is submitted</w:t>
      </w:r>
    </w:p>
    <w:p>
      <w:pPr>
        <w:spacing w:after="40"/>
        <w:ind w:left="360"/>
      </w:pPr>
      <w:r>
        <w:rPr>
          <w:b/>
          <w:bCs/>
          <w:color w:val="000000"/>
        </w:rPr>
        <w:t xml:space="preserve">B.  </w:t>
      </w:r>
      <w:r>
        <w:rPr>
          <w:b w:val="false"/>
          <w:bCs w:val="false"/>
          <w:color w:val="000000"/>
        </w:rPr>
        <w:t xml:space="preserve">Add print statements to find out what the variable is</w:t>
      </w:r>
    </w:p>
    <w:p>
      <w:pPr>
        <w:spacing w:after="40"/>
        <w:ind w:left="360"/>
      </w:pPr>
      <w:r>
        <w:rPr>
          <w:b/>
          <w:bCs/>
          <w:color w:val="1E7A33"/>
        </w:rPr>
        <w:t xml:space="preserve">C.  </w:t>
      </w:r>
      <w:r>
        <w:rPr>
          <w:b/>
          <w:bCs/>
          <w:color w:val="1E7A33"/>
        </w:rPr>
        <w:t xml:space="preserve">The Databricks debugger enables a variable explorer to see variable values at a glance</w:t>
      </w:r>
    </w:p>
    <w:p>
      <w:pPr>
        <w:spacing w:after="40"/>
        <w:ind w:left="360"/>
      </w:pPr>
      <w:r>
        <w:rPr>
          <w:b/>
          <w:bCs/>
          <w:color w:val="000000"/>
        </w:rPr>
        <w:t xml:space="preserve">D.  </w:t>
      </w:r>
      <w:r>
        <w:rPr>
          <w:b w:val="false"/>
          <w:bCs w:val="false"/>
          <w:color w:val="000000"/>
        </w:rPr>
        <w:t xml:space="preserve">The Spark UI has a debug tab that contains the variables used in this session</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Use the debugger's variable explorer to inspect variable values/types.</w:t>
      </w:r>
    </w:p>
    <w:p>
      <w:pPr>
        <w:spacing w:after="40"/>
      </w:pPr>
      <w:r>
        <w:rPr>
          <w:b/>
          <w:bCs/>
          <w:color w:val="555555"/>
          <w:sz w:val="20"/>
          <w:szCs w:val="20"/>
        </w:rPr>
        <w:t xml:space="preserve">Why: </w:t>
      </w:r>
      <w:r>
        <w:rPr>
          <w:i/>
          <w:iCs/>
          <w:color w:val="555555"/>
          <w:sz w:val="20"/>
          <w:szCs w:val="20"/>
        </w:rPr>
        <w:t xml:space="preserve">The variable explorer shows variable values and types at a glance during debugging.</w:t>
      </w:r>
    </w:p>
    <w:p>
      <w:pPr>
        <w:keepNext/>
        <w:spacing w:after="80" w:before="220"/>
      </w:pPr>
      <w:r>
        <w:rPr>
          <w:b/>
          <w:bCs/>
          <w:color w:val="1F4E79"/>
          <w:sz w:val="26"/>
          <w:szCs w:val="26"/>
        </w:rPr>
        <w:t xml:space="preserve">Question 49</w:t>
      </w:r>
    </w:p>
    <w:p>
      <w:pPr>
        <w:spacing w:after="100"/>
      </w:pPr>
      <w:r>
        <w:rPr>
          <w:sz w:val="22"/>
          <w:szCs w:val="22"/>
        </w:rPr>
        <w:t xml:space="preserve">A data engineer processes SQL queries on a large dataset with fluctuating workloads, needing automatic scaling by query volume, no infrastructure to manage, and charging only for compute used during execution. Which compute option should they use?</w:t>
      </w:r>
    </w:p>
    <w:p>
      <w:pPr>
        <w:spacing w:after="40"/>
        <w:ind w:left="360"/>
      </w:pPr>
      <w:r>
        <w:rPr>
          <w:b/>
          <w:bCs/>
          <w:color w:val="1E7A33"/>
        </w:rPr>
        <w:t xml:space="preserve">A.  </w:t>
      </w:r>
      <w:r>
        <w:rPr>
          <w:b/>
          <w:bCs/>
          <w:color w:val="1E7A33"/>
        </w:rPr>
        <w:t xml:space="preserve">Serverless SQL Warehouse</w:t>
      </w:r>
    </w:p>
    <w:p>
      <w:pPr>
        <w:spacing w:after="40"/>
        <w:ind w:left="360"/>
      </w:pPr>
      <w:r>
        <w:rPr>
          <w:b/>
          <w:bCs/>
          <w:color w:val="000000"/>
        </w:rPr>
        <w:t xml:space="preserve">B.  </w:t>
      </w:r>
      <w:r>
        <w:rPr>
          <w:b w:val="false"/>
          <w:bCs w:val="false"/>
          <w:color w:val="000000"/>
        </w:rPr>
        <w:t xml:space="preserve">Databricks SQL Analytics</w:t>
      </w:r>
    </w:p>
    <w:p>
      <w:pPr>
        <w:spacing w:after="40"/>
        <w:ind w:left="360"/>
      </w:pPr>
      <w:r>
        <w:rPr>
          <w:b/>
          <w:bCs/>
          <w:color w:val="000000"/>
        </w:rPr>
        <w:t xml:space="preserve">C.  </w:t>
      </w:r>
      <w:r>
        <w:rPr>
          <w:b w:val="false"/>
          <w:bCs w:val="false"/>
          <w:color w:val="000000"/>
        </w:rPr>
        <w:t xml:space="preserve">Databricks Jobs</w:t>
      </w:r>
    </w:p>
    <w:p>
      <w:pPr>
        <w:spacing w:after="40"/>
        <w:ind w:left="360"/>
      </w:pPr>
      <w:r>
        <w:rPr>
          <w:b/>
          <w:bCs/>
          <w:color w:val="000000"/>
        </w:rPr>
        <w:t xml:space="preserve">D.  </w:t>
      </w:r>
      <w:r>
        <w:rPr>
          <w:b w:val="false"/>
          <w:bCs w:val="false"/>
          <w:color w:val="000000"/>
        </w:rPr>
        <w:t xml:space="preserve">Databricks Runtime for ML</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Serverless SQL Warehouse.</w:t>
      </w:r>
    </w:p>
    <w:p>
      <w:pPr>
        <w:spacing w:after="40"/>
      </w:pPr>
      <w:r>
        <w:rPr>
          <w:b/>
          <w:bCs/>
          <w:color w:val="555555"/>
          <w:sz w:val="20"/>
          <w:szCs w:val="20"/>
        </w:rPr>
        <w:t xml:space="preserve">Why: </w:t>
      </w:r>
      <w:r>
        <w:rPr>
          <w:i/>
          <w:iCs/>
          <w:color w:val="555555"/>
          <w:sz w:val="20"/>
          <w:szCs w:val="20"/>
        </w:rPr>
        <w:t xml:space="preserve">Serverless SQL warehouses auto-scale with query load and require no infrastructure management.</w:t>
      </w:r>
    </w:p>
    <w:p>
      <w:pPr>
        <w:keepNext/>
        <w:spacing w:after="80" w:before="220"/>
      </w:pPr>
      <w:r>
        <w:rPr>
          <w:b/>
          <w:bCs/>
          <w:color w:val="1F4E79"/>
          <w:sz w:val="26"/>
          <w:szCs w:val="26"/>
        </w:rPr>
        <w:t xml:space="preserve">Question 50</w:t>
      </w:r>
    </w:p>
    <w:p>
      <w:pPr>
        <w:spacing w:after="100"/>
      </w:pPr>
      <w:r>
        <w:rPr>
          <w:sz w:val="22"/>
          <w:szCs w:val="22"/>
        </w:rPr>
        <w:t xml:space="preserve">A data engineer attempts to write Python and SQL in the same command (expecting to use a Python variable in a SELECT statement). Why does the command fail?</w:t>
      </w:r>
    </w:p>
    <w:p>
      <w:pPr>
        <w:spacing w:after="40"/>
        <w:ind w:left="360"/>
      </w:pPr>
      <w:r>
        <w:rPr>
          <w:b/>
          <w:bCs/>
          <w:color w:val="000000"/>
        </w:rPr>
        <w:t xml:space="preserve">A.  </w:t>
      </w:r>
      <w:r>
        <w:rPr>
          <w:b w:val="false"/>
          <w:bCs w:val="false"/>
          <w:color w:val="000000"/>
        </w:rPr>
        <w:t xml:space="preserve">Databricks supports language interoperability but only if a special character is used</w:t>
      </w:r>
    </w:p>
    <w:p>
      <w:pPr>
        <w:spacing w:after="40"/>
        <w:ind w:left="360"/>
      </w:pPr>
      <w:r>
        <w:rPr>
          <w:b/>
          <w:bCs/>
          <w:color w:val="1E7A33"/>
        </w:rPr>
        <w:t xml:space="preserve">B.  </w:t>
      </w:r>
      <w:r>
        <w:rPr>
          <w:b/>
          <w:bCs/>
          <w:color w:val="1E7A33"/>
        </w:rPr>
        <w:t xml:space="preserve">Databricks supports one language per cell</w:t>
      </w:r>
    </w:p>
    <w:p>
      <w:pPr>
        <w:spacing w:after="40"/>
        <w:ind w:left="360"/>
      </w:pPr>
      <w:r>
        <w:rPr>
          <w:b/>
          <w:bCs/>
          <w:color w:val="000000"/>
        </w:rPr>
        <w:t xml:space="preserve">C.  </w:t>
      </w:r>
      <w:r>
        <w:rPr>
          <w:b w:val="false"/>
          <w:bCs w:val="false"/>
          <w:color w:val="000000"/>
        </w:rPr>
        <w:t xml:space="preserve">Databricks supports multiple languages but only one per notebook</w:t>
      </w:r>
    </w:p>
    <w:p>
      <w:pPr>
        <w:spacing w:after="40"/>
        <w:ind w:left="360"/>
      </w:pPr>
      <w:r>
        <w:rPr>
          <w:b/>
          <w:bCs/>
          <w:color w:val="000000"/>
        </w:rPr>
        <w:t xml:space="preserve">D.  </w:t>
      </w:r>
      <w:r>
        <w:rPr>
          <w:b w:val="false"/>
          <w:bCs w:val="false"/>
          <w:color w:val="000000"/>
        </w:rPr>
        <w:t xml:space="preserve">Databricks supports interoperability in the same cell but only between Scala and SQL</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Databricks supports one language per cell.</w:t>
      </w:r>
    </w:p>
    <w:p>
      <w:pPr>
        <w:spacing w:after="40"/>
      </w:pPr>
      <w:r>
        <w:rPr>
          <w:b/>
          <w:bCs/>
          <w:color w:val="555555"/>
          <w:sz w:val="20"/>
          <w:szCs w:val="20"/>
        </w:rPr>
        <w:t xml:space="preserve">Why: </w:t>
      </w:r>
      <w:r>
        <w:rPr>
          <w:i/>
          <w:iCs/>
          <w:color w:val="555555"/>
          <w:sz w:val="20"/>
          <w:szCs w:val="20"/>
        </w:rPr>
        <w:t xml:space="preserve">A single cell runs one language; mixing Python and SQL in one command fails (use spark.sql() or magics instead).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Data Engineer Associate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2026-06-22T07:57:07.546Z</dcterms:created>
  <dcterms:modified xsi:type="dcterms:W3CDTF">2026-06-22T07:57:07.560Z</dcterms:modified>
</cp:coreProperties>
</file>

<file path=docProps/custom.xml><?xml version="1.0" encoding="utf-8"?>
<Properties xmlns="http://schemas.openxmlformats.org/officeDocument/2006/custom-properties" xmlns:vt="http://schemas.openxmlformats.org/officeDocument/2006/docPropsVTypes"/>
</file>