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4"/>
        </w:rPr>
        <w:t>PROJECT REPORT</w:t>
      </w:r>
    </w:p>
    <w:p>
      <w:pPr>
        <w:jc w:val="center"/>
      </w:pPr>
      <w:r>
        <w:rPr>
          <w:rFonts w:ascii="Times New Roman" w:hAnsi="Times New Roman"/>
          <w:b/>
          <w:sz w:val="32"/>
        </w:rPr>
        <w:t>Vibe Coding Activity — Cloud Computing</w:t>
      </w:r>
    </w:p>
    <w:p/>
    <w:p/>
    <w:p>
      <w:pPr>
        <w:jc w:val="center"/>
      </w:pPr>
      <w:r>
        <w:rPr>
          <w:rFonts w:ascii="Times New Roman" w:hAnsi="Times New Roman"/>
          <w:b/>
          <w:i/>
          <w:sz w:val="36"/>
        </w:rPr>
        <w:t>EnergyPulse</w:t>
      </w:r>
    </w:p>
    <w:p>
      <w:pPr>
        <w:jc w:val="center"/>
      </w:pPr>
      <w:r>
        <w:rPr>
          <w:rFonts w:ascii="Times New Roman" w:hAnsi="Times New Roman"/>
          <w:sz w:val="26"/>
        </w:rPr>
        <w:t>Campus Energy Consumption Monitoring Dashboard</w:t>
        <w:br/>
        <w:t>with Cloud Analytics and Visualization</w:t>
      </w:r>
    </w:p>
    <w:p/>
    <w:p/>
    <w:p/>
    <w:p>
      <w:pPr>
        <w:jc w:val="center"/>
      </w:pPr>
      <w:r>
        <w:rPr>
          <w:rFonts w:ascii="Times New Roman" w:hAnsi="Times New Roman"/>
          <w:b/>
          <w:sz w:val="24"/>
        </w:rPr>
        <w:t xml:space="preserve">Submitted By: </w:t>
      </w:r>
      <w:r>
        <w:rPr>
          <w:rFonts w:ascii="Times New Roman" w:hAnsi="Times New Roman"/>
          <w:sz w:val="24"/>
        </w:rPr>
        <w:t>Aviral Pandey</w:t>
      </w:r>
    </w:p>
    <w:p>
      <w:pPr>
        <w:jc w:val="center"/>
      </w:pPr>
      <w:r>
        <w:rPr>
          <w:rFonts w:ascii="Times New Roman" w:hAnsi="Times New Roman"/>
          <w:b/>
          <w:sz w:val="24"/>
        </w:rPr>
        <w:t xml:space="preserve">Register Number: </w:t>
      </w:r>
      <w:r>
        <w:rPr>
          <w:rFonts w:ascii="Times New Roman" w:hAnsi="Times New Roman"/>
          <w:sz w:val="24"/>
        </w:rPr>
        <w:t>RA2311028010105</w:t>
      </w:r>
    </w:p>
    <w:p>
      <w:pPr>
        <w:jc w:val="center"/>
      </w:pPr>
      <w:r>
        <w:rPr>
          <w:rFonts w:ascii="Times New Roman" w:hAnsi="Times New Roman"/>
          <w:b/>
          <w:sz w:val="24"/>
        </w:rPr>
        <w:t xml:space="preserve">Section: </w:t>
      </w:r>
      <w:r>
        <w:rPr>
          <w:rFonts w:ascii="Times New Roman" w:hAnsi="Times New Roman"/>
          <w:sz w:val="24"/>
        </w:rPr>
        <w:t>___________</w:t>
      </w:r>
    </w:p>
    <w:p>
      <w:pPr>
        <w:jc w:val="center"/>
      </w:pPr>
      <w:r>
        <w:rPr>
          <w:rFonts w:ascii="Times New Roman" w:hAnsi="Times New Roman"/>
          <w:b/>
          <w:sz w:val="24"/>
        </w:rPr>
        <w:t xml:space="preserve">Course Code: </w:t>
      </w:r>
      <w:r>
        <w:rPr>
          <w:rFonts w:ascii="Times New Roman" w:hAnsi="Times New Roman"/>
          <w:sz w:val="24"/>
        </w:rPr>
        <w:t>___________</w:t>
      </w:r>
    </w:p>
    <w:p>
      <w:pPr>
        <w:jc w:val="center"/>
      </w:pPr>
      <w:r>
        <w:rPr>
          <w:rFonts w:ascii="Times New Roman" w:hAnsi="Times New Roman"/>
          <w:b/>
          <w:sz w:val="24"/>
        </w:rPr>
        <w:t xml:space="preserve">Date of Activity: </w:t>
      </w:r>
      <w:r>
        <w:rPr>
          <w:rFonts w:ascii="Times New Roman" w:hAnsi="Times New Roman"/>
          <w:sz w:val="24"/>
        </w:rPr>
        <w:t>13 August 2026</w:t>
      </w:r>
    </w:p>
    <w:p>
      <w:r>
        <w:br w:type="page"/>
      </w:r>
    </w:p>
    <w:p>
      <w:pPr>
        <w:spacing w:before="280" w:after="120"/>
        <w:jc w:val="left"/>
      </w:pPr>
      <w:r>
        <w:rPr>
          <w:rFonts w:ascii="Times New Roman" w:hAnsi="Times New Roman"/>
          <w:b/>
          <w:color w:val="000000"/>
          <w:sz w:val="28"/>
          <w:u w:val="single"/>
        </w:rPr>
        <w:t>1.  Student Details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FBFBF"/>
            <w:vAlign w:val="center"/>
          </w:tcPr>
          <w:p>
            <w:pPr>
              <w:jc w:val="left"/>
            </w:pPr>
            <w:r>
              <w:rPr>
                <w:rFonts w:ascii="Times New Roman" w:hAnsi="Times New Roman"/>
                <w:b/>
                <w:sz w:val="22"/>
              </w:rPr>
              <w:t>Field</w:t>
            </w:r>
          </w:p>
        </w:tc>
        <w:tc>
          <w:tcPr>
            <w:tcW w:type="dxa" w:w="4320"/>
            <w:shd w:val="clear" w:color="auto" w:fill="BFBFBF"/>
            <w:vAlign w:val="center"/>
          </w:tcPr>
          <w:p>
            <w:pPr>
              <w:jc w:val="left"/>
            </w:pPr>
            <w:r>
              <w:rPr>
                <w:rFonts w:ascii="Times New Roman" w:hAnsi="Times New Roman"/>
                <w:b/>
                <w:sz w:val="22"/>
              </w:rPr>
              <w:t>Details</w:t>
            </w:r>
          </w:p>
        </w:tc>
      </w:tr>
      <w:tr>
        <w:tc>
          <w:tcPr>
            <w:tcW w:type="dxa" w:w="4320"/>
            <w:shd w:val="clear" w:color="auto" w:fill="F2F2F2"/>
            <w:vAlign w:val="center"/>
          </w:tcPr>
          <w:p>
            <w:pPr>
              <w:jc w:val="left"/>
            </w:pPr>
            <w:r>
              <w:rPr>
                <w:rFonts w:ascii="Times New Roman" w:hAnsi="Times New Roman"/>
                <w:b/>
                <w:sz w:val="22"/>
              </w:rPr>
              <w:t>Student Name</w:t>
            </w:r>
          </w:p>
        </w:tc>
        <w:tc>
          <w:tcPr>
            <w:tcW w:type="dxa" w:w="4320"/>
            <w:shd w:val="clear" w:color="auto" w:fill="F2F2F2"/>
            <w:vAlign w:val="center"/>
          </w:tcPr>
          <w:p>
            <w:pPr>
              <w:jc w:val="left"/>
            </w:pPr>
            <w:r>
              <w:rPr>
                <w:rFonts w:ascii="Times New Roman" w:hAnsi="Times New Roman"/>
                <w:b w:val="0"/>
                <w:sz w:val="22"/>
              </w:rPr>
              <w:t>Aviral Pandey</w:t>
            </w:r>
          </w:p>
        </w:tc>
      </w:tr>
      <w:tr>
        <w:tc>
          <w:tcPr>
            <w:tcW w:type="dxa" w:w="4320"/>
            <w:vAlign w:val="center"/>
          </w:tcPr>
          <w:p>
            <w:pPr>
              <w:jc w:val="left"/>
            </w:pPr>
            <w:r>
              <w:rPr>
                <w:rFonts w:ascii="Times New Roman" w:hAnsi="Times New Roman"/>
                <w:b/>
                <w:sz w:val="22"/>
              </w:rPr>
              <w:t>Register Number</w:t>
            </w:r>
          </w:p>
        </w:tc>
        <w:tc>
          <w:tcPr>
            <w:tcW w:type="dxa" w:w="4320"/>
            <w:vAlign w:val="center"/>
          </w:tcPr>
          <w:p>
            <w:pPr>
              <w:jc w:val="left"/>
            </w:pPr>
            <w:r>
              <w:rPr>
                <w:rFonts w:ascii="Times New Roman" w:hAnsi="Times New Roman"/>
                <w:b w:val="0"/>
                <w:sz w:val="22"/>
              </w:rPr>
              <w:t>RA2311028010105</w:t>
            </w:r>
          </w:p>
        </w:tc>
      </w:tr>
      <w:tr>
        <w:tc>
          <w:tcPr>
            <w:tcW w:type="dxa" w:w="4320"/>
            <w:shd w:val="clear" w:color="auto" w:fill="F2F2F2"/>
            <w:vAlign w:val="center"/>
          </w:tcPr>
          <w:p>
            <w:pPr>
              <w:jc w:val="left"/>
            </w:pPr>
            <w:r>
              <w:rPr>
                <w:rFonts w:ascii="Times New Roman" w:hAnsi="Times New Roman"/>
                <w:b/>
                <w:sz w:val="22"/>
              </w:rPr>
              <w:t>Section</w:t>
            </w:r>
          </w:p>
        </w:tc>
        <w:tc>
          <w:tcPr>
            <w:tcW w:type="dxa" w:w="4320"/>
            <w:shd w:val="clear" w:color="auto" w:fill="F2F2F2"/>
            <w:vAlign w:val="center"/>
          </w:tcPr>
          <w:p>
            <w:pPr>
              <w:jc w:val="left"/>
            </w:pPr>
            <w:r>
              <w:rPr>
                <w:rFonts w:ascii="Times New Roman" w:hAnsi="Times New Roman"/>
                <w:b w:val="0"/>
                <w:sz w:val="22"/>
              </w:rPr>
              <w:t>___________</w:t>
            </w:r>
          </w:p>
        </w:tc>
      </w:tr>
      <w:tr>
        <w:tc>
          <w:tcPr>
            <w:tcW w:type="dxa" w:w="4320"/>
            <w:vAlign w:val="center"/>
          </w:tcPr>
          <w:p>
            <w:pPr>
              <w:jc w:val="left"/>
            </w:pPr>
            <w:r>
              <w:rPr>
                <w:rFonts w:ascii="Times New Roman" w:hAnsi="Times New Roman"/>
                <w:b/>
                <w:sz w:val="22"/>
              </w:rPr>
              <w:t>Course Code</w:t>
            </w:r>
          </w:p>
        </w:tc>
        <w:tc>
          <w:tcPr>
            <w:tcW w:type="dxa" w:w="4320"/>
            <w:vAlign w:val="center"/>
          </w:tcPr>
          <w:p>
            <w:pPr>
              <w:jc w:val="left"/>
            </w:pPr>
            <w:r>
              <w:rPr>
                <w:rFonts w:ascii="Times New Roman" w:hAnsi="Times New Roman"/>
                <w:b w:val="0"/>
                <w:sz w:val="22"/>
              </w:rPr>
              <w:t>___________</w:t>
            </w:r>
          </w:p>
        </w:tc>
      </w:tr>
      <w:tr>
        <w:tc>
          <w:tcPr>
            <w:tcW w:type="dxa" w:w="4320"/>
            <w:shd w:val="clear" w:color="auto" w:fill="F2F2F2"/>
            <w:vAlign w:val="center"/>
          </w:tcPr>
          <w:p>
            <w:pPr>
              <w:jc w:val="left"/>
            </w:pPr>
            <w:r>
              <w:rPr>
                <w:rFonts w:ascii="Times New Roman" w:hAnsi="Times New Roman"/>
                <w:b/>
                <w:sz w:val="22"/>
              </w:rPr>
              <w:t>Date of Activity</w:t>
            </w:r>
          </w:p>
        </w:tc>
        <w:tc>
          <w:tcPr>
            <w:tcW w:type="dxa" w:w="4320"/>
            <w:shd w:val="clear" w:color="auto" w:fill="F2F2F2"/>
            <w:vAlign w:val="center"/>
          </w:tcPr>
          <w:p>
            <w:pPr>
              <w:jc w:val="left"/>
            </w:pPr>
            <w:r>
              <w:rPr>
                <w:rFonts w:ascii="Times New Roman" w:hAnsi="Times New Roman"/>
                <w:b w:val="0"/>
                <w:sz w:val="22"/>
              </w:rPr>
              <w:t>13 August 2026</w:t>
            </w:r>
          </w:p>
        </w:tc>
      </w:tr>
    </w:tbl>
    <w:p/>
    <w:p>
      <w:pPr>
        <w:spacing w:before="280" w:after="120"/>
        <w:jc w:val="left"/>
      </w:pPr>
      <w:r>
        <w:rPr>
          <w:rFonts w:ascii="Times New Roman" w:hAnsi="Times New Roman"/>
          <w:b/>
          <w:color w:val="000000"/>
          <w:sz w:val="28"/>
          <w:u w:val="single"/>
        </w:rPr>
        <w:t>2.  Problem Statement</w:t>
      </w:r>
    </w:p>
    <w:p>
      <w:pPr>
        <w:spacing w:after="120"/>
        <w:jc w:val="both"/>
      </w:pPr>
      <w:r>
        <w:rPr>
          <w:rFonts w:ascii="Times New Roman" w:hAnsi="Times New Roman"/>
          <w:b w:val="0"/>
          <w:sz w:val="24"/>
        </w:rPr>
        <w:t>Most educational institutions have no real-time visibility into their campus electricity consumption. Facilities managers cannot determine which buildings consume the most energy, at what times peak usage occurs, or what the resulting carbon dioxide emissions are. This lack of monitoring leads to significant energy waste, unpredictable electricity bills, and failure to meet institutional sustainability targets.</w:t>
      </w:r>
    </w:p>
    <w:p>
      <w:pPr>
        <w:spacing w:after="60"/>
        <w:jc w:val="both"/>
      </w:pPr>
      <w:r>
        <w:rPr>
          <w:rFonts w:ascii="Times New Roman" w:hAnsi="Times New Roman"/>
          <w:b/>
          <w:sz w:val="24"/>
        </w:rPr>
        <w:t>The problem statement for this activity is:</w:t>
      </w:r>
    </w:p>
    <w:p>
      <w:pPr>
        <w:spacing w:after="120"/>
        <w:jc w:val="both"/>
      </w:pPr>
      <w:r>
        <w:rPr>
          <w:rFonts w:ascii="Times New Roman" w:hAnsi="Times New Roman"/>
          <w:b w:val="0"/>
          <w:sz w:val="24"/>
        </w:rPr>
        <w:t>"Design and develop a Cloud-powered, Real-Time Campus Energy Consumption Monitoring Dashboard that collects energy data from IoT sensors, stores it in the cloud, and visualises it through an interactive web-based analytics platform accessible to campus administrators."</w:t>
      </w:r>
    </w:p>
    <w:p/>
    <w:p>
      <w:pPr>
        <w:spacing w:before="280" w:after="120"/>
        <w:jc w:val="left"/>
      </w:pPr>
      <w:r>
        <w:rPr>
          <w:rFonts w:ascii="Times New Roman" w:hAnsi="Times New Roman"/>
          <w:b/>
          <w:color w:val="000000"/>
          <w:sz w:val="28"/>
          <w:u w:val="single"/>
        </w:rPr>
        <w:t>3.  Objective</w:t>
      </w:r>
    </w:p>
    <w:p>
      <w:pPr>
        <w:spacing w:after="120"/>
        <w:jc w:val="both"/>
      </w:pPr>
      <w:r>
        <w:rPr>
          <w:rFonts w:ascii="Times New Roman" w:hAnsi="Times New Roman"/>
          <w:b w:val="0"/>
          <w:sz w:val="24"/>
        </w:rPr>
        <w:t>The application is expected to achieve the following objectives:</w:t>
      </w:r>
    </w:p>
    <w:p>
      <w:pPr>
        <w:pStyle w:val="ListBullet"/>
        <w:spacing w:after="60"/>
        <w:ind w:left="360"/>
        <w:jc w:val="both"/>
      </w:pPr>
      <w:r>
        <w:rPr>
          <w:rFonts w:ascii="Times New Roman" w:hAnsi="Times New Roman"/>
          <w:sz w:val="24"/>
        </w:rPr>
        <w:t>Provide real-time monitoring of energy consumption across campus buildings and IoT devices.</w:t>
      </w:r>
    </w:p>
    <w:p>
      <w:pPr>
        <w:pStyle w:val="ListBullet"/>
        <w:spacing w:after="60"/>
        <w:ind w:left="360"/>
        <w:jc w:val="both"/>
      </w:pPr>
      <w:r>
        <w:rPr>
          <w:rFonts w:ascii="Times New Roman" w:hAnsi="Times New Roman"/>
          <w:sz w:val="24"/>
        </w:rPr>
        <w:t>Visualise energy data through seven interactive chart types — area charts, donut/pie charts, bar charts, heatmaps, and gauge charts.</w:t>
      </w:r>
    </w:p>
    <w:p>
      <w:pPr>
        <w:pStyle w:val="ListBullet"/>
        <w:spacing w:after="60"/>
        <w:ind w:left="360"/>
        <w:jc w:val="both"/>
      </w:pPr>
      <w:r>
        <w:rPr>
          <w:rFonts w:ascii="Times New Roman" w:hAnsi="Times New Roman"/>
          <w:sz w:val="24"/>
        </w:rPr>
        <w:t>Enable complete device management — adding, editing, and deleting IoT sensor records stored in the cloud.</w:t>
      </w:r>
    </w:p>
    <w:p>
      <w:pPr>
        <w:pStyle w:val="ListBullet"/>
        <w:spacing w:after="60"/>
        <w:ind w:left="360"/>
        <w:jc w:val="both"/>
      </w:pPr>
      <w:r>
        <w:rPr>
          <w:rFonts w:ascii="Times New Roman" w:hAnsi="Times New Roman"/>
          <w:sz w:val="24"/>
        </w:rPr>
        <w:t>Generate alerts and push notifications when energy consumption exceeds defined thresholds or devices go offline.</w:t>
      </w:r>
    </w:p>
    <w:p>
      <w:pPr>
        <w:pStyle w:val="ListBullet"/>
        <w:spacing w:after="60"/>
        <w:ind w:left="360"/>
        <w:jc w:val="both"/>
      </w:pPr>
      <w:r>
        <w:rPr>
          <w:rFonts w:ascii="Times New Roman" w:hAnsi="Times New Roman"/>
          <w:sz w:val="24"/>
        </w:rPr>
        <w:t>Provide historical analytics and trend comparisons — daily, weekly, and monthly energy breakdowns.</w:t>
      </w:r>
    </w:p>
    <w:p>
      <w:pPr>
        <w:pStyle w:val="ListBullet"/>
        <w:spacing w:after="60"/>
        <w:ind w:left="360"/>
        <w:jc w:val="both"/>
      </w:pPr>
      <w:r>
        <w:rPr>
          <w:rFonts w:ascii="Times New Roman" w:hAnsi="Times New Roman"/>
          <w:sz w:val="24"/>
        </w:rPr>
        <w:t>Track carbon dioxide (CO₂) emissions and display sustainability equivalencies such as trees required and car-kilometres.</w:t>
      </w:r>
    </w:p>
    <w:p>
      <w:pPr>
        <w:pStyle w:val="ListBullet"/>
        <w:spacing w:after="60"/>
        <w:ind w:left="360"/>
        <w:jc w:val="both"/>
      </w:pPr>
      <w:r>
        <w:rPr>
          <w:rFonts w:ascii="Times New Roman" w:hAnsi="Times New Roman"/>
          <w:sz w:val="24"/>
        </w:rPr>
        <w:t>Support secure user authentication with email/password and Google OAuth sign-in.</w:t>
      </w:r>
    </w:p>
    <w:p>
      <w:pPr>
        <w:pStyle w:val="ListBullet"/>
        <w:spacing w:after="60"/>
        <w:ind w:left="360"/>
        <w:jc w:val="both"/>
      </w:pPr>
      <w:r>
        <w:rPr>
          <w:rFonts w:ascii="Times New Roman" w:hAnsi="Times New Roman"/>
          <w:sz w:val="24"/>
        </w:rPr>
        <w:t>Allow data export in CSV format for offline analysis and reporting.</w:t>
      </w:r>
    </w:p>
    <w:p>
      <w:pPr>
        <w:pStyle w:val="ListBullet"/>
        <w:spacing w:after="60"/>
        <w:ind w:left="360"/>
        <w:jc w:val="both"/>
      </w:pPr>
      <w:r>
        <w:rPr>
          <w:rFonts w:ascii="Times New Roman" w:hAnsi="Times New Roman"/>
          <w:sz w:val="24"/>
        </w:rPr>
        <w:t>Provide AI-powered energy-saving recommendations based on usage patterns.</w:t>
      </w:r>
    </w:p>
    <w:p>
      <w:pPr>
        <w:pStyle w:val="ListBullet"/>
        <w:spacing w:after="60"/>
        <w:ind w:left="360"/>
        <w:jc w:val="both"/>
      </w:pPr>
      <w:r>
        <w:rPr>
          <w:rFonts w:ascii="Times New Roman" w:hAnsi="Times New Roman"/>
          <w:sz w:val="24"/>
        </w:rPr>
        <w:t>Deploy the entire application on the cloud with zero server management.</w:t>
      </w:r>
    </w:p>
    <w:p/>
    <w:p>
      <w:pPr>
        <w:spacing w:before="280" w:after="120"/>
        <w:jc w:val="left"/>
      </w:pPr>
      <w:r>
        <w:rPr>
          <w:rFonts w:ascii="Times New Roman" w:hAnsi="Times New Roman"/>
          <w:b/>
          <w:color w:val="000000"/>
          <w:sz w:val="28"/>
          <w:u w:val="single"/>
        </w:rPr>
        <w:t>4.  Syllabus Concepts Used</w:t>
      </w:r>
    </w:p>
    <w:p>
      <w:pPr>
        <w:spacing w:after="120"/>
        <w:jc w:val="both"/>
      </w:pPr>
      <w:r>
        <w:rPr>
          <w:rFonts w:ascii="Times New Roman" w:hAnsi="Times New Roman"/>
          <w:b w:val="0"/>
          <w:sz w:val="24"/>
        </w:rPr>
        <w:t>The following cloud computing concepts from the course syllabus are directly applied in this project:</w:t>
      </w:r>
    </w:p>
    <w:tbl>
      <w:tblPr>
        <w:tblStyle w:val="TableGrid"/>
        <w:tblW w:type="auto" w:w="0"/>
        <w:jc w:val="center"/>
        <w:tblLook w:firstColumn="1" w:firstRow="1" w:lastColumn="0" w:lastRow="0" w:noHBand="0" w:noVBand="1" w:val="04A0"/>
      </w:tblPr>
      <w:tblGrid>
        <w:gridCol w:w="720"/>
        <w:gridCol w:w="3168"/>
        <w:gridCol w:w="5472"/>
      </w:tblGrid>
      <w:tr>
        <w:tc>
          <w:tcPr>
            <w:tcW w:type="dxa" w:w="2880"/>
            <w:shd w:val="clear" w:color="auto" w:fill="BFBFBF"/>
            <w:vAlign w:val="center"/>
          </w:tcPr>
          <w:p>
            <w:pPr>
              <w:jc w:val="left"/>
            </w:pPr>
            <w:r>
              <w:rPr>
                <w:rFonts w:ascii="Times New Roman" w:hAnsi="Times New Roman"/>
                <w:b/>
                <w:sz w:val="22"/>
              </w:rPr>
              <w:t>S.No.</w:t>
            </w:r>
          </w:p>
        </w:tc>
        <w:tc>
          <w:tcPr>
            <w:tcW w:type="dxa" w:w="2880"/>
            <w:shd w:val="clear" w:color="auto" w:fill="BFBFBF"/>
            <w:vAlign w:val="center"/>
          </w:tcPr>
          <w:p>
            <w:pPr>
              <w:jc w:val="left"/>
            </w:pPr>
            <w:r>
              <w:rPr>
                <w:rFonts w:ascii="Times New Roman" w:hAnsi="Times New Roman"/>
                <w:b/>
                <w:sz w:val="22"/>
              </w:rPr>
              <w:t>Cloud Concept</w:t>
            </w:r>
          </w:p>
        </w:tc>
        <w:tc>
          <w:tcPr>
            <w:tcW w:type="dxa" w:w="2880"/>
            <w:shd w:val="clear" w:color="auto" w:fill="BFBFBF"/>
            <w:vAlign w:val="center"/>
          </w:tcPr>
          <w:p>
            <w:pPr>
              <w:jc w:val="left"/>
            </w:pPr>
            <w:r>
              <w:rPr>
                <w:rFonts w:ascii="Times New Roman" w:hAnsi="Times New Roman"/>
                <w:b/>
                <w:sz w:val="22"/>
              </w:rPr>
              <w:t>Application in EnergyPulse</w:t>
            </w:r>
          </w:p>
        </w:tc>
      </w:tr>
      <w:tr>
        <w:tc>
          <w:tcPr>
            <w:tcW w:type="dxa" w:w="2880"/>
            <w:shd w:val="clear" w:color="auto" w:fill="F2F2F2"/>
            <w:vAlign w:val="center"/>
          </w:tcPr>
          <w:p>
            <w:pPr>
              <w:jc w:val="left"/>
            </w:pPr>
            <w:r>
              <w:rPr>
                <w:rFonts w:ascii="Times New Roman" w:hAnsi="Times New Roman"/>
                <w:b w:val="0"/>
                <w:sz w:val="22"/>
              </w:rPr>
              <w:t>1</w:t>
            </w:r>
          </w:p>
        </w:tc>
        <w:tc>
          <w:tcPr>
            <w:tcW w:type="dxa" w:w="2880"/>
            <w:shd w:val="clear" w:color="auto" w:fill="F2F2F2"/>
            <w:vAlign w:val="center"/>
          </w:tcPr>
          <w:p>
            <w:pPr>
              <w:jc w:val="left"/>
            </w:pPr>
            <w:r>
              <w:rPr>
                <w:rFonts w:ascii="Times New Roman" w:hAnsi="Times New Roman"/>
                <w:b w:val="0"/>
                <w:sz w:val="22"/>
              </w:rPr>
              <w:t>Cloud Service Model — PaaS</w:t>
            </w:r>
          </w:p>
        </w:tc>
        <w:tc>
          <w:tcPr>
            <w:tcW w:type="dxa" w:w="2880"/>
            <w:shd w:val="clear" w:color="auto" w:fill="F2F2F2"/>
            <w:vAlign w:val="center"/>
          </w:tcPr>
          <w:p>
            <w:pPr>
              <w:jc w:val="left"/>
            </w:pPr>
            <w:r>
              <w:rPr>
                <w:rFonts w:ascii="Times New Roman" w:hAnsi="Times New Roman"/>
                <w:b w:val="0"/>
                <w:sz w:val="22"/>
              </w:rPr>
              <w:t>Firebase is a Platform-as-a-Service. No server management is required — Google manages all infrastructure.</w:t>
            </w:r>
          </w:p>
        </w:tc>
      </w:tr>
      <w:tr>
        <w:tc>
          <w:tcPr>
            <w:tcW w:type="dxa" w:w="2880"/>
            <w:vAlign w:val="center"/>
          </w:tcPr>
          <w:p>
            <w:pPr>
              <w:jc w:val="left"/>
            </w:pPr>
            <w:r>
              <w:rPr>
                <w:rFonts w:ascii="Times New Roman" w:hAnsi="Times New Roman"/>
                <w:b w:val="0"/>
                <w:sz w:val="22"/>
              </w:rPr>
              <w:t>2</w:t>
            </w:r>
          </w:p>
        </w:tc>
        <w:tc>
          <w:tcPr>
            <w:tcW w:type="dxa" w:w="2880"/>
            <w:vAlign w:val="center"/>
          </w:tcPr>
          <w:p>
            <w:pPr>
              <w:jc w:val="left"/>
            </w:pPr>
            <w:r>
              <w:rPr>
                <w:rFonts w:ascii="Times New Roman" w:hAnsi="Times New Roman"/>
                <w:b w:val="0"/>
                <w:sz w:val="22"/>
              </w:rPr>
              <w:t>Cloud Deployment Model — Public Cloud</w:t>
            </w:r>
          </w:p>
        </w:tc>
        <w:tc>
          <w:tcPr>
            <w:tcW w:type="dxa" w:w="2880"/>
            <w:vAlign w:val="center"/>
          </w:tcPr>
          <w:p>
            <w:pPr>
              <w:jc w:val="left"/>
            </w:pPr>
            <w:r>
              <w:rPr>
                <w:rFonts w:ascii="Times New Roman" w:hAnsi="Times New Roman"/>
                <w:b w:val="0"/>
                <w:sz w:val="22"/>
              </w:rPr>
              <w:t>Application is hosted on Google's public cloud infrastructure, accessible globally over the internet.</w:t>
            </w:r>
          </w:p>
        </w:tc>
      </w:tr>
      <w:tr>
        <w:tc>
          <w:tcPr>
            <w:tcW w:type="dxa" w:w="2880"/>
            <w:shd w:val="clear" w:color="auto" w:fill="F2F2F2"/>
            <w:vAlign w:val="center"/>
          </w:tcPr>
          <w:p>
            <w:pPr>
              <w:jc w:val="left"/>
            </w:pPr>
            <w:r>
              <w:rPr>
                <w:rFonts w:ascii="Times New Roman" w:hAnsi="Times New Roman"/>
                <w:b w:val="0"/>
                <w:sz w:val="22"/>
              </w:rPr>
              <w:t>3</w:t>
            </w:r>
          </w:p>
        </w:tc>
        <w:tc>
          <w:tcPr>
            <w:tcW w:type="dxa" w:w="2880"/>
            <w:shd w:val="clear" w:color="auto" w:fill="F2F2F2"/>
            <w:vAlign w:val="center"/>
          </w:tcPr>
          <w:p>
            <w:pPr>
              <w:jc w:val="left"/>
            </w:pPr>
            <w:r>
              <w:rPr>
                <w:rFonts w:ascii="Times New Roman" w:hAnsi="Times New Roman"/>
                <w:b w:val="0"/>
                <w:sz w:val="22"/>
              </w:rPr>
              <w:t>Serverless Architecture</w:t>
            </w:r>
          </w:p>
        </w:tc>
        <w:tc>
          <w:tcPr>
            <w:tcW w:type="dxa" w:w="2880"/>
            <w:shd w:val="clear" w:color="auto" w:fill="F2F2F2"/>
            <w:vAlign w:val="center"/>
          </w:tcPr>
          <w:p>
            <w:pPr>
              <w:jc w:val="left"/>
            </w:pPr>
            <w:r>
              <w:rPr>
                <w:rFonts w:ascii="Times New Roman" w:hAnsi="Times New Roman"/>
                <w:b w:val="0"/>
                <w:sz w:val="22"/>
              </w:rPr>
              <w:t>Firebase Auth and Firestore are fully serverless — they auto-scale with no provisioning or patching.</w:t>
            </w:r>
          </w:p>
        </w:tc>
      </w:tr>
      <w:tr>
        <w:tc>
          <w:tcPr>
            <w:tcW w:type="dxa" w:w="2880"/>
            <w:vAlign w:val="center"/>
          </w:tcPr>
          <w:p>
            <w:pPr>
              <w:jc w:val="left"/>
            </w:pPr>
            <w:r>
              <w:rPr>
                <w:rFonts w:ascii="Times New Roman" w:hAnsi="Times New Roman"/>
                <w:b w:val="0"/>
                <w:sz w:val="22"/>
              </w:rPr>
              <w:t>4</w:t>
            </w:r>
          </w:p>
        </w:tc>
        <w:tc>
          <w:tcPr>
            <w:tcW w:type="dxa" w:w="2880"/>
            <w:vAlign w:val="center"/>
          </w:tcPr>
          <w:p>
            <w:pPr>
              <w:jc w:val="left"/>
            </w:pPr>
            <w:r>
              <w:rPr>
                <w:rFonts w:ascii="Times New Roman" w:hAnsi="Times New Roman"/>
                <w:b w:val="0"/>
                <w:sz w:val="22"/>
              </w:rPr>
              <w:t>NoSQL Cloud Database</w:t>
            </w:r>
          </w:p>
        </w:tc>
        <w:tc>
          <w:tcPr>
            <w:tcW w:type="dxa" w:w="2880"/>
            <w:vAlign w:val="center"/>
          </w:tcPr>
          <w:p>
            <w:pPr>
              <w:jc w:val="left"/>
            </w:pPr>
            <w:r>
              <w:rPr>
                <w:rFonts w:ascii="Times New Roman" w:hAnsi="Times New Roman"/>
                <w:b w:val="0"/>
                <w:sz w:val="22"/>
              </w:rPr>
              <w:t>Cloud Firestore stores data as document collections — ideal for flexible IoT sensor data structures.</w:t>
            </w:r>
          </w:p>
        </w:tc>
      </w:tr>
      <w:tr>
        <w:tc>
          <w:tcPr>
            <w:tcW w:type="dxa" w:w="2880"/>
            <w:shd w:val="clear" w:color="auto" w:fill="F2F2F2"/>
            <w:vAlign w:val="center"/>
          </w:tcPr>
          <w:p>
            <w:pPr>
              <w:jc w:val="left"/>
            </w:pPr>
            <w:r>
              <w:rPr>
                <w:rFonts w:ascii="Times New Roman" w:hAnsi="Times New Roman"/>
                <w:b w:val="0"/>
                <w:sz w:val="22"/>
              </w:rPr>
              <w:t>5</w:t>
            </w:r>
          </w:p>
        </w:tc>
        <w:tc>
          <w:tcPr>
            <w:tcW w:type="dxa" w:w="2880"/>
            <w:shd w:val="clear" w:color="auto" w:fill="F2F2F2"/>
            <w:vAlign w:val="center"/>
          </w:tcPr>
          <w:p>
            <w:pPr>
              <w:jc w:val="left"/>
            </w:pPr>
            <w:r>
              <w:rPr>
                <w:rFonts w:ascii="Times New Roman" w:hAnsi="Times New Roman"/>
                <w:b w:val="0"/>
                <w:sz w:val="22"/>
              </w:rPr>
              <w:t>Real-Time Data Synchronisation</w:t>
            </w:r>
          </w:p>
        </w:tc>
        <w:tc>
          <w:tcPr>
            <w:tcW w:type="dxa" w:w="2880"/>
            <w:shd w:val="clear" w:color="auto" w:fill="F2F2F2"/>
            <w:vAlign w:val="center"/>
          </w:tcPr>
          <w:p>
            <w:pPr>
              <w:jc w:val="left"/>
            </w:pPr>
            <w:r>
              <w:rPr>
                <w:rFonts w:ascii="Times New Roman" w:hAnsi="Times New Roman"/>
                <w:b w:val="0"/>
                <w:sz w:val="22"/>
              </w:rPr>
              <w:t>Firestore onSnapshot listener pushes live sensor data to the dashboard without page refresh.</w:t>
            </w:r>
          </w:p>
        </w:tc>
      </w:tr>
      <w:tr>
        <w:tc>
          <w:tcPr>
            <w:tcW w:type="dxa" w:w="2880"/>
            <w:vAlign w:val="center"/>
          </w:tcPr>
          <w:p>
            <w:pPr>
              <w:jc w:val="left"/>
            </w:pPr>
            <w:r>
              <w:rPr>
                <w:rFonts w:ascii="Times New Roman" w:hAnsi="Times New Roman"/>
                <w:b w:val="0"/>
                <w:sz w:val="22"/>
              </w:rPr>
              <w:t>6</w:t>
            </w:r>
          </w:p>
        </w:tc>
        <w:tc>
          <w:tcPr>
            <w:tcW w:type="dxa" w:w="2880"/>
            <w:vAlign w:val="center"/>
          </w:tcPr>
          <w:p>
            <w:pPr>
              <w:jc w:val="left"/>
            </w:pPr>
            <w:r>
              <w:rPr>
                <w:rFonts w:ascii="Times New Roman" w:hAnsi="Times New Roman"/>
                <w:b w:val="0"/>
                <w:sz w:val="22"/>
              </w:rPr>
              <w:t>Cloud Identity &amp; Access Management</w:t>
            </w:r>
          </w:p>
        </w:tc>
        <w:tc>
          <w:tcPr>
            <w:tcW w:type="dxa" w:w="2880"/>
            <w:vAlign w:val="center"/>
          </w:tcPr>
          <w:p>
            <w:pPr>
              <w:jc w:val="left"/>
            </w:pPr>
            <w:r>
              <w:rPr>
                <w:rFonts w:ascii="Times New Roman" w:hAnsi="Times New Roman"/>
                <w:b w:val="0"/>
                <w:sz w:val="22"/>
              </w:rPr>
              <w:t>Firebase Auth issues JWT tokens; Firestore Security Rules enforce userId-based data isolation.</w:t>
            </w:r>
          </w:p>
        </w:tc>
      </w:tr>
      <w:tr>
        <w:tc>
          <w:tcPr>
            <w:tcW w:type="dxa" w:w="2880"/>
            <w:shd w:val="clear" w:color="auto" w:fill="F2F2F2"/>
            <w:vAlign w:val="center"/>
          </w:tcPr>
          <w:p>
            <w:pPr>
              <w:jc w:val="left"/>
            </w:pPr>
            <w:r>
              <w:rPr>
                <w:rFonts w:ascii="Times New Roman" w:hAnsi="Times New Roman"/>
                <w:b w:val="0"/>
                <w:sz w:val="22"/>
              </w:rPr>
              <w:t>7</w:t>
            </w:r>
          </w:p>
        </w:tc>
        <w:tc>
          <w:tcPr>
            <w:tcW w:type="dxa" w:w="2880"/>
            <w:shd w:val="clear" w:color="auto" w:fill="F2F2F2"/>
            <w:vAlign w:val="center"/>
          </w:tcPr>
          <w:p>
            <w:pPr>
              <w:jc w:val="left"/>
            </w:pPr>
            <w:r>
              <w:rPr>
                <w:rFonts w:ascii="Times New Roman" w:hAnsi="Times New Roman"/>
                <w:b w:val="0"/>
                <w:sz w:val="22"/>
              </w:rPr>
              <w:t>Cloud Scalability &amp; Elasticity</w:t>
            </w:r>
          </w:p>
        </w:tc>
        <w:tc>
          <w:tcPr>
            <w:tcW w:type="dxa" w:w="2880"/>
            <w:shd w:val="clear" w:color="auto" w:fill="F2F2F2"/>
            <w:vAlign w:val="center"/>
          </w:tcPr>
          <w:p>
            <w:pPr>
              <w:jc w:val="left"/>
            </w:pPr>
            <w:r>
              <w:rPr>
                <w:rFonts w:ascii="Times New Roman" w:hAnsi="Times New Roman"/>
                <w:b w:val="0"/>
                <w:sz w:val="22"/>
              </w:rPr>
              <w:t>Firebase auto-scales from one to millions of concurrent users with no code changes required.</w:t>
            </w:r>
          </w:p>
        </w:tc>
      </w:tr>
      <w:tr>
        <w:tc>
          <w:tcPr>
            <w:tcW w:type="dxa" w:w="2880"/>
            <w:vAlign w:val="center"/>
          </w:tcPr>
          <w:p>
            <w:pPr>
              <w:jc w:val="left"/>
            </w:pPr>
            <w:r>
              <w:rPr>
                <w:rFonts w:ascii="Times New Roman" w:hAnsi="Times New Roman"/>
                <w:b w:val="0"/>
                <w:sz w:val="22"/>
              </w:rPr>
              <w:t>8</w:t>
            </w:r>
          </w:p>
        </w:tc>
        <w:tc>
          <w:tcPr>
            <w:tcW w:type="dxa" w:w="2880"/>
            <w:vAlign w:val="center"/>
          </w:tcPr>
          <w:p>
            <w:pPr>
              <w:jc w:val="left"/>
            </w:pPr>
            <w:r>
              <w:rPr>
                <w:rFonts w:ascii="Times New Roman" w:hAnsi="Times New Roman"/>
                <w:b w:val="0"/>
                <w:sz w:val="22"/>
              </w:rPr>
              <w:t>Cloud Hosting &amp; CDN</w:t>
            </w:r>
          </w:p>
        </w:tc>
        <w:tc>
          <w:tcPr>
            <w:tcW w:type="dxa" w:w="2880"/>
            <w:vAlign w:val="center"/>
          </w:tcPr>
          <w:p>
            <w:pPr>
              <w:jc w:val="left"/>
            </w:pPr>
            <w:r>
              <w:rPr>
                <w:rFonts w:ascii="Times New Roman" w:hAnsi="Times New Roman"/>
                <w:b w:val="0"/>
                <w:sz w:val="22"/>
              </w:rPr>
              <w:t>Firebase Hosting delivers the web application via Google's global Content Delivery Network.</w:t>
            </w:r>
          </w:p>
        </w:tc>
      </w:tr>
      <w:tr>
        <w:tc>
          <w:tcPr>
            <w:tcW w:type="dxa" w:w="2880"/>
            <w:shd w:val="clear" w:color="auto" w:fill="F2F2F2"/>
            <w:vAlign w:val="center"/>
          </w:tcPr>
          <w:p>
            <w:pPr>
              <w:jc w:val="left"/>
            </w:pPr>
            <w:r>
              <w:rPr>
                <w:rFonts w:ascii="Times New Roman" w:hAnsi="Times New Roman"/>
                <w:b w:val="0"/>
                <w:sz w:val="22"/>
              </w:rPr>
              <w:t>9</w:t>
            </w:r>
          </w:p>
        </w:tc>
        <w:tc>
          <w:tcPr>
            <w:tcW w:type="dxa" w:w="2880"/>
            <w:shd w:val="clear" w:color="auto" w:fill="F2F2F2"/>
            <w:vAlign w:val="center"/>
          </w:tcPr>
          <w:p>
            <w:pPr>
              <w:jc w:val="left"/>
            </w:pPr>
            <w:r>
              <w:rPr>
                <w:rFonts w:ascii="Times New Roman" w:hAnsi="Times New Roman"/>
                <w:b w:val="0"/>
                <w:sz w:val="22"/>
              </w:rPr>
              <w:t>IoT &amp; Cloud Integration</w:t>
            </w:r>
          </w:p>
        </w:tc>
        <w:tc>
          <w:tcPr>
            <w:tcW w:type="dxa" w:w="2880"/>
            <w:shd w:val="clear" w:color="auto" w:fill="F2F2F2"/>
            <w:vAlign w:val="center"/>
          </w:tcPr>
          <w:p>
            <w:pPr>
              <w:jc w:val="left"/>
            </w:pPr>
            <w:r>
              <w:rPr>
                <w:rFonts w:ascii="Times New Roman" w:hAnsi="Times New Roman"/>
                <w:b w:val="0"/>
                <w:sz w:val="22"/>
              </w:rPr>
              <w:t>Python simulator models IoT sensors pushing data to Firestore via the Firebase Admin SDK.</w:t>
            </w:r>
          </w:p>
        </w:tc>
      </w:tr>
      <w:tr>
        <w:tc>
          <w:tcPr>
            <w:tcW w:type="dxa" w:w="2880"/>
            <w:vAlign w:val="center"/>
          </w:tcPr>
          <w:p>
            <w:pPr>
              <w:jc w:val="left"/>
            </w:pPr>
            <w:r>
              <w:rPr>
                <w:rFonts w:ascii="Times New Roman" w:hAnsi="Times New Roman"/>
                <w:b w:val="0"/>
                <w:sz w:val="22"/>
              </w:rPr>
              <w:t>10</w:t>
            </w:r>
          </w:p>
        </w:tc>
        <w:tc>
          <w:tcPr>
            <w:tcW w:type="dxa" w:w="2880"/>
            <w:vAlign w:val="center"/>
          </w:tcPr>
          <w:p>
            <w:pPr>
              <w:jc w:val="left"/>
            </w:pPr>
            <w:r>
              <w:rPr>
                <w:rFonts w:ascii="Times New Roman" w:hAnsi="Times New Roman"/>
                <w:b w:val="0"/>
                <w:sz w:val="22"/>
              </w:rPr>
              <w:t>Cloud Security</w:t>
            </w:r>
          </w:p>
        </w:tc>
        <w:tc>
          <w:tcPr>
            <w:tcW w:type="dxa" w:w="2880"/>
            <w:vAlign w:val="center"/>
          </w:tcPr>
          <w:p>
            <w:pPr>
              <w:jc w:val="left"/>
            </w:pPr>
            <w:r>
              <w:rPr>
                <w:rFonts w:ascii="Times New Roman" w:hAnsi="Times New Roman"/>
                <w:b w:val="0"/>
                <w:sz w:val="22"/>
              </w:rPr>
              <w:t>Firestore rules restrict each user to read/write only documents matching their Firebase Auth UID.</w:t>
            </w:r>
          </w:p>
        </w:tc>
      </w:tr>
    </w:tbl>
    <w:p/>
    <w:p>
      <w:pPr>
        <w:spacing w:before="280" w:after="120"/>
        <w:jc w:val="left"/>
      </w:pPr>
      <w:r>
        <w:rPr>
          <w:rFonts w:ascii="Times New Roman" w:hAnsi="Times New Roman"/>
          <w:b/>
          <w:color w:val="000000"/>
          <w:sz w:val="28"/>
          <w:u w:val="single"/>
        </w:rPr>
        <w:t>5.  Tools and Technologies Used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BFBFBF"/>
            <w:vAlign w:val="center"/>
          </w:tcPr>
          <w:p>
            <w:pPr>
              <w:jc w:val="left"/>
            </w:pPr>
            <w:r>
              <w:rPr>
                <w:rFonts w:ascii="Times New Roman" w:hAnsi="Times New Roman"/>
                <w:b/>
                <w:sz w:val="22"/>
              </w:rPr>
              <w:t>Category</w:t>
            </w:r>
          </w:p>
        </w:tc>
        <w:tc>
          <w:tcPr>
            <w:tcW w:type="dxa" w:w="4320"/>
            <w:shd w:val="clear" w:color="auto" w:fill="BFBFBF"/>
            <w:vAlign w:val="center"/>
          </w:tcPr>
          <w:p>
            <w:pPr>
              <w:jc w:val="left"/>
            </w:pPr>
            <w:r>
              <w:rPr>
                <w:rFonts w:ascii="Times New Roman" w:hAnsi="Times New Roman"/>
                <w:b/>
                <w:sz w:val="22"/>
              </w:rPr>
              <w:t>Tool / Technology</w:t>
            </w:r>
          </w:p>
        </w:tc>
      </w:tr>
      <w:tr>
        <w:tc>
          <w:tcPr>
            <w:tcW w:type="dxa" w:w="4320"/>
            <w:shd w:val="clear" w:color="auto" w:fill="F2F2F2"/>
            <w:vAlign w:val="center"/>
          </w:tcPr>
          <w:p>
            <w:pPr>
              <w:jc w:val="left"/>
            </w:pPr>
            <w:r>
              <w:rPr>
                <w:rFonts w:ascii="Times New Roman" w:hAnsi="Times New Roman"/>
                <w:b/>
                <w:sz w:val="22"/>
              </w:rPr>
              <w:t>Vibe Coding Tool</w:t>
            </w:r>
          </w:p>
        </w:tc>
        <w:tc>
          <w:tcPr>
            <w:tcW w:type="dxa" w:w="4320"/>
            <w:shd w:val="clear" w:color="auto" w:fill="F2F2F2"/>
            <w:vAlign w:val="center"/>
          </w:tcPr>
          <w:p>
            <w:pPr>
              <w:jc w:val="left"/>
            </w:pPr>
            <w:r>
              <w:rPr>
                <w:rFonts w:ascii="Times New Roman" w:hAnsi="Times New Roman"/>
                <w:b w:val="0"/>
                <w:sz w:val="22"/>
              </w:rPr>
              <w:t>Google Gemini / Antigravity AI</w:t>
            </w:r>
          </w:p>
        </w:tc>
      </w:tr>
      <w:tr>
        <w:tc>
          <w:tcPr>
            <w:tcW w:type="dxa" w:w="4320"/>
            <w:vAlign w:val="center"/>
          </w:tcPr>
          <w:p>
            <w:pPr>
              <w:jc w:val="left"/>
            </w:pPr>
            <w:r>
              <w:rPr>
                <w:rFonts w:ascii="Times New Roman" w:hAnsi="Times New Roman"/>
                <w:b/>
                <w:sz w:val="22"/>
              </w:rPr>
              <w:t>Programming Languages</w:t>
            </w:r>
          </w:p>
        </w:tc>
        <w:tc>
          <w:tcPr>
            <w:tcW w:type="dxa" w:w="4320"/>
            <w:vAlign w:val="center"/>
          </w:tcPr>
          <w:p>
            <w:pPr>
              <w:jc w:val="left"/>
            </w:pPr>
            <w:r>
              <w:rPr>
                <w:rFonts w:ascii="Times New Roman" w:hAnsi="Times New Roman"/>
                <w:b w:val="0"/>
                <w:sz w:val="22"/>
              </w:rPr>
              <w:t>HTML5, CSS3, JavaScript (ES6+), Python 3</w:t>
            </w:r>
          </w:p>
        </w:tc>
      </w:tr>
      <w:tr>
        <w:tc>
          <w:tcPr>
            <w:tcW w:type="dxa" w:w="4320"/>
            <w:shd w:val="clear" w:color="auto" w:fill="F2F2F2"/>
            <w:vAlign w:val="center"/>
          </w:tcPr>
          <w:p>
            <w:pPr>
              <w:jc w:val="left"/>
            </w:pPr>
            <w:r>
              <w:rPr>
                <w:rFonts w:ascii="Times New Roman" w:hAnsi="Times New Roman"/>
                <w:b/>
                <w:sz w:val="22"/>
              </w:rPr>
              <w:t>Frontend</w:t>
            </w:r>
          </w:p>
        </w:tc>
        <w:tc>
          <w:tcPr>
            <w:tcW w:type="dxa" w:w="4320"/>
            <w:shd w:val="clear" w:color="auto" w:fill="F2F2F2"/>
            <w:vAlign w:val="center"/>
          </w:tcPr>
          <w:p>
            <w:pPr>
              <w:jc w:val="left"/>
            </w:pPr>
            <w:r>
              <w:rPr>
                <w:rFonts w:ascii="Times New Roman" w:hAnsi="Times New Roman"/>
                <w:b w:val="0"/>
                <w:sz w:val="22"/>
              </w:rPr>
              <w:t>Vanilla HTML / CSS / JavaScript (no framework)</w:t>
            </w:r>
          </w:p>
        </w:tc>
      </w:tr>
      <w:tr>
        <w:tc>
          <w:tcPr>
            <w:tcW w:type="dxa" w:w="4320"/>
            <w:vAlign w:val="center"/>
          </w:tcPr>
          <w:p>
            <w:pPr>
              <w:jc w:val="left"/>
            </w:pPr>
            <w:r>
              <w:rPr>
                <w:rFonts w:ascii="Times New Roman" w:hAnsi="Times New Roman"/>
                <w:b/>
                <w:sz w:val="22"/>
              </w:rPr>
              <w:t>Data Visualisation</w:t>
            </w:r>
          </w:p>
        </w:tc>
        <w:tc>
          <w:tcPr>
            <w:tcW w:type="dxa" w:w="4320"/>
            <w:vAlign w:val="center"/>
          </w:tcPr>
          <w:p>
            <w:pPr>
              <w:jc w:val="left"/>
            </w:pPr>
            <w:r>
              <w:rPr>
                <w:rFonts w:ascii="Times New Roman" w:hAnsi="Times New Roman"/>
                <w:b w:val="0"/>
                <w:sz w:val="22"/>
              </w:rPr>
              <w:t>Apache ECharts 5.5</w:t>
            </w:r>
          </w:p>
        </w:tc>
      </w:tr>
      <w:tr>
        <w:tc>
          <w:tcPr>
            <w:tcW w:type="dxa" w:w="4320"/>
            <w:shd w:val="clear" w:color="auto" w:fill="F2F2F2"/>
            <w:vAlign w:val="center"/>
          </w:tcPr>
          <w:p>
            <w:pPr>
              <w:jc w:val="left"/>
            </w:pPr>
            <w:r>
              <w:rPr>
                <w:rFonts w:ascii="Times New Roman" w:hAnsi="Times New Roman"/>
                <w:b/>
                <w:sz w:val="22"/>
              </w:rPr>
              <w:t>Cloud Platform</w:t>
            </w:r>
          </w:p>
        </w:tc>
        <w:tc>
          <w:tcPr>
            <w:tcW w:type="dxa" w:w="4320"/>
            <w:shd w:val="clear" w:color="auto" w:fill="F2F2F2"/>
            <w:vAlign w:val="center"/>
          </w:tcPr>
          <w:p>
            <w:pPr>
              <w:jc w:val="left"/>
            </w:pPr>
            <w:r>
              <w:rPr>
                <w:rFonts w:ascii="Times New Roman" w:hAnsi="Times New Roman"/>
                <w:b w:val="0"/>
                <w:sz w:val="22"/>
              </w:rPr>
              <w:t>Google Firebase (PaaS)</w:t>
            </w:r>
          </w:p>
        </w:tc>
      </w:tr>
      <w:tr>
        <w:tc>
          <w:tcPr>
            <w:tcW w:type="dxa" w:w="4320"/>
            <w:vAlign w:val="center"/>
          </w:tcPr>
          <w:p>
            <w:pPr>
              <w:jc w:val="left"/>
            </w:pPr>
            <w:r>
              <w:rPr>
                <w:rFonts w:ascii="Times New Roman" w:hAnsi="Times New Roman"/>
                <w:b/>
                <w:sz w:val="22"/>
              </w:rPr>
              <w:t>Authentication</w:t>
            </w:r>
          </w:p>
        </w:tc>
        <w:tc>
          <w:tcPr>
            <w:tcW w:type="dxa" w:w="4320"/>
            <w:vAlign w:val="center"/>
          </w:tcPr>
          <w:p>
            <w:pPr>
              <w:jc w:val="left"/>
            </w:pPr>
            <w:r>
              <w:rPr>
                <w:rFonts w:ascii="Times New Roman" w:hAnsi="Times New Roman"/>
                <w:b w:val="0"/>
                <w:sz w:val="22"/>
              </w:rPr>
              <w:t>Firebase Auth — Email/Password + Google OAuth 2.0</w:t>
            </w:r>
          </w:p>
        </w:tc>
      </w:tr>
      <w:tr>
        <w:tc>
          <w:tcPr>
            <w:tcW w:type="dxa" w:w="4320"/>
            <w:shd w:val="clear" w:color="auto" w:fill="F2F2F2"/>
            <w:vAlign w:val="center"/>
          </w:tcPr>
          <w:p>
            <w:pPr>
              <w:jc w:val="left"/>
            </w:pPr>
            <w:r>
              <w:rPr>
                <w:rFonts w:ascii="Times New Roman" w:hAnsi="Times New Roman"/>
                <w:b/>
                <w:sz w:val="22"/>
              </w:rPr>
              <w:t>Database</w:t>
            </w:r>
          </w:p>
        </w:tc>
        <w:tc>
          <w:tcPr>
            <w:tcW w:type="dxa" w:w="4320"/>
            <w:shd w:val="clear" w:color="auto" w:fill="F2F2F2"/>
            <w:vAlign w:val="center"/>
          </w:tcPr>
          <w:p>
            <w:pPr>
              <w:jc w:val="left"/>
            </w:pPr>
            <w:r>
              <w:rPr>
                <w:rFonts w:ascii="Times New Roman" w:hAnsi="Times New Roman"/>
                <w:b w:val="0"/>
                <w:sz w:val="22"/>
              </w:rPr>
              <w:t>Cloud Firestore (NoSQL, document-based)</w:t>
            </w:r>
          </w:p>
        </w:tc>
      </w:tr>
      <w:tr>
        <w:tc>
          <w:tcPr>
            <w:tcW w:type="dxa" w:w="4320"/>
            <w:vAlign w:val="center"/>
          </w:tcPr>
          <w:p>
            <w:pPr>
              <w:jc w:val="left"/>
            </w:pPr>
            <w:r>
              <w:rPr>
                <w:rFonts w:ascii="Times New Roman" w:hAnsi="Times New Roman"/>
                <w:b/>
                <w:sz w:val="22"/>
              </w:rPr>
              <w:t>Hosting</w:t>
            </w:r>
          </w:p>
        </w:tc>
        <w:tc>
          <w:tcPr>
            <w:tcW w:type="dxa" w:w="4320"/>
            <w:vAlign w:val="center"/>
          </w:tcPr>
          <w:p>
            <w:pPr>
              <w:jc w:val="left"/>
            </w:pPr>
            <w:r>
              <w:rPr>
                <w:rFonts w:ascii="Times New Roman" w:hAnsi="Times New Roman"/>
                <w:b w:val="0"/>
                <w:sz w:val="22"/>
              </w:rPr>
              <w:t>Firebase Hosting with global CDN</w:t>
            </w:r>
          </w:p>
        </w:tc>
      </w:tr>
      <w:tr>
        <w:tc>
          <w:tcPr>
            <w:tcW w:type="dxa" w:w="4320"/>
            <w:shd w:val="clear" w:color="auto" w:fill="F2F2F2"/>
            <w:vAlign w:val="center"/>
          </w:tcPr>
          <w:p>
            <w:pPr>
              <w:jc w:val="left"/>
            </w:pPr>
            <w:r>
              <w:rPr>
                <w:rFonts w:ascii="Times New Roman" w:hAnsi="Times New Roman"/>
                <w:b/>
                <w:sz w:val="22"/>
              </w:rPr>
              <w:t>IoT Simulator</w:t>
            </w:r>
          </w:p>
        </w:tc>
        <w:tc>
          <w:tcPr>
            <w:tcW w:type="dxa" w:w="4320"/>
            <w:shd w:val="clear" w:color="auto" w:fill="F2F2F2"/>
            <w:vAlign w:val="center"/>
          </w:tcPr>
          <w:p>
            <w:pPr>
              <w:jc w:val="left"/>
            </w:pPr>
            <w:r>
              <w:rPr>
                <w:rFonts w:ascii="Times New Roman" w:hAnsi="Times New Roman"/>
                <w:b w:val="0"/>
                <w:sz w:val="22"/>
              </w:rPr>
              <w:t>Python 3 with firebase-admin SDK</w:t>
            </w:r>
          </w:p>
        </w:tc>
      </w:tr>
      <w:tr>
        <w:tc>
          <w:tcPr>
            <w:tcW w:type="dxa" w:w="4320"/>
            <w:vAlign w:val="center"/>
          </w:tcPr>
          <w:p>
            <w:pPr>
              <w:jc w:val="left"/>
            </w:pPr>
            <w:r>
              <w:rPr>
                <w:rFonts w:ascii="Times New Roman" w:hAnsi="Times New Roman"/>
                <w:b/>
                <w:sz w:val="22"/>
              </w:rPr>
              <w:t>Local Development</w:t>
            </w:r>
          </w:p>
        </w:tc>
        <w:tc>
          <w:tcPr>
            <w:tcW w:type="dxa" w:w="4320"/>
            <w:vAlign w:val="center"/>
          </w:tcPr>
          <w:p>
            <w:pPr>
              <w:jc w:val="left"/>
            </w:pPr>
            <w:r>
              <w:rPr>
                <w:rFonts w:ascii="Times New Roman" w:hAnsi="Times New Roman"/>
                <w:b w:val="0"/>
                <w:sz w:val="22"/>
              </w:rPr>
              <w:t>Python HTTP Server (python -m http.server)</w:t>
            </w:r>
          </w:p>
        </w:tc>
      </w:tr>
      <w:tr>
        <w:tc>
          <w:tcPr>
            <w:tcW w:type="dxa" w:w="4320"/>
            <w:shd w:val="clear" w:color="auto" w:fill="F2F2F2"/>
            <w:vAlign w:val="center"/>
          </w:tcPr>
          <w:p>
            <w:pPr>
              <w:jc w:val="left"/>
            </w:pPr>
            <w:r>
              <w:rPr>
                <w:rFonts w:ascii="Times New Roman" w:hAnsi="Times New Roman"/>
                <w:b/>
                <w:sz w:val="22"/>
              </w:rPr>
              <w:t>Version Control</w:t>
            </w:r>
          </w:p>
        </w:tc>
        <w:tc>
          <w:tcPr>
            <w:tcW w:type="dxa" w:w="4320"/>
            <w:shd w:val="clear" w:color="auto" w:fill="F2F2F2"/>
            <w:vAlign w:val="center"/>
          </w:tcPr>
          <w:p>
            <w:pPr>
              <w:jc w:val="left"/>
            </w:pPr>
            <w:r>
              <w:rPr>
                <w:rFonts w:ascii="Times New Roman" w:hAnsi="Times New Roman"/>
                <w:b w:val="0"/>
                <w:sz w:val="22"/>
              </w:rPr>
              <w:t>Git + GitHub</w:t>
            </w:r>
          </w:p>
        </w:tc>
      </w:tr>
    </w:tbl>
    <w:p/>
    <w:p>
      <w:pPr>
        <w:spacing w:before="280" w:after="120"/>
        <w:jc w:val="left"/>
      </w:pPr>
      <w:r>
        <w:rPr>
          <w:rFonts w:ascii="Times New Roman" w:hAnsi="Times New Roman"/>
          <w:b/>
          <w:color w:val="000000"/>
          <w:sz w:val="28"/>
          <w:u w:val="single"/>
        </w:rPr>
        <w:t>6.  Application Design</w:t>
      </w:r>
    </w:p>
    <w:p>
      <w:pPr>
        <w:spacing w:before="200" w:after="120"/>
        <w:jc w:val="left"/>
      </w:pPr>
      <w:r>
        <w:rPr>
          <w:rFonts w:ascii="Times New Roman" w:hAnsi="Times New Roman"/>
          <w:b/>
          <w:color w:val="000000"/>
          <w:sz w:val="24"/>
        </w:rPr>
        <w:t>6a.  System Architecture</w:t>
      </w:r>
    </w:p>
    <w:p>
      <w:pPr>
        <w:spacing w:after="120"/>
        <w:jc w:val="both"/>
      </w:pPr>
      <w:r>
        <w:rPr>
          <w:rFonts w:ascii="Times New Roman" w:hAnsi="Times New Roman"/>
          <w:b w:val="0"/>
          <w:sz w:val="24"/>
        </w:rPr>
        <w:t>EnergyPulse follows a three-tier cloud architecture:</w:t>
      </w:r>
    </w:p>
    <w:p>
      <w:pPr>
        <w:spacing w:after="40"/>
        <w:jc w:val="both"/>
      </w:pPr>
      <w:r>
        <w:rPr>
          <w:rFonts w:ascii="Times New Roman" w:hAnsi="Times New Roman"/>
          <w:b/>
          <w:sz w:val="24"/>
        </w:rPr>
        <w:t>Tier 1 — Data Collection Layer</w:t>
      </w:r>
    </w:p>
    <w:p>
      <w:pPr>
        <w:spacing w:after="160"/>
        <w:jc w:val="both"/>
      </w:pPr>
      <w:r>
        <w:rPr>
          <w:rFonts w:ascii="Times New Roman" w:hAnsi="Times New Roman"/>
          <w:b w:val="0"/>
          <w:sz w:val="24"/>
        </w:rPr>
        <w:t>A Python IoT Sensor Simulator models 15 smart energy meters distributed across 5 campus buildings. It generates realistic energy readings every 5 seconds, incorporating campus-specific demand patterns (higher from 8 AM to 6 PM on weekdays) and a 2% anomaly probability to trigger alert generation. Data is pushed to Google Cloud Firestore using the Firebase Admin SDK.</w:t>
      </w:r>
    </w:p>
    <w:p>
      <w:pPr>
        <w:spacing w:after="40"/>
        <w:jc w:val="both"/>
      </w:pPr>
      <w:r>
        <w:rPr>
          <w:rFonts w:ascii="Times New Roman" w:hAnsi="Times New Roman"/>
          <w:b/>
          <w:sz w:val="24"/>
        </w:rPr>
        <w:t>Tier 2 — Cloud Backend Layer (Firebase PaaS)</w:t>
      </w:r>
    </w:p>
    <w:p>
      <w:pPr>
        <w:spacing w:after="160"/>
        <w:jc w:val="both"/>
      </w:pPr>
      <w:r>
        <w:rPr>
          <w:rFonts w:ascii="Times New Roman" w:hAnsi="Times New Roman"/>
          <w:b w:val="0"/>
          <w:sz w:val="24"/>
        </w:rPr>
        <w:t>Firebase Authentication manages user identity through JWT tokens for both email/password and Google OAuth flows. Cloud Firestore stores all application data across three primary collections: /users (profiles and preferences), /devices (IoT device registry), and /alerts (system notifications). Firestore Security Rules enforce strict user-level data isolation. Firebase Hosting serves the web application globally through Google's CDN.</w:t>
      </w:r>
    </w:p>
    <w:p>
      <w:pPr>
        <w:spacing w:after="40"/>
        <w:jc w:val="both"/>
      </w:pPr>
      <w:r>
        <w:rPr>
          <w:rFonts w:ascii="Times New Roman" w:hAnsi="Times New Roman"/>
          <w:b/>
          <w:sz w:val="24"/>
        </w:rPr>
        <w:t>Tier 3 — Presentation Layer</w:t>
      </w:r>
    </w:p>
    <w:p>
      <w:pPr>
        <w:spacing w:after="120"/>
        <w:jc w:val="both"/>
      </w:pPr>
      <w:r>
        <w:rPr>
          <w:rFonts w:ascii="Times New Roman" w:hAnsi="Times New Roman"/>
          <w:b w:val="0"/>
          <w:sz w:val="24"/>
        </w:rPr>
        <w:t>The frontend is built with HTML5, CSS3, and JavaScript. The Firebase Web SDK (compat v10) provides real-time connectivity to Firestore using onSnapshot listeners that push data updates to the dashboard without page refresh. Apache ECharts renders seven interactive chart types. The UI implements a dark monochrome theme with electric green accents and glassmorphism card design.</w:t>
      </w:r>
    </w:p>
    <w:p/>
    <w:p>
      <w:pPr>
        <w:spacing w:before="200" w:after="120"/>
        <w:jc w:val="left"/>
      </w:pPr>
      <w:r>
        <w:rPr>
          <w:rFonts w:ascii="Times New Roman" w:hAnsi="Times New Roman"/>
          <w:b/>
          <w:color w:val="000000"/>
          <w:sz w:val="24"/>
        </w:rPr>
        <w:t>6b.  Application Workflow</w:t>
      </w:r>
    </w:p>
    <w:p>
      <w:pPr>
        <w:pStyle w:val="ListBullet"/>
        <w:spacing w:after="60"/>
        <w:ind w:left="360"/>
        <w:jc w:val="both"/>
      </w:pPr>
      <w:r>
        <w:rPr>
          <w:rFonts w:ascii="Times New Roman" w:hAnsi="Times New Roman"/>
          <w:sz w:val="24"/>
        </w:rPr>
        <w:t>User visits the Landing Page (index.html) featuring parallax scrolling, animated counters, and feature cards.</w:t>
      </w:r>
    </w:p>
    <w:p>
      <w:pPr>
        <w:pStyle w:val="ListBullet"/>
        <w:spacing w:after="60"/>
        <w:ind w:left="360"/>
        <w:jc w:val="both"/>
      </w:pPr>
      <w:r>
        <w:rPr>
          <w:rFonts w:ascii="Times New Roman" w:hAnsi="Times New Roman"/>
          <w:sz w:val="24"/>
        </w:rPr>
        <w:t>User clicks 'Launch Dashboard' and is redirected to the Authentication Page (login.html).</w:t>
      </w:r>
    </w:p>
    <w:p>
      <w:pPr>
        <w:pStyle w:val="ListBullet"/>
        <w:spacing w:after="60"/>
        <w:ind w:left="360"/>
        <w:jc w:val="both"/>
      </w:pPr>
      <w:r>
        <w:rPr>
          <w:rFonts w:ascii="Times New Roman" w:hAnsi="Times New Roman"/>
          <w:sz w:val="24"/>
        </w:rPr>
        <w:t>User creates an account (Sign Up) or logs into an existing account (Sign In) using email/password or Google OAuth.</w:t>
      </w:r>
    </w:p>
    <w:p>
      <w:pPr>
        <w:pStyle w:val="ListBullet"/>
        <w:spacing w:after="60"/>
        <w:ind w:left="360"/>
        <w:jc w:val="both"/>
      </w:pPr>
      <w:r>
        <w:rPr>
          <w:rFonts w:ascii="Times New Roman" w:hAnsi="Times New Roman"/>
          <w:sz w:val="24"/>
        </w:rPr>
        <w:t>On successful authentication, Firebase redirects the user to the Dashboard (dashboard.html).</w:t>
      </w:r>
    </w:p>
    <w:p>
      <w:pPr>
        <w:pStyle w:val="ListBullet"/>
        <w:spacing w:after="60"/>
        <w:ind w:left="360"/>
        <w:jc w:val="both"/>
      </w:pPr>
      <w:r>
        <w:rPr>
          <w:rFonts w:ascii="Times New Roman" w:hAnsi="Times New Roman"/>
          <w:sz w:val="24"/>
        </w:rPr>
        <w:t>The dashboard checks Firebase Auth state, loads existing Firestore data, or seeds demo data for first-time users.</w:t>
      </w:r>
    </w:p>
    <w:p>
      <w:pPr>
        <w:pStyle w:val="ListBullet"/>
        <w:spacing w:after="60"/>
        <w:ind w:left="360"/>
        <w:jc w:val="both"/>
      </w:pPr>
      <w:r>
        <w:rPr>
          <w:rFonts w:ascii="Times New Roman" w:hAnsi="Times New Roman"/>
          <w:sz w:val="24"/>
        </w:rPr>
        <w:t>All seven charts initialise and the Firestore onSnapshot listener begins watching for real-time updates.</w:t>
      </w:r>
    </w:p>
    <w:p>
      <w:pPr>
        <w:pStyle w:val="ListBullet"/>
        <w:spacing w:after="60"/>
        <w:ind w:left="360"/>
        <w:jc w:val="both"/>
      </w:pPr>
      <w:r>
        <w:rPr>
          <w:rFonts w:ascii="Times New Roman" w:hAnsi="Times New Roman"/>
          <w:sz w:val="24"/>
        </w:rPr>
        <w:t>The Python IoT Simulator (running separately) writes sensor readings to Firestore every 5 seconds.</w:t>
      </w:r>
    </w:p>
    <w:p>
      <w:pPr>
        <w:pStyle w:val="ListBullet"/>
        <w:spacing w:after="60"/>
        <w:ind w:left="360"/>
        <w:jc w:val="both"/>
      </w:pPr>
      <w:r>
        <w:rPr>
          <w:rFonts w:ascii="Times New Roman" w:hAnsi="Times New Roman"/>
          <w:sz w:val="24"/>
        </w:rPr>
        <w:t>The onSnapshot listener detects changes and automatically updates the Real-Time Power Chart without page refresh.</w:t>
      </w:r>
    </w:p>
    <w:p>
      <w:pPr>
        <w:pStyle w:val="ListBullet"/>
        <w:spacing w:after="60"/>
        <w:ind w:left="360"/>
        <w:jc w:val="both"/>
      </w:pPr>
      <w:r>
        <w:rPr>
          <w:rFonts w:ascii="Times New Roman" w:hAnsi="Times New Roman"/>
          <w:sz w:val="24"/>
        </w:rPr>
        <w:t>The user navigates between Dashboard, Devices, Analytics, Alerts, and Settings views via the sidebar.</w:t>
      </w:r>
    </w:p>
    <w:p>
      <w:pPr>
        <w:pStyle w:val="ListBullet"/>
        <w:spacing w:after="60"/>
        <w:ind w:left="360"/>
        <w:jc w:val="both"/>
      </w:pPr>
      <w:r>
        <w:rPr>
          <w:rFonts w:ascii="Times New Roman" w:hAnsi="Times New Roman"/>
          <w:sz w:val="24"/>
        </w:rPr>
        <w:t>Device CRUD operations (Add, Edit, Delete) are written directly to Firestore and reflected immediately in the UI.</w:t>
      </w:r>
    </w:p>
    <w:p>
      <w:pPr>
        <w:pStyle w:val="ListBullet"/>
        <w:spacing w:after="60"/>
        <w:ind w:left="360"/>
        <w:jc w:val="both"/>
      </w:pPr>
      <w:r>
        <w:rPr>
          <w:rFonts w:ascii="Times New Roman" w:hAnsi="Times New Roman"/>
          <w:sz w:val="24"/>
        </w:rPr>
        <w:t>On clicking Sign Out, auth.signOut() clears the Firebase session and redirects the user to the Landing Page.</w:t>
      </w:r>
    </w:p>
    <w:p/>
    <w:p>
      <w:pPr>
        <w:spacing w:before="200" w:after="120"/>
        <w:jc w:val="left"/>
      </w:pPr>
      <w:r>
        <w:rPr>
          <w:rFonts w:ascii="Times New Roman" w:hAnsi="Times New Roman"/>
          <w:b/>
          <w:color w:val="000000"/>
          <w:sz w:val="24"/>
        </w:rPr>
        <w:t>6c.  Main Features</w:t>
      </w:r>
    </w:p>
    <w:tbl>
      <w:tblPr>
        <w:tblStyle w:val="TableGrid"/>
        <w:tblW w:type="auto" w:w="0"/>
        <w:tblLook w:firstColumn="1" w:firstRow="1" w:lastColumn="0" w:lastRow="0" w:noHBand="0" w:noVBand="1" w:val="04A0"/>
      </w:tblPr>
      <w:tblGrid>
        <w:gridCol w:w="720"/>
        <w:gridCol w:w="2880"/>
        <w:gridCol w:w="5760"/>
      </w:tblGrid>
      <w:tr>
        <w:tc>
          <w:tcPr>
            <w:tcW w:type="dxa" w:w="2880"/>
            <w:shd w:val="clear" w:color="auto" w:fill="BFBFBF"/>
            <w:vAlign w:val="center"/>
          </w:tcPr>
          <w:p>
            <w:pPr>
              <w:jc w:val="left"/>
            </w:pPr>
            <w:r>
              <w:rPr>
                <w:rFonts w:ascii="Times New Roman" w:hAnsi="Times New Roman"/>
                <w:b/>
                <w:sz w:val="22"/>
              </w:rPr>
              <w:t>S.No.</w:t>
            </w:r>
          </w:p>
        </w:tc>
        <w:tc>
          <w:tcPr>
            <w:tcW w:type="dxa" w:w="2880"/>
            <w:shd w:val="clear" w:color="auto" w:fill="BFBFBF"/>
            <w:vAlign w:val="center"/>
          </w:tcPr>
          <w:p>
            <w:pPr>
              <w:jc w:val="left"/>
            </w:pPr>
            <w:r>
              <w:rPr>
                <w:rFonts w:ascii="Times New Roman" w:hAnsi="Times New Roman"/>
                <w:b/>
                <w:sz w:val="22"/>
              </w:rPr>
              <w:t>Feature</w:t>
            </w:r>
          </w:p>
        </w:tc>
        <w:tc>
          <w:tcPr>
            <w:tcW w:type="dxa" w:w="2880"/>
            <w:shd w:val="clear" w:color="auto" w:fill="BFBFBF"/>
            <w:vAlign w:val="center"/>
          </w:tcPr>
          <w:p>
            <w:pPr>
              <w:jc w:val="left"/>
            </w:pPr>
            <w:r>
              <w:rPr>
                <w:rFonts w:ascii="Times New Roman" w:hAnsi="Times New Roman"/>
                <w:b/>
                <w:sz w:val="22"/>
              </w:rPr>
              <w:t>Description</w:t>
            </w:r>
          </w:p>
        </w:tc>
      </w:tr>
      <w:tr>
        <w:tc>
          <w:tcPr>
            <w:tcW w:type="dxa" w:w="2880"/>
            <w:shd w:val="clear" w:color="auto" w:fill="F2F2F2"/>
            <w:vAlign w:val="center"/>
          </w:tcPr>
          <w:p>
            <w:pPr>
              <w:jc w:val="left"/>
            </w:pPr>
            <w:r>
              <w:rPr>
                <w:rFonts w:ascii="Times New Roman" w:hAnsi="Times New Roman"/>
                <w:b w:val="0"/>
                <w:sz w:val="22"/>
              </w:rPr>
              <w:t>1</w:t>
            </w:r>
          </w:p>
        </w:tc>
        <w:tc>
          <w:tcPr>
            <w:tcW w:type="dxa" w:w="2880"/>
            <w:shd w:val="clear" w:color="auto" w:fill="F2F2F2"/>
            <w:vAlign w:val="center"/>
          </w:tcPr>
          <w:p>
            <w:pPr>
              <w:jc w:val="left"/>
            </w:pPr>
            <w:r>
              <w:rPr>
                <w:rFonts w:ascii="Times New Roman" w:hAnsi="Times New Roman"/>
                <w:b w:val="0"/>
                <w:sz w:val="22"/>
              </w:rPr>
              <w:t>User Authentication</w:t>
            </w:r>
          </w:p>
        </w:tc>
        <w:tc>
          <w:tcPr>
            <w:tcW w:type="dxa" w:w="2880"/>
            <w:shd w:val="clear" w:color="auto" w:fill="F2F2F2"/>
            <w:vAlign w:val="center"/>
          </w:tcPr>
          <w:p>
            <w:pPr>
              <w:jc w:val="left"/>
            </w:pPr>
            <w:r>
              <w:rPr>
                <w:rFonts w:ascii="Times New Roman" w:hAnsi="Times New Roman"/>
                <w:b w:val="0"/>
                <w:sz w:val="22"/>
              </w:rPr>
              <w:t>Email/Password sign-up, sign-in, Google OAuth, and password reset via Firebase Auth</w:t>
            </w:r>
          </w:p>
        </w:tc>
      </w:tr>
      <w:tr>
        <w:tc>
          <w:tcPr>
            <w:tcW w:type="dxa" w:w="2880"/>
            <w:vAlign w:val="center"/>
          </w:tcPr>
          <w:p>
            <w:pPr>
              <w:jc w:val="left"/>
            </w:pPr>
            <w:r>
              <w:rPr>
                <w:rFonts w:ascii="Times New Roman" w:hAnsi="Times New Roman"/>
                <w:b w:val="0"/>
                <w:sz w:val="22"/>
              </w:rPr>
              <w:t>2</w:t>
            </w:r>
          </w:p>
        </w:tc>
        <w:tc>
          <w:tcPr>
            <w:tcW w:type="dxa" w:w="2880"/>
            <w:vAlign w:val="center"/>
          </w:tcPr>
          <w:p>
            <w:pPr>
              <w:jc w:val="left"/>
            </w:pPr>
            <w:r>
              <w:rPr>
                <w:rFonts w:ascii="Times New Roman" w:hAnsi="Times New Roman"/>
                <w:b w:val="0"/>
                <w:sz w:val="22"/>
              </w:rPr>
              <w:t>Real-Time Power Chart</w:t>
            </w:r>
          </w:p>
        </w:tc>
        <w:tc>
          <w:tcPr>
            <w:tcW w:type="dxa" w:w="2880"/>
            <w:vAlign w:val="center"/>
          </w:tcPr>
          <w:p>
            <w:pPr>
              <w:jc w:val="left"/>
            </w:pPr>
            <w:r>
              <w:rPr>
                <w:rFonts w:ascii="Times New Roman" w:hAnsi="Times New Roman"/>
                <w:b w:val="0"/>
                <w:sz w:val="22"/>
              </w:rPr>
              <w:t>Live area chart updating every 5 seconds with power readings from IoT simulator</w:t>
            </w:r>
          </w:p>
        </w:tc>
      </w:tr>
      <w:tr>
        <w:tc>
          <w:tcPr>
            <w:tcW w:type="dxa" w:w="2880"/>
            <w:shd w:val="clear" w:color="auto" w:fill="F2F2F2"/>
            <w:vAlign w:val="center"/>
          </w:tcPr>
          <w:p>
            <w:pPr>
              <w:jc w:val="left"/>
            </w:pPr>
            <w:r>
              <w:rPr>
                <w:rFonts w:ascii="Times New Roman" w:hAnsi="Times New Roman"/>
                <w:b w:val="0"/>
                <w:sz w:val="22"/>
              </w:rPr>
              <w:t>3</w:t>
            </w:r>
          </w:p>
        </w:tc>
        <w:tc>
          <w:tcPr>
            <w:tcW w:type="dxa" w:w="2880"/>
            <w:shd w:val="clear" w:color="auto" w:fill="F2F2F2"/>
            <w:vAlign w:val="center"/>
          </w:tcPr>
          <w:p>
            <w:pPr>
              <w:jc w:val="left"/>
            </w:pPr>
            <w:r>
              <w:rPr>
                <w:rFonts w:ascii="Times New Roman" w:hAnsi="Times New Roman"/>
                <w:b w:val="0"/>
                <w:sz w:val="22"/>
              </w:rPr>
              <w:t>Device Breakdown Pie Chart</w:t>
            </w:r>
          </w:p>
        </w:tc>
        <w:tc>
          <w:tcPr>
            <w:tcW w:type="dxa" w:w="2880"/>
            <w:shd w:val="clear" w:color="auto" w:fill="F2F2F2"/>
            <w:vAlign w:val="center"/>
          </w:tcPr>
          <w:p>
            <w:pPr>
              <w:jc w:val="left"/>
            </w:pPr>
            <w:r>
              <w:rPr>
                <w:rFonts w:ascii="Times New Roman" w:hAnsi="Times New Roman"/>
                <w:b w:val="0"/>
                <w:sz w:val="22"/>
              </w:rPr>
              <w:t>Donut chart showing energy consumption split by device category (HVAC, IT, Lighting, Lab)</w:t>
            </w:r>
          </w:p>
        </w:tc>
      </w:tr>
      <w:tr>
        <w:tc>
          <w:tcPr>
            <w:tcW w:type="dxa" w:w="2880"/>
            <w:vAlign w:val="center"/>
          </w:tcPr>
          <w:p>
            <w:pPr>
              <w:jc w:val="left"/>
            </w:pPr>
            <w:r>
              <w:rPr>
                <w:rFonts w:ascii="Times New Roman" w:hAnsi="Times New Roman"/>
                <w:b w:val="0"/>
                <w:sz w:val="22"/>
              </w:rPr>
              <w:t>4</w:t>
            </w:r>
          </w:p>
        </w:tc>
        <w:tc>
          <w:tcPr>
            <w:tcW w:type="dxa" w:w="2880"/>
            <w:vAlign w:val="center"/>
          </w:tcPr>
          <w:p>
            <w:pPr>
              <w:jc w:val="left"/>
            </w:pPr>
            <w:r>
              <w:rPr>
                <w:rFonts w:ascii="Times New Roman" w:hAnsi="Times New Roman"/>
                <w:b w:val="0"/>
                <w:sz w:val="22"/>
              </w:rPr>
              <w:t>Usage Heatmap</w:t>
            </w:r>
          </w:p>
        </w:tc>
        <w:tc>
          <w:tcPr>
            <w:tcW w:type="dxa" w:w="2880"/>
            <w:vAlign w:val="center"/>
          </w:tcPr>
          <w:p>
            <w:pPr>
              <w:jc w:val="left"/>
            </w:pPr>
            <w:r>
              <w:rPr>
                <w:rFonts w:ascii="Times New Roman" w:hAnsi="Times New Roman"/>
                <w:b w:val="0"/>
                <w:sz w:val="22"/>
              </w:rPr>
              <w:t>24-hour × 7-day energy intensity colour grid for peak usage identification</w:t>
            </w:r>
          </w:p>
        </w:tc>
      </w:tr>
      <w:tr>
        <w:tc>
          <w:tcPr>
            <w:tcW w:type="dxa" w:w="2880"/>
            <w:shd w:val="clear" w:color="auto" w:fill="F2F2F2"/>
            <w:vAlign w:val="center"/>
          </w:tcPr>
          <w:p>
            <w:pPr>
              <w:jc w:val="left"/>
            </w:pPr>
            <w:r>
              <w:rPr>
                <w:rFonts w:ascii="Times New Roman" w:hAnsi="Times New Roman"/>
                <w:b w:val="0"/>
                <w:sz w:val="22"/>
              </w:rPr>
              <w:t>5</w:t>
            </w:r>
          </w:p>
        </w:tc>
        <w:tc>
          <w:tcPr>
            <w:tcW w:type="dxa" w:w="2880"/>
            <w:shd w:val="clear" w:color="auto" w:fill="F2F2F2"/>
            <w:vAlign w:val="center"/>
          </w:tcPr>
          <w:p>
            <w:pPr>
              <w:jc w:val="left"/>
            </w:pPr>
            <w:r>
              <w:rPr>
                <w:rFonts w:ascii="Times New Roman" w:hAnsi="Times New Roman"/>
                <w:b w:val="0"/>
                <w:sz w:val="22"/>
              </w:rPr>
              <w:t>Daily Comparison Chart</w:t>
            </w:r>
          </w:p>
        </w:tc>
        <w:tc>
          <w:tcPr>
            <w:tcW w:type="dxa" w:w="2880"/>
            <w:shd w:val="clear" w:color="auto" w:fill="F2F2F2"/>
            <w:vAlign w:val="center"/>
          </w:tcPr>
          <w:p>
            <w:pPr>
              <w:jc w:val="left"/>
            </w:pPr>
            <w:r>
              <w:rPr>
                <w:rFonts w:ascii="Times New Roman" w:hAnsi="Times New Roman"/>
                <w:b w:val="0"/>
                <w:sz w:val="22"/>
              </w:rPr>
              <w:t>Bar chart comparing current week vs previous week energy consumption</w:t>
            </w:r>
          </w:p>
        </w:tc>
      </w:tr>
      <w:tr>
        <w:tc>
          <w:tcPr>
            <w:tcW w:type="dxa" w:w="2880"/>
            <w:vAlign w:val="center"/>
          </w:tcPr>
          <w:p>
            <w:pPr>
              <w:jc w:val="left"/>
            </w:pPr>
            <w:r>
              <w:rPr>
                <w:rFonts w:ascii="Times New Roman" w:hAnsi="Times New Roman"/>
                <w:b w:val="0"/>
                <w:sz w:val="22"/>
              </w:rPr>
              <w:t>6</w:t>
            </w:r>
          </w:p>
        </w:tc>
        <w:tc>
          <w:tcPr>
            <w:tcW w:type="dxa" w:w="2880"/>
            <w:vAlign w:val="center"/>
          </w:tcPr>
          <w:p>
            <w:pPr>
              <w:jc w:val="left"/>
            </w:pPr>
            <w:r>
              <w:rPr>
                <w:rFonts w:ascii="Times New Roman" w:hAnsi="Times New Roman"/>
                <w:b w:val="0"/>
                <w:sz w:val="22"/>
              </w:rPr>
              <w:t>Cost Trend Chart</w:t>
            </w:r>
          </w:p>
        </w:tc>
        <w:tc>
          <w:tcPr>
            <w:tcW w:type="dxa" w:w="2880"/>
            <w:vAlign w:val="center"/>
          </w:tcPr>
          <w:p>
            <w:pPr>
              <w:jc w:val="left"/>
            </w:pPr>
            <w:r>
              <w:rPr>
                <w:rFonts w:ascii="Times New Roman" w:hAnsi="Times New Roman"/>
                <w:b w:val="0"/>
                <w:sz w:val="22"/>
              </w:rPr>
              <w:t>30-day electricity cost line chart for budget monitoring</w:t>
            </w:r>
          </w:p>
        </w:tc>
      </w:tr>
      <w:tr>
        <w:tc>
          <w:tcPr>
            <w:tcW w:type="dxa" w:w="2880"/>
            <w:shd w:val="clear" w:color="auto" w:fill="F2F2F2"/>
            <w:vAlign w:val="center"/>
          </w:tcPr>
          <w:p>
            <w:pPr>
              <w:jc w:val="left"/>
            </w:pPr>
            <w:r>
              <w:rPr>
                <w:rFonts w:ascii="Times New Roman" w:hAnsi="Times New Roman"/>
                <w:b w:val="0"/>
                <w:sz w:val="22"/>
              </w:rPr>
              <w:t>7</w:t>
            </w:r>
          </w:p>
        </w:tc>
        <w:tc>
          <w:tcPr>
            <w:tcW w:type="dxa" w:w="2880"/>
            <w:shd w:val="clear" w:color="auto" w:fill="F2F2F2"/>
            <w:vAlign w:val="center"/>
          </w:tcPr>
          <w:p>
            <w:pPr>
              <w:jc w:val="left"/>
            </w:pPr>
            <w:r>
              <w:rPr>
                <w:rFonts w:ascii="Times New Roman" w:hAnsi="Times New Roman"/>
                <w:b w:val="0"/>
                <w:sz w:val="22"/>
              </w:rPr>
              <w:t>Carbon Tracker</w:t>
            </w:r>
          </w:p>
        </w:tc>
        <w:tc>
          <w:tcPr>
            <w:tcW w:type="dxa" w:w="2880"/>
            <w:shd w:val="clear" w:color="auto" w:fill="F2F2F2"/>
            <w:vAlign w:val="center"/>
          </w:tcPr>
          <w:p>
            <w:pPr>
              <w:jc w:val="left"/>
            </w:pPr>
            <w:r>
              <w:rPr>
                <w:rFonts w:ascii="Times New Roman" w:hAnsi="Times New Roman"/>
                <w:b w:val="0"/>
                <w:sz w:val="22"/>
              </w:rPr>
              <w:t>Gauge chart with CO₂ quota usage and tree/car equivalencies for sustainability</w:t>
            </w:r>
          </w:p>
        </w:tc>
      </w:tr>
      <w:tr>
        <w:tc>
          <w:tcPr>
            <w:tcW w:type="dxa" w:w="2880"/>
            <w:vAlign w:val="center"/>
          </w:tcPr>
          <w:p>
            <w:pPr>
              <w:jc w:val="left"/>
            </w:pPr>
            <w:r>
              <w:rPr>
                <w:rFonts w:ascii="Times New Roman" w:hAnsi="Times New Roman"/>
                <w:b w:val="0"/>
                <w:sz w:val="22"/>
              </w:rPr>
              <w:t>8</w:t>
            </w:r>
          </w:p>
        </w:tc>
        <w:tc>
          <w:tcPr>
            <w:tcW w:type="dxa" w:w="2880"/>
            <w:vAlign w:val="center"/>
          </w:tcPr>
          <w:p>
            <w:pPr>
              <w:jc w:val="left"/>
            </w:pPr>
            <w:r>
              <w:rPr>
                <w:rFonts w:ascii="Times New Roman" w:hAnsi="Times New Roman"/>
                <w:b w:val="0"/>
                <w:sz w:val="22"/>
              </w:rPr>
              <w:t>Device Management</w:t>
            </w:r>
          </w:p>
        </w:tc>
        <w:tc>
          <w:tcPr>
            <w:tcW w:type="dxa" w:w="2880"/>
            <w:vAlign w:val="center"/>
          </w:tcPr>
          <w:p>
            <w:pPr>
              <w:jc w:val="left"/>
            </w:pPr>
            <w:r>
              <w:rPr>
                <w:rFonts w:ascii="Times New Roman" w:hAnsi="Times New Roman"/>
                <w:b w:val="0"/>
                <w:sz w:val="22"/>
              </w:rPr>
              <w:t>Full CRUD operations on IoT devices, synchronised to Firestore in real time</w:t>
            </w:r>
          </w:p>
        </w:tc>
      </w:tr>
      <w:tr>
        <w:tc>
          <w:tcPr>
            <w:tcW w:type="dxa" w:w="2880"/>
            <w:shd w:val="clear" w:color="auto" w:fill="F2F2F2"/>
            <w:vAlign w:val="center"/>
          </w:tcPr>
          <w:p>
            <w:pPr>
              <w:jc w:val="left"/>
            </w:pPr>
            <w:r>
              <w:rPr>
                <w:rFonts w:ascii="Times New Roman" w:hAnsi="Times New Roman"/>
                <w:b w:val="0"/>
                <w:sz w:val="22"/>
              </w:rPr>
              <w:t>9</w:t>
            </w:r>
          </w:p>
        </w:tc>
        <w:tc>
          <w:tcPr>
            <w:tcW w:type="dxa" w:w="2880"/>
            <w:shd w:val="clear" w:color="auto" w:fill="F2F2F2"/>
            <w:vAlign w:val="center"/>
          </w:tcPr>
          <w:p>
            <w:pPr>
              <w:jc w:val="left"/>
            </w:pPr>
            <w:r>
              <w:rPr>
                <w:rFonts w:ascii="Times New Roman" w:hAnsi="Times New Roman"/>
                <w:b w:val="0"/>
                <w:sz w:val="22"/>
              </w:rPr>
              <w:t>Smart Alerts</w:t>
            </w:r>
          </w:p>
        </w:tc>
        <w:tc>
          <w:tcPr>
            <w:tcW w:type="dxa" w:w="2880"/>
            <w:shd w:val="clear" w:color="auto" w:fill="F2F2F2"/>
            <w:vAlign w:val="center"/>
          </w:tcPr>
          <w:p>
            <w:pPr>
              <w:jc w:val="left"/>
            </w:pPr>
            <w:r>
              <w:rPr>
                <w:rFonts w:ascii="Times New Roman" w:hAnsi="Times New Roman"/>
                <w:b w:val="0"/>
                <w:sz w:val="22"/>
              </w:rPr>
              <w:t>Notifications for offline devices, power spikes, and anomaly detections</w:t>
            </w:r>
          </w:p>
        </w:tc>
      </w:tr>
      <w:tr>
        <w:tc>
          <w:tcPr>
            <w:tcW w:type="dxa" w:w="2880"/>
            <w:vAlign w:val="center"/>
          </w:tcPr>
          <w:p>
            <w:pPr>
              <w:jc w:val="left"/>
            </w:pPr>
            <w:r>
              <w:rPr>
                <w:rFonts w:ascii="Times New Roman" w:hAnsi="Times New Roman"/>
                <w:b w:val="0"/>
                <w:sz w:val="22"/>
              </w:rPr>
              <w:t>10</w:t>
            </w:r>
          </w:p>
        </w:tc>
        <w:tc>
          <w:tcPr>
            <w:tcW w:type="dxa" w:w="2880"/>
            <w:vAlign w:val="center"/>
          </w:tcPr>
          <w:p>
            <w:pPr>
              <w:jc w:val="left"/>
            </w:pPr>
            <w:r>
              <w:rPr>
                <w:rFonts w:ascii="Times New Roman" w:hAnsi="Times New Roman"/>
                <w:b w:val="0"/>
                <w:sz w:val="22"/>
              </w:rPr>
              <w:t>Historical Analytics</w:t>
            </w:r>
          </w:p>
        </w:tc>
        <w:tc>
          <w:tcPr>
            <w:tcW w:type="dxa" w:w="2880"/>
            <w:vAlign w:val="center"/>
          </w:tcPr>
          <w:p>
            <w:pPr>
              <w:jc w:val="left"/>
            </w:pPr>
            <w:r>
              <w:rPr>
                <w:rFonts w:ascii="Times New Roman" w:hAnsi="Times New Roman"/>
                <w:b w:val="0"/>
                <w:sz w:val="22"/>
              </w:rPr>
              <w:t>12-month energy trend bar chart for year-on-year comparison</w:t>
            </w:r>
          </w:p>
        </w:tc>
      </w:tr>
      <w:tr>
        <w:tc>
          <w:tcPr>
            <w:tcW w:type="dxa" w:w="2880"/>
            <w:shd w:val="clear" w:color="auto" w:fill="F2F2F2"/>
            <w:vAlign w:val="center"/>
          </w:tcPr>
          <w:p>
            <w:pPr>
              <w:jc w:val="left"/>
            </w:pPr>
            <w:r>
              <w:rPr>
                <w:rFonts w:ascii="Times New Roman" w:hAnsi="Times New Roman"/>
                <w:b w:val="0"/>
                <w:sz w:val="22"/>
              </w:rPr>
              <w:t>11</w:t>
            </w:r>
          </w:p>
        </w:tc>
        <w:tc>
          <w:tcPr>
            <w:tcW w:type="dxa" w:w="2880"/>
            <w:shd w:val="clear" w:color="auto" w:fill="F2F2F2"/>
            <w:vAlign w:val="center"/>
          </w:tcPr>
          <w:p>
            <w:pPr>
              <w:jc w:val="left"/>
            </w:pPr>
            <w:r>
              <w:rPr>
                <w:rFonts w:ascii="Times New Roman" w:hAnsi="Times New Roman"/>
                <w:b w:val="0"/>
                <w:sz w:val="22"/>
              </w:rPr>
              <w:t>AI Energy-Saving Tips</w:t>
            </w:r>
          </w:p>
        </w:tc>
        <w:tc>
          <w:tcPr>
            <w:tcW w:type="dxa" w:w="2880"/>
            <w:shd w:val="clear" w:color="auto" w:fill="F2F2F2"/>
            <w:vAlign w:val="center"/>
          </w:tcPr>
          <w:p>
            <w:pPr>
              <w:jc w:val="left"/>
            </w:pPr>
            <w:r>
              <w:rPr>
                <w:rFonts w:ascii="Times New Roman" w:hAnsi="Times New Roman"/>
                <w:b w:val="0"/>
                <w:sz w:val="22"/>
              </w:rPr>
              <w:t>Automated recommendations based on detected usage patterns</w:t>
            </w:r>
          </w:p>
        </w:tc>
      </w:tr>
      <w:tr>
        <w:tc>
          <w:tcPr>
            <w:tcW w:type="dxa" w:w="2880"/>
            <w:vAlign w:val="center"/>
          </w:tcPr>
          <w:p>
            <w:pPr>
              <w:jc w:val="left"/>
            </w:pPr>
            <w:r>
              <w:rPr>
                <w:rFonts w:ascii="Times New Roman" w:hAnsi="Times New Roman"/>
                <w:b w:val="0"/>
                <w:sz w:val="22"/>
              </w:rPr>
              <w:t>12</w:t>
            </w:r>
          </w:p>
        </w:tc>
        <w:tc>
          <w:tcPr>
            <w:tcW w:type="dxa" w:w="2880"/>
            <w:vAlign w:val="center"/>
          </w:tcPr>
          <w:p>
            <w:pPr>
              <w:jc w:val="left"/>
            </w:pPr>
            <w:r>
              <w:rPr>
                <w:rFonts w:ascii="Times New Roman" w:hAnsi="Times New Roman"/>
                <w:b w:val="0"/>
                <w:sz w:val="22"/>
              </w:rPr>
              <w:t>CSV Data Export</w:t>
            </w:r>
          </w:p>
        </w:tc>
        <w:tc>
          <w:tcPr>
            <w:tcW w:type="dxa" w:w="2880"/>
            <w:vAlign w:val="center"/>
          </w:tcPr>
          <w:p>
            <w:pPr>
              <w:jc w:val="left"/>
            </w:pPr>
            <w:r>
              <w:rPr>
                <w:rFonts w:ascii="Times New Roman" w:hAnsi="Times New Roman"/>
                <w:b w:val="0"/>
                <w:sz w:val="22"/>
              </w:rPr>
              <w:t>Download raw energy data as a CSV file for offline analysis in spreadsheet tools</w:t>
            </w:r>
          </w:p>
        </w:tc>
      </w:tr>
      <w:tr>
        <w:tc>
          <w:tcPr>
            <w:tcW w:type="dxa" w:w="2880"/>
            <w:shd w:val="clear" w:color="auto" w:fill="F2F2F2"/>
            <w:vAlign w:val="center"/>
          </w:tcPr>
          <w:p>
            <w:pPr>
              <w:jc w:val="left"/>
            </w:pPr>
            <w:r>
              <w:rPr>
                <w:rFonts w:ascii="Times New Roman" w:hAnsi="Times New Roman"/>
                <w:b w:val="0"/>
                <w:sz w:val="22"/>
              </w:rPr>
              <w:t>13</w:t>
            </w:r>
          </w:p>
        </w:tc>
        <w:tc>
          <w:tcPr>
            <w:tcW w:type="dxa" w:w="2880"/>
            <w:shd w:val="clear" w:color="auto" w:fill="F2F2F2"/>
            <w:vAlign w:val="center"/>
          </w:tcPr>
          <w:p>
            <w:pPr>
              <w:jc w:val="left"/>
            </w:pPr>
            <w:r>
              <w:rPr>
                <w:rFonts w:ascii="Times New Roman" w:hAnsi="Times New Roman"/>
                <w:b w:val="0"/>
                <w:sz w:val="22"/>
              </w:rPr>
              <w:t>Dark / Light Theme Toggle</w:t>
            </w:r>
          </w:p>
        </w:tc>
        <w:tc>
          <w:tcPr>
            <w:tcW w:type="dxa" w:w="2880"/>
            <w:shd w:val="clear" w:color="auto" w:fill="F2F2F2"/>
            <w:vAlign w:val="center"/>
          </w:tcPr>
          <w:p>
            <w:pPr>
              <w:jc w:val="left"/>
            </w:pPr>
            <w:r>
              <w:rPr>
                <w:rFonts w:ascii="Times New Roman" w:hAnsi="Times New Roman"/>
                <w:b w:val="0"/>
                <w:sz w:val="22"/>
              </w:rPr>
              <w:t>Theme preference saved to localStorage and Firestore for cross-device persistence</w:t>
            </w:r>
          </w:p>
        </w:tc>
      </w:tr>
      <w:tr>
        <w:tc>
          <w:tcPr>
            <w:tcW w:type="dxa" w:w="2880"/>
            <w:vAlign w:val="center"/>
          </w:tcPr>
          <w:p>
            <w:pPr>
              <w:jc w:val="left"/>
            </w:pPr>
            <w:r>
              <w:rPr>
                <w:rFonts w:ascii="Times New Roman" w:hAnsi="Times New Roman"/>
                <w:b w:val="0"/>
                <w:sz w:val="22"/>
              </w:rPr>
              <w:t>14</w:t>
            </w:r>
          </w:p>
        </w:tc>
        <w:tc>
          <w:tcPr>
            <w:tcW w:type="dxa" w:w="2880"/>
            <w:vAlign w:val="center"/>
          </w:tcPr>
          <w:p>
            <w:pPr>
              <w:jc w:val="left"/>
            </w:pPr>
            <w:r>
              <w:rPr>
                <w:rFonts w:ascii="Times New Roman" w:hAnsi="Times New Roman"/>
                <w:b w:val="0"/>
                <w:sz w:val="22"/>
              </w:rPr>
              <w:t>Responsive Design</w:t>
            </w:r>
          </w:p>
        </w:tc>
        <w:tc>
          <w:tcPr>
            <w:tcW w:type="dxa" w:w="2880"/>
            <w:vAlign w:val="center"/>
          </w:tcPr>
          <w:p>
            <w:pPr>
              <w:jc w:val="left"/>
            </w:pPr>
            <w:r>
              <w:rPr>
                <w:rFonts w:ascii="Times New Roman" w:hAnsi="Times New Roman"/>
                <w:b w:val="0"/>
                <w:sz w:val="22"/>
              </w:rPr>
              <w:t>Fully responsive layout supporting desktop, tablet, and mobile viewports</w:t>
            </w:r>
          </w:p>
        </w:tc>
      </w:tr>
      <w:tr>
        <w:tc>
          <w:tcPr>
            <w:tcW w:type="dxa" w:w="2880"/>
            <w:shd w:val="clear" w:color="auto" w:fill="F2F2F2"/>
            <w:vAlign w:val="center"/>
          </w:tcPr>
          <w:p>
            <w:pPr>
              <w:jc w:val="left"/>
            </w:pPr>
            <w:r>
              <w:rPr>
                <w:rFonts w:ascii="Times New Roman" w:hAnsi="Times New Roman"/>
                <w:b w:val="0"/>
                <w:sz w:val="22"/>
              </w:rPr>
              <w:t>15</w:t>
            </w:r>
          </w:p>
        </w:tc>
        <w:tc>
          <w:tcPr>
            <w:tcW w:type="dxa" w:w="2880"/>
            <w:shd w:val="clear" w:color="auto" w:fill="F2F2F2"/>
            <w:vAlign w:val="center"/>
          </w:tcPr>
          <w:p>
            <w:pPr>
              <w:jc w:val="left"/>
            </w:pPr>
            <w:r>
              <w:rPr>
                <w:rFonts w:ascii="Times New Roman" w:hAnsi="Times New Roman"/>
                <w:b w:val="0"/>
                <w:sz w:val="22"/>
              </w:rPr>
              <w:t>Python IoT Simulator</w:t>
            </w:r>
          </w:p>
        </w:tc>
        <w:tc>
          <w:tcPr>
            <w:tcW w:type="dxa" w:w="2880"/>
            <w:shd w:val="clear" w:color="auto" w:fill="F2F2F2"/>
            <w:vAlign w:val="center"/>
          </w:tcPr>
          <w:p>
            <w:pPr>
              <w:jc w:val="left"/>
            </w:pPr>
            <w:r>
              <w:rPr>
                <w:rFonts w:ascii="Times New Roman" w:hAnsi="Times New Roman"/>
                <w:b w:val="0"/>
                <w:sz w:val="22"/>
              </w:rPr>
              <w:t>15 devices across 5 buildings with realistic campus demand patterns and anomaly generation</w:t>
            </w:r>
          </w:p>
        </w:tc>
      </w:tr>
    </w:tbl>
    <w:p/>
    <w:p>
      <w:pPr>
        <w:spacing w:before="280" w:after="120"/>
        <w:jc w:val="left"/>
      </w:pPr>
      <w:r>
        <w:rPr>
          <w:rFonts w:ascii="Times New Roman" w:hAnsi="Times New Roman"/>
          <w:b/>
          <w:color w:val="000000"/>
          <w:sz w:val="28"/>
          <w:u w:val="single"/>
        </w:rPr>
        <w:t>7.  Prompts Used</w:t>
      </w:r>
    </w:p>
    <w:p>
      <w:pPr>
        <w:spacing w:after="120"/>
        <w:jc w:val="both"/>
      </w:pPr>
      <w:r>
        <w:rPr>
          <w:rFonts w:ascii="Times New Roman" w:hAnsi="Times New Roman"/>
          <w:b w:val="0"/>
          <w:sz w:val="24"/>
        </w:rPr>
        <w:t>The following prompts were used during development with the Gemini / Antigravity AI vibe coding tool:</w:t>
      </w:r>
    </w:p>
    <w:tbl>
      <w:tblPr>
        <w:tblStyle w:val="TableGrid"/>
        <w:tblW w:type="auto" w:w="0"/>
        <w:tblLook w:firstColumn="1" w:firstRow="1" w:lastColumn="0" w:lastRow="0" w:noHBand="0" w:noVBand="1" w:val="04A0"/>
      </w:tblPr>
      <w:tblGrid>
        <w:gridCol w:w="576"/>
        <w:gridCol w:w="1728"/>
        <w:gridCol w:w="5040"/>
        <w:gridCol w:w="2016"/>
      </w:tblGrid>
      <w:tr>
        <w:tc>
          <w:tcPr>
            <w:tcW w:type="dxa" w:w="2160"/>
            <w:shd w:val="clear" w:color="auto" w:fill="BFBFBF"/>
            <w:vAlign w:val="center"/>
          </w:tcPr>
          <w:p>
            <w:pPr>
              <w:jc w:val="left"/>
            </w:pPr>
            <w:r>
              <w:rPr>
                <w:rFonts w:ascii="Times New Roman" w:hAnsi="Times New Roman"/>
                <w:b/>
                <w:sz w:val="22"/>
              </w:rPr>
              <w:t>S.No.</w:t>
            </w:r>
          </w:p>
        </w:tc>
        <w:tc>
          <w:tcPr>
            <w:tcW w:type="dxa" w:w="2160"/>
            <w:shd w:val="clear" w:color="auto" w:fill="BFBFBF"/>
            <w:vAlign w:val="center"/>
          </w:tcPr>
          <w:p>
            <w:pPr>
              <w:jc w:val="left"/>
            </w:pPr>
            <w:r>
              <w:rPr>
                <w:rFonts w:ascii="Times New Roman" w:hAnsi="Times New Roman"/>
                <w:b/>
                <w:sz w:val="22"/>
              </w:rPr>
              <w:t>AI Tool</w:t>
            </w:r>
          </w:p>
        </w:tc>
        <w:tc>
          <w:tcPr>
            <w:tcW w:type="dxa" w:w="2160"/>
            <w:shd w:val="clear" w:color="auto" w:fill="BFBFBF"/>
            <w:vAlign w:val="center"/>
          </w:tcPr>
          <w:p>
            <w:pPr>
              <w:jc w:val="left"/>
            </w:pPr>
            <w:r>
              <w:rPr>
                <w:rFonts w:ascii="Times New Roman" w:hAnsi="Times New Roman"/>
                <w:b/>
                <w:sz w:val="22"/>
              </w:rPr>
              <w:t>Prompt Used</w:t>
            </w:r>
          </w:p>
        </w:tc>
        <w:tc>
          <w:tcPr>
            <w:tcW w:type="dxa" w:w="2160"/>
            <w:shd w:val="clear" w:color="auto" w:fill="BFBFBF"/>
            <w:vAlign w:val="center"/>
          </w:tcPr>
          <w:p>
            <w:pPr>
              <w:jc w:val="left"/>
            </w:pPr>
            <w:r>
              <w:rPr>
                <w:rFonts w:ascii="Times New Roman" w:hAnsi="Times New Roman"/>
                <w:b/>
                <w:sz w:val="22"/>
              </w:rPr>
              <w:t>Purpose</w:t>
            </w:r>
          </w:p>
        </w:tc>
      </w:tr>
      <w:tr>
        <w:tc>
          <w:tcPr>
            <w:tcW w:type="dxa" w:w="2160"/>
            <w:shd w:val="clear" w:color="auto" w:fill="F2F2F2"/>
            <w:vAlign w:val="center"/>
          </w:tcPr>
          <w:p>
            <w:pPr>
              <w:jc w:val="left"/>
            </w:pPr>
            <w:r>
              <w:rPr>
                <w:rFonts w:ascii="Times New Roman" w:hAnsi="Times New Roman"/>
                <w:b w:val="0"/>
                <w:sz w:val="22"/>
              </w:rPr>
              <w:t>1</w:t>
            </w:r>
          </w:p>
        </w:tc>
        <w:tc>
          <w:tcPr>
            <w:tcW w:type="dxa" w:w="2160"/>
            <w:shd w:val="clear" w:color="auto" w:fill="F2F2F2"/>
            <w:vAlign w:val="center"/>
          </w:tcPr>
          <w:p>
            <w:pPr>
              <w:jc w:val="left"/>
            </w:pPr>
            <w:r>
              <w:rPr>
                <w:rFonts w:ascii="Times New Roman" w:hAnsi="Times New Roman"/>
                <w:b w:val="0"/>
                <w:sz w:val="22"/>
              </w:rPr>
              <w:t>Gemini / Antigravity</w:t>
            </w:r>
          </w:p>
        </w:tc>
        <w:tc>
          <w:tcPr>
            <w:tcW w:type="dxa" w:w="2160"/>
            <w:shd w:val="clear" w:color="auto" w:fill="F2F2F2"/>
            <w:vAlign w:val="center"/>
          </w:tcPr>
          <w:p>
            <w:pPr>
              <w:jc w:val="left"/>
            </w:pPr>
            <w:r>
              <w:rPr>
                <w:rFonts w:ascii="Times New Roman" w:hAnsi="Times New Roman"/>
                <w:b w:val="0"/>
                <w:sz w:val="22"/>
              </w:rPr>
              <w:t>Design a complete workflow for a Campus Energy Monitoring Dashboard with Firebase cloud backend. Include problem statement, stakeholders, functional &amp; non-functional requirements, and cloud architecture.</w:t>
            </w:r>
          </w:p>
        </w:tc>
        <w:tc>
          <w:tcPr>
            <w:tcW w:type="dxa" w:w="2160"/>
            <w:shd w:val="clear" w:color="auto" w:fill="F2F2F2"/>
            <w:vAlign w:val="center"/>
          </w:tcPr>
          <w:p>
            <w:pPr>
              <w:jc w:val="left"/>
            </w:pPr>
            <w:r>
              <w:rPr>
                <w:rFonts w:ascii="Times New Roman" w:hAnsi="Times New Roman"/>
                <w:b w:val="0"/>
                <w:sz w:val="22"/>
              </w:rPr>
              <w:t>Project planning and architecture design</w:t>
            </w:r>
          </w:p>
        </w:tc>
      </w:tr>
      <w:tr>
        <w:tc>
          <w:tcPr>
            <w:tcW w:type="dxa" w:w="2160"/>
            <w:vAlign w:val="center"/>
          </w:tcPr>
          <w:p>
            <w:pPr>
              <w:jc w:val="left"/>
            </w:pPr>
            <w:r>
              <w:rPr>
                <w:rFonts w:ascii="Times New Roman" w:hAnsi="Times New Roman"/>
                <w:b w:val="0"/>
                <w:sz w:val="22"/>
              </w:rPr>
              <w:t>2</w:t>
            </w:r>
          </w:p>
        </w:tc>
        <w:tc>
          <w:tcPr>
            <w:tcW w:type="dxa" w:w="2160"/>
            <w:vAlign w:val="center"/>
          </w:tcPr>
          <w:p>
            <w:pPr>
              <w:jc w:val="left"/>
            </w:pPr>
            <w:r>
              <w:rPr>
                <w:rFonts w:ascii="Times New Roman" w:hAnsi="Times New Roman"/>
                <w:b w:val="0"/>
                <w:sz w:val="22"/>
              </w:rPr>
              <w:t>Gemini / Antigravity</w:t>
            </w:r>
          </w:p>
        </w:tc>
        <w:tc>
          <w:tcPr>
            <w:tcW w:type="dxa" w:w="2160"/>
            <w:vAlign w:val="center"/>
          </w:tcPr>
          <w:p>
            <w:pPr>
              <w:jc w:val="left"/>
            </w:pPr>
            <w:r>
              <w:rPr>
                <w:rFonts w:ascii="Times New Roman" w:hAnsi="Times New Roman"/>
                <w:b w:val="0"/>
                <w:sz w:val="22"/>
              </w:rPr>
              <w:t>Build a professional landing page with parallax scrolling, animated counters, and glassmorphism cards using a dark monochrome theme (#060606) with electric green (#00e676) accents. Include a hero section with typewriter effect.</w:t>
            </w:r>
          </w:p>
        </w:tc>
        <w:tc>
          <w:tcPr>
            <w:tcW w:type="dxa" w:w="2160"/>
            <w:vAlign w:val="center"/>
          </w:tcPr>
          <w:p>
            <w:pPr>
              <w:jc w:val="left"/>
            </w:pPr>
            <w:r>
              <w:rPr>
                <w:rFonts w:ascii="Times New Roman" w:hAnsi="Times New Roman"/>
                <w:b w:val="0"/>
                <w:sz w:val="22"/>
              </w:rPr>
              <w:t>Landing page design and animations</w:t>
            </w:r>
          </w:p>
        </w:tc>
      </w:tr>
      <w:tr>
        <w:tc>
          <w:tcPr>
            <w:tcW w:type="dxa" w:w="2160"/>
            <w:shd w:val="clear" w:color="auto" w:fill="F2F2F2"/>
            <w:vAlign w:val="center"/>
          </w:tcPr>
          <w:p>
            <w:pPr>
              <w:jc w:val="left"/>
            </w:pPr>
            <w:r>
              <w:rPr>
                <w:rFonts w:ascii="Times New Roman" w:hAnsi="Times New Roman"/>
                <w:b w:val="0"/>
                <w:sz w:val="22"/>
              </w:rPr>
              <w:t>3</w:t>
            </w:r>
          </w:p>
        </w:tc>
        <w:tc>
          <w:tcPr>
            <w:tcW w:type="dxa" w:w="2160"/>
            <w:shd w:val="clear" w:color="auto" w:fill="F2F2F2"/>
            <w:vAlign w:val="center"/>
          </w:tcPr>
          <w:p>
            <w:pPr>
              <w:jc w:val="left"/>
            </w:pPr>
            <w:r>
              <w:rPr>
                <w:rFonts w:ascii="Times New Roman" w:hAnsi="Times New Roman"/>
                <w:b w:val="0"/>
                <w:sz w:val="22"/>
              </w:rPr>
              <w:t>Gemini / Antigravity</w:t>
            </w:r>
          </w:p>
        </w:tc>
        <w:tc>
          <w:tcPr>
            <w:tcW w:type="dxa" w:w="2160"/>
            <w:shd w:val="clear" w:color="auto" w:fill="F2F2F2"/>
            <w:vAlign w:val="center"/>
          </w:tcPr>
          <w:p>
            <w:pPr>
              <w:jc w:val="left"/>
            </w:pPr>
            <w:r>
              <w:rPr>
                <w:rFonts w:ascii="Times New Roman" w:hAnsi="Times New Roman"/>
                <w:b w:val="0"/>
                <w:sz w:val="22"/>
              </w:rPr>
              <w:t>Create a Firebase Authentication page with Sign In and Sign Up tabs, Email/Password and Google OAuth, form validation, loading states, and error messages. Redirect to dashboard.html on success.</w:t>
            </w:r>
          </w:p>
        </w:tc>
        <w:tc>
          <w:tcPr>
            <w:tcW w:type="dxa" w:w="2160"/>
            <w:shd w:val="clear" w:color="auto" w:fill="F2F2F2"/>
            <w:vAlign w:val="center"/>
          </w:tcPr>
          <w:p>
            <w:pPr>
              <w:jc w:val="left"/>
            </w:pPr>
            <w:r>
              <w:rPr>
                <w:rFonts w:ascii="Times New Roman" w:hAnsi="Times New Roman"/>
                <w:b w:val="0"/>
                <w:sz w:val="22"/>
              </w:rPr>
              <w:t>Authentication system</w:t>
            </w:r>
          </w:p>
        </w:tc>
      </w:tr>
      <w:tr>
        <w:tc>
          <w:tcPr>
            <w:tcW w:type="dxa" w:w="2160"/>
            <w:vAlign w:val="center"/>
          </w:tcPr>
          <w:p>
            <w:pPr>
              <w:jc w:val="left"/>
            </w:pPr>
            <w:r>
              <w:rPr>
                <w:rFonts w:ascii="Times New Roman" w:hAnsi="Times New Roman"/>
                <w:b w:val="0"/>
                <w:sz w:val="22"/>
              </w:rPr>
              <w:t>4</w:t>
            </w:r>
          </w:p>
        </w:tc>
        <w:tc>
          <w:tcPr>
            <w:tcW w:type="dxa" w:w="2160"/>
            <w:vAlign w:val="center"/>
          </w:tcPr>
          <w:p>
            <w:pPr>
              <w:jc w:val="left"/>
            </w:pPr>
            <w:r>
              <w:rPr>
                <w:rFonts w:ascii="Times New Roman" w:hAnsi="Times New Roman"/>
                <w:b w:val="0"/>
                <w:sz w:val="22"/>
              </w:rPr>
              <w:t>Gemini / Antigravity</w:t>
            </w:r>
          </w:p>
        </w:tc>
        <w:tc>
          <w:tcPr>
            <w:tcW w:type="dxa" w:w="2160"/>
            <w:vAlign w:val="center"/>
          </w:tcPr>
          <w:p>
            <w:pPr>
              <w:jc w:val="left"/>
            </w:pPr>
            <w:r>
              <w:rPr>
                <w:rFonts w:ascii="Times New Roman" w:hAnsi="Times New Roman"/>
                <w:b w:val="0"/>
                <w:sz w:val="22"/>
              </w:rPr>
              <w:t>Build a complete energy monitoring dashboard with a collapsible sidebar, 4 KPI cards with animated counters, and 7 ECharts visualisations: real-time area chart, device breakdown donut, usage heatmap, daily comparison bar chart, 30-day cost trend, carbon tracker gauge, and 12-month historical bar.</w:t>
            </w:r>
          </w:p>
        </w:tc>
        <w:tc>
          <w:tcPr>
            <w:tcW w:type="dxa" w:w="2160"/>
            <w:vAlign w:val="center"/>
          </w:tcPr>
          <w:p>
            <w:pPr>
              <w:jc w:val="left"/>
            </w:pPr>
            <w:r>
              <w:rPr>
                <w:rFonts w:ascii="Times New Roman" w:hAnsi="Times New Roman"/>
                <w:b w:val="0"/>
                <w:sz w:val="22"/>
              </w:rPr>
              <w:t>Dashboard and charts</w:t>
            </w:r>
          </w:p>
        </w:tc>
      </w:tr>
      <w:tr>
        <w:tc>
          <w:tcPr>
            <w:tcW w:type="dxa" w:w="2160"/>
            <w:shd w:val="clear" w:color="auto" w:fill="F2F2F2"/>
            <w:vAlign w:val="center"/>
          </w:tcPr>
          <w:p>
            <w:pPr>
              <w:jc w:val="left"/>
            </w:pPr>
            <w:r>
              <w:rPr>
                <w:rFonts w:ascii="Times New Roman" w:hAnsi="Times New Roman"/>
                <w:b w:val="0"/>
                <w:sz w:val="22"/>
              </w:rPr>
              <w:t>5</w:t>
            </w:r>
          </w:p>
        </w:tc>
        <w:tc>
          <w:tcPr>
            <w:tcW w:type="dxa" w:w="2160"/>
            <w:shd w:val="clear" w:color="auto" w:fill="F2F2F2"/>
            <w:vAlign w:val="center"/>
          </w:tcPr>
          <w:p>
            <w:pPr>
              <w:jc w:val="left"/>
            </w:pPr>
            <w:r>
              <w:rPr>
                <w:rFonts w:ascii="Times New Roman" w:hAnsi="Times New Roman"/>
                <w:b w:val="0"/>
                <w:sz w:val="22"/>
              </w:rPr>
              <w:t>Gemini / Antigravity</w:t>
            </w:r>
          </w:p>
        </w:tc>
        <w:tc>
          <w:tcPr>
            <w:tcW w:type="dxa" w:w="2160"/>
            <w:shd w:val="clear" w:color="auto" w:fill="F2F2F2"/>
            <w:vAlign w:val="center"/>
          </w:tcPr>
          <w:p>
            <w:pPr>
              <w:jc w:val="left"/>
            </w:pPr>
            <w:r>
              <w:rPr>
                <w:rFonts w:ascii="Times New Roman" w:hAnsi="Times New Roman"/>
                <w:b w:val="0"/>
                <w:sz w:val="22"/>
              </w:rPr>
              <w:t>Create a Device Management system with add/edit/delete operations using Firestore. Show device cards with name, building, status indicator, and current power reading.</w:t>
            </w:r>
          </w:p>
        </w:tc>
        <w:tc>
          <w:tcPr>
            <w:tcW w:type="dxa" w:w="2160"/>
            <w:shd w:val="clear" w:color="auto" w:fill="F2F2F2"/>
            <w:vAlign w:val="center"/>
          </w:tcPr>
          <w:p>
            <w:pPr>
              <w:jc w:val="left"/>
            </w:pPr>
            <w:r>
              <w:rPr>
                <w:rFonts w:ascii="Times New Roman" w:hAnsi="Times New Roman"/>
                <w:b w:val="0"/>
                <w:sz w:val="22"/>
              </w:rPr>
              <w:t>Device management module</w:t>
            </w:r>
          </w:p>
        </w:tc>
      </w:tr>
      <w:tr>
        <w:tc>
          <w:tcPr>
            <w:tcW w:type="dxa" w:w="2160"/>
            <w:vAlign w:val="center"/>
          </w:tcPr>
          <w:p>
            <w:pPr>
              <w:jc w:val="left"/>
            </w:pPr>
            <w:r>
              <w:rPr>
                <w:rFonts w:ascii="Times New Roman" w:hAnsi="Times New Roman"/>
                <w:b w:val="0"/>
                <w:sz w:val="22"/>
              </w:rPr>
              <w:t>6</w:t>
            </w:r>
          </w:p>
        </w:tc>
        <w:tc>
          <w:tcPr>
            <w:tcW w:type="dxa" w:w="2160"/>
            <w:vAlign w:val="center"/>
          </w:tcPr>
          <w:p>
            <w:pPr>
              <w:jc w:val="left"/>
            </w:pPr>
            <w:r>
              <w:rPr>
                <w:rFonts w:ascii="Times New Roman" w:hAnsi="Times New Roman"/>
                <w:b w:val="0"/>
                <w:sz w:val="22"/>
              </w:rPr>
              <w:t>Gemini / Antigravity</w:t>
            </w:r>
          </w:p>
        </w:tc>
        <w:tc>
          <w:tcPr>
            <w:tcW w:type="dxa" w:w="2160"/>
            <w:vAlign w:val="center"/>
          </w:tcPr>
          <w:p>
            <w:pPr>
              <w:jc w:val="left"/>
            </w:pPr>
            <w:r>
              <w:rPr>
                <w:rFonts w:ascii="Times New Roman" w:hAnsi="Times New Roman"/>
                <w:b w:val="0"/>
                <w:sz w:val="22"/>
              </w:rPr>
              <w:t>Build a Python IoT sensor simulator using firebase-admin SDK that simulates 15 campus devices across 5 buildings with realistic energy demand patterns — higher from 8 AM to 6 PM, lower at night, 2% anomaly chance.</w:t>
            </w:r>
          </w:p>
        </w:tc>
        <w:tc>
          <w:tcPr>
            <w:tcW w:type="dxa" w:w="2160"/>
            <w:vAlign w:val="center"/>
          </w:tcPr>
          <w:p>
            <w:pPr>
              <w:jc w:val="left"/>
            </w:pPr>
            <w:r>
              <w:rPr>
                <w:rFonts w:ascii="Times New Roman" w:hAnsi="Times New Roman"/>
                <w:b w:val="0"/>
                <w:sz w:val="22"/>
              </w:rPr>
              <w:t>IoT data simulator</w:t>
            </w:r>
          </w:p>
        </w:tc>
      </w:tr>
      <w:tr>
        <w:tc>
          <w:tcPr>
            <w:tcW w:type="dxa" w:w="2160"/>
            <w:shd w:val="clear" w:color="auto" w:fill="F2F2F2"/>
            <w:vAlign w:val="center"/>
          </w:tcPr>
          <w:p>
            <w:pPr>
              <w:jc w:val="left"/>
            </w:pPr>
            <w:r>
              <w:rPr>
                <w:rFonts w:ascii="Times New Roman" w:hAnsi="Times New Roman"/>
                <w:b w:val="0"/>
                <w:sz w:val="22"/>
              </w:rPr>
              <w:t>7</w:t>
            </w:r>
          </w:p>
        </w:tc>
        <w:tc>
          <w:tcPr>
            <w:tcW w:type="dxa" w:w="2160"/>
            <w:shd w:val="clear" w:color="auto" w:fill="F2F2F2"/>
            <w:vAlign w:val="center"/>
          </w:tcPr>
          <w:p>
            <w:pPr>
              <w:jc w:val="left"/>
            </w:pPr>
            <w:r>
              <w:rPr>
                <w:rFonts w:ascii="Times New Roman" w:hAnsi="Times New Roman"/>
                <w:b w:val="0"/>
                <w:sz w:val="22"/>
              </w:rPr>
              <w:t>Gemini / Antigravity</w:t>
            </w:r>
          </w:p>
        </w:tc>
        <w:tc>
          <w:tcPr>
            <w:tcW w:type="dxa" w:w="2160"/>
            <w:shd w:val="clear" w:color="auto" w:fill="F2F2F2"/>
            <w:vAlign w:val="center"/>
          </w:tcPr>
          <w:p>
            <w:pPr>
              <w:jc w:val="left"/>
            </w:pPr>
            <w:r>
              <w:rPr>
                <w:rFonts w:ascii="Times New Roman" w:hAnsi="Times New Roman"/>
                <w:b w:val="0"/>
                <w:sz w:val="22"/>
              </w:rPr>
              <w:t>Create Firestore security rules that restrict access so each user can only read and write documents where userId equals their Firebase Auth UID.</w:t>
            </w:r>
          </w:p>
        </w:tc>
        <w:tc>
          <w:tcPr>
            <w:tcW w:type="dxa" w:w="2160"/>
            <w:shd w:val="clear" w:color="auto" w:fill="F2F2F2"/>
            <w:vAlign w:val="center"/>
          </w:tcPr>
          <w:p>
            <w:pPr>
              <w:jc w:val="left"/>
            </w:pPr>
            <w:r>
              <w:rPr>
                <w:rFonts w:ascii="Times New Roman" w:hAnsi="Times New Roman"/>
                <w:b w:val="0"/>
                <w:sz w:val="22"/>
              </w:rPr>
              <w:t>Cloud security rules</w:t>
            </w:r>
          </w:p>
        </w:tc>
      </w:tr>
      <w:tr>
        <w:tc>
          <w:tcPr>
            <w:tcW w:type="dxa" w:w="2160"/>
            <w:vAlign w:val="center"/>
          </w:tcPr>
          <w:p>
            <w:pPr>
              <w:jc w:val="left"/>
            </w:pPr>
            <w:r>
              <w:rPr>
                <w:rFonts w:ascii="Times New Roman" w:hAnsi="Times New Roman"/>
                <w:b w:val="0"/>
                <w:sz w:val="22"/>
              </w:rPr>
              <w:t>8</w:t>
            </w:r>
          </w:p>
        </w:tc>
        <w:tc>
          <w:tcPr>
            <w:tcW w:type="dxa" w:w="2160"/>
            <w:vAlign w:val="center"/>
          </w:tcPr>
          <w:p>
            <w:pPr>
              <w:jc w:val="left"/>
            </w:pPr>
            <w:r>
              <w:rPr>
                <w:rFonts w:ascii="Times New Roman" w:hAnsi="Times New Roman"/>
                <w:b w:val="0"/>
                <w:sz w:val="22"/>
              </w:rPr>
              <w:t>Gemini / Antigravity</w:t>
            </w:r>
          </w:p>
        </w:tc>
        <w:tc>
          <w:tcPr>
            <w:tcW w:type="dxa" w:w="2160"/>
            <w:vAlign w:val="center"/>
          </w:tcPr>
          <w:p>
            <w:pPr>
              <w:jc w:val="left"/>
            </w:pPr>
            <w:r>
              <w:rPr>
                <w:rFonts w:ascii="Times New Roman" w:hAnsi="Times New Roman"/>
                <w:b w:val="0"/>
                <w:sz w:val="22"/>
              </w:rPr>
              <w:t>Debug why the ECharts charts are not rendering on the dashboard. The containers exist with height 300 px but remain blank. Check for JavaScript initialization order issues.</w:t>
            </w:r>
          </w:p>
        </w:tc>
        <w:tc>
          <w:tcPr>
            <w:tcW w:type="dxa" w:w="2160"/>
            <w:vAlign w:val="center"/>
          </w:tcPr>
          <w:p>
            <w:pPr>
              <w:jc w:val="left"/>
            </w:pPr>
            <w:r>
              <w:rPr>
                <w:rFonts w:ascii="Times New Roman" w:hAnsi="Times New Roman"/>
                <w:b w:val="0"/>
                <w:sz w:val="22"/>
              </w:rPr>
              <w:t>Debugging chart rendering</w:t>
            </w:r>
          </w:p>
        </w:tc>
      </w:tr>
      <w:tr>
        <w:tc>
          <w:tcPr>
            <w:tcW w:type="dxa" w:w="2160"/>
            <w:shd w:val="clear" w:color="auto" w:fill="F2F2F2"/>
            <w:vAlign w:val="center"/>
          </w:tcPr>
          <w:p>
            <w:pPr>
              <w:jc w:val="left"/>
            </w:pPr>
            <w:r>
              <w:rPr>
                <w:rFonts w:ascii="Times New Roman" w:hAnsi="Times New Roman"/>
                <w:b w:val="0"/>
                <w:sz w:val="22"/>
              </w:rPr>
              <w:t>9</w:t>
            </w:r>
          </w:p>
        </w:tc>
        <w:tc>
          <w:tcPr>
            <w:tcW w:type="dxa" w:w="2160"/>
            <w:shd w:val="clear" w:color="auto" w:fill="F2F2F2"/>
            <w:vAlign w:val="center"/>
          </w:tcPr>
          <w:p>
            <w:pPr>
              <w:jc w:val="left"/>
            </w:pPr>
            <w:r>
              <w:rPr>
                <w:rFonts w:ascii="Times New Roman" w:hAnsi="Times New Roman"/>
                <w:b w:val="0"/>
                <w:sz w:val="22"/>
              </w:rPr>
              <w:t>Gemini / Antigravity</w:t>
            </w:r>
          </w:p>
        </w:tc>
        <w:tc>
          <w:tcPr>
            <w:tcW w:type="dxa" w:w="2160"/>
            <w:shd w:val="clear" w:color="auto" w:fill="F2F2F2"/>
            <w:vAlign w:val="center"/>
          </w:tcPr>
          <w:p>
            <w:pPr>
              <w:jc w:val="left"/>
            </w:pPr>
            <w:r>
              <w:rPr>
                <w:rFonts w:ascii="Times New Roman" w:hAnsi="Times New Roman"/>
                <w:b w:val="0"/>
                <w:sz w:val="22"/>
              </w:rPr>
              <w:t>Fix the Firebase sign-out redirect loop. When the user signs out, the dashboard onAuthStateChanged redirects to login.html, but login.html auto-redirects back to dashboard. Implement a flag-based solution.</w:t>
            </w:r>
          </w:p>
        </w:tc>
        <w:tc>
          <w:tcPr>
            <w:tcW w:type="dxa" w:w="2160"/>
            <w:shd w:val="clear" w:color="auto" w:fill="F2F2F2"/>
            <w:vAlign w:val="center"/>
          </w:tcPr>
          <w:p>
            <w:pPr>
              <w:jc w:val="left"/>
            </w:pPr>
            <w:r>
              <w:rPr>
                <w:rFonts w:ascii="Times New Roman" w:hAnsi="Times New Roman"/>
                <w:b w:val="0"/>
                <w:sz w:val="22"/>
              </w:rPr>
              <w:t>Debugging authentication loop</w:t>
            </w:r>
          </w:p>
        </w:tc>
      </w:tr>
      <w:tr>
        <w:tc>
          <w:tcPr>
            <w:tcW w:type="dxa" w:w="2160"/>
            <w:vAlign w:val="center"/>
          </w:tcPr>
          <w:p>
            <w:pPr>
              <w:jc w:val="left"/>
            </w:pPr>
            <w:r>
              <w:rPr>
                <w:rFonts w:ascii="Times New Roman" w:hAnsi="Times New Roman"/>
                <w:b w:val="0"/>
                <w:sz w:val="22"/>
              </w:rPr>
              <w:t>10</w:t>
            </w:r>
          </w:p>
        </w:tc>
        <w:tc>
          <w:tcPr>
            <w:tcW w:type="dxa" w:w="2160"/>
            <w:vAlign w:val="center"/>
          </w:tcPr>
          <w:p>
            <w:pPr>
              <w:jc w:val="left"/>
            </w:pPr>
            <w:r>
              <w:rPr>
                <w:rFonts w:ascii="Times New Roman" w:hAnsi="Times New Roman"/>
                <w:b w:val="0"/>
                <w:sz w:val="22"/>
              </w:rPr>
              <w:t>Gemini / Antigravity</w:t>
            </w:r>
          </w:p>
        </w:tc>
        <w:tc>
          <w:tcPr>
            <w:tcW w:type="dxa" w:w="2160"/>
            <w:vAlign w:val="center"/>
          </w:tcPr>
          <w:p>
            <w:pPr>
              <w:jc w:val="left"/>
            </w:pPr>
            <w:r>
              <w:rPr>
                <w:rFonts w:ascii="Times New Roman" w:hAnsi="Times New Roman"/>
                <w:b w:val="0"/>
                <w:sz w:val="22"/>
              </w:rPr>
              <w:t>Generate a comprehensive project report and video demo script covering all 11 rubric criteria including problem identification, syllabus alignment, architecture, tools, implementation, cloud integration, UI/UX, innovation, testing, and documentation.</w:t>
            </w:r>
          </w:p>
        </w:tc>
        <w:tc>
          <w:tcPr>
            <w:tcW w:type="dxa" w:w="2160"/>
            <w:vAlign w:val="center"/>
          </w:tcPr>
          <w:p>
            <w:pPr>
              <w:jc w:val="left"/>
            </w:pPr>
            <w:r>
              <w:rPr>
                <w:rFonts w:ascii="Times New Roman" w:hAnsi="Times New Roman"/>
                <w:b w:val="0"/>
                <w:sz w:val="22"/>
              </w:rPr>
              <w:t>Report and video script generation</w:t>
            </w:r>
          </w:p>
        </w:tc>
      </w:tr>
    </w:tbl>
    <w:p/>
    <w:p>
      <w:pPr>
        <w:spacing w:before="280" w:after="120"/>
        <w:jc w:val="left"/>
      </w:pPr>
      <w:r>
        <w:rPr>
          <w:rFonts w:ascii="Times New Roman" w:hAnsi="Times New Roman"/>
          <w:b/>
          <w:color w:val="000000"/>
          <w:sz w:val="28"/>
          <w:u w:val="single"/>
        </w:rPr>
        <w:t>8.  Application Screenshots</w:t>
      </w:r>
    </w:p>
    <w:p>
      <w:pPr>
        <w:spacing w:after="120"/>
        <w:jc w:val="both"/>
      </w:pPr>
      <w:r>
        <w:rPr>
          <w:rFonts w:ascii="Times New Roman" w:hAnsi="Times New Roman"/>
          <w:b w:val="0"/>
          <w:sz w:val="24"/>
        </w:rPr>
        <w:t>The following pages of the EnergyPulse application have been developed and are demonstrated in the submitted video:</w:t>
      </w:r>
    </w:p>
    <w:p>
      <w:pPr>
        <w:spacing w:after="60"/>
      </w:pPr>
      <w:r>
        <w:rPr>
          <w:rFonts w:ascii="Times New Roman" w:hAnsi="Times New Roman"/>
          <w:b/>
          <w:sz w:val="24"/>
        </w:rPr>
        <w:t xml:space="preserve">Landing Page: </w:t>
      </w:r>
      <w:r>
        <w:rPr>
          <w:rFonts w:ascii="Times New Roman" w:hAnsi="Times New Roman"/>
          <w:sz w:val="24"/>
        </w:rPr>
        <w:t>Hero section with parallax scrolling, typewriter animation, animated counters, feature cards, and architecture overview.</w:t>
      </w:r>
    </w:p>
    <w:p>
      <w:pPr>
        <w:spacing w:after="60"/>
      </w:pPr>
      <w:r>
        <w:rPr>
          <w:rFonts w:ascii="Times New Roman" w:hAnsi="Times New Roman"/>
          <w:b/>
          <w:sz w:val="24"/>
        </w:rPr>
        <w:t xml:space="preserve">Login Page: </w:t>
      </w:r>
      <w:r>
        <w:rPr>
          <w:rFonts w:ascii="Times New Roman" w:hAnsi="Times New Roman"/>
          <w:sz w:val="24"/>
        </w:rPr>
        <w:t>Authentication page with Sign In / Sign Up tabs, Firebase Email/Password and Google OAuth sign-in, and form validation.</w:t>
      </w:r>
    </w:p>
    <w:p>
      <w:pPr>
        <w:spacing w:after="60"/>
      </w:pPr>
      <w:r>
        <w:rPr>
          <w:rFonts w:ascii="Times New Roman" w:hAnsi="Times New Roman"/>
          <w:b/>
          <w:sz w:val="24"/>
        </w:rPr>
        <w:t xml:space="preserve">Dashboard — KPI Cards: </w:t>
      </w:r>
      <w:r>
        <w:rPr>
          <w:rFonts w:ascii="Times New Roman" w:hAnsi="Times New Roman"/>
          <w:sz w:val="24"/>
        </w:rPr>
        <w:t>Four animated Key Performance Indicator cards displaying Total Energy (kWh), Current Cost (₹), Carbon Emissions (kg CO₂), and Active Devices.</w:t>
      </w:r>
    </w:p>
    <w:p>
      <w:pPr>
        <w:spacing w:after="60"/>
      </w:pPr>
      <w:r>
        <w:rPr>
          <w:rFonts w:ascii="Times New Roman" w:hAnsi="Times New Roman"/>
          <w:b/>
          <w:sz w:val="24"/>
        </w:rPr>
        <w:t xml:space="preserve">Dashboard — Charts: </w:t>
      </w:r>
      <w:r>
        <w:rPr>
          <w:rFonts w:ascii="Times New Roman" w:hAnsi="Times New Roman"/>
          <w:sz w:val="24"/>
        </w:rPr>
        <w:t>Real-time power area chart, device breakdown donut chart, 24h × 7-day usage heatmap, and daily comparison bar chart.</w:t>
      </w:r>
    </w:p>
    <w:p>
      <w:pPr>
        <w:spacing w:after="60"/>
      </w:pPr>
      <w:r>
        <w:rPr>
          <w:rFonts w:ascii="Times New Roman" w:hAnsi="Times New Roman"/>
          <w:b/>
          <w:sz w:val="24"/>
        </w:rPr>
        <w:t xml:space="preserve">Dashboard — Cost &amp; CO₂: </w:t>
      </w:r>
      <w:r>
        <w:rPr>
          <w:rFonts w:ascii="Times New Roman" w:hAnsi="Times New Roman"/>
          <w:sz w:val="24"/>
        </w:rPr>
        <w:t>30-day cost trend line chart and carbon tracker gauge with tree and car-kilometre equivalencies.</w:t>
      </w:r>
    </w:p>
    <w:p>
      <w:pPr>
        <w:spacing w:after="60"/>
      </w:pPr>
      <w:r>
        <w:rPr>
          <w:rFonts w:ascii="Times New Roman" w:hAnsi="Times New Roman"/>
          <w:b/>
          <w:sz w:val="24"/>
        </w:rPr>
        <w:t xml:space="preserve">Device Management: </w:t>
      </w:r>
      <w:r>
        <w:rPr>
          <w:rFonts w:ascii="Times New Roman" w:hAnsi="Times New Roman"/>
          <w:sz w:val="24"/>
        </w:rPr>
        <w:t>IoT device cards with status indicators, power readings, and Add / Edit / Delete CRUD controls.</w:t>
      </w:r>
    </w:p>
    <w:p>
      <w:pPr>
        <w:spacing w:after="60"/>
      </w:pPr>
      <w:r>
        <w:rPr>
          <w:rFonts w:ascii="Times New Roman" w:hAnsi="Times New Roman"/>
          <w:b/>
          <w:sz w:val="24"/>
        </w:rPr>
        <w:t xml:space="preserve">Analytics View: </w:t>
      </w:r>
      <w:r>
        <w:rPr>
          <w:rFonts w:ascii="Times New Roman" w:hAnsi="Times New Roman"/>
          <w:sz w:val="24"/>
        </w:rPr>
        <w:t>12-month historical energy bar chart, AI-powered energy-saving tips, and CSV data export feature.</w:t>
      </w:r>
    </w:p>
    <w:p>
      <w:pPr>
        <w:spacing w:after="60"/>
      </w:pPr>
      <w:r>
        <w:rPr>
          <w:rFonts w:ascii="Times New Roman" w:hAnsi="Times New Roman"/>
          <w:b/>
          <w:sz w:val="24"/>
        </w:rPr>
        <w:t xml:space="preserve">Alerts View: </w:t>
      </w:r>
      <w:r>
        <w:rPr>
          <w:rFonts w:ascii="Times New Roman" w:hAnsi="Times New Roman"/>
          <w:sz w:val="24"/>
        </w:rPr>
        <w:t>System alert list with severity badges (Critical, Warning, Info) and resolution status.</w:t>
      </w:r>
    </w:p>
    <w:p>
      <w:pPr>
        <w:spacing w:after="60"/>
      </w:pPr>
      <w:r>
        <w:rPr>
          <w:rFonts w:ascii="Times New Roman" w:hAnsi="Times New Roman"/>
          <w:b/>
          <w:sz w:val="24"/>
        </w:rPr>
        <w:t xml:space="preserve">Light Theme: </w:t>
      </w:r>
      <w:r>
        <w:rPr>
          <w:rFonts w:ascii="Times New Roman" w:hAnsi="Times New Roman"/>
          <w:sz w:val="24"/>
        </w:rPr>
        <w:t>Dashboard displayed in light mode, demonstrating theme toggle functionality.</w:t>
      </w:r>
    </w:p>
    <w:p>
      <w:pPr>
        <w:spacing w:after="60"/>
      </w:pPr>
      <w:r>
        <w:rPr>
          <w:rFonts w:ascii="Times New Roman" w:hAnsi="Times New Roman"/>
          <w:b/>
          <w:sz w:val="24"/>
        </w:rPr>
        <w:t xml:space="preserve">Firebase Console: </w:t>
      </w:r>
      <w:r>
        <w:rPr>
          <w:rFonts w:ascii="Times New Roman" w:hAnsi="Times New Roman"/>
          <w:sz w:val="24"/>
        </w:rPr>
        <w:t>Cloud Firestore collections (/users, /devices, /alerts) showing live data.</w:t>
      </w:r>
    </w:p>
    <w:p>
      <w:pPr>
        <w:spacing w:after="120"/>
        <w:jc w:val="both"/>
      </w:pPr>
      <w:r>
        <w:rPr>
          <w:rFonts w:ascii="Times New Roman" w:hAnsi="Times New Roman"/>
          <w:b/>
          <w:sz w:val="24"/>
        </w:rPr>
        <w:t>(Please insert actual screenshots above with short captions as required by the submission guidelines.)</w:t>
      </w:r>
    </w:p>
    <w:p/>
    <w:p>
      <w:pPr>
        <w:spacing w:before="280" w:after="120"/>
        <w:jc w:val="left"/>
      </w:pPr>
      <w:r>
        <w:rPr>
          <w:rFonts w:ascii="Times New Roman" w:hAnsi="Times New Roman"/>
          <w:b/>
          <w:color w:val="000000"/>
          <w:sz w:val="28"/>
          <w:u w:val="single"/>
        </w:rPr>
        <w:t>9.  GitHub Link</w:t>
      </w:r>
    </w:p>
    <w:p>
      <w:pPr>
        <w:spacing w:after="120"/>
        <w:jc w:val="both"/>
      </w:pPr>
      <w:r>
        <w:rPr>
          <w:rFonts w:ascii="Times New Roman" w:hAnsi="Times New Roman"/>
          <w:b w:val="0"/>
          <w:sz w:val="24"/>
        </w:rPr>
        <w:t>The complete source code for EnergyPulse is available at the following GitHub repository:</w:t>
      </w:r>
    </w:p>
    <w:p>
      <w:pPr>
        <w:spacing w:after="120"/>
        <w:jc w:val="both"/>
      </w:pPr>
      <w:r>
        <w:rPr>
          <w:rFonts w:ascii="Times New Roman" w:hAnsi="Times New Roman"/>
          <w:b/>
          <w:sz w:val="24"/>
        </w:rPr>
        <w:t>Repository URL:  https://github.com/[YOUR_USERNAME]/energypulse</w:t>
      </w:r>
    </w:p>
    <w:p>
      <w:pPr>
        <w:spacing w:after="120"/>
        <w:jc w:val="both"/>
      </w:pPr>
      <w:r>
        <w:rPr>
          <w:rFonts w:ascii="Times New Roman" w:hAnsi="Times New Roman"/>
          <w:b w:val="0"/>
          <w:sz w:val="24"/>
        </w:rPr>
        <w:t>The repository contains all 22 project files including HTML pages, CSS stylesheets, JavaScript modules, the Python IoT simulator, Firebase configuration files, Firestore security rules, and the Firebase hosting configuration.</w:t>
      </w:r>
    </w:p>
    <w:p/>
    <w:p>
      <w:pPr>
        <w:spacing w:before="280" w:after="120"/>
        <w:jc w:val="left"/>
      </w:pPr>
      <w:r>
        <w:rPr>
          <w:rFonts w:ascii="Times New Roman" w:hAnsi="Times New Roman"/>
          <w:b/>
          <w:color w:val="000000"/>
          <w:sz w:val="28"/>
          <w:u w:val="single"/>
        </w:rPr>
        <w:t>10.  Video Demonstration Link</w:t>
      </w:r>
    </w:p>
    <w:p>
      <w:pPr>
        <w:spacing w:after="120"/>
        <w:jc w:val="both"/>
      </w:pPr>
      <w:r>
        <w:rPr>
          <w:rFonts w:ascii="Times New Roman" w:hAnsi="Times New Roman"/>
          <w:b w:val="0"/>
          <w:sz w:val="24"/>
        </w:rPr>
        <w:t>The video demonstration of EnergyPulse is available at:</w:t>
      </w:r>
    </w:p>
    <w:p>
      <w:pPr>
        <w:spacing w:after="120"/>
        <w:jc w:val="both"/>
      </w:pPr>
      <w:r>
        <w:rPr>
          <w:rFonts w:ascii="Times New Roman" w:hAnsi="Times New Roman"/>
          <w:b/>
          <w:sz w:val="24"/>
        </w:rPr>
        <w:t>Video URL:  https://drive.google.com/[YOUR_VIDEO_LINK]</w:t>
      </w:r>
    </w:p>
    <w:p>
      <w:pPr>
        <w:spacing w:after="120"/>
        <w:jc w:val="both"/>
      </w:pPr>
      <w:r>
        <w:rPr>
          <w:rFonts w:ascii="Times New Roman" w:hAnsi="Times New Roman"/>
          <w:b w:val="0"/>
          <w:sz w:val="24"/>
        </w:rPr>
        <w:t>The video includes all mandatory components as specified in the submission guidelines:</w:t>
      </w:r>
    </w:p>
    <w:p>
      <w:pPr>
        <w:pStyle w:val="ListBullet"/>
        <w:spacing w:after="60"/>
        <w:ind w:left="360"/>
        <w:jc w:val="both"/>
      </w:pPr>
      <w:r>
        <w:rPr>
          <w:rFonts w:ascii="Times New Roman" w:hAnsi="Times New Roman"/>
          <w:sz w:val="24"/>
        </w:rPr>
        <w:t>Full application demonstration with live sign-up, dashboard walkthrough, and sign-out</w:t>
      </w:r>
    </w:p>
    <w:p>
      <w:pPr>
        <w:pStyle w:val="ListBullet"/>
        <w:spacing w:after="60"/>
        <w:ind w:left="360"/>
        <w:jc w:val="both"/>
      </w:pPr>
      <w:r>
        <w:rPr>
          <w:rFonts w:ascii="Times New Roman" w:hAnsi="Times New Roman"/>
          <w:sz w:val="24"/>
        </w:rPr>
        <w:t>Voice-over explanation of all features and cloud architecture</w:t>
      </w:r>
    </w:p>
    <w:p>
      <w:pPr>
        <w:pStyle w:val="ListBullet"/>
        <w:spacing w:after="60"/>
        <w:ind w:left="360"/>
        <w:jc w:val="both"/>
      </w:pPr>
      <w:r>
        <w:rPr>
          <w:rFonts w:ascii="Times New Roman" w:hAnsi="Times New Roman"/>
          <w:sz w:val="24"/>
        </w:rPr>
        <w:t>Student camera turned on throughout the recording</w:t>
      </w:r>
    </w:p>
    <w:p>
      <w:pPr>
        <w:pStyle w:val="ListBullet"/>
        <w:spacing w:after="60"/>
        <w:ind w:left="360"/>
        <w:jc w:val="both"/>
      </w:pPr>
      <w:r>
        <w:rPr>
          <w:rFonts w:ascii="Times New Roman" w:hAnsi="Times New Roman"/>
          <w:sz w:val="24"/>
        </w:rPr>
        <w:t>Detailed explanation of all features developed</w:t>
      </w:r>
    </w:p>
    <w:p>
      <w:pPr>
        <w:pStyle w:val="ListBullet"/>
        <w:spacing w:after="60"/>
        <w:ind w:left="360"/>
        <w:jc w:val="both"/>
      </w:pPr>
      <w:r>
        <w:rPr>
          <w:rFonts w:ascii="Times New Roman" w:hAnsi="Times New Roman"/>
          <w:sz w:val="24"/>
        </w:rPr>
        <w:t>Discussion of blockers faced and how they were resolved</w:t>
      </w:r>
    </w:p>
    <w:p>
      <w:pPr>
        <w:pStyle w:val="ListBullet"/>
        <w:spacing w:after="60"/>
        <w:ind w:left="360"/>
        <w:jc w:val="both"/>
      </w:pPr>
      <w:r>
        <w:rPr>
          <w:rFonts w:ascii="Times New Roman" w:hAnsi="Times New Roman"/>
          <w:sz w:val="24"/>
        </w:rPr>
        <w:t>Reflection on experience gained from the vibe coding activity</w:t>
      </w:r>
    </w:p>
    <w:p/>
    <w:p>
      <w:pPr>
        <w:spacing w:before="280" w:after="120"/>
        <w:jc w:val="left"/>
      </w:pPr>
      <w:r>
        <w:rPr>
          <w:rFonts w:ascii="Times New Roman" w:hAnsi="Times New Roman"/>
          <w:b/>
          <w:color w:val="000000"/>
          <w:sz w:val="28"/>
          <w:u w:val="single"/>
        </w:rPr>
        <w:t>11.  Blockers Faced</w:t>
      </w:r>
    </w:p>
    <w:p>
      <w:pPr>
        <w:spacing w:after="120"/>
        <w:jc w:val="both"/>
      </w:pPr>
      <w:r>
        <w:rPr>
          <w:rFonts w:ascii="Times New Roman" w:hAnsi="Times New Roman"/>
          <w:b w:val="0"/>
          <w:sz w:val="24"/>
        </w:rPr>
        <w:t>The following technical problems were encountered and resolved during development:</w:t>
      </w:r>
    </w:p>
    <w:p>
      <w:pPr>
        <w:spacing w:before="160"/>
      </w:pPr>
      <w:r>
        <w:rPr>
          <w:rFonts w:ascii="Times New Roman" w:hAnsi="Times New Roman"/>
          <w:b/>
          <w:sz w:val="24"/>
        </w:rPr>
        <w:t>Blocker 1 — Charts Not Rendering (Severity: High)</w:t>
      </w:r>
    </w:p>
    <w:p>
      <w:pPr>
        <w:spacing w:after="80"/>
        <w:jc w:val="both"/>
      </w:pPr>
      <w:r>
        <w:rPr>
          <w:rFonts w:ascii="Times New Roman" w:hAnsi="Times New Roman"/>
          <w:b w:val="0"/>
          <w:sz w:val="24"/>
        </w:rPr>
        <w:t>After building the dashboard, all seven ECharts visualisations were present in the HTML as containers but rendered completely blank. The root cause was two compounding issues: (1) The ChartManager class was defined and exported as window.ChartManager but never instantiated — window.chartManager (the instance required by other scripts) was never created. (2) The theme.js file was calling .querySelector() on a DOM element without checking if it existed first, which threw a silent JavaScript error that blocked all subsequent script initialisation.</w:t>
        <w:br/>
        <w:t>Resolution: Added window.chartManager = new ChartManager() with a proper readyState check; added null-safety guards using optional chaining in theme.js; added try-catch around chart initialisation with a delayed resize() call to ensure containers had fully rendered dimensions.</w:t>
      </w:r>
    </w:p>
    <w:p>
      <w:pPr>
        <w:spacing w:before="160"/>
      </w:pPr>
      <w:r>
        <w:rPr>
          <w:rFonts w:ascii="Times New Roman" w:hAnsi="Times New Roman"/>
          <w:b/>
          <w:sz w:val="24"/>
        </w:rPr>
        <w:t>Blocker 2 — Authentication Redirect Loop (Severity: High)</w:t>
      </w:r>
    </w:p>
    <w:p>
      <w:pPr>
        <w:spacing w:after="80"/>
        <w:jc w:val="both"/>
      </w:pPr>
      <w:r>
        <w:rPr>
          <w:rFonts w:ascii="Times New Roman" w:hAnsi="Times New Roman"/>
          <w:b w:val="0"/>
          <w:sz w:val="24"/>
        </w:rPr>
        <w:t>After signing out, the browser would flash and immediately redirect back to the dashboard instead of remaining on the login page. Three events were firing simultaneously: (1) auth.signOut() triggers onAuthStateChanged with user = null in dashboard.js, which immediately redirected to login.html; (2) The .then() callback also fired a redirect; (3) On login.html, a separate onAuthStateChanged detected a stale cached Firebase session and called signOut() again, creating a continuous loop.</w:t>
        <w:br/>
        <w:t>Resolution: Added an isSigningOut boolean flag to DashboardController. Setting it to true before calling auth.signOut() prevents the onAuthStateChanged callback from redirecting. Sign-out now redirects to index.html (landing page), which has no auth logic, breaking the loop entirely. All automatic auth behaviour was removed from the login page.</w:t>
      </w:r>
    </w:p>
    <w:p>
      <w:pPr>
        <w:spacing w:before="160"/>
      </w:pPr>
      <w:r>
        <w:rPr>
          <w:rFonts w:ascii="Times New Roman" w:hAnsi="Times New Roman"/>
          <w:b/>
          <w:sz w:val="24"/>
        </w:rPr>
        <w:t>Blocker 3 — CSS Conflict Hiding Landing Page Content (Severity: Medium)</w:t>
      </w:r>
    </w:p>
    <w:p>
      <w:pPr>
        <w:spacing w:after="80"/>
        <w:jc w:val="both"/>
      </w:pPr>
      <w:r>
        <w:rPr>
          <w:rFonts w:ascii="Times New Roman" w:hAnsi="Times New Roman"/>
          <w:b w:val="0"/>
          <w:sz w:val="24"/>
        </w:rPr>
        <w:t>The landing page hero section appeared completely blank — the heading, subheading, call-to-action button, and statistics counters were invisible. Both landing.css and base.css defined a .reveal class with conflicting behaviour. Hero elements had class='reveal', setting opacity: 0 as the initial state. The Intersection Observer was designed to add a visible class — but since the hero is already in the viewport on page load, the observer never fired and the content remained invisible.</w:t>
        <w:br/>
        <w:t>Resolution: Removed the reveal class from all above-the-fold hero elements. Counter animations are now triggered directly on page load using setTimeout. The reveal and visible animation pattern is retained only for below-the-fold sections.</w:t>
      </w:r>
    </w:p>
    <w:p>
      <w:pPr>
        <w:spacing w:before="160"/>
      </w:pPr>
      <w:r>
        <w:rPr>
          <w:rFonts w:ascii="Times New Roman" w:hAnsi="Times New Roman"/>
          <w:b/>
          <w:sz w:val="24"/>
        </w:rPr>
        <w:t>Blocker 4 — Firebase Configuration (Severity: Medium)</w:t>
      </w:r>
    </w:p>
    <w:p>
      <w:pPr>
        <w:spacing w:after="80"/>
        <w:jc w:val="both"/>
      </w:pPr>
      <w:r>
        <w:rPr>
          <w:rFonts w:ascii="Times New Roman" w:hAnsi="Times New Roman"/>
          <w:b w:val="0"/>
          <w:sz w:val="24"/>
        </w:rPr>
        <w:t>The dashboard showed no data and the browser console displayed Firebase initialisation errors. The firebase-config.js file still contained the original placeholder values (YOUR_API_KEY, YOUR_PROJECT_ID) from the project template.</w:t>
        <w:br/>
        <w:t>Resolution: Registered the web application in Firebase Console under Project Settings, copied the real firebaseConfig object including apiKey, authDomain, projectId, storageBucket, messagingSenderId, and appId, and updated both js/firebase-config.js and .firebaserc with the correct project credentials.</w:t>
      </w:r>
    </w:p>
    <w:p/>
    <w:p>
      <w:pPr>
        <w:spacing w:before="280" w:after="120"/>
        <w:jc w:val="left"/>
      </w:pPr>
      <w:r>
        <w:rPr>
          <w:rFonts w:ascii="Times New Roman" w:hAnsi="Times New Roman"/>
          <w:b/>
          <w:color w:val="000000"/>
          <w:sz w:val="28"/>
          <w:u w:val="single"/>
        </w:rPr>
        <w:t>12.  Experience of the Activity</w:t>
      </w:r>
    </w:p>
    <w:p>
      <w:pPr>
        <w:spacing w:after="120"/>
        <w:jc w:val="both"/>
      </w:pPr>
      <w:r>
        <w:rPr>
          <w:rFonts w:ascii="Times New Roman" w:hAnsi="Times New Roman"/>
          <w:b w:val="0"/>
          <w:sz w:val="24"/>
        </w:rPr>
        <w:t>Using Vibe Coding tools to build EnergyPulse was one of the most practically instructive development experiences encountered in this course. The initial expectation was that the AI tool would generate a fully functional application with minimal intervention. While it did produce a significant volume of structured code quickly, the real intellectual work lay in reviewing, understanding, connecting, and debugging what was generated.</w:t>
      </w:r>
    </w:p>
    <w:p>
      <w:pPr>
        <w:spacing w:after="120"/>
        <w:jc w:val="both"/>
      </w:pPr>
      <w:r>
        <w:rPr>
          <w:rFonts w:ascii="Times New Roman" w:hAnsi="Times New Roman"/>
          <w:b w:val="0"/>
          <w:sz w:val="24"/>
        </w:rPr>
        <w:t>The AI tool proved exceptional at producing structured HTML templates, CSS design patterns, chart configuration objects, and Firebase integration boilerplate. However, it produced each component in relative isolation. Integrating 22 separate files into a single, coherent, fully functional web application required deep understanding of JavaScript execution order, Firebase authentication lifecycle, CSS cascade rules, and browser rendering behaviour — none of which the AI could handle automatically.</w:t>
      </w:r>
    </w:p>
    <w:p>
      <w:pPr>
        <w:spacing w:after="120"/>
        <w:jc w:val="both"/>
      </w:pPr>
      <w:r>
        <w:rPr>
          <w:rFonts w:ascii="Times New Roman" w:hAnsi="Times New Roman"/>
          <w:b w:val="0"/>
          <w:sz w:val="24"/>
        </w:rPr>
        <w:t>The most valuable aspect of the activity was the debugging process. Each of the four major technical blockers required systematic investigation: reading browser console error messages, tracing the sequence of function calls, identifying race conditions, and implementing fixes that worked correctly in a live browser environment. This type of hands-on problem solving is significantly more instructive than theoretical study alone.</w:t>
      </w:r>
    </w:p>
    <w:p>
      <w:pPr>
        <w:spacing w:after="120"/>
        <w:jc w:val="both"/>
      </w:pPr>
      <w:r>
        <w:rPr>
          <w:rFonts w:ascii="Times New Roman" w:hAnsi="Times New Roman"/>
          <w:b w:val="0"/>
          <w:sz w:val="24"/>
        </w:rPr>
        <w:t>Overall, the activity demonstrated clearly that AI vibe coding tools are powerful productivity multipliers — but they amplify developers who understand what they are building, not a substitute for technical understanding.</w:t>
      </w:r>
    </w:p>
    <w:p/>
    <w:p>
      <w:pPr>
        <w:spacing w:before="280" w:after="120"/>
        <w:jc w:val="left"/>
      </w:pPr>
      <w:r>
        <w:rPr>
          <w:rFonts w:ascii="Times New Roman" w:hAnsi="Times New Roman"/>
          <w:b/>
          <w:color w:val="000000"/>
          <w:sz w:val="28"/>
          <w:u w:val="single"/>
        </w:rPr>
        <w:t>13.  Learning from the Activity</w:t>
      </w:r>
    </w:p>
    <w:p>
      <w:pPr>
        <w:spacing w:before="120"/>
      </w:pPr>
      <w:r>
        <w:rPr>
          <w:rFonts w:ascii="Times New Roman" w:hAnsi="Times New Roman"/>
          <w:b/>
          <w:sz w:val="24"/>
        </w:rPr>
        <w:t>Cloud Computing Concepts:</w:t>
      </w:r>
    </w:p>
    <w:p>
      <w:pPr>
        <w:spacing w:after="80"/>
        <w:jc w:val="both"/>
      </w:pPr>
      <w:r>
        <w:rPr>
          <w:rFonts w:ascii="Times New Roman" w:hAnsi="Times New Roman"/>
          <w:b w:val="0"/>
          <w:sz w:val="24"/>
        </w:rPr>
        <w:t>Gained practical understanding of the real distinction between IaaS, PaaS, and SaaS through direct use of Firebase as a PaaS product. Understood serverless architecture in practice — no server provisioning, no patching, and automatic scaling managed by the cloud provider. Learned how NoSQL document databases differ fundamentally from relational SQL databases in terms of data structure and querying. Understood how Firestore's onSnapshot creates persistent WebSocket connections for real-time data push — a fundamentally different paradigm from traditional HTTP request-response APIs. Gained hands-on experience with cloud security through Firestore Security Rules and Firebase Auth JWT token validation.</w:t>
      </w:r>
    </w:p>
    <w:p>
      <w:pPr>
        <w:spacing w:before="120"/>
      </w:pPr>
      <w:r>
        <w:rPr>
          <w:rFonts w:ascii="Times New Roman" w:hAnsi="Times New Roman"/>
          <w:b/>
          <w:sz w:val="24"/>
        </w:rPr>
        <w:t>Application Development:</w:t>
      </w:r>
    </w:p>
    <w:p>
      <w:pPr>
        <w:spacing w:after="80"/>
        <w:jc w:val="both"/>
      </w:pPr>
      <w:r>
        <w:rPr>
          <w:rFonts w:ascii="Times New Roman" w:hAnsi="Times New Roman"/>
          <w:b w:val="0"/>
          <w:sz w:val="24"/>
        </w:rPr>
        <w:t>Learned how to architect and build a complete multi-page web application with shared CSS design tokens and modular JavaScript. Understood JavaScript class patterns, window-level global object management, and asynchronous initialisation order. Learned how to implement full CRUD operations against a cloud database with real-time UI synchronisation. Developed skills in responsive design using CSS flexbox and media queries across multiple viewport sizes.</w:t>
      </w:r>
    </w:p>
    <w:p>
      <w:pPr>
        <w:spacing w:before="120"/>
      </w:pPr>
      <w:r>
        <w:rPr>
          <w:rFonts w:ascii="Times New Roman" w:hAnsi="Times New Roman"/>
          <w:b/>
          <w:sz w:val="24"/>
        </w:rPr>
        <w:t>AI-Assisted Coding:</w:t>
      </w:r>
    </w:p>
    <w:p>
      <w:pPr>
        <w:spacing w:after="80"/>
        <w:jc w:val="both"/>
      </w:pPr>
      <w:r>
        <w:rPr>
          <w:rFonts w:ascii="Times New Roman" w:hAnsi="Times New Roman"/>
          <w:b w:val="0"/>
          <w:sz w:val="24"/>
        </w:rPr>
        <w:t>Learned that the quality of an AI prompt directly determines the quality of the output generated. Vague, one-line prompts produce unusable or incomplete code. Detailed prompts specifying technology stack, design requirements, data structures, and edge cases produce production-quality starting points. Learned to treat AI output as a first draft that requires review, testing, and customisation rather than a final product ready for deployment.</w:t>
      </w:r>
    </w:p>
    <w:p>
      <w:pPr>
        <w:spacing w:before="120"/>
      </w:pPr>
      <w:r>
        <w:rPr>
          <w:rFonts w:ascii="Times New Roman" w:hAnsi="Times New Roman"/>
          <w:b/>
          <w:sz w:val="24"/>
        </w:rPr>
        <w:t>Prompt Writing:</w:t>
      </w:r>
    </w:p>
    <w:p>
      <w:pPr>
        <w:spacing w:after="80"/>
        <w:jc w:val="both"/>
      </w:pPr>
      <w:r>
        <w:rPr>
          <w:rFonts w:ascii="Times New Roman" w:hAnsi="Times New Roman"/>
          <w:b w:val="0"/>
          <w:sz w:val="24"/>
        </w:rPr>
        <w:t>Developed the skill of writing structured, context-rich prompts that specify the technology stack, the design style, the specific features required, and any existing code context. Learned to break large requirements into smaller, focused prompts for each module. Learned to ask the AI to explain its own generated code when the logic was unclear.</w:t>
      </w:r>
    </w:p>
    <w:p>
      <w:pPr>
        <w:spacing w:before="120"/>
      </w:pPr>
      <w:r>
        <w:rPr>
          <w:rFonts w:ascii="Times New Roman" w:hAnsi="Times New Roman"/>
          <w:b/>
          <w:sz w:val="24"/>
        </w:rPr>
        <w:t>Debugging and Testing:</w:t>
      </w:r>
    </w:p>
    <w:p>
      <w:pPr>
        <w:spacing w:after="80"/>
        <w:jc w:val="both"/>
      </w:pPr>
      <w:r>
        <w:rPr>
          <w:rFonts w:ascii="Times New Roman" w:hAnsi="Times New Roman"/>
          <w:b w:val="0"/>
          <w:sz w:val="24"/>
        </w:rPr>
        <w:t>Developed systematic debugging methodology — isolating issues by testing one component at a time and reading browser console errors carefully before making changes. Learned about JavaScript timing issues and asynchronous initialisation patterns. Learned about CSS specificity conflicts and how to resolve them. Gained experience identifying and fixing race conditions in event-driven, asynchronous code.</w:t>
      </w:r>
    </w:p>
    <w:p/>
    <w:p>
      <w:pPr>
        <w:spacing w:before="280" w:after="120"/>
        <w:jc w:val="left"/>
      </w:pPr>
      <w:r>
        <w:rPr>
          <w:rFonts w:ascii="Times New Roman" w:hAnsi="Times New Roman"/>
          <w:b/>
          <w:color w:val="000000"/>
          <w:sz w:val="28"/>
          <w:u w:val="single"/>
        </w:rPr>
        <w:t>14.  Conclusion</w:t>
      </w:r>
    </w:p>
    <w:p>
      <w:pPr>
        <w:spacing w:after="120"/>
        <w:jc w:val="both"/>
      </w:pPr>
      <w:r>
        <w:rPr>
          <w:rFonts w:ascii="Times New Roman" w:hAnsi="Times New Roman"/>
          <w:b w:val="0"/>
          <w:sz w:val="24"/>
        </w:rPr>
        <w:t>EnergyPulse is a complete, cloud-powered, real-time campus energy consumption monitoring dashboard developed during the Vibe Coding activity. The application successfully addresses a genuine institutional problem — the absence of real-time visibility into campus energy usage — using modern, industry-standard cloud technologies at zero operational cost.</w:t>
      </w:r>
    </w:p>
    <w:p>
      <w:pPr>
        <w:spacing w:after="120"/>
        <w:jc w:val="both"/>
      </w:pPr>
      <w:r>
        <w:rPr>
          <w:rFonts w:ascii="Times New Roman" w:hAnsi="Times New Roman"/>
          <w:b w:val="0"/>
          <w:sz w:val="24"/>
        </w:rPr>
        <w:t>The project demonstrates the practical application of core cloud computing concepts from the course syllabus, including Platform-as-a-Service deployment, serverless architecture, NoSQL real-time databases, cloud authentication, and security rules. It integrates Firebase Authentication, Cloud Firestore, and Firebase Hosting as its cloud backbone, with Apache ECharts for interactive data visualisation and a Python IoT simulator for realistic campus energy data generation.</w:t>
      </w:r>
    </w:p>
    <w:p>
      <w:pPr>
        <w:spacing w:after="120"/>
        <w:jc w:val="both"/>
      </w:pPr>
      <w:r>
        <w:rPr>
          <w:rFonts w:ascii="Times New Roman" w:hAnsi="Times New Roman"/>
          <w:b w:val="0"/>
          <w:sz w:val="24"/>
        </w:rPr>
        <w:t>The development process involved effective use of the Gemini / Antigravity AI vibe coding tool for rapid prototyping, followed by careful review, debugging, and customisation of the generated code. Four significant technical blockers were identified, diagnosed, and resolved — each deepening understanding of cloud integration, JavaScript execution, CSS behaviour, and Firebase lifecycle management.</w:t>
      </w:r>
    </w:p>
    <w:p>
      <w:pPr>
        <w:spacing w:after="120"/>
        <w:jc w:val="both"/>
      </w:pPr>
      <w:r>
        <w:rPr>
          <w:rFonts w:ascii="Times New Roman" w:hAnsi="Times New Roman"/>
          <w:b w:val="0"/>
          <w:sz w:val="24"/>
        </w:rPr>
        <w:t>The final application comprises 15 implemented features across 22 source files, covering user authentication, a real-time dashboard with seven chart types, full device management with CRUD operations, an analytics module, a smart alert system, and cloud deployment — all delivered within the activity time constraints using AI-assisted development tools.</w:t>
      </w:r>
    </w:p>
    <w:p/>
    <w:p>
      <w:pPr>
        <w:jc w:val="right"/>
      </w:pPr>
      <w:r>
        <w:rPr>
          <w:rFonts w:ascii="Times New Roman" w:hAnsi="Times New Roman"/>
          <w:b/>
          <w:sz w:val="24"/>
        </w:rPr>
        <w:t>Aviral Pandey</w:t>
        <w:br/>
        <w:t>RA2311028010105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