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</w:pPr>
      <w:r>
        <w:rPr>
          <w:rFonts w:ascii="Arial" w:cs="Arial" w:eastAsia="Arial" w:hAnsi="Arial"/>
          <w:b/>
          <w:bCs/>
          <w:color w:val="1a2044"/>
          <w:sz w:val="56"/>
          <w:szCs w:val="56"/>
        </w:rPr>
        <w:t xml:space="preserve">Zillit Coda</w:t>
      </w:r>
    </w:p>
    <w:p>
      <w:pPr>
        <w:spacing w:after="160"/>
      </w:pPr>
      <w:r>
        <w:rPr>
          <w:rFonts w:ascii="Arial" w:cs="Arial" w:eastAsia="Arial" w:hAnsi="Arial"/>
          <w:color w:val="8b90aa"/>
          <w:sz w:val="32"/>
          <w:szCs w:val="32"/>
        </w:rPr>
        <w:t xml:space="preserve">Developer Handoff — React / TypeScript / Tailwind</w:t>
      </w:r>
    </w:p>
    <w:p>
      <w:pPr>
        <w:pBdr>
          <w:bottom w:val="single" w:color="e8b84b" w:sz="12"/>
        </w:pBdr>
        <w:spacing w:after="600"/>
      </w:pPr>
      <w:r>
        <w:rPr>
          <w:rFonts w:ascii="Arial" w:cs="Arial" w:eastAsia="Arial" w:hAnsi="Arial"/>
          <w:color w:val="555a72"/>
          <w:sz w:val="20"/>
          <w:szCs w:val="20"/>
        </w:rPr>
        <w:t xml:space="preserve">Five Production Accounting Screens · April 2026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044"/>
          <w:sz w:val="22"/>
          <w:szCs w:val="22"/>
        </w:rPr>
        <w:t xml:space="preserve">Screens covered:</w:t>
      </w:r>
    </w:p>
    <w:p>
      <w:pPr>
        <w:spacing w:after="60"/>
      </w:pPr>
      <w:r>
        <w:rPr>
          <w:rFonts w:ascii="Courier New" w:cs="Courier New" w:eastAsia="Courier New" w:hAnsi="Courier New"/>
          <w:color w:val="8b90aa"/>
          <w:sz w:val="18"/>
          <w:szCs w:val="18"/>
        </w:rPr>
        <w:t xml:space="preserve">1.  zillit-screen2-crew-v3.html  —  Crew Weekly Timesheet (PACT/BECTU MMP 2021)</w:t>
      </w:r>
    </w:p>
    <w:p>
      <w:pPr>
        <w:spacing w:after="60"/>
      </w:pPr>
      <w:r>
        <w:rPr>
          <w:rFonts w:ascii="Courier New" w:cs="Courier New" w:eastAsia="Courier New" w:hAnsi="Courier New"/>
          <w:color w:val="8b90aa"/>
          <w:sz w:val="18"/>
          <w:szCs w:val="18"/>
        </w:rPr>
        <w:t xml:space="preserve">2.  iatse-completer-camera-v1.html  —  IATSE Camera Dept Completer View</w:t>
      </w:r>
    </w:p>
    <w:p>
      <w:pPr>
        <w:spacing w:after="60"/>
      </w:pPr>
      <w:r>
        <w:rPr>
          <w:rFonts w:ascii="Courier New" w:cs="Courier New" w:eastAsia="Courier New" w:hAnsi="Courier New"/>
          <w:color w:val="8b90aa"/>
          <w:sz w:val="18"/>
          <w:szCs w:val="18"/>
        </w:rPr>
        <w:t xml:space="preserve">3.  zillit-payroll-grid-v2.html  —  Full Production Payroll Grid (145 crew)</w:t>
      </w:r>
    </w:p>
    <w:p>
      <w:pPr>
        <w:spacing w:after="60"/>
      </w:pPr>
      <w:r>
        <w:rPr>
          <w:rFonts w:ascii="Courier New" w:cs="Courier New" w:eastAsia="Courier New" w:hAnsi="Courier New"/>
          <w:color w:val="8b90aa"/>
          <w:sz w:val="18"/>
          <w:szCs w:val="18"/>
        </w:rPr>
        <w:t xml:space="preserve">4.  zillit-payroll-grid-v3.html  —  Crew Grid with Daily / WTD / Weekly Views</w:t>
      </w:r>
    </w:p>
    <w:p>
      <w:pPr>
        <w:spacing w:after="60"/>
      </w:pPr>
      <w:r>
        <w:rPr>
          <w:rFonts w:ascii="Courier New" w:cs="Courier New" w:eastAsia="Courier New" w:hAnsi="Courier New"/>
          <w:color w:val="8b90aa"/>
          <w:sz w:val="18"/>
          <w:szCs w:val="18"/>
        </w:rPr>
        <w:t xml:space="preserve">5.  zillit-crew-portal-v1.html  —  Crew Pay History Portal</w:t>
      </w:r>
    </w:p>
    <w:p>
      <w:pPr>
        <w:spacing w:before="400"/>
      </w:pPr>
      <w:r>
        <w:t xml:space="preserve"/>
      </w:r>
    </w:p>
    <w:p>
      <w:pPr>
        <w:pStyle w:val="Heading1"/>
        <w:pBdr>
          <w:bottom w:val="single" w:color="e8b84b" w:sz="4"/>
        </w:pBdr>
        <w:spacing w:after="120" w:before="280"/>
      </w:pPr>
      <w:r>
        <w:rPr>
          <w:rFonts w:ascii="Arial" w:cs="Arial" w:eastAsia="Arial" w:hAnsi="Arial"/>
          <w:b/>
          <w:bCs/>
          <w:color w:val="1a2044"/>
          <w:sz w:val="28"/>
          <w:szCs w:val="28"/>
        </w:rPr>
        <w:t xml:space="preserve">Screen 1: Crew Weekly Timesheet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FILE: ZILLIT-SCREEN2-CREW-V3.HTML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Crew-facing weekly timecard entry screen. James Whitfield, 1st AC, Camera Dept. PACT/BECTU MMP 2021. Allows crew to enter times, add allowances, and submit for review.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Route: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eeef3"/>
          <w:sz w:val="18"/>
          <w:szCs w:val="18"/>
        </w:rPr>
        <w:t xml:space="preserve">/timecards/[crewId]/week/[weekId]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Auth 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crew_member role only. Cannot view other crew rates or submissions.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File path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&lt;TimecardShell&gt;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components/timecard/TimecardShell.tsx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Top-level layout: topbar, week nav, aside, main grid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&lt;WeekNav&gt;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components/timecard/WeekNav.tsx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Week prev/next arrows, week label, status pill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&lt;CrewAside&gt;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components/timecard/CrewAside.tsx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Crew card, week summary cards, pay estimate breakdown, PACT rate table, source key, audit log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&lt;DayRow&gt;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components/timecard/DayRow.tsx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Single day: day type select, 4 time inputs (Crew Call, Unit Call, Unit Wrap, Release), inline OT calc, flags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&lt;AllowanceModal&gt;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components/timecard/AllowanceModal.tsx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Add per diem / mileage / meal buyout / kit rental allowances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&lt;AmendModal&gt;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components/timecard/AmendModal.tsx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Amend locked UC/UW times with mandatory reason field, audit trail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&lt;SubmitModal&gt;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components/timecard/SubmitModal.tsx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Pre-submit summary and confirmation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useTimecardCalc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hooks/useTimecardCalc.ts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Core calculation hook — all MMP 2021 arithmetic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useAuditLog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hooks/useAuditLog.ts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Records field changes with timestamp, source tag, user</w:t>
            </w:r>
          </w:p>
        </w:tc>
      </w:tr>
    </w:tbl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STATE SHAPE (ZUSTAND STORE)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stores/timecardStore.ts
interface TimecardState {
  crewId: string
  weekId: string
  weekCommencing: Date
  status: 'draft' | 'submitted' | 'returned' | 'approved'
  days: DayEntry[]
  allowances: Allowance[]
  auditLog: AuditEntry[]
}
interface DayEntry {
  date: string          // ISO date
  dayType: DayType      // 'SWD' | 'CWD' | 'SCWD' | 'RIG' | 'TRVL' | 'HOL' | 'SICK' | 'OFF'
  crewCall: string      // HH:MM — editable
  unitCall: string      // HH:MM — locked (src: production/AD), editable with amend + reason
  unitWrap: string      // HH:MM — locked (src: production/AD)
  release: string       // HH:MM — editable (crew's own release)
  source: SourceTag     // 'GPS' | 'CS' | 'BP' | 'Manual' | 'Override' | 'Locked'
  amendReason?: string
  amendedBy?: string
  amendedAt?: string
}
interface Allowance {
  id: string
  type: 'per_diem' | 'mileage' | 'meal_buyout' | 'kit_rental' | 'phone' | 'car'
  amount: number
  quantity?: number      // e.g. miles for mileage
  dayDate?: string       // which day (optional, some are weekly)
  notes?: string
}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MMP 2021 CALCULATION LOGIC (USETIMECARDCALC)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hooks/useTimecardCalc.ts
const DAILY_RATE = crew.dailyRate          // e.g. £700
const HR = DAILY_RATE / 11                 // §3.3(a) — hourly rate
const CAM_OT_RATE = Math.min(HR * 2, 81.82)   // §3.3(a)(i) + §3.3(c) — 2T, cap £81.82
const NONCAM_OT_RATE = Math.min(HR * 1.5, 81.82) // §3.3(a)(ii) — 1.5T, cap £81.82
const BTA_RATE = 45.00                     // §5.3(b) — BTA cap £45/hr
const HOLIDAY_PCT = 0.1207                 // §holiday
const NIGHT_PREM = 20.00                   // §5.2 — flat per night shooting past midnight
// Contracted hours by day type
const CTR_HRS = { SWD: 11, CWD: 10, SCWD: 10 }
// Pre-call OT: crewCall → unitCall (Non-Cam rate)
// Camera OT: filming hours beyond contracted (unitCall → unitWrap) (Cam rate if cam dept)
// Wrap OT: unitWrap → release (Non-Cam rate)
// BTA: if turnaround &lt; 11h from previous day's release → NONCAM_OT_RATE
//      ONLY if BTA is flagged on the deal memo. Separate check.
// Meal delay: if first meal &gt; 6h from crewCall (SWD/SCWD only; CWD exempt)
//             charged at basic HR rate, per 15-min increment
// NOTE: All overnight times (wrap past midnight) add 1440 to wrap minutes
// before comparison to prevent negative durations.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KEY RULES &amp; EDGE CASES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Unit Call and Unit Wrap are LOCKED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— set by production. Crew can amend with mandatory reason + reason is audited. Source badge switches to "Manual / Override".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OT is auto-calculated ONLY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— no manual OT entry. Lock notice shown in allowance modal.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BTA triggers on Tuesday night-shoot patterns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— previous release past 21:30, next crew call before 08:30. Show red BTA badge, calculate shortfall minutes.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CWD: no formal meal break, no meal delay penalty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, meal window check is bypassed.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Night Premium (§5.2)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— £20 flat if unit wraps past midnight. Night flag auto-sets when unitWrap &lt; unitCall (detecting overnight).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6th day and 7th day multipliers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— 1.5T (6th), 2T (7th). Detect from weekday index in DayEntry[].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API ENDPOINTS (NEXT.JS APP ROUTER)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GET    /api/timecards/[crewId]/week/[weekId]      → TimecardState
PUT    /api/timecards/[crewId]/week/[weekId]      → Save draft
POST   /api/timecards/[crewId]/week/[weekId]/submit  → Submit for review
POST   /api/timecards/[crewId]/week/[weekId]/amend   → Amend locked field (requires reason)
GET    /api/timecards/[crewId]/week/[weekId]/audit   → AuditEntry[]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TAILWIND CUSTOM CLASSES NEEDED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tailwind.config.ts — extend with Zillit Coda design tokens
theme: {
  extend: {
    colors: {
      'zc-bg':    '#0e0f12',
      'zc-bg-s':  '#14161c',
      'zc-bg-e':  '#1a1d27',
      'zc-bg-h':  '#21242f',
      'zc-b':     '#252836',
      'zc-gold':  '#e8b84b',
      'zc-t1':    '#eeeef3',
      'zc-t2':    '#8b90aa',
      'zc-t3':    '#555a72',
    },
    fontFamily: {
      'syne': ['Syne', 'sans-serif'],
      'dm':   ['DM Sans', 'sans-serif'],
      'mono': ['DM Mono', 'monospace'],
    }
  }
}
// Day type chip classes (example)
const dayTypeClasses = {
  SWD:  'bg-blue-950/40 text-blue-400 border border-blue-500/20',
  CWD:  'bg-teal-950/40 text-teal-400 border border-teal-500/20',
  SCWD: 'bg-purple-950/40 text-purple-400 border border-purple-500/20',
  RIG:  'bg-orange-950/40 text-orange-400 border border-orange-500/20',
  TRVL: 'bg-yellow-950/40 text-yellow-400 border border-yellow-500/20',
}</w:t>
      </w:r>
    </w:p>
    <w:p>
      <w:pPr>
        <w:spacing w:before="480"/>
      </w:pPr>
      <w:r>
        <w:t xml:space="preserve"/>
      </w:r>
    </w:p>
    <w:p>
      <w:pPr>
        <w:pStyle w:val="Heading1"/>
        <w:pBdr>
          <w:bottom w:val="single" w:color="e8b84b" w:sz="4"/>
        </w:pBdr>
        <w:spacing w:after="120" w:before="280"/>
      </w:pPr>
      <w:r>
        <w:rPr>
          <w:rFonts w:ascii="Arial" w:cs="Arial" w:eastAsia="Arial" w:hAnsi="Arial"/>
          <w:b/>
          <w:bCs/>
          <w:color w:val="1a2044"/>
          <w:sz w:val="28"/>
          <w:szCs w:val="28"/>
        </w:rPr>
        <w:t xml:space="preserve">Screen 2: IATSE Camera Dept Completer View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FILE: IATSE-COMPLETER-CAMERA-V1.HTML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Camera department timecard completion screen for the dept completer (Camera Operator Sarah Chen). IATSE Basic Agreement 2024, Local 479, Atlanta GA. Enforces rate confidentiality — completer sees times and hours for all crew but pay rates and earnings only for themselves (§32 IATSE).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Route: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eeef3"/>
          <w:sz w:val="18"/>
          <w:szCs w:val="18"/>
        </w:rPr>
        <w:t xml:space="preserve">/timecards/completer/[deptId]/week/[weekId]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Auth 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dept_completer role. Scoped to own department only. Cannot navigate to other departments.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RATE PRIVACY MODEL — CRITICAL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4162a"/>
          <w:sz w:val="18"/>
          <w:szCs w:val="18"/>
        </w:rPr>
        <w:t xml:space="preserve">This is the single most important rule in the entire screen. Must be enforced at the API layer, not just the UI layer.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The API must NEVER return another crew member's rate, gross pay, or any derived pay figure to the completer.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The completer's own timecardEntry (crewId === currentUser.crewId) returns full pay detail.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All other timecardEntries return times, hours breakdown (ST/OT/DT minutes), flags — but rate and payAmount are stripped server-side before the response.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Frontend should treat payAmount as optional: if undefined, render the 🔒 locked state. Never calculate pay client-side for other crew (even if rate were somehow leaked).</w:t>
      </w:r>
    </w:p>
    <w:p>
      <w:pPr>
        <w:spacing w:after="60" w:before="0"/>
        <w:jc w:val="left"/>
      </w:pP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API response shape difference
// For currentUser's own entry:
{ crewId, days: [{ ..., st: 480, ot: 120, dt: 0, payAmount: 832.00, rate: 52.00 }] }
// For every other crew member:
{ crewId, days: [{ ..., st: 480, ot: 120, dt: 0 }] }
// payAmount and rate are OMITTED by the server — never zero'd, never null, OMITTED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IATSE BASIC AGREEMENT 2024 RULES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60"/>
        <w:gridCol w:w="42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§ Reference</w:t>
            </w:r>
          </w:p>
        </w:tc>
        <w:tc>
          <w:tcPr>
            <w:tcW w:type="dxa" w:w="2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Implementation note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Straight time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§3(A)(1)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Hours 1–8 × $52/hr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Min call 8h regardless of actual hours worked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Overtime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§3(A)(2)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Hours 9–12 × $78/hr (1.5×)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Kicks in after 8th hour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Double time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§3(A)(3)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Hours 13+ × $104/hr (2×)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Auto-flags "golden time" in UI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6th consecutive day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§3(B)(2)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Hrs 1–8 @ $78, hrs 9+ @ $104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Detect from consecutive shoot day index, not calendar day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7th consecutive day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§3(B)(3)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ALL hours @ $104 (golden)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Override entire OT calc, apply 2× to everything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Minimum call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§3(C)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8 hours guaranteed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workedMins = Math.max(totalMins, 480)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NDM meals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§8(C)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Non-deductible — hours run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Never subtract meal duration from total hours. Display NDM info chip always.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Meal window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§8(A)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6 hours from crew call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parseTime(m1Out) - parseTime(crewCall) &gt; 360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Meal penalty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§8(B)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$7.50 per 15-min increment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increments = Math.ceil((m1Out - windowClose) / 15); penalty = increments × 7.50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2nd meal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§8(D)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Within 6h of 1st meal return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parseTime(m2Out) - parseTime(m1In) &gt; 360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Turnaround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§15(A)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10h minimum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MIN_TA = 600 minutes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Forced call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§15(B)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2× (DT) from last wrap to call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forcedMins = crewCallMins - prevWrapMins (adjusted for overnight); pay = (forcedMins/60) × DT_RATE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Rate confidentiality</w:t>
            </w:r>
          </w:p>
        </w:tc>
        <w:tc>
          <w:tcPr>
            <w:tcW w:type="dxa" w:w="1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§32</w:t>
            </w:r>
          </w:p>
        </w:tc>
        <w:tc>
          <w:tcPr>
            <w:tcW w:type="dxa" w:w="2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b84b"/>
                <w:sz w:val="16"/>
                <w:szCs w:val="16"/>
              </w:rPr>
              <w:t xml:space="preserve">Rates not disclosed</w:t>
            </w:r>
          </w:p>
        </w:tc>
        <w:tc>
          <w:tcPr>
            <w:tcW w:type="dxa" w:w="42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Server-side: strip rate &amp; payAmount from all non-self entries</w:t>
            </w:r>
          </w:p>
        </w:tc>
      </w:tr>
    </w:tbl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File path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&lt;CompleterShell&gt;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components/completer/CompleterShell.tsx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Layout: topbar, privacy banner, left crew panel, main timecard area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&lt;PrivacyBanner&gt;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components/completer/PrivacyBanner.tsx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Persistent red-tinted banner. Shows §32 notice. For self: shows own rate chip.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&lt;CrewPanel&gt;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components/completer/CrewPanel.tsx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Crew list, week-dot progress per crew member, batch submit button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&lt;CrewCard&gt;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components/completer/CrewCard.tsx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Individual crew card with 6 day-dots, "YOU" badge for self, submission status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&lt;TimecardHeader&gt;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components/completer/TimecardHeader.tsx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Selected crew name, role. If self: rate card. If other: locked card. Save draft btn.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&lt;WeekSummaryStrip&gt;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components/completer/WeekSummaryStrip.tsx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Aggregated hours (all crew). Pay total shown only for self. Others show locked state.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&lt;DaySection&gt;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components/completer/DaySection.tsx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Collapsible day card: 7 time inputs, hours breakdown bar, alert chips, approve btn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&lt;HoursBreakdown&gt;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components/completer/HoursBreakdown.tsx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ST/OT/DT hour counts + pay for self, locked for others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&lt;PaySummaryTable&gt;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components/completer/PaySummaryTable.tsx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Self only: full week pay summary by day. Never rendered for other crew.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useIATSECalc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hooks/useIATSECalc.ts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All IATSE arithmetic. Takes DayEntry + isSixth + rate(optional). Returns hours only if rate undefined.</w:t>
            </w:r>
          </w:p>
        </w:tc>
      </w:tr>
    </w:tbl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STATE SHAPE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stores/completerStore.ts
interface CompleterState {
  deptId: string
  weekId: string
  currentUserId: string       // MY_ID — used for privacy gating
  crew: CrewMember[]          // Full list from API
  timecards: Record&lt;string, TimecardEntry&gt;  // keyed by crewId
  selectedCrewId: string | null
}
interface CrewMember {
  id: string; name: string; role: string; initials: string; color: string
  // rate: number  ← ONLY populated if id === currentUserId
}
interface TimecardEntry {
  crewId: string
  submitted: boolean
  days: IATSEDayEntry[]
}
interface IATSEDayEntry {
  label: string             // 'MONDAY' etc.
  date: string              // 'Apr 7' display
  isSixth: boolean
  crewCall: string          // HH:MM — editable
  setCall: string           // HH:MM — from production, informational
  m1Out: string; m1In: string
  m2Out: string; m2In: string
  wrap: string              // Release time
  approved: boolean
  dayOff: boolean
  // Populated only for self — undefined for others:
  st?: number               // minutes
  ot?: number               // minutes
  dt?: number               // minutes
  payAmount?: number        // total day pay (self only)
  mealPenalty?: number      // (self only)
}</w:t>
      </w:r>
    </w:p>
    <w:p>
      <w:pPr>
        <w:spacing w:before="480"/>
      </w:pPr>
      <w:r>
        <w:t xml:space="preserve"/>
      </w:r>
    </w:p>
    <w:p>
      <w:pPr>
        <w:pStyle w:val="Heading1"/>
        <w:pBdr>
          <w:bottom w:val="single" w:color="e8b84b" w:sz="4"/>
        </w:pBdr>
        <w:spacing w:after="120" w:before="280"/>
      </w:pPr>
      <w:r>
        <w:rPr>
          <w:rFonts w:ascii="Arial" w:cs="Arial" w:eastAsia="Arial" w:hAnsi="Arial"/>
          <w:b/>
          <w:bCs/>
          <w:color w:val="1a2044"/>
          <w:sz w:val="28"/>
          <w:szCs w:val="28"/>
        </w:rPr>
        <w:t xml:space="preserve">Screen 3: Full Production Payroll Grid v2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FILE: ZILLIT-PAYROLL-GRID-V2.HTML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Production Accountant view. 145 crew across 14 departments. MMP 2021 rates. Single-view payroll processing — no day/WTD switching. Filters, dept tabs, slide-in detail panel, BACS modal, HETVC tagging, Intelligence bar.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Route: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eeef3"/>
          <w:sz w:val="18"/>
          <w:szCs w:val="18"/>
        </w:rPr>
        <w:t xml:space="preserve">/payroll/[productionId]/week/[weekId]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Auth 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production_accountant, senior_accountant. Full rate and pay visibility.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File path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&lt;PayrollShell&gt;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components/payroll/PayrollShell.tsx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Full layout: topbar, sidebar, main intel+table+filters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&lt;IntelBar&gt;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components/payroll/IntelBar.tsx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8 intel cards: gross payroll, cam OT, non-cam OT, BTA, meal delays, exceptions, WoW variance, HETVC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&lt;PayrollSidebar&gt;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components/payroll/PayrollSidebar.tsx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Nav (received/processed/exceptions), week summary card with progress bar, Lock &amp; Submit, bureau card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&lt;DeptTabs&gt;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components/payroll/DeptTabs.tsx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All + 14 dept tabs, crew counts, active highlight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&lt;CrewTable&gt;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components/payroll/CrewTable.tsx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Main payroll table. Department header rows, crew rows with day type chips, OT columns, status pills, row actions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&lt;DeptHeaderRow&gt;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components/payroll/DeptHeaderRow.tsx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Dept name, crew count, dept gross total, exception badge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&lt;CrewRow&gt;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components/payroll/CrewRow.tsx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Checkbox, name/role, agreement pill, day type chips, hours breakdown, each OT pay column, HETVC, flag dots, status, action btns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&lt;DetailPanel&gt;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components/payroll/DetailPanel.tsx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Slide-in: pay grid cards (basic/holiday/cam OT/non-cam OT/BTA/meal/gross), day-by-day table, BACS Standard 18 preview, HETVC coding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&lt;BACSModal&gt;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components/payroll/BACSModal.tsx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Pre-submission checklist, Standard 18 file preview (15 records), Submit to Sargent-Disc action → lock banner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&lt;LockBanner&gt;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components/payroll/LockBanner.tsx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Post-submit confirmation banner with ref + BACS date</w:t>
            </w:r>
          </w:p>
        </w:tc>
      </w:tr>
    </w:tbl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DATA GENERATION PATTERN (DETERMINISTIC RNG)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The prototype uses a seeded deterministic RNG to generate consistent 145-crew data. In production, replace with Prisma query. The generation pattern defines the expected data shape: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The generation seed pattern:
// seed = crewId * 79 + deptIndex * 31 + rowIndex * 23
// All deterministic — same input = same output every render
// Replace with: prisma.crewMember.findMany({ where: { productionId, weekId } })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MMP 2021 RATE FUNCTIONS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lib/mmp2021.ts — port these directly
export const OT_CAP = 81.82
export const BTA_CAP = 45.00
export const HOL_PCT = 0.1207
export const NIGHT_PREM = 20.00
export const MIN_TA = 660  // 11h in minutes
export function hourlyRate(dailyRate: number) { return dailyRate / 11 }
export function camOTRate(dailyRate: number) { return Math.min(hourlyRate(dailyRate) * 2, OT_CAP) }
export function ncOTRate(dailyRate: number) { return Math.min(hourlyRate(dailyRate) * 1.5, OT_CAP) }
export function btaRate() { return BTA_CAP }
// HETVC: Transport and Construction departments do NOT qualify
export const NON_HETVC_DEPTS = ['transport', 'construction']
export function isHETVC(deptId: string) { return !NON_HETVC_DEPTS.includes(deptId) }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BACS STANDARD 18 GENERATION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lib/bacs.ts — generates Standard 18 plain text file
export function generateBACS18(records: BACSRecord[]): string {
  const header = `BACS STANDARD 18 — GILDED HOUR PRODUCTIONS
Payment Date: ${formatDate(paymentDate)}  Originator: 204512  File Ref: GHP-W${weekNum}-2026`
  const lines = records.map(r =&gt;
    `01 ${r.sortCode.replace(/-/g,'')} ${r.account} ${String(Math.round(r.grossPay*100)).padStart(11,'0')} ${r.name.substring(0,18).padEnd(18)} GHP-S2-W${weekNum}-${String(r.id).padStart(3,'0')}`
  )
  return [header, '─'.repeat(70), ...lines, '─'.repeat(70),
    `RECORDS: ${records.length}   TOTAL: £${records.reduce((a,r)=&gt;a+r.grossPay,0).toFixed(2)}`].join('\n')
}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PRISMA SCHEMA ADDITIONS NEEDED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Add to prisma/schema.prisma
model WeeklyPayroll {
  id            String   @id @default(cuid())
  productionId  String
  weekId        String
  crewMemberId  String
  dailyRate     Float
  wkBasicPay    Float
  wkHolidayPay  Float
  wkPreCallOT   Float
  wkCameraOT    Float
  wkWrapOT      Float
  wkBTA         Float
  wkMealDelay   Float
  wkNightPrem   Float
  wkGross       Float
  hetvcQualifying Boolean
  status        PayrollStatus @default(PENDING)
  bacsRef       String?
  lockedAt      DateTime?
  lockedBy      String?
}
enum PayrollStatus { PENDING PROCESSED EXCEPTION HOLD LOCKED }</w:t>
      </w:r>
    </w:p>
    <w:p>
      <w:pPr>
        <w:spacing w:before="480"/>
      </w:pPr>
      <w:r>
        <w:t xml:space="preserve"/>
      </w:r>
    </w:p>
    <w:p>
      <w:pPr>
        <w:pStyle w:val="Heading1"/>
        <w:pBdr>
          <w:bottom w:val="single" w:color="e8b84b" w:sz="4"/>
        </w:pBdr>
        <w:spacing w:after="120" w:before="280"/>
      </w:pPr>
      <w:r>
        <w:rPr>
          <w:rFonts w:ascii="Arial" w:cs="Arial" w:eastAsia="Arial" w:hAnsi="Arial"/>
          <w:b/>
          <w:bCs/>
          <w:color w:val="1a2044"/>
          <w:sz w:val="28"/>
          <w:szCs w:val="28"/>
        </w:rPr>
        <w:t xml:space="preserve">Screen 4: Crew Payroll Grid v3 — Daily / WTD / Weekly Views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FILE: ZILLIT-PAYROLL-GRID-V3.HTML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Extension of v2 with three view modes: Day View (granular daily times and OT per crew), Week to Date (accumulating totals up to a selected day), Weekly Total (full week aggregate). All views powered by the same per-day data model.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THREE-VIEW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View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URL param / state</w:t>
            </w:r>
          </w:p>
        </w:tc>
        <w:tc>
          <w:tcPr>
            <w:tcW w:type="dxa" w:w="5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Columns shown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Day View</w:t>
            </w:r>
          </w:p>
        </w:tc>
        <w:tc>
          <w:tcPr>
            <w:tcW w:type="dxa" w:w="24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view=daily&amp;day=WED</w:t>
            </w:r>
          </w:p>
        </w:tc>
        <w:tc>
          <w:tcPr>
            <w:tcW w:type="dxa" w:w="5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Crew Call · Unit Call · Unit Wrap · Release · Pre-Call OT · Camera OT · Wrap OT · BTA · Meal Delay · Night Prem · Day Total · Status · Approve btn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Week to Date</w:t>
            </w:r>
          </w:p>
        </w:tc>
        <w:tc>
          <w:tcPr>
            <w:tcW w:type="dxa" w:w="24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view=wtd&amp;cutoff=WED</w:t>
            </w:r>
          </w:p>
        </w:tc>
        <w:tc>
          <w:tcPr>
            <w:tcW w:type="dxa" w:w="5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Days worked · Day types · Basic (WTD) · Pre OT (WTD) · Cam OT (WTD) · Wrap OT (WTD) · BTA (WTD) · Meal+Night (WTD) · WTD Total · Projected Weekly · % progress bar · Status</w:t>
            </w:r>
          </w:p>
        </w:tc>
      </w:tr>
      <w:tr>
        <w:tc>
          <w:tcPr>
            <w:tcW w:type="dxa" w:w="1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f3"/>
                <w:sz w:val="18"/>
                <w:szCs w:val="18"/>
              </w:rPr>
              <w:t xml:space="preserve">Weekly Total</w:t>
            </w:r>
          </w:p>
        </w:tc>
        <w:tc>
          <w:tcPr>
            <w:tcW w:type="dxa" w:w="24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4b8a6"/>
                <w:sz w:val="16"/>
                <w:szCs w:val="16"/>
              </w:rPr>
              <w:t xml:space="preserve">view=weekly</w:t>
            </w:r>
          </w:p>
        </w:tc>
        <w:tc>
          <w:tcPr>
            <w:tcW w:type="dxa" w:w="51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6"/>
                <w:szCs w:val="16"/>
              </w:rPr>
              <w:t xml:space="preserve">Days · Day types · Basic · Pre-Call OT · Cam OT · Wrap OT · BTA · Meal+Night · Gross · HETVC · Flags · Status · Approve/→ btns</w:t>
            </w:r>
          </w:p>
        </w:tc>
      </w:tr>
    </w:tbl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ADDITIONAL STATE VS V2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Additional state for v3
interface PayrollGridV3State extends PayrollGridV2State {
  currentView: 'daily' | 'wtd' | 'weekly'
  currentDay: 0|1|2|3|4|5    // 0=Mon … 5=Sat
  // dayData: per-day time records loaded when switching to daily/wtd view
  dayData: Record&lt;string, IATSDayEntry[]&gt;  // keyed by crewId
}
// WTD projection
function projectedWeekly(wtdTotal: number, daysWorked: number, totalExpectedDays: number) {
  return (wtdTotal / daysWorked) * totalExpectedDays
}
// WTD % progress bar
function wtdPct(wtdTotal: number, projectedWeeklyGross: number) {
  return Math.min(Math.round(wtdTotal / projectedWeeklyGross * 100), 100)
}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INTEL CARDS — CONTEXT-AWARE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The IntelBar renders different cards for each view. This is driven by a single React component that takes currentView + data as props. No separate components needed.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Intel card data derivation
const intelCards = useMemo(() =&gt; {
  if (view === 'daily') return getDailyIntel(crewData, currentDay)
  if (view === 'wtd')   return getWTDIntel(crewData, cutoffDay)
  return getWeeklyIntel(crewData)
}, [view, currentDay, crewData])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DETAIL PANEL — MULTI-VIEW AWARE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The detail panel adapts to the current view: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Day 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Shows per-day pay breakdown (pay grid cards) for the selected day only. Times visible.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WTD/Weekly: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Shows the full day-by-day table — all days with times, OT, BTA, and status chip per row. Totals row at bottom.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DAY SELECTOR COMPONENT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DaySelector pill — shows Mon–Sat with past/today/future/active states
// Props: currentDay, selectedDay, onSelect
// States:
//   past:   di &lt; todayIndex — bg-zc-bg-h, text-zc-t2
//   today:  di === todayIndex — gold outline, "WED ·today" label  
//   future: di &gt; todayIndex — opacity-50
//   active: di === selectedDay — bg-zc-gold, text-black
// On WTD view, the selected day is the "cutoff" — show progress bar alongside</w:t>
      </w:r>
    </w:p>
    <w:p>
      <w:pPr>
        <w:spacing w:before="480"/>
      </w:pPr>
      <w:r>
        <w:t xml:space="preserve"/>
      </w:r>
    </w:p>
    <w:p>
      <w:pPr>
        <w:pStyle w:val="Heading1"/>
        <w:pBdr>
          <w:bottom w:val="single" w:color="e8b84b" w:sz="4"/>
        </w:pBdr>
        <w:spacing w:after="120" w:before="280"/>
      </w:pPr>
      <w:r>
        <w:rPr>
          <w:rFonts w:ascii="Arial" w:cs="Arial" w:eastAsia="Arial" w:hAnsi="Arial"/>
          <w:b/>
          <w:bCs/>
          <w:color w:val="1a2044"/>
          <w:sz w:val="28"/>
          <w:szCs w:val="28"/>
        </w:rPr>
        <w:t xml:space="preserve">Screen 5: Crew Pay History Portal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FILE: ZILLIT-CREW-PORTAL-V1.HTML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Crew-facing personal payment history portal. James Whitfield, 1st AC, Camera. Shows 22-week production history across 4 phases, with payment status, expandable weekly breakdowns, cumulative earnings charts, calendar heatmap, and dispute workflow.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Route: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eeef3"/>
          <w:sz w:val="18"/>
          <w:szCs w:val="18"/>
        </w:rPr>
        <w:t xml:space="preserve">/portal/[crewId]/production/[productionId]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Auth 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crew_member. Own records only — no cross-crew data, no other production data unless invited.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File path</w:t>
            </w:r>
          </w:p>
        </w:tc>
        <w:tc>
          <w:tcPr>
            <w:tcW w:type="dxa" w:w="4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0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&lt;PortalShell&gt;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components/portal/PortalShell.tsx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Layout: topbar, hero card, phase timeline, main two-column grid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&lt;HeroCard&gt;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components/portal/HeroCard.tsx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Contract details, aggregate stats (weeks worked, shoot days, paid, outstanding), deal memo summary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&lt;PhaseTimeline&gt;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components/portal/PhaseTimeline.tsx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Horizontal phase bar: Pre-Prod, Shoot Blk 1, Hiatus, Shoot Blk 2 (active), Shoot Blk 3, Wrap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&lt;WeekList&gt;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components/portal/WeekList.tsx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Grouped by phase. Week cards with date range, day type chips, OT/BTA/Night flags, basic/OT/gross figures, status badge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&lt;WeekDetail&gt;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components/portal/WeekDetail.tsx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Expanded week: 4-card pay breakdown, 4-stage pipeline with timestamps, contextual actions (Download / Dispute)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&lt;CalendarHeatmap&gt;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components/portal/CalendarHeatmap.tsx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Production calendar strip — click day jumps to week. Colour = day type / status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&lt;EarningsChart&gt;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components/portal/EarningsChart.tsx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Cumulative earnings line chart by pay element (basic / OT / BTA). Recharts recommended.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&lt;PaymentProgress&gt;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components/portal/PaymentProgress.tsx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Paid vs outstanding vs pending progress bar</w:t>
            </w:r>
          </w:p>
        </w:tc>
      </w:tr>
      <w:tr>
        <w:tc>
          <w:tcPr>
            <w:tcW w:type="dxa" w:w="28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44"/>
                <w:sz w:val="16"/>
                <w:szCs w:val="16"/>
              </w:rPr>
              <w:t xml:space="preserve">&lt;DisputeModal&gt;</w:t>
            </w:r>
          </w:p>
        </w:tc>
        <w:tc>
          <w:tcPr>
            <w:tcW w:type="dxa" w:w="256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a72"/>
                <w:sz w:val="16"/>
                <w:szCs w:val="16"/>
              </w:rPr>
              <w:t xml:space="preserve">components/portal/DisputeModal.tsx</w:t>
            </w:r>
          </w:p>
        </w:tc>
        <w:tc>
          <w:tcPr>
            <w:tcW w:type="dxa" w:w="4000"/>
            <w:tcBorders>
              <w:top w:val="single" w:color="252836" w:sz="1"/>
              <w:left w:val="none" w:color="auto" w:sz="0"/>
              <w:bottom w:val="single" w:color="252836" w:sz="1"/>
              <w:right w:val="none" w:color="auto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f3"/>
                <w:sz w:val="18"/>
                <w:szCs w:val="18"/>
              </w:rPr>
              <w:t xml:space="preserve">Dispute a week — select reason, add notes, submit. Creates DisputeTicket record.</w:t>
            </w:r>
          </w:p>
        </w:tc>
      </w:tr>
    </w:tbl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PRODUCTION PHASE MODEL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Types used in phase timeline
type ProductionPhase = 'pre_prod' | 'shoot_block_1' | 'hiatus' | 'shoot_block_2' | 'shoot_block_3' | 'wrap'
interface Phase {
  id: ProductionPhase
  label: string
  weekRange: [number, number]  // [startWeek, endWeek] — 1-indexed
  status: 'complete' | 'active' | 'upcoming'
}
// Week status progression
type WeekStatus = 'paid' | 'approved' | 'submitted' | 'in_progress' | 'upcoming'
// Mapping to badge colours:
// paid       → green
// approved   → teal
// submitted  → blue
// in_progress→ gold
// upcoming   → grey / dimmed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KEY UX NOTES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Auto-scroll to current week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on mount — use a ref on the current week card and scrollIntoView({ behavior: "smooth", block: "center" }).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Calendar heatmap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— a simple CSS grid (7 cols), one cell per day. Color encodes: SWD=blue, CWD=teal, SCWD=purple, TRVL=yellow, HOL=green, OFF=grey. Click cell → expand that week in the list.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Pay breakdown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 in expanded week uses 4 cards: Core Pay / Overtime &amp; BTA / Penalties &amp; Premiums / Allowances. Each card shows amount and §reference.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eeef3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4-stage pipeline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eeef3"/>
          <w:sz w:val="18"/>
          <w:szCs w:val="18"/>
        </w:rPr>
        <w:t xml:space="preserve">: Submitted → Approved → Payroll Processed → Payment Sent. Each stage has a timestamp and participant name. Incomplete stages are greyed with dashed line.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API ENDPOINTS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GET /api/portal/[crewId]/productions          → ProductionSummary[]
GET /api/portal/[crewId]/production/[id]     → Production + PhaseList
GET /api/portal/[crewId]/production/[id]/weeks → WeekSummary[]
GET /api/portal/[crewId]/production/[id]/week/[wk] → WeekDetail (full breakdown)
POST /api/portal/[crewId]/production/[id]/week/[wk]/dispute → DisputeTicket
GET /api/portal/[crewId]/production/[id]/statement → PDF download</w:t>
      </w:r>
    </w:p>
    <w:p>
      <w:pPr>
        <w:spacing w:before="480"/>
      </w:pPr>
      <w:r>
        <w:t xml:space="preserve"/>
      </w:r>
    </w:p>
    <w:p>
      <w:pPr>
        <w:pStyle w:val="Heading1"/>
        <w:pBdr>
          <w:bottom w:val="single" w:color="e8b84b" w:sz="4"/>
        </w:pBdr>
        <w:spacing w:after="120" w:before="280"/>
      </w:pPr>
      <w:r>
        <w:rPr>
          <w:rFonts w:ascii="Arial" w:cs="Arial" w:eastAsia="Arial" w:hAnsi="Arial"/>
          <w:b/>
          <w:bCs/>
          <w:color w:val="1a2044"/>
          <w:sz w:val="28"/>
          <w:szCs w:val="28"/>
        </w:rPr>
        <w:t xml:space="preserve">Shared Design System — React + Tailwind Implementation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TAILWIND CONFIG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tailwind.config.ts
import type { Config } from 'tailwindcss'
const config: Config = {
  content: ['./src/**/*.{ts,tsx}'],
  theme: {
    extend: {
      colors: {
        zc: {
          bg:    '#0e0f12',
          'bg-s':'#14161c',
          'bg-e':'#1a1d27',
          'bg-h':'#21242f',
          b:     '#252836',
          bm:    '#2e3245',
          bl:    '#383d54',
          gold:  '#e8b84b',
          t1:    '#eeeef3',
          t2:    '#8b90aa',
          t3:    '#555a72',
          green: '#4ade80',
          red:   '#f87171',
          orange:'#fb923c',
          blue:  '#60a5fa',
          teal:  '#2dd4bf',
          yellow:'#fbbf24',
          purple:'#c084fc',
        }
      },
      fontFamily: {
        syne: ['Syne', 'sans-serif'],
        dm:   ['DM Sans', 'sans-serif'],
        mono: ['DM Mono', 'monospace'],
      },
      boxShadow: {
        'zc-panel': '0 20px 60px rgba(0,0,0,0.6)',
      }
    }
  },
  plugins: []
}
export default config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REUSABLE PRIMITIVE COMPONENTS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components/ui/Pill.tsx
export function Pill({ label, variant }: { label:string; variant:'gold'|'green'|'red'|'orange'|'blue'|'teal'|'dim' }) {
  const cls = {
    gold:   'bg-zc-gold/10 text-zc-gold border border-zc-gold/20',
    green:  'bg-zc-green/10 text-zc-green border border-zc-green/20',
    red:    'bg-zc-red/10 text-zc-red border border-zc-red/20',
    orange: 'bg-zc-orange/10 text-zc-orange border border-zc-orange/20',
    blue:   'bg-zc-blue/10 text-zc-blue border border-zc-blue/20',
    teal:   'bg-zc-teal/10 text-zc-teal border border-zc-teal/20',
    dim:    'bg-zc-bg-h text-zc-t3 border border-zc-b',
  }[variant]
  return &lt;span className={`inline-flex items-center px-2 py-0.5 rounded-full font-syne text-[8px] font-bold tracking-wide ${cls}`}&gt;{label}&lt;/span&gt;
}
// components/ui/DayChip.tsx
export function DayChip({ type }: { type: 'SWD'|'CWD'|'SCWD'|'RIG'|'TRVL'|'OFF' }) {
  const cls = {
    SWD:  'bg-blue-950/40 text-blue-400 border-blue-500/20',
    CWD:  'bg-teal-950/40 text-teal-400 border-teal-500/20',
    SCWD: 'bg-purple-950/40 text-purple-400 border-purple-500/20',
    RIG:  'bg-orange-950/40 text-orange-400 border-orange-500/20',
    TRVL: 'bg-yellow-950/40 text-yellow-400 border-yellow-500/20',
    OFF:  'bg-zc-bg-h text-zc-t3 border-zc-b',
  }[type]
  return &lt;span className={`inline-flex items-center px-1.5 py-px rounded font-syne text-[7.5px] font-bold tracking-wide border ${cls}`}&gt;{type}&lt;/span&gt;
}
// components/ui/MoneyCell.tsx
export function MoneyCell({ value, color='text-zc-t1' }: { value:number; color?:string }) {
  if (!value) return &lt;span className="font-mono text-[11px] text-zc-t3"&gt;—&lt;/span&gt;
  return &lt;span className={`font-mono text-[11px] font-semibold ${color}`}&gt;
    £{value.toFixed(2).replace(/\B(?=(\d{3})+(?!\d))/g,',')}
  &lt;/span&gt;
}
// components/ui/TimeInput.tsx
export function TimeInput({ value, onChange, locked, flagged }: TimeInputProps) {
  return &lt;input
    type="text"
    value={value}
    onChange={e =&gt; onChange(e.target.value)}
    disabled={locked}
    placeholder="HH:MM"
    className={`w-full bg-zc-bg-h border rounded px-1.5 py-1 font-mono text-[12px] text-center outline-none transition-all
      ${locked ? 'border-zc-b text-zc-t3 cursor-not-allowed opacity-50' :
        flagged ? 'border-red-500/50 bg-red-950/20 text-zc-t1' :
        'border-zc-b hover:border-zc-bm focus:border-zc-gold focus:shadow-[0_0_0_2px_rgba(232,184,75,0.12)] text-zc-t1'}`}
  /&gt;
}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SLIDE-IN PANEL PATTERN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// Pattern used across all screens for crew/timecard detail panels
// components/ui/SlidePanel.tsx
export function SlidePanel({ open, onClose, children }: SlidePanelProps) {
  return (
    &lt;&gt;
      {/* Overlay */}
      &lt;div
        className={`fixed inset-0 bg-black/50 z-[200] transition-opacity ${open ? 'opacity-100' : 'opacity-0 pointer-events-none'}`}
        onClick={onClose}
      /&gt;
      {/* Panel */}
      &lt;div className={`fixed right-0 top-0 bottom-0 w-[560px] bg-zc-bg-s border-l border-zc-b z-[201] overflow-y-auto flex flex-col
        transition-transform duration-[220ms] ease-in-out ${open ? 'translate-x-0' : 'translate-x-full'}`}&gt;
        {children}
      &lt;/div&gt;
    &lt;/&gt;
  )
}</w:t>
      </w:r>
    </w:p>
    <w:p>
      <w:pPr>
        <w:spacing w:after="60" w:before="0"/>
        <w:jc w:val="left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a72"/>
          <w:spacing w:val="40"/>
          <w:sz w:val="16"/>
          <w:szCs w:val="16"/>
        </w:rPr>
        <w:t xml:space="preserve">NEXT.JS APP ROUTER FILE STRUCTURE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90aa"/>
          <w:sz w:val="16"/>
          <w:szCs w:val="16"/>
        </w:rPr>
        <w:t xml:space="preserve">src/
├── app/
│   ├── (auth)/
│   │   ├── login/page.tsx
│   │   └── layout.tsx
│   ├── timecards/
│   │   ├── [crewId]/week/[weekId]/page.tsx        ← Screen 1: Crew timesheet
│   │   └── completer/[deptId]/week/[weekId]/page.tsx ← Screen 2: IATSE completer
│   ├── payroll/
│   │   ├── [productionId]/week/[weekId]/page.tsx   ← Screen 3: Payroll grid v2
│   │   └── [productionId]/week/[weekId]/v3/page.tsx ← Screen 4: Payroll grid v3
│   ├── portal/
│   │   └── [crewId]/production/[productionId]/page.tsx ← Screen 5: Crew portal
│   └── api/
│       ├── timecards/[crewId]/week/[weekId]/route.ts
│       ├── payroll/[productionId]/week/[weekId]/route.ts
│       └── portal/[crewId]/production/[productionId]/route.ts
├── components/
│   ├── ui/           ← Primitives: Pill, DayChip, MoneyCell, TimeInput, SlidePanel…
│   ├── timecard/     ← Screen 1 components
│   ├── completer/    ← Screen 2 components
│   ├── payroll/      ← Screens 3 + 4 components
│   └── portal/       ← Screen 5 components
├── hooks/
│   ├── useTimecardCalc.ts    ← MMP 2021 arithmetic
│   ├── useIATSECalc.ts       ← IATSE Basic Agreement arithmetic
│   └── useAuditLog.ts        ← Field change tracking
├── lib/
│   ├── mmp2021.ts            ← Rate constants and calculators
│   ├── iatse2024.ts          ← IATSE rate constants and calculators
│   └── bacs.ts               ← BACS Standard 18 generator
└── stores/
    ├── timecardStore.ts       ← Zustand — crew timecard state
    ├── completerStore.ts      ← Zustand — completer dept state
    └── payrollStore.ts        ← Zustand — payroll processing state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0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0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c44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2026-04-09T13:22:04.415Z</dcterms:created>
  <dcterms:modified xsi:type="dcterms:W3CDTF">2026-04-09T13:22:04.416Z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