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1B441" w14:textId="7597194A" w:rsidR="0075553C" w:rsidRPr="0075553C" w:rsidRDefault="0075553C" w:rsidP="0075553C">
      <w:pPr>
        <w:ind w:left="720" w:hanging="360"/>
        <w:jc w:val="center"/>
        <w:rPr>
          <w:b/>
          <w:bCs/>
          <w:sz w:val="56"/>
          <w:szCs w:val="56"/>
          <w:u w:val="single"/>
        </w:rPr>
      </w:pPr>
      <w:r w:rsidRPr="0075553C">
        <w:rPr>
          <w:b/>
          <w:bCs/>
          <w:sz w:val="56"/>
          <w:szCs w:val="56"/>
          <w:u w:val="single"/>
        </w:rPr>
        <w:t>AWS Backup Service</w:t>
      </w:r>
      <w:bookmarkStart w:id="0" w:name="_GoBack"/>
      <w:bookmarkEnd w:id="0"/>
    </w:p>
    <w:p w14:paraId="71727678" w14:textId="77777777" w:rsidR="0075553C" w:rsidRDefault="0075553C" w:rsidP="0075553C">
      <w:pPr>
        <w:pStyle w:val="ListParagraph"/>
      </w:pPr>
    </w:p>
    <w:p w14:paraId="504062D3" w14:textId="7D5CF00F" w:rsidR="00F27F29" w:rsidRDefault="00880006" w:rsidP="00880006">
      <w:pPr>
        <w:pStyle w:val="ListParagraph"/>
        <w:numPr>
          <w:ilvl w:val="0"/>
          <w:numId w:val="1"/>
        </w:numPr>
      </w:pPr>
      <w:r>
        <w:t>Login to AWS console and search in the service “AWS Backup”</w:t>
      </w:r>
    </w:p>
    <w:p w14:paraId="1A1A0F14" w14:textId="042CB3AC" w:rsidR="00880006" w:rsidRDefault="00880006" w:rsidP="00880006">
      <w:pPr>
        <w:pStyle w:val="ListParagraph"/>
        <w:numPr>
          <w:ilvl w:val="0"/>
          <w:numId w:val="1"/>
        </w:numPr>
      </w:pPr>
      <w:r>
        <w:t>Press “Create Backup Plan” and on next page choose “Build a new Plan” and give the plan a name.</w:t>
      </w:r>
    </w:p>
    <w:p w14:paraId="41F590B2" w14:textId="7F47E508" w:rsidR="0075553C" w:rsidRPr="0075553C" w:rsidRDefault="0075553C" w:rsidP="0075553C">
      <w:pPr>
        <w:rPr>
          <w:b/>
          <w:bCs/>
        </w:rPr>
      </w:pPr>
      <w:r>
        <w:rPr>
          <w:noProof/>
        </w:rPr>
        <w:drawing>
          <wp:inline distT="0" distB="0" distL="0" distR="0" wp14:anchorId="042A508E" wp14:editId="0B545AA9">
            <wp:extent cx="5943600" cy="3294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EF53" w14:textId="2D4740E2" w:rsidR="0075553C" w:rsidRDefault="0075553C" w:rsidP="0075553C"/>
    <w:p w14:paraId="2190F000" w14:textId="77777777" w:rsidR="0075553C" w:rsidRDefault="0075553C" w:rsidP="0075553C"/>
    <w:p w14:paraId="1277C4A2" w14:textId="77777777" w:rsidR="00880006" w:rsidRDefault="00880006" w:rsidP="00880006">
      <w:pPr>
        <w:pStyle w:val="ListParagraph"/>
        <w:numPr>
          <w:ilvl w:val="0"/>
          <w:numId w:val="1"/>
        </w:numPr>
      </w:pPr>
      <w:r>
        <w:t>In the Backup Rule and configuration configure:</w:t>
      </w:r>
    </w:p>
    <w:p w14:paraId="7B4D5911" w14:textId="4F5FCCA0" w:rsidR="00880006" w:rsidRDefault="00880006" w:rsidP="00880006">
      <w:pPr>
        <w:pStyle w:val="ListParagraph"/>
        <w:numPr>
          <w:ilvl w:val="0"/>
          <w:numId w:val="2"/>
        </w:numPr>
      </w:pPr>
      <w:r>
        <w:t>Rule name (can be same as plan name).</w:t>
      </w:r>
    </w:p>
    <w:p w14:paraId="1D94B05A" w14:textId="55FDF0A4" w:rsidR="00880006" w:rsidRDefault="00880006" w:rsidP="00880006">
      <w:pPr>
        <w:pStyle w:val="ListParagraph"/>
        <w:numPr>
          <w:ilvl w:val="0"/>
          <w:numId w:val="2"/>
        </w:numPr>
      </w:pPr>
      <w:r>
        <w:t>Frequency of backup (standard is daily).</w:t>
      </w:r>
    </w:p>
    <w:p w14:paraId="17ABC864" w14:textId="204DFCA6" w:rsidR="00880006" w:rsidRDefault="00880006" w:rsidP="00880006">
      <w:pPr>
        <w:pStyle w:val="ListParagraph"/>
        <w:numPr>
          <w:ilvl w:val="0"/>
          <w:numId w:val="2"/>
        </w:numPr>
      </w:pPr>
      <w:r>
        <w:t>We are using the default backup window unless needed a change</w:t>
      </w:r>
    </w:p>
    <w:p w14:paraId="21A514A7" w14:textId="1D6C719C" w:rsidR="00880006" w:rsidRDefault="00880006" w:rsidP="00880006">
      <w:pPr>
        <w:pStyle w:val="ListParagraph"/>
        <w:numPr>
          <w:ilvl w:val="0"/>
          <w:numId w:val="2"/>
        </w:numPr>
      </w:pPr>
      <w:r>
        <w:t xml:space="preserve">Transition to cold storage-   </w:t>
      </w:r>
      <w:r w:rsidRPr="0075553C">
        <w:rPr>
          <w:b/>
          <w:bCs/>
          <w:u w:val="single"/>
        </w:rPr>
        <w:t>Never</w:t>
      </w:r>
    </w:p>
    <w:p w14:paraId="3F7D3B15" w14:textId="77777777" w:rsidR="0075553C" w:rsidRDefault="00880006" w:rsidP="00880006">
      <w:pPr>
        <w:pStyle w:val="ListParagraph"/>
        <w:numPr>
          <w:ilvl w:val="0"/>
          <w:numId w:val="2"/>
        </w:numPr>
      </w:pPr>
      <w:r>
        <w:t xml:space="preserve">Expire-   most </w:t>
      </w:r>
      <w:proofErr w:type="gramStart"/>
      <w:r>
        <w:t xml:space="preserve">cases </w:t>
      </w:r>
      <w:r w:rsidR="0075553C">
        <w:t>:</w:t>
      </w:r>
      <w:proofErr w:type="gramEnd"/>
    </w:p>
    <w:p w14:paraId="3C895FC6" w14:textId="77777777" w:rsidR="0075553C" w:rsidRDefault="00880006" w:rsidP="0075553C">
      <w:pPr>
        <w:pStyle w:val="ListParagraph"/>
        <w:numPr>
          <w:ilvl w:val="1"/>
          <w:numId w:val="2"/>
        </w:numPr>
      </w:pPr>
      <w:r>
        <w:t xml:space="preserve">production is 14 days </w:t>
      </w:r>
    </w:p>
    <w:p w14:paraId="1ABE7EF7" w14:textId="67E2D649" w:rsidR="00880006" w:rsidRDefault="00880006" w:rsidP="0075553C">
      <w:pPr>
        <w:pStyle w:val="ListParagraph"/>
        <w:numPr>
          <w:ilvl w:val="1"/>
          <w:numId w:val="2"/>
        </w:numPr>
      </w:pPr>
      <w:r>
        <w:t>stage</w:t>
      </w:r>
      <w:r w:rsidR="0075553C">
        <w:t>/</w:t>
      </w:r>
      <w:proofErr w:type="spellStart"/>
      <w:proofErr w:type="gramStart"/>
      <w:r w:rsidR="0075553C">
        <w:t>PreProd</w:t>
      </w:r>
      <w:proofErr w:type="spellEnd"/>
      <w:r w:rsidR="0075553C">
        <w:t xml:space="preserve"> </w:t>
      </w:r>
      <w:r>
        <w:t xml:space="preserve"> is</w:t>
      </w:r>
      <w:proofErr w:type="gramEnd"/>
      <w:r>
        <w:t xml:space="preserve"> 7 days.</w:t>
      </w:r>
    </w:p>
    <w:p w14:paraId="3014C91A" w14:textId="77777777" w:rsidR="0075553C" w:rsidRDefault="00880006" w:rsidP="00880006">
      <w:pPr>
        <w:pStyle w:val="ListParagraph"/>
        <w:numPr>
          <w:ilvl w:val="0"/>
          <w:numId w:val="2"/>
        </w:numPr>
      </w:pPr>
      <w:r>
        <w:t xml:space="preserve">Backup Vault- </w:t>
      </w:r>
    </w:p>
    <w:p w14:paraId="78C5BE26" w14:textId="77777777" w:rsidR="0075553C" w:rsidRDefault="00880006" w:rsidP="0075553C">
      <w:pPr>
        <w:pStyle w:val="ListParagraph"/>
        <w:numPr>
          <w:ilvl w:val="1"/>
          <w:numId w:val="2"/>
        </w:numPr>
      </w:pPr>
      <w:r>
        <w:t>create new one to match the naming convention of the backup plan</w:t>
      </w:r>
    </w:p>
    <w:p w14:paraId="40CDA8E1" w14:textId="2CD4A5DE" w:rsidR="0075553C" w:rsidRDefault="00880006" w:rsidP="0075553C">
      <w:pPr>
        <w:pStyle w:val="ListParagraph"/>
        <w:numPr>
          <w:ilvl w:val="1"/>
          <w:numId w:val="2"/>
        </w:numPr>
      </w:pPr>
      <w:r>
        <w:t xml:space="preserve">encryption with the AWS “(default) </w:t>
      </w:r>
      <w:proofErr w:type="spellStart"/>
      <w:r>
        <w:t>aws</w:t>
      </w:r>
      <w:proofErr w:type="spellEnd"/>
      <w:r>
        <w:t>/backup”,</w:t>
      </w:r>
    </w:p>
    <w:p w14:paraId="7F1DBD38" w14:textId="3D71114E" w:rsidR="00880006" w:rsidRDefault="0075553C" w:rsidP="0075553C">
      <w:pPr>
        <w:pStyle w:val="ListParagraph"/>
        <w:numPr>
          <w:ilvl w:val="1"/>
          <w:numId w:val="2"/>
        </w:numPr>
      </w:pPr>
      <w:r>
        <w:t xml:space="preserve">Define </w:t>
      </w:r>
      <w:r w:rsidR="00880006">
        <w:t xml:space="preserve">relevant Tags to Vault. </w:t>
      </w:r>
    </w:p>
    <w:p w14:paraId="6D81481F" w14:textId="76B26522" w:rsidR="00880006" w:rsidRDefault="00880006" w:rsidP="00880006">
      <w:pPr>
        <w:pStyle w:val="ListParagraph"/>
        <w:ind w:left="1080"/>
      </w:pPr>
      <w:r>
        <w:t>Example below:</w:t>
      </w:r>
    </w:p>
    <w:p w14:paraId="34DEB34D" w14:textId="3E1B7E08" w:rsidR="00880006" w:rsidRDefault="00880006" w:rsidP="0088000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D6C09DD" wp14:editId="196B229C">
            <wp:extent cx="5943600" cy="4664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DE0F" w14:textId="38F95901" w:rsidR="00880006" w:rsidRDefault="00880006" w:rsidP="00880006">
      <w:pPr>
        <w:pStyle w:val="ListParagraph"/>
        <w:numPr>
          <w:ilvl w:val="0"/>
          <w:numId w:val="2"/>
        </w:numPr>
      </w:pPr>
      <w:r>
        <w:t>Copy to region-   leave empty unless needed</w:t>
      </w:r>
    </w:p>
    <w:p w14:paraId="50D85221" w14:textId="5FEAC66A" w:rsidR="0041062A" w:rsidRDefault="0041062A" w:rsidP="00880006">
      <w:pPr>
        <w:pStyle w:val="ListParagraph"/>
        <w:numPr>
          <w:ilvl w:val="0"/>
          <w:numId w:val="2"/>
        </w:numPr>
      </w:pPr>
      <w:r>
        <w:t>If needed Tags for the recovery point add them (we do not configure it)</w:t>
      </w:r>
    </w:p>
    <w:p w14:paraId="4CCAA7B9" w14:textId="6EE3B4C9" w:rsidR="0041062A" w:rsidRDefault="0041062A" w:rsidP="00880006">
      <w:pPr>
        <w:pStyle w:val="ListParagraph"/>
        <w:numPr>
          <w:ilvl w:val="0"/>
          <w:numId w:val="2"/>
        </w:numPr>
      </w:pPr>
      <w:r>
        <w:t>Add Name Tag to the backup plan</w:t>
      </w:r>
    </w:p>
    <w:p w14:paraId="309B6CD2" w14:textId="6C93C8CF" w:rsidR="0041062A" w:rsidRDefault="0041062A" w:rsidP="0041062A">
      <w:pPr>
        <w:pStyle w:val="ListParagraph"/>
        <w:ind w:left="1080"/>
      </w:pPr>
      <w:r>
        <w:t>Example page below:</w:t>
      </w:r>
    </w:p>
    <w:p w14:paraId="7C8BACCC" w14:textId="1D5E54C9" w:rsidR="0041062A" w:rsidRDefault="0041062A" w:rsidP="0041062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6F8C61A" wp14:editId="20D4C38A">
            <wp:extent cx="4167505" cy="8229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59B8" w14:textId="61B0AFF3" w:rsidR="0041062A" w:rsidRDefault="0041062A" w:rsidP="0041062A">
      <w:pPr>
        <w:pStyle w:val="ListParagraph"/>
        <w:numPr>
          <w:ilvl w:val="0"/>
          <w:numId w:val="1"/>
        </w:numPr>
      </w:pPr>
      <w:r>
        <w:lastRenderedPageBreak/>
        <w:t xml:space="preserve">Once backup plan is created </w:t>
      </w:r>
      <w:proofErr w:type="gramStart"/>
      <w:r>
        <w:t>go  to</w:t>
      </w:r>
      <w:proofErr w:type="gramEnd"/>
      <w:r>
        <w:t xml:space="preserve"> the plan and you will see the following screen:</w:t>
      </w:r>
    </w:p>
    <w:p w14:paraId="525AE919" w14:textId="2A9AA447" w:rsidR="0041062A" w:rsidRDefault="0041062A" w:rsidP="0041062A">
      <w:pPr>
        <w:pStyle w:val="ListParagraph"/>
      </w:pPr>
      <w:r>
        <w:rPr>
          <w:noProof/>
        </w:rPr>
        <w:drawing>
          <wp:inline distT="0" distB="0" distL="0" distR="0" wp14:anchorId="350CE06C" wp14:editId="611CD816">
            <wp:extent cx="5943600" cy="3075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FAEF" w14:textId="0888F927" w:rsidR="0041062A" w:rsidRDefault="0041062A" w:rsidP="0041062A">
      <w:pPr>
        <w:pStyle w:val="ListParagraph"/>
      </w:pPr>
    </w:p>
    <w:p w14:paraId="09CB0F55" w14:textId="0137911B" w:rsidR="0041062A" w:rsidRDefault="0041062A" w:rsidP="0041062A">
      <w:pPr>
        <w:pStyle w:val="ListParagraph"/>
        <w:numPr>
          <w:ilvl w:val="0"/>
          <w:numId w:val="1"/>
        </w:numPr>
      </w:pPr>
      <w:r>
        <w:t xml:space="preserve">Click on “Assign resources” and choose the resource assignment name (can be matching the name plan) and choose the TAG and value to add to objects </w:t>
      </w:r>
      <w:proofErr w:type="gramStart"/>
      <w:r>
        <w:t>in order for</w:t>
      </w:r>
      <w:proofErr w:type="gramEnd"/>
      <w:r>
        <w:t xml:space="preserve"> them to be backed up (TAGs for backup may be different between environments).</w:t>
      </w:r>
    </w:p>
    <w:p w14:paraId="4BC6756D" w14:textId="0E59F527" w:rsidR="0041062A" w:rsidRDefault="0041062A" w:rsidP="0041062A">
      <w:pPr>
        <w:pStyle w:val="ListParagraph"/>
      </w:pPr>
      <w:r>
        <w:t>This is example page:</w:t>
      </w:r>
    </w:p>
    <w:p w14:paraId="2C1E83A7" w14:textId="77777777" w:rsidR="00843FFF" w:rsidRDefault="00843FFF" w:rsidP="0041062A">
      <w:pPr>
        <w:pStyle w:val="ListParagraph"/>
      </w:pPr>
    </w:p>
    <w:p w14:paraId="561ECB14" w14:textId="2F5340BA" w:rsidR="0041062A" w:rsidRDefault="0041062A" w:rsidP="0041062A">
      <w:pPr>
        <w:pStyle w:val="ListParagraph"/>
      </w:pPr>
      <w:r>
        <w:rPr>
          <w:noProof/>
        </w:rPr>
        <w:lastRenderedPageBreak/>
        <w:drawing>
          <wp:inline distT="0" distB="0" distL="0" distR="0" wp14:anchorId="27E6FB5C" wp14:editId="08350C05">
            <wp:extent cx="5943600" cy="4812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8FCA" w14:textId="77777777" w:rsidR="0041062A" w:rsidRDefault="0041062A" w:rsidP="0041062A">
      <w:pPr>
        <w:pStyle w:val="ListParagraph"/>
      </w:pPr>
    </w:p>
    <w:p w14:paraId="40295ACA" w14:textId="0A87D537" w:rsidR="00880006" w:rsidRDefault="004A5F64" w:rsidP="004A5F64">
      <w:pPr>
        <w:pStyle w:val="ListParagraph"/>
        <w:numPr>
          <w:ilvl w:val="0"/>
          <w:numId w:val="1"/>
        </w:numPr>
      </w:pPr>
      <w:r>
        <w:t>Add policy to backup Role in order to be able to restore the instances</w:t>
      </w:r>
      <w:r w:rsidR="00666451">
        <w:t>:</w:t>
      </w:r>
    </w:p>
    <w:p w14:paraId="180B5B4D" w14:textId="21BAFC3B" w:rsidR="00666451" w:rsidRDefault="00666451" w:rsidP="00666451">
      <w:pPr>
        <w:pStyle w:val="ListParagraph"/>
      </w:pPr>
      <w:r>
        <w:t xml:space="preserve">Search in the IAM section under Roles the following Role:  </w:t>
      </w:r>
      <w:hyperlink r:id="rId10" w:anchor="/roles/AWSBackupDefaultServiceRole" w:history="1">
        <w:proofErr w:type="spellStart"/>
        <w:r>
          <w:rPr>
            <w:rStyle w:val="Hyperlink"/>
            <w:rFonts w:ascii="Arial" w:hAnsi="Arial" w:cs="Arial"/>
            <w:color w:val="444444"/>
            <w:sz w:val="21"/>
            <w:szCs w:val="21"/>
            <w:u w:val="none"/>
            <w:shd w:val="clear" w:color="auto" w:fill="FFFFFF"/>
          </w:rPr>
          <w:t>AWSBackupDefaultServiceRole</w:t>
        </w:r>
        <w:proofErr w:type="spellEnd"/>
      </w:hyperlink>
    </w:p>
    <w:p w14:paraId="1D6B21DA" w14:textId="7FE52883" w:rsidR="00666451" w:rsidRDefault="00666451" w:rsidP="00666451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t>Add inline policy named “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IAMPassRole_Policy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” and edit it with the Json TAB and add the following to the policy:</w:t>
      </w:r>
    </w:p>
    <w:p w14:paraId="6D177C17" w14:textId="77777777" w:rsidR="00666451" w:rsidRDefault="00666451" w:rsidP="00666451">
      <w:pPr>
        <w:pStyle w:val="ListParagraph"/>
      </w:pPr>
      <w:r>
        <w:t>{</w:t>
      </w:r>
    </w:p>
    <w:p w14:paraId="39007C76" w14:textId="77777777" w:rsidR="00666451" w:rsidRDefault="00666451" w:rsidP="00666451">
      <w:pPr>
        <w:pStyle w:val="ListParagraph"/>
      </w:pPr>
      <w:r>
        <w:t xml:space="preserve">    "Version": "2012-10-17",</w:t>
      </w:r>
    </w:p>
    <w:p w14:paraId="62B394DB" w14:textId="77777777" w:rsidR="00666451" w:rsidRDefault="00666451" w:rsidP="00666451">
      <w:pPr>
        <w:pStyle w:val="ListParagraph"/>
      </w:pPr>
      <w:r>
        <w:t xml:space="preserve">    "Statement": [</w:t>
      </w:r>
    </w:p>
    <w:p w14:paraId="1E62752B" w14:textId="77777777" w:rsidR="00666451" w:rsidRDefault="00666451" w:rsidP="00666451">
      <w:pPr>
        <w:pStyle w:val="ListParagraph"/>
      </w:pPr>
      <w:r>
        <w:t xml:space="preserve">        {</w:t>
      </w:r>
    </w:p>
    <w:p w14:paraId="4235C3C5" w14:textId="77777777" w:rsidR="00666451" w:rsidRDefault="00666451" w:rsidP="00666451">
      <w:pPr>
        <w:pStyle w:val="ListParagraph"/>
      </w:pPr>
      <w:r>
        <w:t xml:space="preserve">            "Action": "</w:t>
      </w:r>
      <w:proofErr w:type="spellStart"/>
      <w:proofErr w:type="gramStart"/>
      <w:r>
        <w:t>iam:PassRole</w:t>
      </w:r>
      <w:proofErr w:type="spellEnd"/>
      <w:proofErr w:type="gramEnd"/>
      <w:r>
        <w:t>",</w:t>
      </w:r>
    </w:p>
    <w:p w14:paraId="23A42B8B" w14:textId="77777777" w:rsidR="00666451" w:rsidRDefault="00666451" w:rsidP="00666451">
      <w:pPr>
        <w:pStyle w:val="ListParagraph"/>
      </w:pPr>
      <w:r>
        <w:t xml:space="preserve">            "Resource": "*",</w:t>
      </w:r>
    </w:p>
    <w:p w14:paraId="6C273834" w14:textId="77777777" w:rsidR="00666451" w:rsidRDefault="00666451" w:rsidP="00666451">
      <w:pPr>
        <w:pStyle w:val="ListParagraph"/>
      </w:pPr>
      <w:r>
        <w:t xml:space="preserve">            "Effect": "Allow"</w:t>
      </w:r>
    </w:p>
    <w:p w14:paraId="37A41262" w14:textId="77777777" w:rsidR="00666451" w:rsidRDefault="00666451" w:rsidP="00666451">
      <w:pPr>
        <w:pStyle w:val="ListParagraph"/>
      </w:pPr>
      <w:r>
        <w:t xml:space="preserve">        }</w:t>
      </w:r>
    </w:p>
    <w:p w14:paraId="2C621E3B" w14:textId="77777777" w:rsidR="00666451" w:rsidRDefault="00666451" w:rsidP="00666451">
      <w:pPr>
        <w:pStyle w:val="ListParagraph"/>
      </w:pPr>
      <w:r>
        <w:t xml:space="preserve">    ]</w:t>
      </w:r>
    </w:p>
    <w:p w14:paraId="1550181D" w14:textId="551ACDDA" w:rsidR="00666451" w:rsidRDefault="00666451" w:rsidP="00666451">
      <w:pPr>
        <w:pStyle w:val="ListParagraph"/>
      </w:pPr>
      <w:r>
        <w:t>}</w:t>
      </w:r>
    </w:p>
    <w:p w14:paraId="00580202" w14:textId="10693C78" w:rsidR="00666451" w:rsidRDefault="00666451" w:rsidP="00666451">
      <w:pPr>
        <w:pStyle w:val="ListParagraph"/>
      </w:pPr>
      <w:r>
        <w:t xml:space="preserve">  It should be looked like that:</w:t>
      </w:r>
    </w:p>
    <w:p w14:paraId="30416FFB" w14:textId="6709FCDF" w:rsidR="00666451" w:rsidRDefault="00666451" w:rsidP="00666451">
      <w:pPr>
        <w:pStyle w:val="ListParagraph"/>
      </w:pPr>
      <w:r>
        <w:rPr>
          <w:noProof/>
        </w:rPr>
        <w:lastRenderedPageBreak/>
        <w:drawing>
          <wp:inline distT="0" distB="0" distL="0" distR="0" wp14:anchorId="199DB684" wp14:editId="2BEE10DF">
            <wp:extent cx="5943600" cy="2663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EA41" w14:textId="2F59B8C5" w:rsidR="00666451" w:rsidRDefault="00666451" w:rsidP="00666451">
      <w:pPr>
        <w:pStyle w:val="ListParagraph"/>
      </w:pPr>
    </w:p>
    <w:p w14:paraId="20121730" w14:textId="70CB4ABE" w:rsidR="00666451" w:rsidRDefault="00666451" w:rsidP="00666451">
      <w:pPr>
        <w:pStyle w:val="ListParagraph"/>
        <w:numPr>
          <w:ilvl w:val="0"/>
          <w:numId w:val="1"/>
        </w:numPr>
      </w:pPr>
      <w:r>
        <w:t>Add the backup Tags configured to the relevant objects.</w:t>
      </w:r>
    </w:p>
    <w:p w14:paraId="53858D27" w14:textId="77777777" w:rsidR="00666451" w:rsidRDefault="00666451" w:rsidP="00666451">
      <w:pPr>
        <w:pStyle w:val="ListParagraph"/>
      </w:pPr>
    </w:p>
    <w:sectPr w:rsidR="0066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D4375"/>
    <w:multiLevelType w:val="hybridMultilevel"/>
    <w:tmpl w:val="37B23360"/>
    <w:lvl w:ilvl="0" w:tplc="73B6A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92DCE"/>
    <w:multiLevelType w:val="hybridMultilevel"/>
    <w:tmpl w:val="82F8D526"/>
    <w:lvl w:ilvl="0" w:tplc="4352F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W0tDA2MDA2NjMzNjZR0lEKTi0uzszPAykwrAUATi3H4ywAAAA="/>
  </w:docVars>
  <w:rsids>
    <w:rsidRoot w:val="001B3CFD"/>
    <w:rsid w:val="001B3CFD"/>
    <w:rsid w:val="0041062A"/>
    <w:rsid w:val="004A5F64"/>
    <w:rsid w:val="00666451"/>
    <w:rsid w:val="0075553C"/>
    <w:rsid w:val="00843FFF"/>
    <w:rsid w:val="00880006"/>
    <w:rsid w:val="00F2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5DDC"/>
  <w15:chartTrackingRefBased/>
  <w15:docId w15:val="{32CD8004-73E9-41B9-A2F1-C0442101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64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console.aws.amazon.com/iam/home?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Boxbaum, Aviram</dc:creator>
  <cp:keywords/>
  <dc:description/>
  <cp:lastModifiedBy>Karbachinsky, Moshe</cp:lastModifiedBy>
  <cp:revision>4</cp:revision>
  <dcterms:created xsi:type="dcterms:W3CDTF">2020-06-04T12:03:00Z</dcterms:created>
  <dcterms:modified xsi:type="dcterms:W3CDTF">2020-06-07T10:21:00Z</dcterms:modified>
</cp:coreProperties>
</file>