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9570"/>
      </w:tblGrid>
      <w:tr w:rsidR="009548BD" w:rsidRPr="009548BD" w:rsidTr="009548BD">
        <w:trPr>
          <w:tblCellSpacing w:w="0" w:type="dxa"/>
        </w:trPr>
        <w:tc>
          <w:tcPr>
            <w:tcW w:w="1830" w:type="dxa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548BD">
              <w:rPr>
                <w:rFonts w:ascii="Times New Roman" w:eastAsia="Times New Roman" w:hAnsi="Times New Roman" w:cs="Times New Roman"/>
                <w:noProof/>
                <w:sz w:val="17"/>
                <w:szCs w:val="17"/>
              </w:rPr>
              <w:drawing>
                <wp:inline distT="0" distB="0" distL="0" distR="0">
                  <wp:extent cx="1133475" cy="781050"/>
                  <wp:effectExtent l="0" t="0" r="9525" b="0"/>
                  <wp:docPr id="6" name="Picture 6" descr="https://toefl-registration.ets.org/TOEFLWeb/cbsr/images/logo/ets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oefl-registration.ets.org/TOEFLWeb/cbsr/images/logo/ets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548BD">
              <w:rPr>
                <w:rFonts w:ascii="Times New Roman" w:eastAsia="Times New Roman" w:hAnsi="Times New Roman" w:cs="Times New Roman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723900" cy="161925"/>
                  <wp:effectExtent l="0" t="0" r="0" b="9525"/>
                  <wp:docPr id="5" name="Picture 5" descr="https://toefl-registration.ets.org/TOEFLWeb/cbsr/images/buttons/Close_window_button.gi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toefl-registration.ets.org/TOEFLWeb/cbsr/images/buttons/Close_window_button.gi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8BD" w:rsidRPr="009548BD" w:rsidRDefault="009548BD" w:rsidP="009548BD">
      <w:pPr>
        <w:spacing w:after="0" w:line="195" w:lineRule="atLeast"/>
        <w:rPr>
          <w:rFonts w:ascii="Arial" w:eastAsia="Times New Roman" w:hAnsi="Arial" w:cs="Arial"/>
          <w:vanish/>
          <w:color w:val="333333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4"/>
        <w:gridCol w:w="5616"/>
      </w:tblGrid>
      <w:tr w:rsidR="009548BD" w:rsidRPr="009548BD" w:rsidTr="00954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548BD">
              <w:rPr>
                <w:rFonts w:ascii="Times New Roman" w:eastAsia="Times New Roman" w:hAnsi="Times New Roman" w:cs="Times New Roman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57200" cy="161925"/>
                  <wp:effectExtent l="0" t="0" r="0" b="9525"/>
                  <wp:docPr id="4" name="Picture 4" descr="Print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nt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548BD">
              <w:rPr>
                <w:rFonts w:ascii="Times New Roman" w:eastAsia="Times New Roman" w:hAnsi="Times New Roman" w:cs="Times New Roman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676275" cy="161925"/>
                  <wp:effectExtent l="0" t="0" r="9525" b="9525"/>
                  <wp:docPr id="3" name="Picture 3" descr="Cancel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ancel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8BD" w:rsidRPr="009548BD" w:rsidTr="009548B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To find out when your score reports have been processed, go to your TOEFL </w:t>
            </w:r>
            <w:proofErr w:type="spellStart"/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</w:rPr>
              <w:t>iBT</w:t>
            </w:r>
            <w:proofErr w:type="spellEnd"/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®</w:t>
            </w:r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</w:rPr>
              <w:t> profile and click on View Order(s).</w:t>
            </w:r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  <w:t>Scores are posted approximately 10 days after your test date.</w:t>
            </w:r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  <w:t>Official score reports are mailed to your score recipients within 2 weeks of your test date. However, ETS has no control over mail delivery to locations around the world. Allow 7-10 days after the mailing date for delivery in the U.S., and more time for other locations. For information specific to a location, contact the local post office and ask for estimated delivery times for mail from the U.S.</w:t>
            </w:r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  <w:t>To order additional score reports for a fee, to go Order Score Reports in your TOEFL</w:t>
            </w:r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</w:rPr>
              <w:t>®</w:t>
            </w:r>
            <w:r w:rsidRPr="009548BD">
              <w:rPr>
                <w:rFonts w:ascii="Times New Roman" w:eastAsia="Times New Roman" w:hAnsi="Times New Roman" w:cs="Times New Roman"/>
                <w:sz w:val="17"/>
                <w:szCs w:val="17"/>
              </w:rPr>
              <w:t> online profile.</w:t>
            </w:r>
          </w:p>
        </w:tc>
      </w:tr>
    </w:tbl>
    <w:p w:rsidR="009548BD" w:rsidRPr="009548BD" w:rsidRDefault="009548BD" w:rsidP="009548BD">
      <w:pPr>
        <w:spacing w:after="0" w:line="19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548BD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tbl>
      <w:tblPr>
        <w:tblW w:w="5000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8"/>
        <w:gridCol w:w="1869"/>
        <w:gridCol w:w="934"/>
        <w:gridCol w:w="1682"/>
        <w:gridCol w:w="1121"/>
      </w:tblGrid>
      <w:tr w:rsidR="009548BD" w:rsidRPr="009548BD" w:rsidTr="009548BD">
        <w:trPr>
          <w:tblCellSpacing w:w="0" w:type="dxa"/>
        </w:trPr>
        <w:tc>
          <w:tcPr>
            <w:tcW w:w="2000" w:type="pct"/>
            <w:shd w:val="clear" w:color="auto" w:fill="CCCC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ETS Order ID :   33309572</w:t>
            </w:r>
          </w:p>
        </w:tc>
        <w:tc>
          <w:tcPr>
            <w:tcW w:w="1000" w:type="pct"/>
            <w:shd w:val="clear" w:color="auto" w:fill="CCCC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500" w:type="pct"/>
            <w:shd w:val="clear" w:color="auto" w:fill="CCCC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QTY</w:t>
            </w:r>
          </w:p>
        </w:tc>
        <w:tc>
          <w:tcPr>
            <w:tcW w:w="900" w:type="pct"/>
            <w:shd w:val="clear" w:color="auto" w:fill="CCCC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Price</w:t>
            </w:r>
          </w:p>
        </w:tc>
        <w:tc>
          <w:tcPr>
            <w:tcW w:w="600" w:type="pct"/>
            <w:shd w:val="clear" w:color="auto" w:fill="CCCC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9548BD" w:rsidRPr="009548BD" w:rsidTr="009548B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Send Additional Score Report(s) to Institutions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$18.00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9548BD" w:rsidRPr="009548BD" w:rsidTr="009548B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Tax: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$0.00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9548BD" w:rsidRPr="009548BD" w:rsidTr="009548BD">
        <w:trPr>
          <w:tblCellSpacing w:w="0" w:type="dxa"/>
        </w:trPr>
        <w:tc>
          <w:tcPr>
            <w:tcW w:w="0" w:type="auto"/>
            <w:shd w:val="clear" w:color="auto" w:fill="DDEE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Score Recipient(s)</w:t>
            </w:r>
          </w:p>
        </w:tc>
        <w:tc>
          <w:tcPr>
            <w:tcW w:w="0" w:type="auto"/>
            <w:shd w:val="clear" w:color="auto" w:fill="DDEE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DDEE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DEE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DEE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8BD" w:rsidRPr="009548BD" w:rsidTr="009548B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LAWRENCE TECHNOLOGICAL U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Ordered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8BD" w:rsidRPr="009548BD" w:rsidTr="009548B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Department: Undergraduate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8BD" w:rsidRPr="009548BD" w:rsidTr="009548B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SOUTHFIELD , MI, 48075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48BD" w:rsidRPr="009548BD" w:rsidTr="009548B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48BD" w:rsidRPr="009548BD" w:rsidRDefault="009548BD" w:rsidP="009548BD">
      <w:pPr>
        <w:spacing w:after="0" w:line="19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tbl>
      <w:tblPr>
        <w:tblW w:w="5000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6"/>
        <w:gridCol w:w="1745"/>
        <w:gridCol w:w="2305"/>
        <w:gridCol w:w="811"/>
        <w:gridCol w:w="1241"/>
        <w:gridCol w:w="96"/>
      </w:tblGrid>
      <w:tr w:rsidR="009548BD" w:rsidRPr="009548BD" w:rsidTr="009548BD">
        <w:trPr>
          <w:tblCellSpacing w:w="0" w:type="dxa"/>
        </w:trPr>
        <w:tc>
          <w:tcPr>
            <w:tcW w:w="1750" w:type="pct"/>
            <w:shd w:val="clear" w:color="auto" w:fill="DDEE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Payments</w:t>
            </w:r>
          </w:p>
        </w:tc>
        <w:tc>
          <w:tcPr>
            <w:tcW w:w="1000" w:type="pct"/>
            <w:shd w:val="clear" w:color="auto" w:fill="DDEE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Date Paid</w:t>
            </w:r>
          </w:p>
        </w:tc>
        <w:tc>
          <w:tcPr>
            <w:tcW w:w="1300" w:type="pct"/>
            <w:shd w:val="clear" w:color="auto" w:fill="DDEE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Transaction</w:t>
            </w:r>
          </w:p>
        </w:tc>
        <w:tc>
          <w:tcPr>
            <w:tcW w:w="500" w:type="pct"/>
            <w:shd w:val="clear" w:color="auto" w:fill="DDEE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Amount</w:t>
            </w:r>
          </w:p>
        </w:tc>
        <w:tc>
          <w:tcPr>
            <w:tcW w:w="1000" w:type="pct"/>
            <w:shd w:val="clear" w:color="auto" w:fill="DDEE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Local Amount/</w:t>
            </w:r>
            <w:r w:rsidRPr="009548BD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br/>
              <w:t>Currency</w:t>
            </w:r>
          </w:p>
        </w:tc>
        <w:tc>
          <w:tcPr>
            <w:tcW w:w="450" w:type="pct"/>
            <w:shd w:val="clear" w:color="auto" w:fill="DDEE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9548BD" w:rsidRPr="009548BD" w:rsidTr="009548BD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Visa ending in:  6962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Nov. 11, 2013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71892236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-$18.00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60" w:type="dxa"/>
              <w:bottom w:w="15" w:type="dxa"/>
              <w:right w:w="15" w:type="dxa"/>
            </w:tcMar>
            <w:hideMark/>
          </w:tcPr>
          <w:p w:rsidR="009548BD" w:rsidRPr="009548BD" w:rsidRDefault="009548BD" w:rsidP="009548BD">
            <w:pPr>
              <w:spacing w:after="0" w:line="225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:rsidR="009548BD" w:rsidRPr="009548BD" w:rsidRDefault="009548BD" w:rsidP="009548BD">
      <w:pPr>
        <w:spacing w:after="240" w:line="19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tbl>
      <w:tblPr>
        <w:tblW w:w="5000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  <w:gridCol w:w="1028"/>
        <w:gridCol w:w="841"/>
      </w:tblGrid>
      <w:tr w:rsidR="009548BD" w:rsidRPr="009548BD" w:rsidTr="009548BD">
        <w:trPr>
          <w:tblCellSpacing w:w="0" w:type="dxa"/>
        </w:trPr>
        <w:tc>
          <w:tcPr>
            <w:tcW w:w="400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sz w:val="17"/>
                <w:szCs w:val="17"/>
              </w:rPr>
              <w:t>Subtotal:</w:t>
            </w:r>
          </w:p>
        </w:tc>
        <w:tc>
          <w:tcPr>
            <w:tcW w:w="55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sz w:val="17"/>
                <w:szCs w:val="17"/>
              </w:rPr>
              <w:t>$0.00</w:t>
            </w:r>
          </w:p>
        </w:tc>
        <w:tc>
          <w:tcPr>
            <w:tcW w:w="45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9548BD" w:rsidRPr="009548BD" w:rsidTr="009548BD">
        <w:trPr>
          <w:tblCellSpacing w:w="0" w:type="dxa"/>
        </w:trPr>
        <w:tc>
          <w:tcPr>
            <w:tcW w:w="350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sz w:val="17"/>
                <w:szCs w:val="17"/>
              </w:rPr>
              <w:t>Taxes: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sz w:val="17"/>
                <w:szCs w:val="17"/>
              </w:rPr>
              <w:t>$0.00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9548BD" w:rsidRPr="009548BD" w:rsidTr="009548BD">
        <w:trPr>
          <w:tblCellSpacing w:w="0" w:type="dxa"/>
        </w:trPr>
        <w:tc>
          <w:tcPr>
            <w:tcW w:w="350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sz w:val="17"/>
                <w:szCs w:val="17"/>
              </w:rPr>
              <w:t>Total: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sz w:val="17"/>
                <w:szCs w:val="17"/>
              </w:rPr>
              <w:t>$0.00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9548BD" w:rsidRPr="009548BD" w:rsidTr="009548BD">
        <w:trPr>
          <w:tblCellSpacing w:w="0" w:type="dxa"/>
        </w:trPr>
        <w:tc>
          <w:tcPr>
            <w:tcW w:w="350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Amount Due: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$0.00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  <w:r w:rsidRPr="009548BD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</w:tbl>
    <w:p w:rsidR="009548BD" w:rsidRPr="009548BD" w:rsidRDefault="009548BD" w:rsidP="009548BD">
      <w:pPr>
        <w:spacing w:after="240" w:line="19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4"/>
        <w:gridCol w:w="5616"/>
      </w:tblGrid>
      <w:tr w:rsidR="009548BD" w:rsidRPr="009548BD" w:rsidTr="009548BD">
        <w:trPr>
          <w:tblCellSpacing w:w="0" w:type="dxa"/>
        </w:trPr>
        <w:tc>
          <w:tcPr>
            <w:tcW w:w="0" w:type="auto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548BD">
              <w:rPr>
                <w:rFonts w:ascii="Times New Roman" w:eastAsia="Times New Roman" w:hAnsi="Times New Roman" w:cs="Times New Roman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57200" cy="161925"/>
                  <wp:effectExtent l="0" t="0" r="0" b="9525"/>
                  <wp:docPr id="2" name="Picture 2" descr="Print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int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548BD" w:rsidRPr="009548BD" w:rsidRDefault="009548BD" w:rsidP="009548BD">
            <w:pPr>
              <w:spacing w:after="0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548BD">
              <w:rPr>
                <w:rFonts w:ascii="Times New Roman" w:eastAsia="Times New Roman" w:hAnsi="Times New Roman" w:cs="Times New Roman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676275" cy="161925"/>
                  <wp:effectExtent l="0" t="0" r="9525" b="9525"/>
                  <wp:docPr id="1" name="Picture 1" descr="Cancel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ncel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8BD" w:rsidRPr="009548BD" w:rsidRDefault="009548BD" w:rsidP="009548BD">
      <w:pPr>
        <w:spacing w:before="100" w:beforeAutospacing="1" w:after="100" w:afterAutospacing="1" w:line="195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hyperlink r:id="rId10" w:tgtFrame="_blank" w:history="1">
        <w:r w:rsidRPr="009548B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Privacy &amp; Security Policy </w:t>
        </w:r>
      </w:hyperlink>
      <w:r w:rsidRPr="009548BD">
        <w:rPr>
          <w:rFonts w:ascii="Arial" w:eastAsia="Times New Roman" w:hAnsi="Arial" w:cs="Arial"/>
          <w:color w:val="333333"/>
          <w:sz w:val="20"/>
          <w:szCs w:val="20"/>
        </w:rPr>
        <w:t>| </w:t>
      </w:r>
      <w:hyperlink r:id="rId11" w:tgtFrame="_blank" w:history="1">
        <w:r w:rsidRPr="009548B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Legal Information</w:t>
        </w:r>
      </w:hyperlink>
    </w:p>
    <w:p w:rsidR="009548BD" w:rsidRPr="009548BD" w:rsidRDefault="009548BD" w:rsidP="009548BD">
      <w:pPr>
        <w:spacing w:before="100" w:beforeAutospacing="1" w:after="100" w:afterAutospacing="1" w:line="195" w:lineRule="atLeast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r w:rsidRPr="009548BD">
        <w:rPr>
          <w:rFonts w:ascii="Arial" w:eastAsia="Times New Roman" w:hAnsi="Arial" w:cs="Arial"/>
          <w:color w:val="333333"/>
          <w:sz w:val="15"/>
          <w:szCs w:val="15"/>
        </w:rPr>
        <w:t>Copyright © 2013 by Educational Testing Service. All rights reserved. </w:t>
      </w:r>
      <w:r w:rsidRPr="009548BD">
        <w:rPr>
          <w:rFonts w:ascii="Arial" w:eastAsia="Times New Roman" w:hAnsi="Arial" w:cs="Arial"/>
          <w:color w:val="333333"/>
          <w:sz w:val="15"/>
          <w:szCs w:val="15"/>
        </w:rPr>
        <w:br/>
        <w:t xml:space="preserve">ETS, the ETS logo, LISTENING. LEARNING. </w:t>
      </w:r>
      <w:proofErr w:type="gramStart"/>
      <w:r w:rsidRPr="009548BD">
        <w:rPr>
          <w:rFonts w:ascii="Arial" w:eastAsia="Times New Roman" w:hAnsi="Arial" w:cs="Arial"/>
          <w:color w:val="333333"/>
          <w:sz w:val="15"/>
          <w:szCs w:val="15"/>
        </w:rPr>
        <w:t>LEADING.,</w:t>
      </w:r>
      <w:proofErr w:type="gramEnd"/>
      <w:r w:rsidRPr="009548BD">
        <w:rPr>
          <w:rFonts w:ascii="Arial" w:eastAsia="Times New Roman" w:hAnsi="Arial" w:cs="Arial"/>
          <w:color w:val="333333"/>
          <w:sz w:val="15"/>
          <w:szCs w:val="15"/>
        </w:rPr>
        <w:t xml:space="preserve"> TOEFL, and TOEFL </w:t>
      </w:r>
      <w:proofErr w:type="spellStart"/>
      <w:r w:rsidRPr="009548BD">
        <w:rPr>
          <w:rFonts w:ascii="Arial" w:eastAsia="Times New Roman" w:hAnsi="Arial" w:cs="Arial"/>
          <w:color w:val="333333"/>
          <w:sz w:val="15"/>
          <w:szCs w:val="15"/>
        </w:rPr>
        <w:t>iBT</w:t>
      </w:r>
      <w:proofErr w:type="spellEnd"/>
      <w:r w:rsidRPr="009548BD">
        <w:rPr>
          <w:rFonts w:ascii="Arial" w:eastAsia="Times New Roman" w:hAnsi="Arial" w:cs="Arial"/>
          <w:color w:val="333333"/>
          <w:sz w:val="15"/>
          <w:szCs w:val="15"/>
        </w:rPr>
        <w:t xml:space="preserve"> are registered trademarks </w:t>
      </w:r>
      <w:r w:rsidRPr="009548BD">
        <w:rPr>
          <w:rFonts w:ascii="Arial" w:eastAsia="Times New Roman" w:hAnsi="Arial" w:cs="Arial"/>
          <w:color w:val="333333"/>
          <w:sz w:val="15"/>
          <w:szCs w:val="15"/>
        </w:rPr>
        <w:br/>
        <w:t>of Educational Testing Service (ETS) in the United States and other countries.</w:t>
      </w:r>
    </w:p>
    <w:p w:rsidR="008174D7" w:rsidRDefault="008174D7">
      <w:bookmarkStart w:id="0" w:name="_GoBack"/>
      <w:bookmarkEnd w:id="0"/>
    </w:p>
    <w:sectPr w:rsidR="0081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BD"/>
    <w:rsid w:val="008174D7"/>
    <w:rsid w:val="0095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9BB2A-B72F-42F9-BBF3-DB0CD26F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48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548BD"/>
  </w:style>
  <w:style w:type="character" w:styleId="Strong">
    <w:name w:val="Strong"/>
    <w:basedOn w:val="DefaultParagraphFont"/>
    <w:uiPriority w:val="22"/>
    <w:qFormat/>
    <w:rsid w:val="009548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oefl-registration.ets.org/TOEFLWeb/order/orderReceipt.do?view=order&amp;orderId=33309728&amp;materialReceipt=tru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www.ets.org/legal/index.html" TargetMode="External"/><Relationship Id="rId5" Type="http://schemas.openxmlformats.org/officeDocument/2006/relationships/hyperlink" Target="javascript:;" TargetMode="External"/><Relationship Id="rId10" Type="http://schemas.openxmlformats.org/officeDocument/2006/relationships/hyperlink" Target="http://www.ets.org/legal/etspriv.html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Ghatia</dc:creator>
  <cp:keywords/>
  <dc:description/>
  <cp:lastModifiedBy>Krishna Ghatia</cp:lastModifiedBy>
  <cp:revision>1</cp:revision>
  <dcterms:created xsi:type="dcterms:W3CDTF">2013-11-11T16:28:00Z</dcterms:created>
  <dcterms:modified xsi:type="dcterms:W3CDTF">2013-11-11T16:28:00Z</dcterms:modified>
</cp:coreProperties>
</file>