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0E91F" w14:textId="6821202D" w:rsidR="005B0CF9" w:rsidRDefault="005E3B81" w:rsidP="0091289F">
      <w:pPr>
        <w:pStyle w:val="Footer"/>
        <w:tabs>
          <w:tab w:val="clear" w:pos="4320"/>
          <w:tab w:val="clear" w:pos="8640"/>
          <w:tab w:val="left" w:pos="720"/>
          <w:tab w:val="left" w:pos="1980"/>
        </w:tabs>
        <w:rPr>
          <w:rFonts w:ascii="Arial" w:hAnsi="Arial"/>
        </w:rPr>
      </w:pPr>
      <w:r>
        <w:rPr>
          <w:rFonts w:ascii="Arial" w:hAnsi="Arial" w:hint="cs"/>
        </w:rPr>
        <w:t>O</w:t>
      </w:r>
      <w:r>
        <w:rPr>
          <w:rFonts w:ascii="Arial" w:hAnsi="Arial"/>
        </w:rPr>
        <w:t>ctober</w:t>
      </w:r>
      <w:r w:rsidR="005B0CF9">
        <w:rPr>
          <w:rFonts w:ascii="Arial" w:hAnsi="Arial"/>
        </w:rPr>
        <w:t xml:space="preserve">, </w:t>
      </w:r>
      <w:r w:rsidR="00191316">
        <w:rPr>
          <w:rFonts w:ascii="Arial" w:hAnsi="Arial"/>
        </w:rPr>
        <w:t>20</w:t>
      </w:r>
      <w:r w:rsidR="00BC1B29">
        <w:rPr>
          <w:rFonts w:ascii="Arial" w:hAnsi="Arial"/>
        </w:rPr>
        <w:t>2</w:t>
      </w:r>
      <w:r w:rsidR="0068798D">
        <w:rPr>
          <w:rFonts w:ascii="Arial" w:hAnsi="Arial"/>
        </w:rPr>
        <w:t>2</w:t>
      </w:r>
    </w:p>
    <w:p w14:paraId="0DBC01B6" w14:textId="77777777" w:rsidR="005B0CF9" w:rsidRDefault="005B0CF9">
      <w:pPr>
        <w:tabs>
          <w:tab w:val="left" w:pos="720"/>
          <w:tab w:val="left" w:pos="1980"/>
        </w:tabs>
        <w:rPr>
          <w:rFonts w:ascii="Arial" w:hAnsi="Arial"/>
        </w:rPr>
      </w:pPr>
    </w:p>
    <w:p w14:paraId="009A667B" w14:textId="77777777" w:rsidR="005B0CF9" w:rsidRDefault="005B0CF9">
      <w:pPr>
        <w:tabs>
          <w:tab w:val="left" w:pos="720"/>
          <w:tab w:val="left" w:pos="1980"/>
        </w:tabs>
        <w:rPr>
          <w:rFonts w:ascii="Arial" w:hAnsi="Arial"/>
        </w:rPr>
      </w:pPr>
      <w:bookmarkStart w:id="0" w:name="OLE_LINK6"/>
      <w:bookmarkStart w:id="1" w:name="OLE_LINK7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95"/>
        <w:gridCol w:w="15"/>
      </w:tblGrid>
      <w:tr w:rsidR="005B0CF9" w14:paraId="27522305" w14:textId="77777777">
        <w:trPr>
          <w:gridAfter w:val="1"/>
          <w:wAfter w:w="15" w:type="dxa"/>
        </w:trPr>
        <w:tc>
          <w:tcPr>
            <w:tcW w:w="8763" w:type="dxa"/>
            <w:gridSpan w:val="2"/>
          </w:tcPr>
          <w:p w14:paraId="3E5A3B79" w14:textId="77777777" w:rsidR="005B0CF9" w:rsidRDefault="005B0CF9">
            <w:pPr>
              <w:pStyle w:val="Heading2"/>
            </w:pPr>
            <w:r>
              <w:t>CURRICULUM VITAE AND LIST OF PUBLICATIONS</w:t>
            </w:r>
          </w:p>
          <w:p w14:paraId="26A8730B" w14:textId="77777777" w:rsidR="005B0CF9" w:rsidRDefault="005B0CF9">
            <w:pPr>
              <w:jc w:val="left"/>
              <w:rPr>
                <w:rFonts w:ascii="Arial" w:hAnsi="Arial"/>
                <w:b/>
                <w:bCs/>
              </w:rPr>
            </w:pPr>
          </w:p>
        </w:tc>
      </w:tr>
      <w:tr w:rsidR="005B0CF9" w14:paraId="24040CDC" w14:textId="77777777">
        <w:trPr>
          <w:gridAfter w:val="1"/>
          <w:wAfter w:w="15" w:type="dxa"/>
        </w:trPr>
        <w:tc>
          <w:tcPr>
            <w:tcW w:w="8763" w:type="dxa"/>
            <w:gridSpan w:val="2"/>
          </w:tcPr>
          <w:p w14:paraId="15164F3C" w14:textId="77777777" w:rsidR="005B0CF9" w:rsidRDefault="005B0CF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Avishai Henik</w:t>
            </w:r>
          </w:p>
          <w:p w14:paraId="13EA712A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60D90950" w14:textId="77777777">
        <w:trPr>
          <w:gridAfter w:val="1"/>
          <w:wAfter w:w="15" w:type="dxa"/>
        </w:trPr>
        <w:tc>
          <w:tcPr>
            <w:tcW w:w="2268" w:type="dxa"/>
          </w:tcPr>
          <w:p w14:paraId="4A6E1B07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6495" w:type="dxa"/>
          </w:tcPr>
          <w:p w14:paraId="7D0FC3D7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06EA99D1" w14:textId="77777777">
        <w:tc>
          <w:tcPr>
            <w:tcW w:w="2268" w:type="dxa"/>
          </w:tcPr>
          <w:p w14:paraId="014725CC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Born:</w:t>
            </w:r>
          </w:p>
        </w:tc>
        <w:tc>
          <w:tcPr>
            <w:tcW w:w="6510" w:type="dxa"/>
            <w:gridSpan w:val="2"/>
          </w:tcPr>
          <w:p w14:paraId="2181AD85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April 26, 1945; Tel-Aviv, Israel</w:t>
            </w:r>
          </w:p>
        </w:tc>
      </w:tr>
      <w:tr w:rsidR="005B0CF9" w14:paraId="56A36BD7" w14:textId="77777777">
        <w:tc>
          <w:tcPr>
            <w:tcW w:w="2268" w:type="dxa"/>
          </w:tcPr>
          <w:p w14:paraId="711BA560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Military Service:</w:t>
            </w:r>
          </w:p>
        </w:tc>
        <w:tc>
          <w:tcPr>
            <w:tcW w:w="6510" w:type="dxa"/>
            <w:gridSpan w:val="2"/>
          </w:tcPr>
          <w:p w14:paraId="4CA45025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1963-1965</w:t>
            </w:r>
          </w:p>
        </w:tc>
      </w:tr>
      <w:tr w:rsidR="005B0CF9" w14:paraId="796B7A72" w14:textId="77777777">
        <w:tc>
          <w:tcPr>
            <w:tcW w:w="2268" w:type="dxa"/>
          </w:tcPr>
          <w:p w14:paraId="566CED1F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Work Address:</w:t>
            </w:r>
          </w:p>
        </w:tc>
        <w:tc>
          <w:tcPr>
            <w:tcW w:w="6510" w:type="dxa"/>
            <w:gridSpan w:val="2"/>
          </w:tcPr>
          <w:p w14:paraId="2BD1AC2F" w14:textId="77777777" w:rsidR="005B0CF9" w:rsidRDefault="005B0CF9" w:rsidP="00B42B02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Department of </w:t>
            </w:r>
            <w:r w:rsidR="00B42B02">
              <w:rPr>
                <w:rFonts w:ascii="Arial" w:hAnsi="Arial"/>
              </w:rPr>
              <w:t>Psychology</w:t>
            </w:r>
          </w:p>
          <w:p w14:paraId="25C74C76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Ben-Gurion University of the Negev (BGU)</w:t>
            </w:r>
          </w:p>
          <w:p w14:paraId="69CD05FC" w14:textId="77777777" w:rsidR="005B0CF9" w:rsidRDefault="005B0CF9" w:rsidP="00E67940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Beer-Sheva, Israel 84105</w:t>
            </w:r>
          </w:p>
        </w:tc>
      </w:tr>
      <w:tr w:rsidR="005B0CF9" w14:paraId="60C83ECC" w14:textId="77777777">
        <w:tc>
          <w:tcPr>
            <w:tcW w:w="2268" w:type="dxa"/>
          </w:tcPr>
          <w:p w14:paraId="2B4568D1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E-mail:</w:t>
            </w:r>
          </w:p>
          <w:p w14:paraId="20D2E814" w14:textId="77777777" w:rsidR="00AE249B" w:rsidRDefault="00AE249B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AF3DCE">
              <w:rPr>
                <w:rFonts w:ascii="Arial" w:hAnsi="Arial"/>
              </w:rPr>
              <w:t>GU homepage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6510" w:type="dxa"/>
            <w:gridSpan w:val="2"/>
          </w:tcPr>
          <w:p w14:paraId="561E0C0C" w14:textId="77777777" w:rsidR="005B0CF9" w:rsidRPr="00AE249B" w:rsidRDefault="00EC4013">
            <w:pPr>
              <w:jc w:val="left"/>
              <w:rPr>
                <w:rStyle w:val="Hyperlink"/>
                <w:noProof/>
              </w:rPr>
            </w:pPr>
            <w:hyperlink r:id="rId8" w:history="1">
              <w:r w:rsidR="00AC3C2D" w:rsidRPr="00CE75E7">
                <w:rPr>
                  <w:rStyle w:val="Hyperlink"/>
                  <w:rFonts w:ascii="Arial" w:hAnsi="Arial" w:cs="Arial"/>
                  <w:noProof/>
                </w:rPr>
                <w:t>henik@bgu.ac.il</w:t>
              </w:r>
            </w:hyperlink>
          </w:p>
          <w:p w14:paraId="59C11ED2" w14:textId="77777777" w:rsidR="00AE249B" w:rsidRPr="00AE249B" w:rsidRDefault="00EC4013" w:rsidP="00AE249B">
            <w:pPr>
              <w:bidi/>
              <w:rPr>
                <w:rStyle w:val="Hyperlink"/>
                <w:color w:val="auto"/>
                <w:u w:val="none"/>
              </w:rPr>
            </w:pPr>
            <w:hyperlink r:id="rId9" w:history="1">
              <w:r w:rsidR="00AE249B" w:rsidRPr="00AE249B">
                <w:rPr>
                  <w:rStyle w:val="Hyperlink"/>
                  <w:rFonts w:ascii="Arial" w:hAnsi="Arial" w:cs="Arial" w:hint="cs"/>
                  <w:noProof/>
                </w:rPr>
                <w:t>http://in.bgu.ac.il/humsos/psych/eng/Pages/staff/Avishai_en.aspx</w:t>
              </w:r>
            </w:hyperlink>
          </w:p>
        </w:tc>
      </w:tr>
      <w:tr w:rsidR="00F47E47" w:rsidRPr="00CE75E7" w14:paraId="0F784984" w14:textId="77777777">
        <w:tc>
          <w:tcPr>
            <w:tcW w:w="2268" w:type="dxa"/>
          </w:tcPr>
          <w:p w14:paraId="7D1DF026" w14:textId="77777777" w:rsidR="00F47E47" w:rsidRDefault="00AE249B" w:rsidP="0017141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</w:t>
            </w:r>
            <w:r w:rsidR="00F47E47" w:rsidRPr="00CE75E7">
              <w:rPr>
                <w:rFonts w:ascii="Arial" w:hAnsi="Arial" w:cs="Arial"/>
              </w:rPr>
              <w:t>b</w:t>
            </w:r>
            <w:r w:rsidR="00D42324">
              <w:rPr>
                <w:rFonts w:ascii="Arial" w:hAnsi="Arial" w:cs="Arial"/>
              </w:rPr>
              <w:t xml:space="preserve"> web</w:t>
            </w:r>
            <w:r w:rsidR="00F47E47" w:rsidRPr="00CE75E7">
              <w:rPr>
                <w:rFonts w:ascii="Arial" w:hAnsi="Arial" w:cs="Arial"/>
              </w:rPr>
              <w:t>site</w:t>
            </w:r>
            <w:r w:rsidR="006D4396">
              <w:rPr>
                <w:rFonts w:ascii="Arial" w:hAnsi="Arial" w:cs="Arial"/>
              </w:rPr>
              <w:t>:</w:t>
            </w:r>
          </w:p>
          <w:p w14:paraId="0092CC0F" w14:textId="77777777" w:rsidR="00AD48C0" w:rsidRPr="00CE75E7" w:rsidRDefault="00AD48C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ResearcherID profile</w:t>
            </w:r>
          </w:p>
        </w:tc>
        <w:tc>
          <w:tcPr>
            <w:tcW w:w="6510" w:type="dxa"/>
            <w:gridSpan w:val="2"/>
          </w:tcPr>
          <w:p w14:paraId="1AAAFE71" w14:textId="77777777" w:rsidR="00F47E47" w:rsidRDefault="00EC4013" w:rsidP="00D30B17">
            <w:pPr>
              <w:jc w:val="left"/>
              <w:rPr>
                <w:rFonts w:ascii="Arial" w:hAnsi="Arial" w:cs="Arial"/>
                <w:noProof/>
              </w:rPr>
            </w:pPr>
            <w:hyperlink r:id="rId10" w:history="1">
              <w:r w:rsidR="00D30B17" w:rsidRPr="00D30B17">
                <w:rPr>
                  <w:rStyle w:val="Hyperlink"/>
                  <w:rFonts w:ascii="Arial" w:hAnsi="Arial" w:cs="Arial"/>
                  <w:noProof/>
                </w:rPr>
                <w:t>http://in.bgu.ac.il/en/Labs/CNL/Pages/CNL.aspx</w:t>
              </w:r>
            </w:hyperlink>
          </w:p>
          <w:p w14:paraId="2CF00839" w14:textId="77777777" w:rsidR="00AD48C0" w:rsidRPr="00D30B17" w:rsidRDefault="00EC4013" w:rsidP="00AD48C0">
            <w:pPr>
              <w:jc w:val="left"/>
              <w:rPr>
                <w:rFonts w:ascii="Arial" w:hAnsi="Arial" w:cs="Arial"/>
                <w:noProof/>
              </w:rPr>
            </w:pPr>
            <w:hyperlink r:id="rId11" w:history="1">
              <w:r w:rsidR="00AD48C0" w:rsidRPr="00065BBF">
                <w:rPr>
                  <w:rStyle w:val="Hyperlink"/>
                  <w:rFonts w:ascii="Arial" w:hAnsi="Arial" w:cs="Arial"/>
                  <w:noProof/>
                </w:rPr>
                <w:t>http://www.researcherid.com/rid/F-1176-2012</w:t>
              </w:r>
            </w:hyperlink>
          </w:p>
        </w:tc>
      </w:tr>
    </w:tbl>
    <w:p w14:paraId="14A8FDC6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21C423A" w14:textId="77777777" w:rsidR="002E5291" w:rsidRDefault="002E5291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18"/>
        <w:gridCol w:w="851"/>
        <w:gridCol w:w="6521"/>
      </w:tblGrid>
      <w:tr w:rsidR="005B0CF9" w14:paraId="26EC0CE8" w14:textId="77777777">
        <w:tc>
          <w:tcPr>
            <w:tcW w:w="8790" w:type="dxa"/>
            <w:gridSpan w:val="3"/>
          </w:tcPr>
          <w:p w14:paraId="01256A20" w14:textId="77777777" w:rsidR="005B0CF9" w:rsidRDefault="005B0CF9">
            <w:pPr>
              <w:jc w:val="lef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EDUCATION</w:t>
            </w:r>
          </w:p>
          <w:p w14:paraId="13650E8E" w14:textId="77777777" w:rsidR="005B0CF9" w:rsidRDefault="005B0CF9">
            <w:pPr>
              <w:jc w:val="left"/>
              <w:rPr>
                <w:rFonts w:ascii="Arial" w:hAnsi="Arial"/>
                <w:b/>
                <w:bCs/>
              </w:rPr>
            </w:pPr>
          </w:p>
        </w:tc>
      </w:tr>
      <w:tr w:rsidR="005B0CF9" w14:paraId="564F12E8" w14:textId="77777777">
        <w:tc>
          <w:tcPr>
            <w:tcW w:w="1418" w:type="dxa"/>
          </w:tcPr>
          <w:p w14:paraId="48B7E72A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1968-1971</w:t>
            </w:r>
          </w:p>
        </w:tc>
        <w:tc>
          <w:tcPr>
            <w:tcW w:w="851" w:type="dxa"/>
          </w:tcPr>
          <w:p w14:paraId="522C09A7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BA</w:t>
            </w:r>
          </w:p>
        </w:tc>
        <w:tc>
          <w:tcPr>
            <w:tcW w:w="6521" w:type="dxa"/>
          </w:tcPr>
          <w:p w14:paraId="7E7B2BDF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Ben-Gurion University of the Negev, Beer-Sheva, Psychology</w:t>
            </w:r>
          </w:p>
        </w:tc>
      </w:tr>
      <w:tr w:rsidR="005B0CF9" w14:paraId="02380C85" w14:textId="77777777">
        <w:tc>
          <w:tcPr>
            <w:tcW w:w="1418" w:type="dxa"/>
          </w:tcPr>
          <w:p w14:paraId="329522BA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1971-1974</w:t>
            </w:r>
          </w:p>
        </w:tc>
        <w:tc>
          <w:tcPr>
            <w:tcW w:w="851" w:type="dxa"/>
          </w:tcPr>
          <w:p w14:paraId="1E62083F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</w:t>
            </w:r>
          </w:p>
        </w:tc>
        <w:tc>
          <w:tcPr>
            <w:tcW w:w="6521" w:type="dxa"/>
          </w:tcPr>
          <w:p w14:paraId="31E32816" w14:textId="77777777" w:rsidR="005B0CF9" w:rsidRDefault="005B0CF9" w:rsidP="00B42B02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Hebrew University, Jerusalem, Psychology</w:t>
            </w:r>
          </w:p>
          <w:p w14:paraId="7285AD9B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Advisor: Daniel Kahneman</w:t>
            </w:r>
          </w:p>
          <w:p w14:paraId="0D61F671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Title: Intrusions in dichotic listening</w:t>
            </w:r>
          </w:p>
        </w:tc>
      </w:tr>
      <w:tr w:rsidR="005B0CF9" w14:paraId="1F5DCC23" w14:textId="77777777">
        <w:tc>
          <w:tcPr>
            <w:tcW w:w="1418" w:type="dxa"/>
          </w:tcPr>
          <w:p w14:paraId="3B44F806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1974-1979</w:t>
            </w:r>
          </w:p>
        </w:tc>
        <w:tc>
          <w:tcPr>
            <w:tcW w:w="851" w:type="dxa"/>
          </w:tcPr>
          <w:p w14:paraId="5FEBD060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PhD</w:t>
            </w:r>
          </w:p>
        </w:tc>
        <w:tc>
          <w:tcPr>
            <w:tcW w:w="6521" w:type="dxa"/>
          </w:tcPr>
          <w:p w14:paraId="74A5EDAE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Hebrew University, Jerusalem, Psychology</w:t>
            </w:r>
          </w:p>
          <w:p w14:paraId="1C9C2140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Advisor: Daniel Kahneman</w:t>
            </w:r>
          </w:p>
          <w:p w14:paraId="2CB4639A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Title: Unit grouping and attention in tachistoscopic perception</w:t>
            </w:r>
          </w:p>
        </w:tc>
      </w:tr>
      <w:tr w:rsidR="005B0CF9" w14:paraId="53F42D65" w14:textId="77777777">
        <w:tc>
          <w:tcPr>
            <w:tcW w:w="1418" w:type="dxa"/>
          </w:tcPr>
          <w:p w14:paraId="6C6D0F3D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2EEE7DAA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6521" w:type="dxa"/>
          </w:tcPr>
          <w:p w14:paraId="0E57A8D2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60A3BD0E" w14:textId="77777777">
        <w:tc>
          <w:tcPr>
            <w:tcW w:w="8790" w:type="dxa"/>
            <w:gridSpan w:val="3"/>
          </w:tcPr>
          <w:p w14:paraId="597E62DE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Other training</w:t>
            </w:r>
          </w:p>
        </w:tc>
      </w:tr>
      <w:tr w:rsidR="005B0CF9" w14:paraId="7FAB8954" w14:textId="77777777">
        <w:tc>
          <w:tcPr>
            <w:tcW w:w="1418" w:type="dxa"/>
          </w:tcPr>
          <w:p w14:paraId="0498BD32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1980-1982</w:t>
            </w:r>
          </w:p>
        </w:tc>
        <w:tc>
          <w:tcPr>
            <w:tcW w:w="851" w:type="dxa"/>
          </w:tcPr>
          <w:p w14:paraId="729EEB59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6521" w:type="dxa"/>
          </w:tcPr>
          <w:p w14:paraId="55B79A69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Postdoctoral Fellow, Department of Psychology, University of Oregon, Eugene, Oregon, and Cognitive Neuropsychology Laboratory, Neurological Sciences Center, Good Samaritan Hospital, Portland, Oregon.</w:t>
            </w:r>
          </w:p>
        </w:tc>
      </w:tr>
      <w:tr w:rsidR="005B0CF9" w14:paraId="73E6BBF1" w14:textId="77777777">
        <w:tc>
          <w:tcPr>
            <w:tcW w:w="1418" w:type="dxa"/>
          </w:tcPr>
          <w:p w14:paraId="72C05DE3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Summer 1991</w:t>
            </w:r>
          </w:p>
        </w:tc>
        <w:tc>
          <w:tcPr>
            <w:tcW w:w="851" w:type="dxa"/>
          </w:tcPr>
          <w:p w14:paraId="58DECFC4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6521" w:type="dxa"/>
          </w:tcPr>
          <w:p w14:paraId="76D5673E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McDonnell Foundation Summer Institute in Cognitive Neuroscience. A two week institute of advanced study at Dartmouth Medical School, Hanover, New Hampshire.</w:t>
            </w:r>
          </w:p>
        </w:tc>
      </w:tr>
      <w:tr w:rsidR="005B0CF9" w14:paraId="32143F58" w14:textId="77777777">
        <w:tc>
          <w:tcPr>
            <w:tcW w:w="1418" w:type="dxa"/>
          </w:tcPr>
          <w:p w14:paraId="75C507A8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22C3A2A8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6521" w:type="dxa"/>
          </w:tcPr>
          <w:p w14:paraId="4643CCCA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</w:tbl>
    <w:p w14:paraId="4DCEE444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18"/>
        <w:gridCol w:w="7371"/>
      </w:tblGrid>
      <w:tr w:rsidR="005B0CF9" w14:paraId="6EDADC86" w14:textId="77777777">
        <w:tc>
          <w:tcPr>
            <w:tcW w:w="8789" w:type="dxa"/>
            <w:gridSpan w:val="2"/>
          </w:tcPr>
          <w:p w14:paraId="1517E19E" w14:textId="77777777" w:rsidR="005B0CF9" w:rsidRDefault="005B0CF9">
            <w:pPr>
              <w:pStyle w:val="Heading4"/>
            </w:pPr>
            <w:r>
              <w:t>EMPLOYMENT HISTORY</w:t>
            </w:r>
          </w:p>
          <w:p w14:paraId="503726DD" w14:textId="77777777" w:rsidR="005B0CF9" w:rsidRDefault="005B0CF9">
            <w:pPr>
              <w:jc w:val="left"/>
              <w:rPr>
                <w:rFonts w:ascii="Arial" w:hAnsi="Arial"/>
                <w:b/>
                <w:bCs/>
              </w:rPr>
            </w:pPr>
          </w:p>
        </w:tc>
      </w:tr>
      <w:tr w:rsidR="005B0CF9" w14:paraId="11C0A6BA" w14:textId="77777777">
        <w:tc>
          <w:tcPr>
            <w:tcW w:w="1418" w:type="dxa"/>
          </w:tcPr>
          <w:p w14:paraId="5D4B04A0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1971-1973</w:t>
            </w:r>
          </w:p>
        </w:tc>
        <w:tc>
          <w:tcPr>
            <w:tcW w:w="7371" w:type="dxa"/>
          </w:tcPr>
          <w:p w14:paraId="21FD6962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Researcher, Military Psychological Unit, Israel Defense Forces. </w:t>
            </w:r>
          </w:p>
        </w:tc>
      </w:tr>
      <w:tr w:rsidR="005B0CF9" w14:paraId="76A7A6EB" w14:textId="77777777">
        <w:tc>
          <w:tcPr>
            <w:tcW w:w="1418" w:type="dxa"/>
          </w:tcPr>
          <w:p w14:paraId="26C8E40C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1973-1979</w:t>
            </w:r>
          </w:p>
        </w:tc>
        <w:tc>
          <w:tcPr>
            <w:tcW w:w="7371" w:type="dxa"/>
          </w:tcPr>
          <w:p w14:paraId="03E155DD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Instructor, Department of Behavioral Sciences, BGU.</w:t>
            </w:r>
          </w:p>
        </w:tc>
      </w:tr>
      <w:tr w:rsidR="005B0CF9" w14:paraId="1CBB9160" w14:textId="77777777">
        <w:tc>
          <w:tcPr>
            <w:tcW w:w="1418" w:type="dxa"/>
          </w:tcPr>
          <w:p w14:paraId="18BB88F3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1979-1980</w:t>
            </w:r>
          </w:p>
        </w:tc>
        <w:tc>
          <w:tcPr>
            <w:tcW w:w="7371" w:type="dxa"/>
          </w:tcPr>
          <w:p w14:paraId="6D818441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Lecturer, Department of Behavioral Sciences, BGU.</w:t>
            </w:r>
          </w:p>
        </w:tc>
      </w:tr>
      <w:tr w:rsidR="005B0CF9" w14:paraId="2C7F28AB" w14:textId="77777777">
        <w:tc>
          <w:tcPr>
            <w:tcW w:w="1418" w:type="dxa"/>
          </w:tcPr>
          <w:p w14:paraId="62C4C8BE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1980-1982</w:t>
            </w:r>
          </w:p>
        </w:tc>
        <w:tc>
          <w:tcPr>
            <w:tcW w:w="7371" w:type="dxa"/>
          </w:tcPr>
          <w:p w14:paraId="32561C0F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Postdoctoral Fellow, Department of Psychology, University of Oregon, Eugene, Oregon, and Cognitive Neuropsychology Laboratory, Neurological Sciences Center, Good Samaritan Hospital, Portland, Oregon.</w:t>
            </w:r>
          </w:p>
        </w:tc>
      </w:tr>
      <w:tr w:rsidR="005B0CF9" w14:paraId="4AE9B897" w14:textId="77777777">
        <w:tc>
          <w:tcPr>
            <w:tcW w:w="1418" w:type="dxa"/>
          </w:tcPr>
          <w:p w14:paraId="2547EAF6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1982-1984</w:t>
            </w:r>
          </w:p>
        </w:tc>
        <w:tc>
          <w:tcPr>
            <w:tcW w:w="7371" w:type="dxa"/>
          </w:tcPr>
          <w:p w14:paraId="530D93BE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Lecturer, Department of Behavioral Sciences, BGU.</w:t>
            </w:r>
          </w:p>
        </w:tc>
      </w:tr>
      <w:tr w:rsidR="005B0CF9" w14:paraId="3B083178" w14:textId="77777777">
        <w:tc>
          <w:tcPr>
            <w:tcW w:w="1418" w:type="dxa"/>
          </w:tcPr>
          <w:p w14:paraId="035B4729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1984</w:t>
            </w:r>
          </w:p>
        </w:tc>
        <w:tc>
          <w:tcPr>
            <w:tcW w:w="7371" w:type="dxa"/>
          </w:tcPr>
          <w:p w14:paraId="5FC59C40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Senior Lecturer, Department of Behavioral Sciences, BGU.</w:t>
            </w:r>
          </w:p>
        </w:tc>
      </w:tr>
      <w:tr w:rsidR="005B0CF9" w14:paraId="6319FC33" w14:textId="77777777">
        <w:tc>
          <w:tcPr>
            <w:tcW w:w="1418" w:type="dxa"/>
          </w:tcPr>
          <w:p w14:paraId="445EA9DA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Summers 1986, 1988</w:t>
            </w:r>
          </w:p>
        </w:tc>
        <w:tc>
          <w:tcPr>
            <w:tcW w:w="7371" w:type="dxa"/>
          </w:tcPr>
          <w:p w14:paraId="7EA6E130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Visiting Scientist, Department of Psychology, University of Utah, Salt Lake City, Utah.</w:t>
            </w:r>
          </w:p>
        </w:tc>
      </w:tr>
      <w:tr w:rsidR="00AC1E34" w14:paraId="3E3FB9A7" w14:textId="77777777">
        <w:tc>
          <w:tcPr>
            <w:tcW w:w="1418" w:type="dxa"/>
          </w:tcPr>
          <w:p w14:paraId="76ED23D7" w14:textId="77777777" w:rsidR="00AC1E34" w:rsidRPr="00932869" w:rsidRDefault="00AC1E34" w:rsidP="00893C9C">
            <w:pPr>
              <w:jc w:val="left"/>
              <w:rPr>
                <w:rFonts w:ascii="Arial" w:hAnsi="Arial" w:cs="Arial"/>
              </w:rPr>
            </w:pPr>
            <w:r w:rsidRPr="00932869">
              <w:rPr>
                <w:rFonts w:ascii="Arial" w:hAnsi="Arial" w:cs="Arial"/>
              </w:rPr>
              <w:t>1987-1989</w:t>
            </w:r>
          </w:p>
        </w:tc>
        <w:tc>
          <w:tcPr>
            <w:tcW w:w="7371" w:type="dxa"/>
          </w:tcPr>
          <w:p w14:paraId="0284DDDB" w14:textId="77777777" w:rsidR="00AC1E34" w:rsidRPr="00932869" w:rsidRDefault="00AC1E34" w:rsidP="00893C9C">
            <w:pPr>
              <w:jc w:val="left"/>
              <w:rPr>
                <w:rFonts w:ascii="Arial" w:hAnsi="Arial" w:cs="Arial"/>
              </w:rPr>
            </w:pPr>
            <w:r w:rsidRPr="00932869">
              <w:rPr>
                <w:rFonts w:ascii="Arial" w:hAnsi="Arial" w:cs="Arial"/>
              </w:rPr>
              <w:t>Chairman, Department of Behavioral Sciences, BGU.</w:t>
            </w:r>
          </w:p>
        </w:tc>
      </w:tr>
      <w:tr w:rsidR="005B0CF9" w14:paraId="262B8AEC" w14:textId="77777777">
        <w:tc>
          <w:tcPr>
            <w:tcW w:w="1418" w:type="dxa"/>
          </w:tcPr>
          <w:p w14:paraId="2DC2241F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1989-1990</w:t>
            </w:r>
          </w:p>
        </w:tc>
        <w:tc>
          <w:tcPr>
            <w:tcW w:w="7371" w:type="dxa"/>
          </w:tcPr>
          <w:p w14:paraId="0BF08BB0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Visiting Scientist, Department of Neurology, U.C. Davis, VA Medical Center, Martinez, California, U.S.A.</w:t>
            </w:r>
          </w:p>
        </w:tc>
      </w:tr>
      <w:tr w:rsidR="005B0CF9" w14:paraId="7AF89377" w14:textId="77777777">
        <w:tc>
          <w:tcPr>
            <w:tcW w:w="1418" w:type="dxa"/>
          </w:tcPr>
          <w:p w14:paraId="6F7D4B1C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1992</w:t>
            </w:r>
          </w:p>
        </w:tc>
        <w:tc>
          <w:tcPr>
            <w:tcW w:w="7371" w:type="dxa"/>
          </w:tcPr>
          <w:p w14:paraId="34B76709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Associate Professor, Department of Behavioral Sciences, BGU.</w:t>
            </w:r>
          </w:p>
        </w:tc>
      </w:tr>
      <w:tr w:rsidR="00AC1E34" w14:paraId="454DB55B" w14:textId="77777777">
        <w:tc>
          <w:tcPr>
            <w:tcW w:w="1418" w:type="dxa"/>
          </w:tcPr>
          <w:p w14:paraId="2D3E3C36" w14:textId="77777777" w:rsidR="00AC1E34" w:rsidRPr="00932869" w:rsidRDefault="00AC1E34" w:rsidP="00893C9C">
            <w:pPr>
              <w:jc w:val="left"/>
              <w:rPr>
                <w:rFonts w:ascii="Arial" w:hAnsi="Arial" w:cs="Arial"/>
              </w:rPr>
            </w:pPr>
            <w:r w:rsidRPr="00932869">
              <w:rPr>
                <w:rFonts w:ascii="Arial" w:hAnsi="Arial" w:cs="Arial"/>
              </w:rPr>
              <w:t>1992-1994</w:t>
            </w:r>
          </w:p>
        </w:tc>
        <w:tc>
          <w:tcPr>
            <w:tcW w:w="7371" w:type="dxa"/>
          </w:tcPr>
          <w:p w14:paraId="4798A062" w14:textId="77777777" w:rsidR="00AC1E34" w:rsidRPr="00932869" w:rsidRDefault="00AC1E34" w:rsidP="00893C9C">
            <w:pPr>
              <w:jc w:val="left"/>
              <w:rPr>
                <w:rFonts w:ascii="Arial" w:hAnsi="Arial" w:cs="Arial"/>
              </w:rPr>
            </w:pPr>
            <w:r w:rsidRPr="00932869">
              <w:rPr>
                <w:rFonts w:ascii="Arial" w:hAnsi="Arial" w:cs="Arial"/>
              </w:rPr>
              <w:t>Associate-Dean, Faculty of Humanities and Social Sciences, BGU.</w:t>
            </w:r>
          </w:p>
        </w:tc>
      </w:tr>
      <w:tr w:rsidR="005B0CF9" w14:paraId="5D9AA30C" w14:textId="77777777">
        <w:tc>
          <w:tcPr>
            <w:tcW w:w="1418" w:type="dxa"/>
          </w:tcPr>
          <w:p w14:paraId="51333129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1994-1995</w:t>
            </w:r>
          </w:p>
        </w:tc>
        <w:tc>
          <w:tcPr>
            <w:tcW w:w="7371" w:type="dxa"/>
          </w:tcPr>
          <w:p w14:paraId="33F1C837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Visiting Scientist, Department of Neurology, U.C. Davis, VA Medical Center, Martinez, California, U.S.A.</w:t>
            </w:r>
          </w:p>
        </w:tc>
      </w:tr>
      <w:tr w:rsidR="005B0CF9" w14:paraId="0FACBCD8" w14:textId="77777777">
        <w:tc>
          <w:tcPr>
            <w:tcW w:w="1418" w:type="dxa"/>
          </w:tcPr>
          <w:p w14:paraId="106DDEA0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1996</w:t>
            </w:r>
          </w:p>
        </w:tc>
        <w:tc>
          <w:tcPr>
            <w:tcW w:w="7371" w:type="dxa"/>
          </w:tcPr>
          <w:p w14:paraId="62025CBE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Professor, Department of Behavioral Sciences, BGU.</w:t>
            </w:r>
          </w:p>
        </w:tc>
      </w:tr>
      <w:tr w:rsidR="00923D6D" w14:paraId="6CC42897" w14:textId="77777777">
        <w:tc>
          <w:tcPr>
            <w:tcW w:w="1418" w:type="dxa"/>
          </w:tcPr>
          <w:p w14:paraId="70D55972" w14:textId="77777777" w:rsidR="00923D6D" w:rsidRDefault="00923D6D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2007-2008</w:t>
            </w:r>
          </w:p>
        </w:tc>
        <w:tc>
          <w:tcPr>
            <w:tcW w:w="7371" w:type="dxa"/>
          </w:tcPr>
          <w:p w14:paraId="43D56658" w14:textId="77777777" w:rsidR="00923D6D" w:rsidRDefault="00923D6D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Visiting Scientist, Department of Psychology, U.C. Berkeley, California, U.S.A.</w:t>
            </w:r>
          </w:p>
        </w:tc>
      </w:tr>
      <w:tr w:rsidR="008829A4" w14:paraId="5F0457CD" w14:textId="77777777">
        <w:tc>
          <w:tcPr>
            <w:tcW w:w="1418" w:type="dxa"/>
          </w:tcPr>
          <w:p w14:paraId="3C5614E7" w14:textId="77777777" w:rsidR="008829A4" w:rsidRDefault="008829A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2014</w:t>
            </w:r>
          </w:p>
        </w:tc>
        <w:tc>
          <w:tcPr>
            <w:tcW w:w="7371" w:type="dxa"/>
          </w:tcPr>
          <w:p w14:paraId="4D6CB90F" w14:textId="77777777" w:rsidR="008829A4" w:rsidRDefault="00DF4035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Di</w:t>
            </w:r>
            <w:r w:rsidR="008829A4">
              <w:rPr>
                <w:rFonts w:ascii="Arial" w:hAnsi="Arial"/>
              </w:rPr>
              <w:t>stinguished Professor, Ben-Gurion University of the Negev</w:t>
            </w:r>
          </w:p>
        </w:tc>
      </w:tr>
      <w:tr w:rsidR="00252309" w14:paraId="231C01E5" w14:textId="77777777">
        <w:tc>
          <w:tcPr>
            <w:tcW w:w="1418" w:type="dxa"/>
          </w:tcPr>
          <w:p w14:paraId="60D467E3" w14:textId="4E9B2B33" w:rsidR="00252309" w:rsidRDefault="00252309">
            <w:pPr>
              <w:jc w:val="left"/>
              <w:rPr>
                <w:rFonts w:ascii="Arial" w:hAnsi="Arial"/>
              </w:rPr>
            </w:pPr>
            <w:bookmarkStart w:id="2" w:name="_Hlk45611138"/>
            <w:r>
              <w:rPr>
                <w:rFonts w:ascii="Arial" w:hAnsi="Arial"/>
              </w:rPr>
              <w:t>2019-</w:t>
            </w:r>
            <w:r w:rsidR="008B703E">
              <w:rPr>
                <w:rFonts w:ascii="Arial" w:hAnsi="Arial"/>
              </w:rPr>
              <w:t>2020</w:t>
            </w:r>
          </w:p>
        </w:tc>
        <w:tc>
          <w:tcPr>
            <w:tcW w:w="7371" w:type="dxa"/>
          </w:tcPr>
          <w:p w14:paraId="4FA25ECF" w14:textId="40D15A5C" w:rsidR="00252309" w:rsidRDefault="0025230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Dean</w:t>
            </w:r>
            <w:r w:rsidR="00CD110D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 xml:space="preserve"> School for Advanced Studies, Achva </w:t>
            </w:r>
            <w:r w:rsidR="00CD110D">
              <w:rPr>
                <w:rFonts w:ascii="Arial" w:hAnsi="Arial"/>
              </w:rPr>
              <w:t xml:space="preserve">Academic </w:t>
            </w:r>
            <w:r>
              <w:rPr>
                <w:rFonts w:ascii="Arial" w:hAnsi="Arial"/>
              </w:rPr>
              <w:t>College</w:t>
            </w:r>
          </w:p>
        </w:tc>
      </w:tr>
      <w:bookmarkEnd w:id="2"/>
      <w:tr w:rsidR="005B0CF9" w14:paraId="30465CCC" w14:textId="77777777">
        <w:tc>
          <w:tcPr>
            <w:tcW w:w="1418" w:type="dxa"/>
          </w:tcPr>
          <w:p w14:paraId="44A94E21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371" w:type="dxa"/>
          </w:tcPr>
          <w:p w14:paraId="2E272F17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</w:tbl>
    <w:p w14:paraId="1662D6FA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8DDF8A1" w14:textId="77777777" w:rsidR="00096DD8" w:rsidRDefault="00096DD8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tbl>
      <w:tblPr>
        <w:tblW w:w="88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52"/>
        <w:gridCol w:w="7371"/>
      </w:tblGrid>
      <w:tr w:rsidR="005B0CF9" w14:paraId="159E714A" w14:textId="77777777" w:rsidTr="00BC1B29">
        <w:tc>
          <w:tcPr>
            <w:tcW w:w="8823" w:type="dxa"/>
            <w:gridSpan w:val="2"/>
          </w:tcPr>
          <w:p w14:paraId="26982117" w14:textId="77777777" w:rsidR="005B0CF9" w:rsidRDefault="005B0CF9">
            <w:pPr>
              <w:jc w:val="lef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PROFESSIONAL ACTIVITIES</w:t>
            </w:r>
          </w:p>
          <w:p w14:paraId="353A38B6" w14:textId="77777777" w:rsidR="005B0CF9" w:rsidRDefault="005B0CF9">
            <w:pPr>
              <w:jc w:val="left"/>
              <w:rPr>
                <w:rFonts w:ascii="Arial" w:hAnsi="Arial"/>
                <w:b/>
                <w:bCs/>
              </w:rPr>
            </w:pPr>
          </w:p>
        </w:tc>
      </w:tr>
      <w:tr w:rsidR="005B0CF9" w14:paraId="4020CCF8" w14:textId="77777777" w:rsidTr="00BC1B29">
        <w:tc>
          <w:tcPr>
            <w:tcW w:w="8823" w:type="dxa"/>
            <w:gridSpan w:val="2"/>
          </w:tcPr>
          <w:p w14:paraId="7A6CEF2F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Positions in academic administration</w:t>
            </w:r>
          </w:p>
        </w:tc>
      </w:tr>
      <w:tr w:rsidR="005B0CF9" w14:paraId="5321AC26" w14:textId="77777777" w:rsidTr="00BC1B29">
        <w:tc>
          <w:tcPr>
            <w:tcW w:w="1452" w:type="dxa"/>
          </w:tcPr>
          <w:p w14:paraId="45641957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1987-1989</w:t>
            </w:r>
          </w:p>
        </w:tc>
        <w:tc>
          <w:tcPr>
            <w:tcW w:w="7371" w:type="dxa"/>
          </w:tcPr>
          <w:p w14:paraId="2C2CF0E1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Chairman, Department of Behavioral Sciences, BGU.</w:t>
            </w:r>
          </w:p>
        </w:tc>
      </w:tr>
      <w:tr w:rsidR="005B0CF9" w14:paraId="22CC0980" w14:textId="77777777" w:rsidTr="00BC1B29">
        <w:tc>
          <w:tcPr>
            <w:tcW w:w="1452" w:type="dxa"/>
          </w:tcPr>
          <w:p w14:paraId="4DD6016D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1992-1994</w:t>
            </w:r>
          </w:p>
        </w:tc>
        <w:tc>
          <w:tcPr>
            <w:tcW w:w="7371" w:type="dxa"/>
          </w:tcPr>
          <w:p w14:paraId="26018159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Associate-Dean, Faculty of Humanities and Social Sciences, BGU.</w:t>
            </w:r>
          </w:p>
        </w:tc>
      </w:tr>
      <w:tr w:rsidR="005B0CF9" w14:paraId="381C8386" w14:textId="77777777" w:rsidTr="00BC1B29">
        <w:tc>
          <w:tcPr>
            <w:tcW w:w="1452" w:type="dxa"/>
          </w:tcPr>
          <w:p w14:paraId="089548FF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1996-2000</w:t>
            </w:r>
          </w:p>
        </w:tc>
        <w:tc>
          <w:tcPr>
            <w:tcW w:w="7371" w:type="dxa"/>
          </w:tcPr>
          <w:p w14:paraId="621E1BC7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Academic Coordinator BGU-A</w:t>
            </w:r>
            <w:r w:rsidR="009413B8">
              <w:rPr>
                <w:rFonts w:ascii="Arial" w:hAnsi="Arial"/>
              </w:rPr>
              <w:t>c</w:t>
            </w:r>
            <w:r>
              <w:rPr>
                <w:rFonts w:ascii="Arial" w:hAnsi="Arial"/>
              </w:rPr>
              <w:t>hva College.</w:t>
            </w:r>
          </w:p>
        </w:tc>
      </w:tr>
      <w:tr w:rsidR="005B0CF9" w14:paraId="355749FA" w14:textId="77777777" w:rsidTr="00BC1B29">
        <w:tc>
          <w:tcPr>
            <w:tcW w:w="1452" w:type="dxa"/>
          </w:tcPr>
          <w:p w14:paraId="38EE8A8A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1997-2000</w:t>
            </w:r>
          </w:p>
        </w:tc>
        <w:tc>
          <w:tcPr>
            <w:tcW w:w="7371" w:type="dxa"/>
          </w:tcPr>
          <w:p w14:paraId="3245A853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Chairman, Department of Behavioral Sciences, BGU.</w:t>
            </w:r>
          </w:p>
        </w:tc>
      </w:tr>
      <w:tr w:rsidR="005B0CF9" w14:paraId="3464C004" w14:textId="77777777" w:rsidTr="00BC1B29">
        <w:tc>
          <w:tcPr>
            <w:tcW w:w="1452" w:type="dxa"/>
          </w:tcPr>
          <w:p w14:paraId="70BDBCC8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1999-2002</w:t>
            </w:r>
          </w:p>
        </w:tc>
        <w:tc>
          <w:tcPr>
            <w:tcW w:w="7371" w:type="dxa"/>
          </w:tcPr>
          <w:p w14:paraId="3A003101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Chairman, Zlotowski Center for Neuroscience, BGU.</w:t>
            </w:r>
          </w:p>
        </w:tc>
      </w:tr>
      <w:tr w:rsidR="005B0CF9" w14:paraId="69DAB9ED" w14:textId="77777777" w:rsidTr="00BC1B29">
        <w:tc>
          <w:tcPr>
            <w:tcW w:w="1452" w:type="dxa"/>
          </w:tcPr>
          <w:p w14:paraId="18272C54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2001-</w:t>
            </w:r>
            <w:r w:rsidR="00E55185">
              <w:rPr>
                <w:rFonts w:ascii="Arial" w:hAnsi="Arial"/>
              </w:rPr>
              <w:t>2007</w:t>
            </w:r>
          </w:p>
        </w:tc>
        <w:tc>
          <w:tcPr>
            <w:tcW w:w="7371" w:type="dxa"/>
          </w:tcPr>
          <w:p w14:paraId="31DC41F2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Dean, Faculty of Humanities and Social Sciences, BGU.</w:t>
            </w:r>
          </w:p>
        </w:tc>
      </w:tr>
      <w:tr w:rsidR="00C14920" w14:paraId="1E253724" w14:textId="77777777" w:rsidTr="00BC1B29">
        <w:tc>
          <w:tcPr>
            <w:tcW w:w="1452" w:type="dxa"/>
          </w:tcPr>
          <w:p w14:paraId="071BB136" w14:textId="77777777" w:rsidR="00C14920" w:rsidRDefault="00C14920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2013-</w:t>
            </w:r>
            <w:r w:rsidR="009814CF">
              <w:rPr>
                <w:rFonts w:ascii="Arial" w:hAnsi="Arial"/>
              </w:rPr>
              <w:t>2015</w:t>
            </w:r>
          </w:p>
        </w:tc>
        <w:tc>
          <w:tcPr>
            <w:tcW w:w="7371" w:type="dxa"/>
          </w:tcPr>
          <w:p w14:paraId="4C6A1E9C" w14:textId="77777777" w:rsidR="00C14920" w:rsidRDefault="00C14920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Director, </w:t>
            </w:r>
            <w:r w:rsidRPr="00C14920">
              <w:rPr>
                <w:rFonts w:ascii="Arial" w:hAnsi="Arial"/>
              </w:rPr>
              <w:t>Inter-Faculty Brain Sciences School</w:t>
            </w:r>
            <w:r w:rsidR="00D94CE8">
              <w:rPr>
                <w:rFonts w:ascii="Arial" w:hAnsi="Arial"/>
              </w:rPr>
              <w:t>, BGU</w:t>
            </w:r>
            <w:r>
              <w:rPr>
                <w:rFonts w:ascii="Arial" w:hAnsi="Arial"/>
              </w:rPr>
              <w:t>.</w:t>
            </w:r>
          </w:p>
        </w:tc>
      </w:tr>
      <w:tr w:rsidR="005B0CF9" w14:paraId="424CD365" w14:textId="77777777" w:rsidTr="00BC1B29">
        <w:tc>
          <w:tcPr>
            <w:tcW w:w="1452" w:type="dxa"/>
          </w:tcPr>
          <w:p w14:paraId="14C12C35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371" w:type="dxa"/>
          </w:tcPr>
          <w:p w14:paraId="51C9B5B5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4E483007" w14:textId="77777777" w:rsidTr="00BC1B29">
        <w:tc>
          <w:tcPr>
            <w:tcW w:w="8823" w:type="dxa"/>
            <w:gridSpan w:val="2"/>
          </w:tcPr>
          <w:p w14:paraId="1856A016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  <w:u w:val="single"/>
              </w:rPr>
              <w:t>Professional functions outside the university</w:t>
            </w:r>
          </w:p>
        </w:tc>
      </w:tr>
      <w:tr w:rsidR="005B0CF9" w14:paraId="1EF4D5C2" w14:textId="77777777" w:rsidTr="00BC1B29">
        <w:tc>
          <w:tcPr>
            <w:tcW w:w="1452" w:type="dxa"/>
          </w:tcPr>
          <w:p w14:paraId="426753AF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1991-1994</w:t>
            </w:r>
          </w:p>
        </w:tc>
        <w:tc>
          <w:tcPr>
            <w:tcW w:w="7371" w:type="dxa"/>
          </w:tcPr>
          <w:p w14:paraId="110243EF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Steering Committee and Board of Directors, National Insti</w:t>
            </w:r>
            <w:r w:rsidR="000D0CD9" w:rsidRPr="000317ED">
              <w:rPr>
                <w:rFonts w:ascii="Arial" w:hAnsi="Arial"/>
              </w:rPr>
              <w:t>tute for Testing and Evaluation.</w:t>
            </w:r>
          </w:p>
        </w:tc>
      </w:tr>
      <w:tr w:rsidR="005B0CF9" w14:paraId="24B17D1A" w14:textId="77777777" w:rsidTr="00BC1B29">
        <w:tc>
          <w:tcPr>
            <w:tcW w:w="1452" w:type="dxa"/>
          </w:tcPr>
          <w:p w14:paraId="31B93437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1991-1994</w:t>
            </w:r>
          </w:p>
        </w:tc>
        <w:tc>
          <w:tcPr>
            <w:tcW w:w="7371" w:type="dxa"/>
          </w:tcPr>
          <w:p w14:paraId="2914F96C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Inter-</w:t>
            </w:r>
            <w:r w:rsidR="00B42B02" w:rsidRPr="000317ED">
              <w:rPr>
                <w:rFonts w:ascii="Arial" w:hAnsi="Arial"/>
              </w:rPr>
              <w:t>U</w:t>
            </w:r>
            <w:r w:rsidRPr="000317ED">
              <w:rPr>
                <w:rFonts w:ascii="Arial" w:hAnsi="Arial"/>
              </w:rPr>
              <w:t>niversity Admission Policy Committee.</w:t>
            </w:r>
          </w:p>
        </w:tc>
      </w:tr>
      <w:tr w:rsidR="005B0CF9" w14:paraId="5AEC7755" w14:textId="77777777" w:rsidTr="00BC1B29">
        <w:tc>
          <w:tcPr>
            <w:tcW w:w="1452" w:type="dxa"/>
          </w:tcPr>
          <w:p w14:paraId="48191241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1998</w:t>
            </w:r>
          </w:p>
        </w:tc>
        <w:tc>
          <w:tcPr>
            <w:tcW w:w="7371" w:type="dxa"/>
          </w:tcPr>
          <w:p w14:paraId="04DE3038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 xml:space="preserve">Committee for awarding the Israel Prize in the social sciences. </w:t>
            </w:r>
          </w:p>
        </w:tc>
      </w:tr>
      <w:tr w:rsidR="005B0CF9" w14:paraId="5B690617" w14:textId="77777777" w:rsidTr="00BC1B29">
        <w:tc>
          <w:tcPr>
            <w:tcW w:w="1452" w:type="dxa"/>
          </w:tcPr>
          <w:p w14:paraId="3CAAF16A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 xml:space="preserve">1999 - </w:t>
            </w:r>
            <w:r w:rsidR="00120C36" w:rsidRPr="000317ED">
              <w:rPr>
                <w:rFonts w:ascii="Arial" w:hAnsi="Arial"/>
              </w:rPr>
              <w:t>2006</w:t>
            </w:r>
          </w:p>
        </w:tc>
        <w:tc>
          <w:tcPr>
            <w:tcW w:w="7371" w:type="dxa"/>
          </w:tcPr>
          <w:p w14:paraId="04FC3AD1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Council of Psychologists, Ministry of Health.</w:t>
            </w:r>
          </w:p>
        </w:tc>
      </w:tr>
      <w:tr w:rsidR="005B0CF9" w14:paraId="5D8BC9C5" w14:textId="77777777" w:rsidTr="00BC1B29">
        <w:tc>
          <w:tcPr>
            <w:tcW w:w="1452" w:type="dxa"/>
          </w:tcPr>
          <w:p w14:paraId="671B99F6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2002 - 2005</w:t>
            </w:r>
          </w:p>
        </w:tc>
        <w:tc>
          <w:tcPr>
            <w:tcW w:w="7371" w:type="dxa"/>
          </w:tcPr>
          <w:p w14:paraId="28EE6B01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 xml:space="preserve">Board of Directors, FIRST (Focal Initiative in Research in Science and Technology) </w:t>
            </w:r>
            <w:r w:rsidRPr="000317ED">
              <w:rPr>
                <w:rFonts w:ascii="Arial" w:hAnsi="Arial" w:cs="Arial" w:hint="cs"/>
              </w:rPr>
              <w:t>B</w:t>
            </w:r>
            <w:r w:rsidRPr="000317ED">
              <w:rPr>
                <w:rFonts w:ascii="Arial" w:hAnsi="Arial" w:cs="Arial"/>
              </w:rPr>
              <w:t>ikura</w:t>
            </w:r>
            <w:r w:rsidRPr="000317ED">
              <w:rPr>
                <w:rFonts w:ascii="Arial" w:hAnsi="Arial"/>
              </w:rPr>
              <w:t>, Israel Science Foundation.</w:t>
            </w:r>
          </w:p>
        </w:tc>
      </w:tr>
      <w:tr w:rsidR="005B0CF9" w14:paraId="28E39DA0" w14:textId="77777777" w:rsidTr="00BC1B29">
        <w:tc>
          <w:tcPr>
            <w:tcW w:w="1452" w:type="dxa"/>
          </w:tcPr>
          <w:p w14:paraId="56C8848C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2003</w:t>
            </w:r>
            <w:r w:rsidR="006F35B6" w:rsidRPr="000317ED">
              <w:rPr>
                <w:rFonts w:ascii="Arial" w:hAnsi="Arial"/>
              </w:rPr>
              <w:t>-2007</w:t>
            </w:r>
          </w:p>
        </w:tc>
        <w:tc>
          <w:tcPr>
            <w:tcW w:w="7371" w:type="dxa"/>
          </w:tcPr>
          <w:p w14:paraId="6591E3F8" w14:textId="77777777" w:rsidR="005B0CF9" w:rsidRPr="000317ED" w:rsidRDefault="000D0CD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 xml:space="preserve">Council of Higher Education (CHE) </w:t>
            </w:r>
            <w:r w:rsidR="0086434F" w:rsidRPr="000317ED">
              <w:rPr>
                <w:rFonts w:ascii="Arial" w:hAnsi="Arial"/>
              </w:rPr>
              <w:t>C</w:t>
            </w:r>
            <w:r w:rsidR="005B0CF9" w:rsidRPr="000317ED">
              <w:rPr>
                <w:rFonts w:ascii="Arial" w:hAnsi="Arial"/>
              </w:rPr>
              <w:t xml:space="preserve">ommittee for the evaluation of the Brain Sciences program </w:t>
            </w:r>
            <w:r w:rsidR="0086434F" w:rsidRPr="000317ED">
              <w:rPr>
                <w:rFonts w:ascii="Arial" w:hAnsi="Arial"/>
              </w:rPr>
              <w:t>at</w:t>
            </w:r>
            <w:r w:rsidR="005B0CF9" w:rsidRPr="000317ED">
              <w:rPr>
                <w:rFonts w:ascii="Arial" w:hAnsi="Arial"/>
              </w:rPr>
              <w:t xml:space="preserve"> Bar-Ilan University</w:t>
            </w:r>
            <w:r w:rsidR="009B3F19" w:rsidRPr="000317ED">
              <w:rPr>
                <w:rFonts w:ascii="Arial" w:hAnsi="Arial"/>
              </w:rPr>
              <w:t>.</w:t>
            </w:r>
          </w:p>
        </w:tc>
      </w:tr>
      <w:tr w:rsidR="005B0CF9" w14:paraId="58AB6826" w14:textId="77777777" w:rsidTr="00BC1B29">
        <w:tc>
          <w:tcPr>
            <w:tcW w:w="1452" w:type="dxa"/>
          </w:tcPr>
          <w:p w14:paraId="3F22D89E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2004</w:t>
            </w:r>
            <w:r w:rsidR="00BC5715" w:rsidRPr="000317ED">
              <w:rPr>
                <w:rFonts w:ascii="Arial" w:hAnsi="Arial"/>
              </w:rPr>
              <w:t>, 2007</w:t>
            </w:r>
          </w:p>
        </w:tc>
        <w:tc>
          <w:tcPr>
            <w:tcW w:w="7371" w:type="dxa"/>
          </w:tcPr>
          <w:p w14:paraId="36DD08E7" w14:textId="77777777" w:rsidR="005B0CF9" w:rsidRPr="000317ED" w:rsidRDefault="000D0CD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 xml:space="preserve">CHE </w:t>
            </w:r>
            <w:r w:rsidR="0086434F" w:rsidRPr="000317ED">
              <w:rPr>
                <w:rFonts w:ascii="Arial" w:hAnsi="Arial"/>
              </w:rPr>
              <w:t>C</w:t>
            </w:r>
            <w:r w:rsidR="005B0CF9" w:rsidRPr="000317ED">
              <w:rPr>
                <w:rFonts w:ascii="Arial" w:hAnsi="Arial"/>
              </w:rPr>
              <w:t xml:space="preserve">ommittee for the evaluation of </w:t>
            </w:r>
            <w:r w:rsidR="005B0CF9" w:rsidRPr="000317ED">
              <w:rPr>
                <w:rFonts w:ascii="Arial" w:hAnsi="Arial" w:cs="Arial"/>
              </w:rPr>
              <w:t>The Academic College of Tel Aviv-Yafo</w:t>
            </w:r>
            <w:r w:rsidR="005B0CF9" w:rsidRPr="000317ED">
              <w:rPr>
                <w:rFonts w:ascii="Arial" w:hAnsi="Arial"/>
              </w:rPr>
              <w:t xml:space="preserve"> MA degrees </w:t>
            </w:r>
            <w:r w:rsidRPr="000317ED">
              <w:rPr>
                <w:rFonts w:ascii="Arial" w:hAnsi="Arial"/>
              </w:rPr>
              <w:t>in psychology</w:t>
            </w:r>
            <w:r w:rsidR="0086434F" w:rsidRPr="000317ED">
              <w:rPr>
                <w:rFonts w:ascii="Arial" w:hAnsi="Arial"/>
              </w:rPr>
              <w:t xml:space="preserve">, </w:t>
            </w:r>
            <w:r w:rsidR="00B42B02" w:rsidRPr="000317ED">
              <w:rPr>
                <w:rFonts w:ascii="Arial" w:hAnsi="Arial"/>
              </w:rPr>
              <w:t>C</w:t>
            </w:r>
            <w:r w:rsidR="0086434F" w:rsidRPr="000317ED">
              <w:rPr>
                <w:rFonts w:ascii="Arial" w:hAnsi="Arial"/>
              </w:rPr>
              <w:t>hair.</w:t>
            </w:r>
          </w:p>
        </w:tc>
      </w:tr>
      <w:tr w:rsidR="005B0CF9" w14:paraId="6A9EC119" w14:textId="77777777" w:rsidTr="00BC1B29">
        <w:tc>
          <w:tcPr>
            <w:tcW w:w="1452" w:type="dxa"/>
          </w:tcPr>
          <w:p w14:paraId="42C758AA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2006</w:t>
            </w:r>
          </w:p>
        </w:tc>
        <w:tc>
          <w:tcPr>
            <w:tcW w:w="7371" w:type="dxa"/>
          </w:tcPr>
          <w:p w14:paraId="74A149F2" w14:textId="77777777" w:rsidR="005B0CF9" w:rsidRPr="000317ED" w:rsidRDefault="0086434F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CHE C</w:t>
            </w:r>
            <w:r w:rsidR="005B0CF9" w:rsidRPr="000317ED">
              <w:rPr>
                <w:rFonts w:ascii="Arial" w:hAnsi="Arial"/>
              </w:rPr>
              <w:t>ommittee for the evaluation of MA progr</w:t>
            </w:r>
            <w:r w:rsidR="009B3F19" w:rsidRPr="000317ED">
              <w:rPr>
                <w:rFonts w:ascii="Arial" w:hAnsi="Arial"/>
              </w:rPr>
              <w:t>ams in psychology.</w:t>
            </w:r>
          </w:p>
        </w:tc>
      </w:tr>
      <w:tr w:rsidR="005B0CF9" w14:paraId="433B137D" w14:textId="77777777" w:rsidTr="00BC1B29">
        <w:tc>
          <w:tcPr>
            <w:tcW w:w="1452" w:type="dxa"/>
          </w:tcPr>
          <w:p w14:paraId="6762C368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2005-2006</w:t>
            </w:r>
          </w:p>
        </w:tc>
        <w:tc>
          <w:tcPr>
            <w:tcW w:w="7371" w:type="dxa"/>
          </w:tcPr>
          <w:p w14:paraId="52EF5920" w14:textId="77777777" w:rsidR="005B0CF9" w:rsidRPr="000317ED" w:rsidRDefault="005B0CF9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Kindergarten-to-Third-Grade Committee</w:t>
            </w:r>
            <w:r w:rsidR="00B42B02" w:rsidRPr="000317ED">
              <w:rPr>
                <w:rFonts w:ascii="Arial" w:hAnsi="Arial"/>
              </w:rPr>
              <w:t xml:space="preserve">, </w:t>
            </w:r>
            <w:r w:rsidRPr="000317ED">
              <w:rPr>
                <w:rFonts w:ascii="Arial" w:hAnsi="Arial"/>
              </w:rPr>
              <w:t>the educational initiative of the Israel Academy of Sciences, Yad Ha'nadiv and Ministry of Education.</w:t>
            </w:r>
          </w:p>
        </w:tc>
      </w:tr>
      <w:tr w:rsidR="00120C36" w14:paraId="0BA6BBA7" w14:textId="77777777" w:rsidTr="00BC1B29">
        <w:tc>
          <w:tcPr>
            <w:tcW w:w="1452" w:type="dxa"/>
          </w:tcPr>
          <w:p w14:paraId="4C678DB5" w14:textId="77777777" w:rsidR="00120C36" w:rsidRPr="000317ED" w:rsidRDefault="00120C36" w:rsidP="003C4F12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2007-</w:t>
            </w:r>
          </w:p>
        </w:tc>
        <w:tc>
          <w:tcPr>
            <w:tcW w:w="7371" w:type="dxa"/>
          </w:tcPr>
          <w:p w14:paraId="3BB436CA" w14:textId="77777777" w:rsidR="00120C36" w:rsidRPr="000317ED" w:rsidRDefault="0086434F" w:rsidP="003C4F12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CHE C</w:t>
            </w:r>
            <w:r w:rsidR="00120C36" w:rsidRPr="000317ED">
              <w:rPr>
                <w:rFonts w:ascii="Arial" w:hAnsi="Arial"/>
              </w:rPr>
              <w:t xml:space="preserve">ommittee for the evaluation of Ruppin Academic Center MA degrees in clinical psychology and </w:t>
            </w:r>
            <w:r w:rsidR="005577D3" w:rsidRPr="000317ED">
              <w:rPr>
                <w:rFonts w:ascii="Arial" w:hAnsi="Arial"/>
              </w:rPr>
              <w:t>Emek Israel Academic College BA degree in psychology</w:t>
            </w:r>
            <w:r w:rsidRPr="000317ED">
              <w:rPr>
                <w:rFonts w:ascii="Arial" w:hAnsi="Arial"/>
              </w:rPr>
              <w:t xml:space="preserve">, </w:t>
            </w:r>
            <w:r w:rsidR="00B42B02" w:rsidRPr="000317ED">
              <w:rPr>
                <w:rFonts w:ascii="Arial" w:hAnsi="Arial"/>
              </w:rPr>
              <w:t>C</w:t>
            </w:r>
            <w:r w:rsidRPr="000317ED">
              <w:rPr>
                <w:rFonts w:ascii="Arial" w:hAnsi="Arial"/>
              </w:rPr>
              <w:t>hair</w:t>
            </w:r>
            <w:r w:rsidR="00120C36" w:rsidRPr="000317ED">
              <w:rPr>
                <w:rFonts w:ascii="Arial" w:hAnsi="Arial"/>
              </w:rPr>
              <w:t>.</w:t>
            </w:r>
          </w:p>
        </w:tc>
      </w:tr>
      <w:tr w:rsidR="006F35B6" w14:paraId="30FBE175" w14:textId="77777777" w:rsidTr="00BC1B29">
        <w:tc>
          <w:tcPr>
            <w:tcW w:w="1452" w:type="dxa"/>
          </w:tcPr>
          <w:p w14:paraId="1679A819" w14:textId="77777777" w:rsidR="006F35B6" w:rsidRPr="000317ED" w:rsidRDefault="006F35B6" w:rsidP="001764AC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2007</w:t>
            </w:r>
          </w:p>
        </w:tc>
        <w:tc>
          <w:tcPr>
            <w:tcW w:w="7371" w:type="dxa"/>
          </w:tcPr>
          <w:p w14:paraId="543283EC" w14:textId="77777777" w:rsidR="006F35B6" w:rsidRPr="000317ED" w:rsidRDefault="006F35B6" w:rsidP="001764AC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 xml:space="preserve">Committee for awarding the Israel Prize in psychology. </w:t>
            </w:r>
          </w:p>
        </w:tc>
      </w:tr>
      <w:tr w:rsidR="0086434F" w14:paraId="6AC30F91" w14:textId="77777777" w:rsidTr="00BC1B29">
        <w:tc>
          <w:tcPr>
            <w:tcW w:w="1452" w:type="dxa"/>
          </w:tcPr>
          <w:p w14:paraId="4A050E7C" w14:textId="77777777" w:rsidR="0086434F" w:rsidRPr="000317ED" w:rsidRDefault="0086434F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2008</w:t>
            </w:r>
          </w:p>
        </w:tc>
        <w:tc>
          <w:tcPr>
            <w:tcW w:w="7371" w:type="dxa"/>
          </w:tcPr>
          <w:p w14:paraId="3F0981BD" w14:textId="77777777" w:rsidR="0086434F" w:rsidRPr="000317ED" w:rsidRDefault="002E067C" w:rsidP="002E067C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 xml:space="preserve">Rothschild </w:t>
            </w:r>
            <w:r w:rsidR="00B42B02" w:rsidRPr="000317ED">
              <w:rPr>
                <w:rFonts w:ascii="Arial" w:hAnsi="Arial"/>
              </w:rPr>
              <w:t>F</w:t>
            </w:r>
            <w:r w:rsidRPr="000317ED">
              <w:rPr>
                <w:rFonts w:ascii="Arial" w:hAnsi="Arial"/>
              </w:rPr>
              <w:t xml:space="preserve">ellowships </w:t>
            </w:r>
            <w:r w:rsidR="00B42B02" w:rsidRPr="000317ED">
              <w:rPr>
                <w:rFonts w:ascii="Arial" w:hAnsi="Arial"/>
              </w:rPr>
              <w:t>C</w:t>
            </w:r>
            <w:r w:rsidRPr="000317ED">
              <w:rPr>
                <w:rFonts w:ascii="Arial" w:hAnsi="Arial"/>
              </w:rPr>
              <w:t>ommittee in the natural, exact and life sciences and engineering.</w:t>
            </w:r>
          </w:p>
        </w:tc>
      </w:tr>
      <w:tr w:rsidR="0086434F" w14:paraId="2B0DCB87" w14:textId="77777777" w:rsidTr="00BC1B29">
        <w:tc>
          <w:tcPr>
            <w:tcW w:w="1452" w:type="dxa"/>
          </w:tcPr>
          <w:p w14:paraId="58391AB2" w14:textId="77777777" w:rsidR="0086434F" w:rsidRPr="000317ED" w:rsidRDefault="0086434F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2008</w:t>
            </w:r>
            <w:r w:rsidR="00011003" w:rsidRPr="000317ED">
              <w:rPr>
                <w:rFonts w:ascii="Arial" w:hAnsi="Arial"/>
              </w:rPr>
              <w:t>-2009</w:t>
            </w:r>
          </w:p>
        </w:tc>
        <w:tc>
          <w:tcPr>
            <w:tcW w:w="7371" w:type="dxa"/>
          </w:tcPr>
          <w:p w14:paraId="21C20385" w14:textId="77777777" w:rsidR="0086434F" w:rsidRPr="000317ED" w:rsidRDefault="0086434F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CHE</w:t>
            </w:r>
            <w:r w:rsidR="00790C4B" w:rsidRPr="000317ED">
              <w:rPr>
                <w:rFonts w:ascii="Arial" w:hAnsi="Arial"/>
              </w:rPr>
              <w:t xml:space="preserve"> Committee for the evaluation of </w:t>
            </w:r>
            <w:r w:rsidR="004D4E18" w:rsidRPr="000317ED">
              <w:rPr>
                <w:rFonts w:ascii="Arial" w:hAnsi="Arial"/>
              </w:rPr>
              <w:t xml:space="preserve">accredited </w:t>
            </w:r>
            <w:r w:rsidR="00790C4B" w:rsidRPr="000317ED">
              <w:rPr>
                <w:rFonts w:ascii="Arial" w:hAnsi="Arial"/>
              </w:rPr>
              <w:t>psychology and behavioral sciences</w:t>
            </w:r>
            <w:r w:rsidR="004D4E18" w:rsidRPr="000317ED">
              <w:rPr>
                <w:rFonts w:ascii="Arial" w:hAnsi="Arial"/>
              </w:rPr>
              <w:t xml:space="preserve"> studies in Israel.</w:t>
            </w:r>
          </w:p>
        </w:tc>
      </w:tr>
      <w:tr w:rsidR="00E82531" w14:paraId="71A7C241" w14:textId="77777777" w:rsidTr="00BC1B29">
        <w:tc>
          <w:tcPr>
            <w:tcW w:w="1452" w:type="dxa"/>
          </w:tcPr>
          <w:p w14:paraId="4B45B516" w14:textId="77777777" w:rsidR="00E82531" w:rsidRPr="000317ED" w:rsidRDefault="00E82531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2010</w:t>
            </w:r>
            <w:r w:rsidR="006B5B74" w:rsidRPr="000317ED">
              <w:rPr>
                <w:rFonts w:ascii="Arial" w:hAnsi="Arial"/>
              </w:rPr>
              <w:t>-</w:t>
            </w:r>
            <w:r w:rsidR="00C15A7C" w:rsidRPr="000317ED">
              <w:rPr>
                <w:rFonts w:ascii="Arial" w:hAnsi="Arial"/>
              </w:rPr>
              <w:t>2012</w:t>
            </w:r>
          </w:p>
        </w:tc>
        <w:tc>
          <w:tcPr>
            <w:tcW w:w="7371" w:type="dxa"/>
          </w:tcPr>
          <w:p w14:paraId="4C40EBED" w14:textId="77777777" w:rsidR="00E82531" w:rsidRPr="000317ED" w:rsidRDefault="00182013" w:rsidP="00182013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CHE-MoH (Committee for Higher Education - Ministry of Health) national coordination of MoH and departments of psychology reg</w:t>
            </w:r>
            <w:r w:rsidR="007675AD">
              <w:rPr>
                <w:rFonts w:ascii="Arial" w:hAnsi="Arial"/>
              </w:rPr>
              <w:t>arding studies and internship, C</w:t>
            </w:r>
            <w:r w:rsidRPr="000317ED">
              <w:rPr>
                <w:rFonts w:ascii="Arial" w:hAnsi="Arial"/>
              </w:rPr>
              <w:t>hair.</w:t>
            </w:r>
          </w:p>
        </w:tc>
      </w:tr>
      <w:tr w:rsidR="009A444E" w14:paraId="7E0C8A8D" w14:textId="77777777" w:rsidTr="00BC1B29">
        <w:tc>
          <w:tcPr>
            <w:tcW w:w="1452" w:type="dxa"/>
          </w:tcPr>
          <w:p w14:paraId="4BD42BAD" w14:textId="77777777" w:rsidR="009A444E" w:rsidRPr="000317ED" w:rsidRDefault="009A444E">
            <w:pPr>
              <w:jc w:val="left"/>
              <w:rPr>
                <w:rFonts w:ascii="Arial" w:hAnsi="Arial"/>
              </w:rPr>
            </w:pPr>
            <w:r w:rsidRPr="000317ED">
              <w:rPr>
                <w:rFonts w:ascii="Arial" w:hAnsi="Arial"/>
              </w:rPr>
              <w:t>2013-</w:t>
            </w:r>
            <w:r w:rsidR="0086695F">
              <w:rPr>
                <w:rFonts w:ascii="Arial" w:hAnsi="Arial"/>
              </w:rPr>
              <w:t>2016</w:t>
            </w:r>
          </w:p>
        </w:tc>
        <w:tc>
          <w:tcPr>
            <w:tcW w:w="7371" w:type="dxa"/>
          </w:tcPr>
          <w:p w14:paraId="259C73A0" w14:textId="55758B9D" w:rsidR="009A444E" w:rsidRPr="000317ED" w:rsidRDefault="009A444E" w:rsidP="00182013">
            <w:pPr>
              <w:jc w:val="left"/>
              <w:rPr>
                <w:rFonts w:ascii="Arial" w:hAnsi="Arial"/>
                <w:rtl/>
              </w:rPr>
            </w:pPr>
            <w:r w:rsidRPr="000317ED">
              <w:rPr>
                <w:rFonts w:ascii="Arial" w:hAnsi="Arial"/>
              </w:rPr>
              <w:t>ESCoP (European Society for Cognitive Psychology) Executive Committee.</w:t>
            </w:r>
          </w:p>
        </w:tc>
      </w:tr>
      <w:tr w:rsidR="0086695F" w14:paraId="20CC7DE4" w14:textId="77777777" w:rsidTr="00BC1B29">
        <w:tc>
          <w:tcPr>
            <w:tcW w:w="1452" w:type="dxa"/>
          </w:tcPr>
          <w:p w14:paraId="422C43BA" w14:textId="3989B289" w:rsidR="0086695F" w:rsidRPr="000317ED" w:rsidRDefault="0086695F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2016-</w:t>
            </w:r>
            <w:r w:rsidR="00BC1B29">
              <w:rPr>
                <w:rFonts w:ascii="Arial" w:hAnsi="Arial"/>
              </w:rPr>
              <w:t>2018</w:t>
            </w:r>
          </w:p>
        </w:tc>
        <w:tc>
          <w:tcPr>
            <w:tcW w:w="7371" w:type="dxa"/>
          </w:tcPr>
          <w:p w14:paraId="372EFDD4" w14:textId="1979F143" w:rsidR="0086695F" w:rsidRPr="000317ED" w:rsidRDefault="0086695F" w:rsidP="00182013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MCLS (</w:t>
            </w:r>
            <w:r w:rsidR="005C4BCD">
              <w:rPr>
                <w:rFonts w:ascii="Arial" w:hAnsi="Arial"/>
              </w:rPr>
              <w:t xml:space="preserve">the </w:t>
            </w:r>
            <w:r>
              <w:rPr>
                <w:rFonts w:ascii="Arial" w:hAnsi="Arial"/>
              </w:rPr>
              <w:t xml:space="preserve">Mathematical Cognition and Learning Society) </w:t>
            </w:r>
            <w:r w:rsidR="005C4BCD">
              <w:rPr>
                <w:rFonts w:ascii="Arial" w:hAnsi="Arial"/>
              </w:rPr>
              <w:t>Gove</w:t>
            </w:r>
            <w:r w:rsidR="00F6563D">
              <w:rPr>
                <w:rFonts w:ascii="Arial" w:hAnsi="Arial"/>
              </w:rPr>
              <w:t>r</w:t>
            </w:r>
            <w:r w:rsidR="005C4BCD">
              <w:rPr>
                <w:rFonts w:ascii="Arial" w:hAnsi="Arial"/>
              </w:rPr>
              <w:t xml:space="preserve">ning </w:t>
            </w:r>
            <w:r>
              <w:rPr>
                <w:rFonts w:ascii="Arial" w:hAnsi="Arial"/>
              </w:rPr>
              <w:t>Board</w:t>
            </w:r>
            <w:r w:rsidR="002B1615">
              <w:rPr>
                <w:rFonts w:ascii="Arial" w:hAnsi="Arial"/>
              </w:rPr>
              <w:t>.</w:t>
            </w:r>
          </w:p>
        </w:tc>
      </w:tr>
      <w:tr w:rsidR="0086695F" w14:paraId="4B2A4FE9" w14:textId="77777777" w:rsidTr="00BC1B29">
        <w:tc>
          <w:tcPr>
            <w:tcW w:w="1452" w:type="dxa"/>
          </w:tcPr>
          <w:p w14:paraId="60065F6E" w14:textId="77777777" w:rsidR="0086695F" w:rsidRDefault="0086695F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2017</w:t>
            </w:r>
          </w:p>
        </w:tc>
        <w:tc>
          <w:tcPr>
            <w:tcW w:w="7371" w:type="dxa"/>
          </w:tcPr>
          <w:p w14:paraId="6F87E35D" w14:textId="0C5EEDCC" w:rsidR="00BC1B29" w:rsidRDefault="0086695F" w:rsidP="00BC1B2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MCLS </w:t>
            </w:r>
            <w:r w:rsidR="005C4BCD">
              <w:rPr>
                <w:rFonts w:ascii="Arial" w:hAnsi="Arial"/>
              </w:rPr>
              <w:t xml:space="preserve">Governing </w:t>
            </w:r>
            <w:r w:rsidR="007675AD">
              <w:rPr>
                <w:rFonts w:ascii="Arial" w:hAnsi="Arial"/>
              </w:rPr>
              <w:t>Board</w:t>
            </w:r>
            <w:r w:rsidR="005E16E5">
              <w:rPr>
                <w:rFonts w:ascii="Arial" w:hAnsi="Arial"/>
              </w:rPr>
              <w:t>,</w:t>
            </w:r>
            <w:r w:rsidR="007675AD">
              <w:rPr>
                <w:rFonts w:ascii="Arial" w:hAnsi="Arial"/>
              </w:rPr>
              <w:t xml:space="preserve"> C</w:t>
            </w:r>
            <w:r>
              <w:rPr>
                <w:rFonts w:ascii="Arial" w:hAnsi="Arial"/>
              </w:rPr>
              <w:t>hair</w:t>
            </w:r>
            <w:r w:rsidR="002B1615">
              <w:rPr>
                <w:rFonts w:ascii="Arial" w:hAnsi="Arial"/>
              </w:rPr>
              <w:t>.</w:t>
            </w:r>
            <w:r w:rsidR="005C4BCD">
              <w:rPr>
                <w:rFonts w:ascii="Arial" w:hAnsi="Arial"/>
              </w:rPr>
              <w:t xml:space="preserve"> </w:t>
            </w:r>
          </w:p>
        </w:tc>
      </w:tr>
      <w:tr w:rsidR="00096EB0" w14:paraId="08BFF170" w14:textId="77777777" w:rsidTr="00BC1B29">
        <w:tc>
          <w:tcPr>
            <w:tcW w:w="1452" w:type="dxa"/>
          </w:tcPr>
          <w:p w14:paraId="1297D0EE" w14:textId="7BCDAD4F" w:rsidR="00096EB0" w:rsidRPr="001F23AD" w:rsidRDefault="00096EB0">
            <w:pPr>
              <w:jc w:val="left"/>
              <w:rPr>
                <w:rFonts w:ascii="Arial" w:hAnsi="Arial"/>
              </w:rPr>
            </w:pPr>
            <w:r w:rsidRPr="001F23AD">
              <w:rPr>
                <w:rFonts w:ascii="Arial" w:hAnsi="Arial"/>
              </w:rPr>
              <w:t>2019</w:t>
            </w:r>
          </w:p>
        </w:tc>
        <w:tc>
          <w:tcPr>
            <w:tcW w:w="7371" w:type="dxa"/>
          </w:tcPr>
          <w:p w14:paraId="6536F773" w14:textId="28BDAA62" w:rsidR="00096EB0" w:rsidRPr="001F23AD" w:rsidRDefault="00096EB0" w:rsidP="00BC1B29">
            <w:pPr>
              <w:jc w:val="left"/>
              <w:rPr>
                <w:rFonts w:ascii="Arial" w:hAnsi="Arial"/>
              </w:rPr>
            </w:pPr>
            <w:r w:rsidRPr="001F23AD">
              <w:rPr>
                <w:rFonts w:ascii="Arial" w:hAnsi="Arial"/>
              </w:rPr>
              <w:t xml:space="preserve">CHE Committee for the evaluation of </w:t>
            </w:r>
            <w:r w:rsidR="005E16E5" w:rsidRPr="001F23AD">
              <w:rPr>
                <w:rFonts w:ascii="Arial" w:hAnsi="Arial"/>
              </w:rPr>
              <w:t xml:space="preserve">the </w:t>
            </w:r>
            <w:r w:rsidRPr="001F23AD">
              <w:rPr>
                <w:rFonts w:ascii="Arial" w:hAnsi="Arial"/>
              </w:rPr>
              <w:t xml:space="preserve">Interdisciplinary Center Herzliya </w:t>
            </w:r>
            <w:r w:rsidR="0023238A" w:rsidRPr="001F23AD">
              <w:rPr>
                <w:rFonts w:ascii="Arial" w:hAnsi="Arial"/>
              </w:rPr>
              <w:t>(</w:t>
            </w:r>
            <w:r w:rsidRPr="001F23AD">
              <w:rPr>
                <w:rFonts w:ascii="Arial" w:hAnsi="Arial"/>
              </w:rPr>
              <w:t>IDC</w:t>
            </w:r>
            <w:r w:rsidR="0023238A" w:rsidRPr="001F23AD">
              <w:rPr>
                <w:rFonts w:ascii="Arial" w:hAnsi="Arial"/>
              </w:rPr>
              <w:t>)</w:t>
            </w:r>
            <w:r w:rsidRPr="001F23AD">
              <w:rPr>
                <w:rFonts w:ascii="Arial" w:hAnsi="Arial"/>
              </w:rPr>
              <w:t xml:space="preserve"> </w:t>
            </w:r>
            <w:r w:rsidR="0023238A" w:rsidRPr="001F23AD">
              <w:rPr>
                <w:rFonts w:ascii="Arial" w:hAnsi="Arial"/>
              </w:rPr>
              <w:t>PhD program in psychology</w:t>
            </w:r>
            <w:r w:rsidRPr="001F23AD">
              <w:rPr>
                <w:rFonts w:ascii="Arial" w:hAnsi="Arial"/>
              </w:rPr>
              <w:t>.</w:t>
            </w:r>
          </w:p>
        </w:tc>
      </w:tr>
      <w:tr w:rsidR="0068480C" w14:paraId="5F051A67" w14:textId="77777777" w:rsidTr="00BC1B29">
        <w:tc>
          <w:tcPr>
            <w:tcW w:w="1452" w:type="dxa"/>
          </w:tcPr>
          <w:p w14:paraId="5003A4A3" w14:textId="67F4A04C" w:rsidR="0068480C" w:rsidRPr="001F23AD" w:rsidRDefault="0068480C" w:rsidP="0068480C">
            <w:pPr>
              <w:jc w:val="left"/>
              <w:rPr>
                <w:rFonts w:ascii="Arial" w:hAnsi="Arial"/>
              </w:rPr>
            </w:pPr>
            <w:r w:rsidRPr="001F23AD">
              <w:rPr>
                <w:rFonts w:ascii="Arial" w:hAnsi="Arial"/>
              </w:rPr>
              <w:t>2021</w:t>
            </w:r>
          </w:p>
        </w:tc>
        <w:tc>
          <w:tcPr>
            <w:tcW w:w="7371" w:type="dxa"/>
          </w:tcPr>
          <w:p w14:paraId="36CFDAAE" w14:textId="71CEA23B" w:rsidR="0068480C" w:rsidRPr="001F23AD" w:rsidRDefault="0068480C" w:rsidP="0068480C">
            <w:pPr>
              <w:jc w:val="left"/>
              <w:rPr>
                <w:rFonts w:ascii="Arial" w:hAnsi="Arial"/>
              </w:rPr>
            </w:pPr>
            <w:r w:rsidRPr="001F23AD">
              <w:rPr>
                <w:rFonts w:asciiTheme="minorBidi" w:hAnsiTheme="minorBidi"/>
              </w:rPr>
              <w:t xml:space="preserve">Azrieli Early Career Faculty Fellowships </w:t>
            </w:r>
            <w:r w:rsidR="0055180F" w:rsidRPr="001F23AD">
              <w:rPr>
                <w:rFonts w:asciiTheme="minorBidi" w:hAnsiTheme="minorBidi"/>
              </w:rPr>
              <w:t>C</w:t>
            </w:r>
            <w:r w:rsidRPr="001F23AD">
              <w:rPr>
                <w:rFonts w:asciiTheme="minorBidi" w:hAnsiTheme="minorBidi"/>
              </w:rPr>
              <w:t>ommittee.</w:t>
            </w:r>
            <w:r w:rsidRPr="001F23AD">
              <w:rPr>
                <w:rFonts w:ascii="Arial" w:hAnsi="Arial"/>
              </w:rPr>
              <w:t xml:space="preserve"> </w:t>
            </w:r>
          </w:p>
        </w:tc>
      </w:tr>
      <w:tr w:rsidR="00096EB0" w14:paraId="3A106D3D" w14:textId="77777777" w:rsidTr="00BC1B29">
        <w:tc>
          <w:tcPr>
            <w:tcW w:w="1452" w:type="dxa"/>
          </w:tcPr>
          <w:p w14:paraId="5D1549FA" w14:textId="56210C7F" w:rsidR="00096EB0" w:rsidRPr="001F23AD" w:rsidRDefault="00096EB0" w:rsidP="0068480C">
            <w:pPr>
              <w:jc w:val="left"/>
              <w:rPr>
                <w:rFonts w:ascii="Arial" w:hAnsi="Arial"/>
              </w:rPr>
            </w:pPr>
            <w:r w:rsidRPr="001F23AD">
              <w:rPr>
                <w:rFonts w:ascii="Arial" w:hAnsi="Arial"/>
              </w:rPr>
              <w:t>2021</w:t>
            </w:r>
          </w:p>
        </w:tc>
        <w:tc>
          <w:tcPr>
            <w:tcW w:w="7371" w:type="dxa"/>
          </w:tcPr>
          <w:p w14:paraId="14C3E40C" w14:textId="0F3E4A18" w:rsidR="00096EB0" w:rsidRPr="001F23AD" w:rsidRDefault="0023238A" w:rsidP="0068480C">
            <w:pPr>
              <w:jc w:val="left"/>
              <w:rPr>
                <w:rFonts w:asciiTheme="minorBidi" w:hAnsiTheme="minorBidi"/>
              </w:rPr>
            </w:pPr>
            <w:r w:rsidRPr="001F23AD">
              <w:rPr>
                <w:rFonts w:ascii="Arial" w:hAnsi="Arial"/>
              </w:rPr>
              <w:t>CHE Committee for the evaluation of IDC accreditation as a university.</w:t>
            </w:r>
          </w:p>
        </w:tc>
      </w:tr>
      <w:tr w:rsidR="005B0CF9" w14:paraId="2373D1FB" w14:textId="77777777" w:rsidTr="00BC1B29">
        <w:tc>
          <w:tcPr>
            <w:tcW w:w="1452" w:type="dxa"/>
          </w:tcPr>
          <w:p w14:paraId="3148717E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371" w:type="dxa"/>
          </w:tcPr>
          <w:p w14:paraId="4336AC11" w14:textId="77777777" w:rsidR="005B0CF9" w:rsidRDefault="005B0CF9" w:rsidP="00182013">
            <w:pPr>
              <w:jc w:val="left"/>
              <w:rPr>
                <w:rFonts w:ascii="Arial" w:hAnsi="Arial"/>
              </w:rPr>
            </w:pPr>
          </w:p>
        </w:tc>
      </w:tr>
      <w:tr w:rsidR="005B0CF9" w14:paraId="3FCD716A" w14:textId="77777777" w:rsidTr="00BC1B29">
        <w:tc>
          <w:tcPr>
            <w:tcW w:w="8823" w:type="dxa"/>
            <w:gridSpan w:val="2"/>
          </w:tcPr>
          <w:p w14:paraId="2D4B60CD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Member of editorial board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5B0CF9" w14:paraId="66DB34BA" w14:textId="77777777" w:rsidTr="00BC1B29">
        <w:tc>
          <w:tcPr>
            <w:tcW w:w="1452" w:type="dxa"/>
          </w:tcPr>
          <w:p w14:paraId="4784BA49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1994-2002</w:t>
            </w:r>
          </w:p>
        </w:tc>
        <w:tc>
          <w:tcPr>
            <w:tcW w:w="7371" w:type="dxa"/>
          </w:tcPr>
          <w:p w14:paraId="49EB6700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Psychologia</w:t>
            </w:r>
            <w:r w:rsidR="0064289F">
              <w:rPr>
                <w:rFonts w:ascii="Arial" w:hAnsi="Arial"/>
              </w:rPr>
              <w:t xml:space="preserve"> (Hebrew)</w:t>
            </w:r>
          </w:p>
        </w:tc>
      </w:tr>
      <w:tr w:rsidR="005B0CF9" w14:paraId="325B3035" w14:textId="77777777" w:rsidTr="00BC1B29">
        <w:tc>
          <w:tcPr>
            <w:tcW w:w="1452" w:type="dxa"/>
          </w:tcPr>
          <w:p w14:paraId="0282B996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1997-</w:t>
            </w:r>
            <w:r w:rsidR="006351B0">
              <w:rPr>
                <w:rFonts w:ascii="Arial" w:hAnsi="Arial"/>
              </w:rPr>
              <w:t>2008</w:t>
            </w:r>
          </w:p>
        </w:tc>
        <w:tc>
          <w:tcPr>
            <w:tcW w:w="7371" w:type="dxa"/>
          </w:tcPr>
          <w:p w14:paraId="6C166630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Neuropsycholog</w:t>
            </w:r>
            <w:r w:rsidR="00532AF5">
              <w:rPr>
                <w:rFonts w:ascii="Arial" w:hAnsi="Arial"/>
              </w:rPr>
              <w:t>y</w:t>
            </w:r>
          </w:p>
        </w:tc>
      </w:tr>
      <w:tr w:rsidR="005B0CF9" w14:paraId="56E20C9E" w14:textId="77777777" w:rsidTr="00BC1B29">
        <w:tc>
          <w:tcPr>
            <w:tcW w:w="1452" w:type="dxa"/>
          </w:tcPr>
          <w:p w14:paraId="6F5539E4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2002-</w:t>
            </w:r>
            <w:r w:rsidR="008D6149">
              <w:rPr>
                <w:rFonts w:ascii="Arial" w:hAnsi="Arial"/>
              </w:rPr>
              <w:t>2011</w:t>
            </w:r>
          </w:p>
        </w:tc>
        <w:tc>
          <w:tcPr>
            <w:tcW w:w="7371" w:type="dxa"/>
          </w:tcPr>
          <w:p w14:paraId="339ADB76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Associate editor: TheScientificWorldJOURNAL - Cognition and Higher Level Brain Function Domains</w:t>
            </w:r>
          </w:p>
        </w:tc>
      </w:tr>
      <w:tr w:rsidR="005B0CF9" w14:paraId="492DBC20" w14:textId="77777777" w:rsidTr="00BC1B29">
        <w:tc>
          <w:tcPr>
            <w:tcW w:w="1452" w:type="dxa"/>
          </w:tcPr>
          <w:p w14:paraId="390ADF91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2006-</w:t>
            </w:r>
          </w:p>
        </w:tc>
        <w:tc>
          <w:tcPr>
            <w:tcW w:w="7371" w:type="dxa"/>
          </w:tcPr>
          <w:p w14:paraId="712F932B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Neuropsychologia</w:t>
            </w:r>
          </w:p>
        </w:tc>
      </w:tr>
      <w:tr w:rsidR="009E252A" w14:paraId="40345236" w14:textId="77777777" w:rsidTr="00BC1B29">
        <w:tc>
          <w:tcPr>
            <w:tcW w:w="1452" w:type="dxa"/>
          </w:tcPr>
          <w:p w14:paraId="7A96F9DA" w14:textId="77777777" w:rsidR="009E252A" w:rsidRDefault="009E252A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2007-</w:t>
            </w:r>
            <w:r w:rsidR="008D6149">
              <w:rPr>
                <w:rFonts w:ascii="Arial" w:hAnsi="Arial"/>
              </w:rPr>
              <w:t>2010</w:t>
            </w:r>
          </w:p>
        </w:tc>
        <w:tc>
          <w:tcPr>
            <w:tcW w:w="7371" w:type="dxa"/>
          </w:tcPr>
          <w:p w14:paraId="0CFC256C" w14:textId="77777777" w:rsidR="009E252A" w:rsidRDefault="009E252A">
            <w:pPr>
              <w:jc w:val="left"/>
              <w:rPr>
                <w:rFonts w:ascii="Arial" w:hAnsi="Arial"/>
              </w:rPr>
            </w:pPr>
            <w:r w:rsidRPr="009E252A">
              <w:rPr>
                <w:rFonts w:ascii="Arial" w:hAnsi="Arial"/>
              </w:rPr>
              <w:t>The Open Behavioral Science Journal</w:t>
            </w:r>
          </w:p>
        </w:tc>
      </w:tr>
      <w:tr w:rsidR="001F43FE" w14:paraId="3DA4CA1A" w14:textId="77777777" w:rsidTr="00BC1B29">
        <w:tc>
          <w:tcPr>
            <w:tcW w:w="1452" w:type="dxa"/>
          </w:tcPr>
          <w:p w14:paraId="3242C160" w14:textId="77777777" w:rsidR="001F43FE" w:rsidRDefault="001F43FE">
            <w:pPr>
              <w:jc w:val="left"/>
              <w:rPr>
                <w:rFonts w:ascii="Arial" w:hAnsi="Arial"/>
              </w:rPr>
            </w:pPr>
            <w:bookmarkStart w:id="3" w:name="_Hlk45610956"/>
            <w:r>
              <w:rPr>
                <w:rFonts w:ascii="Arial" w:hAnsi="Arial"/>
              </w:rPr>
              <w:t>2008-</w:t>
            </w:r>
            <w:r w:rsidR="009305EE">
              <w:rPr>
                <w:rFonts w:ascii="Arial" w:hAnsi="Arial"/>
              </w:rPr>
              <w:t>2011</w:t>
            </w:r>
          </w:p>
        </w:tc>
        <w:tc>
          <w:tcPr>
            <w:tcW w:w="7371" w:type="dxa"/>
          </w:tcPr>
          <w:p w14:paraId="46015EF5" w14:textId="77777777" w:rsidR="001F43FE" w:rsidRDefault="00E45FED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cs="Arial"/>
                <w:lang w:eastAsia="en-US"/>
              </w:rPr>
              <w:t xml:space="preserve">Psyche, the </w:t>
            </w:r>
            <w:r w:rsidR="001F43FE">
              <w:rPr>
                <w:rFonts w:ascii="Arial" w:hAnsi="Arial" w:cs="Arial"/>
                <w:lang w:eastAsia="en-US"/>
              </w:rPr>
              <w:t>journal of the Association for the Scientific Study of Consciousness</w:t>
            </w:r>
          </w:p>
        </w:tc>
      </w:tr>
      <w:bookmarkEnd w:id="3"/>
      <w:tr w:rsidR="00652EB1" w14:paraId="5CE21214" w14:textId="77777777" w:rsidTr="00BC1B29">
        <w:tc>
          <w:tcPr>
            <w:tcW w:w="1452" w:type="dxa"/>
          </w:tcPr>
          <w:p w14:paraId="75EA0CE7" w14:textId="77777777" w:rsidR="00652EB1" w:rsidRDefault="00652EB1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2010</w:t>
            </w:r>
          </w:p>
        </w:tc>
        <w:tc>
          <w:tcPr>
            <w:tcW w:w="7371" w:type="dxa"/>
          </w:tcPr>
          <w:p w14:paraId="2EFDE25F" w14:textId="77777777" w:rsidR="00652EB1" w:rsidRDefault="00652EB1">
            <w:pPr>
              <w:jc w:val="left"/>
              <w:rPr>
                <w:rFonts w:ascii="Arial" w:hAnsi="Arial" w:cs="Arial"/>
                <w:lang w:eastAsia="en-US"/>
              </w:rPr>
            </w:pPr>
            <w:r w:rsidRPr="00652EB1">
              <w:rPr>
                <w:rFonts w:ascii="Arial" w:hAnsi="Arial" w:cs="Arial"/>
                <w:lang w:eastAsia="en-US"/>
              </w:rPr>
              <w:t>Developmental Neuropsychology</w:t>
            </w:r>
            <w:r>
              <w:rPr>
                <w:rFonts w:ascii="Arial" w:hAnsi="Arial" w:cs="Arial"/>
                <w:lang w:eastAsia="en-US"/>
              </w:rPr>
              <w:t>,</w:t>
            </w:r>
            <w:r w:rsidRPr="00652EB1">
              <w:rPr>
                <w:rFonts w:ascii="Arial" w:hAnsi="Arial" w:cs="Arial"/>
                <w:lang w:eastAsia="en-US"/>
              </w:rPr>
              <w:t xml:space="preserve"> special issue on numerical cognition</w:t>
            </w:r>
            <w:r w:rsidR="0063116A">
              <w:rPr>
                <w:rFonts w:ascii="Arial" w:hAnsi="Arial" w:cs="Arial"/>
                <w:lang w:eastAsia="en-US"/>
              </w:rPr>
              <w:t>, Guest E</w:t>
            </w:r>
            <w:r w:rsidR="00B12CA4">
              <w:rPr>
                <w:rFonts w:ascii="Arial" w:hAnsi="Arial" w:cs="Arial"/>
                <w:lang w:eastAsia="en-US"/>
              </w:rPr>
              <w:t>ditor</w:t>
            </w:r>
          </w:p>
        </w:tc>
      </w:tr>
      <w:tr w:rsidR="00D94E46" w14:paraId="3A1DEB71" w14:textId="77777777" w:rsidTr="00BC1B29">
        <w:tc>
          <w:tcPr>
            <w:tcW w:w="1452" w:type="dxa"/>
          </w:tcPr>
          <w:p w14:paraId="67DC729D" w14:textId="77777777" w:rsidR="00D94E46" w:rsidRDefault="00D94E46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2015-</w:t>
            </w:r>
            <w:r w:rsidR="001A5B90">
              <w:rPr>
                <w:rFonts w:ascii="Arial" w:hAnsi="Arial"/>
              </w:rPr>
              <w:t>2018</w:t>
            </w:r>
          </w:p>
        </w:tc>
        <w:tc>
          <w:tcPr>
            <w:tcW w:w="7371" w:type="dxa"/>
          </w:tcPr>
          <w:p w14:paraId="0F25D9B7" w14:textId="77777777" w:rsidR="00D94E46" w:rsidRDefault="00D94E46" w:rsidP="0063116A">
            <w:pPr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Journal of Numerical Cognition</w:t>
            </w:r>
            <w:r w:rsidR="0063116A">
              <w:rPr>
                <w:rFonts w:ascii="Arial" w:hAnsi="Arial" w:cs="Arial"/>
                <w:lang w:eastAsia="en-US"/>
              </w:rPr>
              <w:t xml:space="preserve">, Associate </w:t>
            </w:r>
            <w:r w:rsidR="007675AD">
              <w:rPr>
                <w:rFonts w:ascii="Arial" w:hAnsi="Arial" w:cs="Arial"/>
                <w:lang w:eastAsia="en-US"/>
              </w:rPr>
              <w:t>E</w:t>
            </w:r>
            <w:r w:rsidR="00B12CA4">
              <w:rPr>
                <w:rFonts w:ascii="Arial" w:hAnsi="Arial" w:cs="Arial"/>
                <w:lang w:eastAsia="en-US"/>
              </w:rPr>
              <w:t>ditor</w:t>
            </w:r>
          </w:p>
        </w:tc>
      </w:tr>
      <w:tr w:rsidR="002D548F" w14:paraId="1F35A2A3" w14:textId="77777777" w:rsidTr="00BC1B29">
        <w:tc>
          <w:tcPr>
            <w:tcW w:w="1452" w:type="dxa"/>
          </w:tcPr>
          <w:p w14:paraId="28DE1D1A" w14:textId="77777777" w:rsidR="002D548F" w:rsidRDefault="000E5485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2016-2018</w:t>
            </w:r>
          </w:p>
        </w:tc>
        <w:tc>
          <w:tcPr>
            <w:tcW w:w="7371" w:type="dxa"/>
          </w:tcPr>
          <w:p w14:paraId="6C0F3A1F" w14:textId="77777777" w:rsidR="002D548F" w:rsidRDefault="002D548F">
            <w:pPr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Acta Psychologica, special issue on the Stroop task, Guest Editor</w:t>
            </w:r>
          </w:p>
        </w:tc>
      </w:tr>
      <w:tr w:rsidR="00B12CA4" w14:paraId="0E0B1A73" w14:textId="77777777" w:rsidTr="00BC1B29">
        <w:tc>
          <w:tcPr>
            <w:tcW w:w="1452" w:type="dxa"/>
          </w:tcPr>
          <w:p w14:paraId="67AD05ED" w14:textId="77777777" w:rsidR="00B12CA4" w:rsidRDefault="00B12CA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2017-</w:t>
            </w:r>
          </w:p>
        </w:tc>
        <w:tc>
          <w:tcPr>
            <w:tcW w:w="7371" w:type="dxa"/>
          </w:tcPr>
          <w:p w14:paraId="73C95692" w14:textId="77777777" w:rsidR="00B12CA4" w:rsidRDefault="00B12CA4">
            <w:pPr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Journal of Experimental P</w:t>
            </w:r>
            <w:r w:rsidR="0063116A">
              <w:rPr>
                <w:rFonts w:ascii="Arial" w:hAnsi="Arial" w:cs="Arial"/>
                <w:lang w:eastAsia="en-US"/>
              </w:rPr>
              <w:t>sychology: General,</w:t>
            </w:r>
            <w:r w:rsidR="007675AD">
              <w:rPr>
                <w:rFonts w:ascii="Arial" w:hAnsi="Arial" w:cs="Arial"/>
                <w:lang w:eastAsia="en-US"/>
              </w:rPr>
              <w:t xml:space="preserve"> Consulting E</w:t>
            </w:r>
            <w:r>
              <w:rPr>
                <w:rFonts w:ascii="Arial" w:hAnsi="Arial" w:cs="Arial"/>
                <w:lang w:eastAsia="en-US"/>
              </w:rPr>
              <w:t>ditor</w:t>
            </w:r>
          </w:p>
        </w:tc>
      </w:tr>
      <w:tr w:rsidR="00BC1B29" w14:paraId="2086EE59" w14:textId="77777777" w:rsidTr="00BC1B29">
        <w:tc>
          <w:tcPr>
            <w:tcW w:w="1452" w:type="dxa"/>
          </w:tcPr>
          <w:p w14:paraId="7D4CB14C" w14:textId="138BBC7B" w:rsidR="00BC1B29" w:rsidRDefault="00BC1B2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2020-</w:t>
            </w:r>
          </w:p>
        </w:tc>
        <w:tc>
          <w:tcPr>
            <w:tcW w:w="7371" w:type="dxa"/>
          </w:tcPr>
          <w:p w14:paraId="023AB037" w14:textId="601496EF" w:rsidR="00BC1B29" w:rsidRDefault="00BC1B29">
            <w:pPr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Psychonomic Bulletin and Review, Consulting Editor</w:t>
            </w:r>
          </w:p>
        </w:tc>
      </w:tr>
      <w:tr w:rsidR="00983796" w14:paraId="7F57E0D9" w14:textId="77777777" w:rsidTr="00BC1B29">
        <w:tc>
          <w:tcPr>
            <w:tcW w:w="1452" w:type="dxa"/>
          </w:tcPr>
          <w:p w14:paraId="7E0C2931" w14:textId="1A817293" w:rsidR="00983796" w:rsidRDefault="00983796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2021-</w:t>
            </w:r>
          </w:p>
        </w:tc>
        <w:tc>
          <w:tcPr>
            <w:tcW w:w="7371" w:type="dxa"/>
          </w:tcPr>
          <w:p w14:paraId="33953D27" w14:textId="702FEC13" w:rsidR="00983796" w:rsidRDefault="00983796">
            <w:pPr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SegoeUI" w:hAnsi="Times New Roman" w:cs="SegoeUI"/>
                <w:lang w:eastAsia="en-US"/>
              </w:rPr>
              <w:t>Learning Research and Practice (NIE), International Advisory Board</w:t>
            </w:r>
          </w:p>
        </w:tc>
      </w:tr>
      <w:tr w:rsidR="005B0CF9" w14:paraId="1019A4BA" w14:textId="77777777" w:rsidTr="00BC1B29">
        <w:tc>
          <w:tcPr>
            <w:tcW w:w="1452" w:type="dxa"/>
          </w:tcPr>
          <w:p w14:paraId="5B02678C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371" w:type="dxa"/>
          </w:tcPr>
          <w:p w14:paraId="064B416D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6FCD86C2" w14:textId="77777777" w:rsidTr="00BC1B29">
        <w:tc>
          <w:tcPr>
            <w:tcW w:w="8823" w:type="dxa"/>
            <w:gridSpan w:val="2"/>
          </w:tcPr>
          <w:p w14:paraId="42D13AE7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Reviewer</w:t>
            </w:r>
          </w:p>
        </w:tc>
      </w:tr>
      <w:tr w:rsidR="005B0CF9" w14:paraId="37CFB405" w14:textId="77777777" w:rsidTr="00BC1B29">
        <w:tc>
          <w:tcPr>
            <w:tcW w:w="8823" w:type="dxa"/>
            <w:gridSpan w:val="2"/>
          </w:tcPr>
          <w:p w14:paraId="3AB7AE52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Journals</w:t>
            </w:r>
          </w:p>
          <w:p w14:paraId="33A764B8" w14:textId="677A632B" w:rsidR="005B0CF9" w:rsidRDefault="00D619C4" w:rsidP="0063106E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Acta Psychologica; </w:t>
            </w:r>
            <w:r w:rsidR="00F630A3">
              <w:rPr>
                <w:rFonts w:ascii="Arial" w:hAnsi="Arial"/>
              </w:rPr>
              <w:t xml:space="preserve">Animal Cognition; </w:t>
            </w:r>
            <w:r w:rsidR="007B0CE1" w:rsidRPr="007B0CE1">
              <w:rPr>
                <w:rFonts w:ascii="Arial" w:hAnsi="Arial"/>
              </w:rPr>
              <w:t>Annals of the New York Academy of Sciences</w:t>
            </w:r>
            <w:r w:rsidR="007B0CE1">
              <w:rPr>
                <w:rFonts w:ascii="Arial" w:hAnsi="Arial"/>
              </w:rPr>
              <w:t xml:space="preserve">; </w:t>
            </w:r>
            <w:r w:rsidR="005B0CF9">
              <w:rPr>
                <w:rFonts w:ascii="Arial" w:hAnsi="Arial"/>
              </w:rPr>
              <w:t xml:space="preserve">Archives of General Psychiatry; </w:t>
            </w:r>
            <w:r w:rsidR="006B2A54">
              <w:rPr>
                <w:rFonts w:ascii="Arial" w:hAnsi="Arial" w:cs="Arial"/>
                <w:lang w:eastAsia="en-US"/>
              </w:rPr>
              <w:t xml:space="preserve">Attention, Perception &amp; Psychophysics; </w:t>
            </w:r>
            <w:r w:rsidR="0014338F">
              <w:rPr>
                <w:rFonts w:ascii="Arial" w:hAnsi="Arial" w:cs="Arial"/>
                <w:lang w:eastAsia="en-US"/>
              </w:rPr>
              <w:t xml:space="preserve">Behavioral and Brain Functions; </w:t>
            </w:r>
            <w:r>
              <w:rPr>
                <w:rFonts w:ascii="Arial" w:hAnsi="Arial" w:cs="Arial"/>
                <w:lang w:eastAsia="en-US"/>
              </w:rPr>
              <w:t xml:space="preserve">Brain </w:t>
            </w:r>
            <w:r w:rsidR="00A35DB5">
              <w:rPr>
                <w:rFonts w:ascii="Arial" w:hAnsi="Arial" w:cs="Arial"/>
                <w:lang w:eastAsia="en-US"/>
              </w:rPr>
              <w:t xml:space="preserve">and Cognition; </w:t>
            </w:r>
            <w:r w:rsidR="005B0CF9">
              <w:rPr>
                <w:rFonts w:ascii="Arial" w:hAnsi="Arial"/>
              </w:rPr>
              <w:t xml:space="preserve">Brain Research; British Journal of Developmental Psychology; </w:t>
            </w:r>
            <w:r w:rsidR="000835C4">
              <w:rPr>
                <w:rFonts w:ascii="Arial" w:hAnsi="Arial"/>
              </w:rPr>
              <w:t xml:space="preserve">British Journal of Psychology; </w:t>
            </w:r>
            <w:r w:rsidR="004F081E">
              <w:rPr>
                <w:rFonts w:ascii="Arial" w:hAnsi="Arial"/>
              </w:rPr>
              <w:t xml:space="preserve">Cerebral Cortex; </w:t>
            </w:r>
            <w:r w:rsidR="00A66317">
              <w:rPr>
                <w:rFonts w:ascii="Arial" w:hAnsi="Arial"/>
              </w:rPr>
              <w:t xml:space="preserve">Cerebral Cortex Communications; </w:t>
            </w:r>
            <w:r w:rsidR="005B0CF9">
              <w:rPr>
                <w:rFonts w:ascii="Arial" w:hAnsi="Arial"/>
              </w:rPr>
              <w:t>Cognition; Cognitive Brain Research;</w:t>
            </w:r>
            <w:r w:rsidR="0007316E">
              <w:rPr>
                <w:rFonts w:ascii="Arial" w:hAnsi="Arial"/>
              </w:rPr>
              <w:t xml:space="preserve"> </w:t>
            </w:r>
            <w:r w:rsidR="0007316E" w:rsidRPr="0007316E">
              <w:rPr>
                <w:rFonts w:ascii="Arial" w:hAnsi="Arial"/>
              </w:rPr>
              <w:t>Cognitive Development;</w:t>
            </w:r>
            <w:r w:rsidR="005B0CF9">
              <w:rPr>
                <w:rFonts w:ascii="Arial" w:hAnsi="Arial"/>
              </w:rPr>
              <w:t xml:space="preserve"> </w:t>
            </w:r>
            <w:r w:rsidR="000835C4" w:rsidRPr="00955639">
              <w:rPr>
                <w:rFonts w:ascii="Arial" w:hAnsi="Arial"/>
              </w:rPr>
              <w:t>Cognitive Neuropsychiatry</w:t>
            </w:r>
            <w:r w:rsidR="000835C4">
              <w:rPr>
                <w:rFonts w:ascii="Arial" w:hAnsi="Arial"/>
              </w:rPr>
              <w:t xml:space="preserve">; </w:t>
            </w:r>
            <w:r w:rsidR="005E7C32">
              <w:rPr>
                <w:rFonts w:ascii="Arial" w:hAnsi="Arial"/>
              </w:rPr>
              <w:t xml:space="preserve">Cognitive Neuroscience; </w:t>
            </w:r>
            <w:r w:rsidR="00DC069F">
              <w:rPr>
                <w:rFonts w:ascii="Arial" w:hAnsi="Arial"/>
              </w:rPr>
              <w:t>Cognitive Psychology;</w:t>
            </w:r>
            <w:r w:rsidR="0063106E">
              <w:rPr>
                <w:rFonts w:ascii="Arial" w:hAnsi="Arial"/>
              </w:rPr>
              <w:t xml:space="preserve"> </w:t>
            </w:r>
            <w:r w:rsidR="0063106E" w:rsidRPr="0063106E">
              <w:rPr>
                <w:rFonts w:ascii="Arial" w:hAnsi="Arial"/>
              </w:rPr>
              <w:t>Computers in Human Behavior</w:t>
            </w:r>
            <w:r w:rsidR="0063106E">
              <w:rPr>
                <w:rFonts w:ascii="Arial" w:hAnsi="Arial"/>
              </w:rPr>
              <w:t xml:space="preserve">; </w:t>
            </w:r>
            <w:r w:rsidR="00D56DBB" w:rsidRPr="00D56DBB">
              <w:rPr>
                <w:rFonts w:ascii="Arial" w:hAnsi="Arial"/>
              </w:rPr>
              <w:t>Consciousness and Cognition</w:t>
            </w:r>
            <w:r w:rsidR="00D56DBB">
              <w:rPr>
                <w:rFonts w:ascii="Arial" w:hAnsi="Arial"/>
              </w:rPr>
              <w:t xml:space="preserve">; </w:t>
            </w:r>
            <w:r w:rsidR="00B453B8">
              <w:rPr>
                <w:rFonts w:ascii="Arial" w:hAnsi="Arial"/>
              </w:rPr>
              <w:t xml:space="preserve">Cortex; </w:t>
            </w:r>
            <w:r w:rsidR="005B0CF9">
              <w:rPr>
                <w:rFonts w:ascii="Arial" w:hAnsi="Arial"/>
              </w:rPr>
              <w:t xml:space="preserve">Current Psychology of Cognition; </w:t>
            </w:r>
            <w:r w:rsidR="00830B27">
              <w:rPr>
                <w:rFonts w:ascii="Arial" w:hAnsi="Arial"/>
              </w:rPr>
              <w:t xml:space="preserve">Developmental Psychology; </w:t>
            </w:r>
            <w:r w:rsidR="00B453B8">
              <w:rPr>
                <w:rFonts w:ascii="Arial" w:hAnsi="Arial"/>
              </w:rPr>
              <w:t xml:space="preserve">European Journal of Cognitive Psychology; </w:t>
            </w:r>
            <w:r w:rsidR="00D823AD">
              <w:rPr>
                <w:rFonts w:ascii="Arial" w:hAnsi="Arial"/>
              </w:rPr>
              <w:t xml:space="preserve">Experimental Brain Research; </w:t>
            </w:r>
            <w:r w:rsidR="0039604F">
              <w:rPr>
                <w:rFonts w:ascii="Arial" w:hAnsi="Arial"/>
              </w:rPr>
              <w:t xml:space="preserve">Frontiers of Human Neuroscience; </w:t>
            </w:r>
            <w:r w:rsidR="005A5548">
              <w:rPr>
                <w:rFonts w:ascii="Arial" w:hAnsi="Arial"/>
              </w:rPr>
              <w:t xml:space="preserve">Infancy; </w:t>
            </w:r>
            <w:r w:rsidR="005B0CF9">
              <w:rPr>
                <w:rFonts w:ascii="Arial" w:hAnsi="Arial"/>
              </w:rPr>
              <w:t xml:space="preserve">Israel Journal of Medical Sciences; Journal of Abnormal Psychology; </w:t>
            </w:r>
            <w:r w:rsidR="00A66317">
              <w:rPr>
                <w:rFonts w:ascii="SegoeUI" w:hAnsi="Times New Roman" w:cs="SegoeUI"/>
                <w:lang w:eastAsia="en-US"/>
              </w:rPr>
              <w:t xml:space="preserve">Journal of Affective Disorders; </w:t>
            </w:r>
            <w:r w:rsidR="005B0CF9">
              <w:rPr>
                <w:rFonts w:ascii="Arial" w:hAnsi="Arial"/>
              </w:rPr>
              <w:t xml:space="preserve">Journal of Cognitive Neuroscience; </w:t>
            </w:r>
            <w:r w:rsidR="007F2651" w:rsidRPr="007F2651">
              <w:rPr>
                <w:rFonts w:ascii="Arial" w:hAnsi="Arial"/>
              </w:rPr>
              <w:t>Journal of Experimental Child Psychology</w:t>
            </w:r>
            <w:r w:rsidR="007F2651">
              <w:rPr>
                <w:rFonts w:ascii="Arial" w:hAnsi="Arial"/>
              </w:rPr>
              <w:t xml:space="preserve">; </w:t>
            </w:r>
            <w:r w:rsidR="005B0CF9">
              <w:rPr>
                <w:rFonts w:ascii="Arial" w:hAnsi="Arial"/>
              </w:rPr>
              <w:t xml:space="preserve">Journal of Experimental Psychology: General; Journal of Experimental Psychology: Human Perception and Performance; Journal of Experimental Psychology: Learning, Memory, and Cognition; </w:t>
            </w:r>
            <w:r w:rsidR="00B453B8">
              <w:rPr>
                <w:rFonts w:ascii="Arial" w:hAnsi="Arial"/>
              </w:rPr>
              <w:t xml:space="preserve">Journal of Neuroscience; </w:t>
            </w:r>
            <w:r w:rsidR="005B0CF9">
              <w:rPr>
                <w:rFonts w:ascii="Arial" w:hAnsi="Arial"/>
              </w:rPr>
              <w:t xml:space="preserve">Journal of the </w:t>
            </w:r>
            <w:r>
              <w:rPr>
                <w:rFonts w:ascii="Arial" w:hAnsi="Arial"/>
              </w:rPr>
              <w:t xml:space="preserve">International </w:t>
            </w:r>
            <w:r w:rsidR="005B0CF9">
              <w:rPr>
                <w:rFonts w:ascii="Arial" w:hAnsi="Arial"/>
              </w:rPr>
              <w:t xml:space="preserve">Neuropsychological Society; </w:t>
            </w:r>
            <w:r w:rsidR="00A4761D">
              <w:rPr>
                <w:rFonts w:ascii="Arial" w:hAnsi="Arial"/>
              </w:rPr>
              <w:t xml:space="preserve">Learning and Individual Differences; </w:t>
            </w:r>
            <w:r w:rsidR="005B0CF9">
              <w:rPr>
                <w:rFonts w:ascii="Arial" w:hAnsi="Arial"/>
              </w:rPr>
              <w:t xml:space="preserve">Memory and Cognition; </w:t>
            </w:r>
            <w:r w:rsidR="0007316E" w:rsidRPr="0007316E">
              <w:rPr>
                <w:rFonts w:ascii="Arial" w:hAnsi="Arial"/>
              </w:rPr>
              <w:t>NeuroImage</w:t>
            </w:r>
            <w:r w:rsidR="0007316E">
              <w:rPr>
                <w:rFonts w:ascii="Arial" w:hAnsi="Arial"/>
              </w:rPr>
              <w:t xml:space="preserve">; </w:t>
            </w:r>
            <w:r w:rsidR="00FD663F">
              <w:rPr>
                <w:rFonts w:ascii="Arial" w:hAnsi="Arial"/>
              </w:rPr>
              <w:t>Neuropsychologia;</w:t>
            </w:r>
            <w:r w:rsidR="0023238A">
              <w:rPr>
                <w:rFonts w:ascii="Arial" w:hAnsi="Arial"/>
              </w:rPr>
              <w:t xml:space="preserve"> </w:t>
            </w:r>
            <w:r w:rsidR="005B0CF9">
              <w:rPr>
                <w:rFonts w:ascii="Arial" w:hAnsi="Arial"/>
              </w:rPr>
              <w:t xml:space="preserve">Neuropsychology; </w:t>
            </w:r>
            <w:r w:rsidR="0007316E">
              <w:rPr>
                <w:rFonts w:ascii="Arial" w:hAnsi="Arial"/>
              </w:rPr>
              <w:t>Neuroscience;</w:t>
            </w:r>
            <w:r w:rsidR="00A07A7D">
              <w:rPr>
                <w:rFonts w:ascii="Arial" w:hAnsi="Arial"/>
              </w:rPr>
              <w:t xml:space="preserve"> </w:t>
            </w:r>
            <w:r w:rsidR="00A07A7D" w:rsidRPr="00746063">
              <w:rPr>
                <w:rFonts w:ascii="Arial" w:hAnsi="Arial"/>
              </w:rPr>
              <w:t>Neuroscience &amp; Biobehavioral Reviews;</w:t>
            </w:r>
            <w:r w:rsidR="0007316E">
              <w:rPr>
                <w:rFonts w:ascii="Arial" w:hAnsi="Arial"/>
              </w:rPr>
              <w:t xml:space="preserve"> </w:t>
            </w:r>
            <w:r w:rsidR="005B0CF9">
              <w:rPr>
                <w:rFonts w:ascii="Arial" w:hAnsi="Arial"/>
              </w:rPr>
              <w:t>Perception &amp; Psychophysics;</w:t>
            </w:r>
            <w:r w:rsidR="0063106E">
              <w:rPr>
                <w:rFonts w:ascii="Arial" w:hAnsi="Arial"/>
              </w:rPr>
              <w:t xml:space="preserve"> </w:t>
            </w:r>
            <w:r w:rsidR="00F863A2">
              <w:rPr>
                <w:rFonts w:ascii="Arial" w:hAnsi="Arial"/>
              </w:rPr>
              <w:t xml:space="preserve">Proceedings of the National Academy of Sciences of the United States of America (PNAS); </w:t>
            </w:r>
            <w:r w:rsidR="00B453B8">
              <w:rPr>
                <w:rFonts w:ascii="Arial" w:hAnsi="Arial"/>
              </w:rPr>
              <w:t xml:space="preserve">Progress in Neuro-Psychopharmacology &amp; Biological Psychiatry; </w:t>
            </w:r>
            <w:r w:rsidR="005B0CF9">
              <w:rPr>
                <w:rFonts w:ascii="Arial" w:hAnsi="Arial"/>
              </w:rPr>
              <w:t>Psychiatry Research;</w:t>
            </w:r>
            <w:r w:rsidR="0063106E">
              <w:rPr>
                <w:rFonts w:ascii="Arial" w:hAnsi="Arial"/>
              </w:rPr>
              <w:t xml:space="preserve"> </w:t>
            </w:r>
            <w:r w:rsidR="005B0CF9">
              <w:rPr>
                <w:rFonts w:ascii="Arial" w:hAnsi="Arial"/>
              </w:rPr>
              <w:t xml:space="preserve">Psychologia; Psychological Bulletin; </w:t>
            </w:r>
            <w:r w:rsidR="00B453B8">
              <w:rPr>
                <w:rFonts w:ascii="Arial" w:hAnsi="Arial"/>
              </w:rPr>
              <w:t xml:space="preserve">Psychonomic Bulletin and Review; </w:t>
            </w:r>
            <w:r w:rsidR="005B0CF9">
              <w:rPr>
                <w:rFonts w:ascii="Arial" w:hAnsi="Arial"/>
              </w:rPr>
              <w:t>Psychological Research; Psychological Science; Quarterly Journal of Experimental Psychology; Schizophrenia Research</w:t>
            </w:r>
            <w:r w:rsidR="0007316E">
              <w:rPr>
                <w:rFonts w:ascii="Arial" w:hAnsi="Arial"/>
              </w:rPr>
              <w:t xml:space="preserve">; </w:t>
            </w:r>
            <w:r w:rsidR="00EA7C81">
              <w:rPr>
                <w:rFonts w:ascii="Arial" w:hAnsi="Arial"/>
              </w:rPr>
              <w:t xml:space="preserve">Science; </w:t>
            </w:r>
            <w:r w:rsidR="00075F91" w:rsidRPr="00075F91">
              <w:rPr>
                <w:rFonts w:ascii="Arial" w:hAnsi="Arial"/>
              </w:rPr>
              <w:t xml:space="preserve">Scientific Reports; </w:t>
            </w:r>
            <w:r w:rsidR="002935A0">
              <w:rPr>
                <w:rFonts w:ascii="Arial" w:hAnsi="Arial"/>
              </w:rPr>
              <w:t xml:space="preserve">The Journal of Neuroscience; </w:t>
            </w:r>
            <w:r w:rsidR="002E0DD5" w:rsidRPr="002E0DD5">
              <w:rPr>
                <w:rFonts w:ascii="Arial" w:hAnsi="Arial"/>
              </w:rPr>
              <w:t>Trends in Cognitive Sciences;</w:t>
            </w:r>
            <w:r w:rsidR="0063106E">
              <w:rPr>
                <w:rFonts w:ascii="Courier New" w:hAnsi="Courier New" w:cs="Courier New"/>
                <w:lang w:eastAsia="en-US"/>
              </w:rPr>
              <w:t xml:space="preserve"> </w:t>
            </w:r>
            <w:r w:rsidR="0007316E" w:rsidRPr="0007316E">
              <w:rPr>
                <w:rFonts w:ascii="Arial" w:hAnsi="Arial"/>
              </w:rPr>
              <w:t>Visual</w:t>
            </w:r>
            <w:r w:rsidR="00DC069F">
              <w:rPr>
                <w:rFonts w:ascii="Arial" w:hAnsi="Arial"/>
              </w:rPr>
              <w:t xml:space="preserve"> </w:t>
            </w:r>
            <w:r w:rsidR="0007316E" w:rsidRPr="0007316E">
              <w:rPr>
                <w:rFonts w:ascii="Arial" w:hAnsi="Arial"/>
              </w:rPr>
              <w:t>Cognition</w:t>
            </w:r>
            <w:r w:rsidR="005B0CF9">
              <w:rPr>
                <w:rFonts w:ascii="Arial" w:hAnsi="Arial"/>
              </w:rPr>
              <w:t>.</w:t>
            </w:r>
          </w:p>
        </w:tc>
      </w:tr>
      <w:tr w:rsidR="00765250" w14:paraId="12A0C4C1" w14:textId="77777777" w:rsidTr="00BC1B29">
        <w:tc>
          <w:tcPr>
            <w:tcW w:w="1452" w:type="dxa"/>
          </w:tcPr>
          <w:p w14:paraId="363A011A" w14:textId="77777777" w:rsidR="00765250" w:rsidRDefault="00765250">
            <w:pPr>
              <w:jc w:val="left"/>
              <w:rPr>
                <w:rFonts w:ascii="Arial" w:hAnsi="Arial"/>
                <w:rtl/>
              </w:rPr>
            </w:pPr>
          </w:p>
        </w:tc>
        <w:tc>
          <w:tcPr>
            <w:tcW w:w="7371" w:type="dxa"/>
          </w:tcPr>
          <w:p w14:paraId="6A4921C0" w14:textId="77777777" w:rsidR="00765250" w:rsidRDefault="00765250">
            <w:pPr>
              <w:jc w:val="left"/>
              <w:rPr>
                <w:rFonts w:ascii="Arial" w:hAnsi="Arial"/>
              </w:rPr>
            </w:pPr>
          </w:p>
        </w:tc>
      </w:tr>
      <w:tr w:rsidR="00765250" w14:paraId="39E32F3C" w14:textId="77777777" w:rsidTr="00BC1B29">
        <w:tc>
          <w:tcPr>
            <w:tcW w:w="8823" w:type="dxa"/>
            <w:gridSpan w:val="2"/>
          </w:tcPr>
          <w:p w14:paraId="3CA8D936" w14:textId="77777777" w:rsidR="00765250" w:rsidRDefault="00765250">
            <w:pPr>
              <w:jc w:val="left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Books</w:t>
            </w:r>
          </w:p>
          <w:p w14:paraId="34A1AFD4" w14:textId="77777777" w:rsidR="00765250" w:rsidRPr="00765250" w:rsidRDefault="00765250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Oxford University Press.</w:t>
            </w:r>
          </w:p>
        </w:tc>
      </w:tr>
      <w:tr w:rsidR="005B0CF9" w14:paraId="5EA255C7" w14:textId="77777777" w:rsidTr="00BC1B29">
        <w:tc>
          <w:tcPr>
            <w:tcW w:w="1452" w:type="dxa"/>
          </w:tcPr>
          <w:p w14:paraId="5B97D4C1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371" w:type="dxa"/>
          </w:tcPr>
          <w:p w14:paraId="6AC9E6A6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70BBFB1D" w14:textId="77777777" w:rsidTr="00BC1B29">
        <w:tc>
          <w:tcPr>
            <w:tcW w:w="8823" w:type="dxa"/>
            <w:gridSpan w:val="2"/>
          </w:tcPr>
          <w:p w14:paraId="14C1ADA7" w14:textId="77777777" w:rsidR="005B0CF9" w:rsidRPr="000835C4" w:rsidRDefault="005B0CF9">
            <w:pPr>
              <w:jc w:val="left"/>
              <w:rPr>
                <w:rFonts w:ascii="Arial" w:hAnsi="Arial"/>
                <w:i/>
                <w:iCs/>
              </w:rPr>
            </w:pPr>
            <w:r w:rsidRPr="000835C4">
              <w:rPr>
                <w:rFonts w:ascii="Arial" w:hAnsi="Arial"/>
                <w:i/>
                <w:iCs/>
              </w:rPr>
              <w:t>Grants</w:t>
            </w:r>
          </w:p>
          <w:p w14:paraId="652FAAE5" w14:textId="0237FE07" w:rsidR="005B0CF9" w:rsidRDefault="00C178A3" w:rsidP="004C6D51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Biotechnology and Biological Sciences Research Council, UK (BBSRC); </w:t>
            </w:r>
            <w:r w:rsidR="00064D8F" w:rsidRPr="004E7D88">
              <w:rPr>
                <w:rFonts w:ascii="Arial" w:hAnsi="Arial"/>
              </w:rPr>
              <w:t xml:space="preserve">British Academy; </w:t>
            </w:r>
            <w:r w:rsidR="00D42C5C" w:rsidRPr="004E7D88">
              <w:rPr>
                <w:rFonts w:ascii="Arial" w:hAnsi="Arial"/>
              </w:rPr>
              <w:t>Economic and Social Research Council</w:t>
            </w:r>
            <w:r w:rsidR="00D42C5C">
              <w:rPr>
                <w:rFonts w:ascii="Arial" w:hAnsi="Arial"/>
              </w:rPr>
              <w:t xml:space="preserve">, UK (ESRC); </w:t>
            </w:r>
            <w:r w:rsidR="006D1797">
              <w:rPr>
                <w:rFonts w:ascii="Arial" w:hAnsi="Arial"/>
              </w:rPr>
              <w:t xml:space="preserve">European Research Council (ERC); </w:t>
            </w:r>
            <w:r w:rsidR="005B0CF9">
              <w:rPr>
                <w:rFonts w:ascii="Arial" w:hAnsi="Arial"/>
              </w:rPr>
              <w:t xml:space="preserve">German-Israeli Foundation for Scientific Research and Development (GIF); Israel Science Foundation (ISF); </w:t>
            </w:r>
            <w:r w:rsidR="00354DE0">
              <w:rPr>
                <w:rFonts w:ascii="Arial" w:hAnsi="Arial"/>
              </w:rPr>
              <w:t xml:space="preserve">Medical Research Council, UK (MRC); </w:t>
            </w:r>
            <w:r w:rsidR="004C6D51" w:rsidRPr="004C6D51">
              <w:rPr>
                <w:rFonts w:ascii="Arial" w:hAnsi="Arial"/>
              </w:rPr>
              <w:t>National Institute of Education</w:t>
            </w:r>
            <w:r w:rsidR="004C6D51">
              <w:rPr>
                <w:rFonts w:ascii="Arial" w:hAnsi="Arial"/>
              </w:rPr>
              <w:t>, Singapore</w:t>
            </w:r>
            <w:r w:rsidR="004C6D51" w:rsidRPr="004C6D51">
              <w:rPr>
                <w:rFonts w:ascii="Arial" w:hAnsi="Arial"/>
              </w:rPr>
              <w:t xml:space="preserve"> (NIE)</w:t>
            </w:r>
            <w:r w:rsidR="004C6D51">
              <w:rPr>
                <w:rFonts w:ascii="Arial" w:hAnsi="Arial"/>
              </w:rPr>
              <w:t xml:space="preserve">; </w:t>
            </w:r>
            <w:r w:rsidR="00C81B7A">
              <w:rPr>
                <w:rFonts w:ascii="Arial" w:hAnsi="Arial"/>
              </w:rPr>
              <w:t xml:space="preserve">National Research Foundation, Singapore (NRF); </w:t>
            </w:r>
            <w:r w:rsidR="005B0CF9">
              <w:rPr>
                <w:rFonts w:ascii="Arial" w:hAnsi="Arial"/>
              </w:rPr>
              <w:t>National Science Foundation, USA (NSF); Natural Sciences and Engineering Research Council of Canada</w:t>
            </w:r>
            <w:r w:rsidR="004E7D88">
              <w:rPr>
                <w:rFonts w:ascii="Arial" w:hAnsi="Arial"/>
              </w:rPr>
              <w:t xml:space="preserve"> (NSERC); </w:t>
            </w:r>
            <w:r w:rsidR="004E7D88" w:rsidRPr="004E7D88">
              <w:rPr>
                <w:rFonts w:ascii="Arial" w:hAnsi="Arial"/>
              </w:rPr>
              <w:t>Netherlands National Initiative Brain and Cognition (NIBC)</w:t>
            </w:r>
            <w:r w:rsidR="004E7D88">
              <w:rPr>
                <w:rFonts w:ascii="Arial" w:hAnsi="Arial"/>
              </w:rPr>
              <w:t xml:space="preserve">; </w:t>
            </w:r>
            <w:r w:rsidR="009B4529" w:rsidRPr="009B4529">
              <w:rPr>
                <w:rFonts w:ascii="Arial" w:hAnsi="Arial"/>
              </w:rPr>
              <w:t>Research Foundation Flanders (FWO)</w:t>
            </w:r>
            <w:r w:rsidR="009B4529">
              <w:rPr>
                <w:rFonts w:ascii="Arial" w:hAnsi="Arial"/>
              </w:rPr>
              <w:t xml:space="preserve">; </w:t>
            </w:r>
            <w:r w:rsidR="00250238" w:rsidRPr="00250238">
              <w:rPr>
                <w:rFonts w:ascii="Arial" w:hAnsi="Arial"/>
              </w:rPr>
              <w:t>Swiss National Science Foundation (SNSF)</w:t>
            </w:r>
            <w:r w:rsidR="00250238">
              <w:rPr>
                <w:rFonts w:ascii="Arial" w:hAnsi="Arial"/>
              </w:rPr>
              <w:t>;</w:t>
            </w:r>
            <w:r w:rsidR="00250238">
              <w:t xml:space="preserve"> </w:t>
            </w:r>
            <w:r w:rsidR="005B0CF9">
              <w:rPr>
                <w:rFonts w:ascii="Arial" w:hAnsi="Arial"/>
              </w:rPr>
              <w:t xml:space="preserve">US-Israel Binational Science Foundation (BSF); </w:t>
            </w:r>
            <w:r w:rsidR="005B0CF9" w:rsidRPr="00FB0D9D">
              <w:rPr>
                <w:rFonts w:ascii="Arial" w:hAnsi="Arial"/>
              </w:rPr>
              <w:t>Wellcome Trust</w:t>
            </w:r>
            <w:r w:rsidR="005B0CF9">
              <w:rPr>
                <w:rFonts w:ascii="Arial" w:hAnsi="Arial"/>
              </w:rPr>
              <w:t>, UK.</w:t>
            </w:r>
          </w:p>
        </w:tc>
      </w:tr>
      <w:tr w:rsidR="005B0CF9" w14:paraId="04AFC2B2" w14:textId="77777777" w:rsidTr="00BC1B29">
        <w:tc>
          <w:tcPr>
            <w:tcW w:w="1452" w:type="dxa"/>
          </w:tcPr>
          <w:p w14:paraId="769D8543" w14:textId="77777777" w:rsidR="00C81B7A" w:rsidRDefault="00C81B7A" w:rsidP="00C81B7A">
            <w:pPr>
              <w:jc w:val="left"/>
              <w:rPr>
                <w:rFonts w:ascii="Arial" w:hAnsi="Arial"/>
              </w:rPr>
            </w:pPr>
          </w:p>
        </w:tc>
        <w:tc>
          <w:tcPr>
            <w:tcW w:w="7371" w:type="dxa"/>
          </w:tcPr>
          <w:p w14:paraId="140E53C1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57B6CA01" w14:textId="77777777" w:rsidTr="00BC1B29">
        <w:tc>
          <w:tcPr>
            <w:tcW w:w="8823" w:type="dxa"/>
            <w:gridSpan w:val="2"/>
          </w:tcPr>
          <w:p w14:paraId="65CCE740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Grant committees</w:t>
            </w:r>
          </w:p>
          <w:p w14:paraId="00D0721F" w14:textId="0FD3A6B9" w:rsidR="005B0CF9" w:rsidRDefault="00EF218E" w:rsidP="00B453B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European Research Council (ERC); </w:t>
            </w:r>
            <w:r w:rsidR="00B453B8">
              <w:rPr>
                <w:rFonts w:ascii="Arial" w:hAnsi="Arial"/>
              </w:rPr>
              <w:t xml:space="preserve">Israel Foundations Trustees; </w:t>
            </w:r>
            <w:r w:rsidR="005B0CF9">
              <w:rPr>
                <w:rFonts w:ascii="Arial" w:hAnsi="Arial"/>
              </w:rPr>
              <w:t>Israel Science Foundation</w:t>
            </w:r>
            <w:r w:rsidR="00F9672C">
              <w:rPr>
                <w:rFonts w:ascii="Arial" w:hAnsi="Arial"/>
              </w:rPr>
              <w:t xml:space="preserve"> (ISF)</w:t>
            </w:r>
            <w:r w:rsidR="000835C4">
              <w:rPr>
                <w:rFonts w:ascii="Arial" w:hAnsi="Arial"/>
              </w:rPr>
              <w:t>;</w:t>
            </w:r>
            <w:r w:rsidR="005B0CF9">
              <w:rPr>
                <w:rFonts w:ascii="Arial" w:hAnsi="Arial"/>
              </w:rPr>
              <w:t xml:space="preserve"> </w:t>
            </w:r>
            <w:r w:rsidR="009B3EB6">
              <w:rPr>
                <w:rFonts w:ascii="Arial" w:hAnsi="Arial"/>
              </w:rPr>
              <w:t xml:space="preserve">Israel </w:t>
            </w:r>
            <w:r w:rsidR="005B0CF9">
              <w:rPr>
                <w:rFonts w:ascii="Arial" w:hAnsi="Arial"/>
              </w:rPr>
              <w:t>Ministry of Education</w:t>
            </w:r>
            <w:r w:rsidR="009B3EB6">
              <w:rPr>
                <w:rFonts w:ascii="Arial" w:hAnsi="Arial"/>
              </w:rPr>
              <w:t xml:space="preserve">; </w:t>
            </w:r>
            <w:r w:rsidR="009B3EB6" w:rsidRPr="009B3EB6">
              <w:rPr>
                <w:rFonts w:ascii="Arial" w:hAnsi="Arial"/>
              </w:rPr>
              <w:t>Romanian National Research Council (CNCS)</w:t>
            </w:r>
          </w:p>
        </w:tc>
      </w:tr>
      <w:tr w:rsidR="005B0CF9" w14:paraId="66CA2720" w14:textId="77777777" w:rsidTr="00BC1B29">
        <w:tc>
          <w:tcPr>
            <w:tcW w:w="8823" w:type="dxa"/>
            <w:gridSpan w:val="2"/>
          </w:tcPr>
          <w:p w14:paraId="1A7071CB" w14:textId="77777777" w:rsidR="005B0CF9" w:rsidRDefault="005B0CF9">
            <w:pPr>
              <w:jc w:val="left"/>
              <w:rPr>
                <w:rFonts w:ascii="Arial" w:hAnsi="Arial"/>
                <w:i/>
                <w:iCs/>
              </w:rPr>
            </w:pPr>
          </w:p>
        </w:tc>
      </w:tr>
      <w:tr w:rsidR="005B0CF9" w14:paraId="3F0AE4ED" w14:textId="77777777" w:rsidTr="00BC1B29">
        <w:tc>
          <w:tcPr>
            <w:tcW w:w="8823" w:type="dxa"/>
            <w:gridSpan w:val="2"/>
          </w:tcPr>
          <w:p w14:paraId="744BE12C" w14:textId="77777777" w:rsidR="005B0CF9" w:rsidRDefault="00E643BF">
            <w:pPr>
              <w:jc w:val="left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Doctoral examiner/doctoral committee membership</w:t>
            </w:r>
          </w:p>
          <w:p w14:paraId="1E0A3A11" w14:textId="77777777" w:rsidR="005B0CF9" w:rsidRDefault="005B0CF9">
            <w:pPr>
              <w:jc w:val="left"/>
              <w:rPr>
                <w:rFonts w:ascii="Arial" w:hAnsi="Arial"/>
              </w:rPr>
            </w:pPr>
            <w:r w:rsidRPr="0007513B">
              <w:rPr>
                <w:rFonts w:ascii="Arial" w:hAnsi="Arial"/>
              </w:rPr>
              <w:t xml:space="preserve">Dr. María Ruz Cámara, Universidad de Granada, </w:t>
            </w:r>
            <w:r>
              <w:rPr>
                <w:rFonts w:ascii="Arial" w:hAnsi="Arial"/>
              </w:rPr>
              <w:t xml:space="preserve">Spain, May </w:t>
            </w:r>
            <w:r w:rsidRPr="0007513B">
              <w:rPr>
                <w:rFonts w:ascii="Arial" w:hAnsi="Arial"/>
              </w:rPr>
              <w:t>2005</w:t>
            </w:r>
          </w:p>
          <w:p w14:paraId="09625301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Dr. </w:t>
            </w:r>
            <w:r>
              <w:rPr>
                <w:rFonts w:ascii="Arial" w:hAnsi="Arial" w:cs="Arial"/>
                <w:lang w:eastAsia="en-US"/>
              </w:rPr>
              <w:t>Jan Lammertyn, Ghent University, Belgium, March 2006</w:t>
            </w:r>
          </w:p>
          <w:p w14:paraId="1C170304" w14:textId="77777777" w:rsidR="004A4834" w:rsidRDefault="004A4834" w:rsidP="00F13F1D">
            <w:pPr>
              <w:jc w:val="left"/>
              <w:rPr>
                <w:rFonts w:ascii="Arial" w:hAnsi="Arial"/>
              </w:rPr>
            </w:pPr>
            <w:r w:rsidRPr="0007513B">
              <w:rPr>
                <w:rFonts w:ascii="Arial" w:hAnsi="Arial"/>
              </w:rPr>
              <w:t xml:space="preserve">Dr. </w:t>
            </w:r>
            <w:r>
              <w:rPr>
                <w:rFonts w:ascii="Arial" w:hAnsi="Arial"/>
              </w:rPr>
              <w:t>Alicia</w:t>
            </w:r>
            <w:r w:rsidRPr="0007513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Callejas</w:t>
            </w:r>
            <w:r w:rsidRPr="0007513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Sevilla</w:t>
            </w:r>
            <w:r w:rsidRPr="0007513B">
              <w:rPr>
                <w:rFonts w:ascii="Arial" w:hAnsi="Arial"/>
              </w:rPr>
              <w:t xml:space="preserve">, Universidad de Granada, </w:t>
            </w:r>
            <w:r>
              <w:rPr>
                <w:rFonts w:ascii="Arial" w:hAnsi="Arial"/>
              </w:rPr>
              <w:t xml:space="preserve">Spain, June </w:t>
            </w:r>
            <w:r w:rsidRPr="0007513B">
              <w:rPr>
                <w:rFonts w:ascii="Arial" w:hAnsi="Arial"/>
              </w:rPr>
              <w:t>200</w:t>
            </w:r>
            <w:r>
              <w:rPr>
                <w:rFonts w:ascii="Arial" w:hAnsi="Arial"/>
              </w:rPr>
              <w:t>6</w:t>
            </w:r>
          </w:p>
          <w:p w14:paraId="39DB6607" w14:textId="77777777" w:rsidR="00E643BF" w:rsidRDefault="006A6D3C" w:rsidP="00F13F1D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Dr</w:t>
            </w:r>
            <w:r w:rsidR="00E643BF">
              <w:rPr>
                <w:rFonts w:ascii="Arial" w:hAnsi="Arial"/>
              </w:rPr>
              <w:t>. Meltem Ballan, Flordia Atlantic University, USA</w:t>
            </w:r>
            <w:r w:rsidR="00531F29">
              <w:rPr>
                <w:rFonts w:ascii="Arial" w:hAnsi="Arial"/>
              </w:rPr>
              <w:t xml:space="preserve">, </w:t>
            </w:r>
          </w:p>
          <w:p w14:paraId="30E5EF83" w14:textId="77777777" w:rsidR="00406DB1" w:rsidRDefault="0036247A" w:rsidP="00406DB1">
            <w:pPr>
              <w:autoSpaceDE w:val="0"/>
              <w:autoSpaceDN w:val="0"/>
              <w:adjustRightInd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Dr</w:t>
            </w:r>
            <w:r w:rsidR="00406DB1">
              <w:rPr>
                <w:rFonts w:ascii="Arial" w:hAnsi="Arial"/>
              </w:rPr>
              <w:t>.</w:t>
            </w:r>
            <w:r w:rsidR="00B453B8">
              <w:rPr>
                <w:rFonts w:ascii="Arial" w:hAnsi="Arial"/>
              </w:rPr>
              <w:t xml:space="preserve"> </w:t>
            </w:r>
            <w:r w:rsidR="00406DB1" w:rsidRPr="00406DB1">
              <w:rPr>
                <w:rFonts w:ascii="Arial" w:hAnsi="Arial"/>
              </w:rPr>
              <w:t>Fenia Kalogeropoulou</w:t>
            </w:r>
            <w:r w:rsidR="00406DB1">
              <w:rPr>
                <w:rFonts w:ascii="Arial" w:hAnsi="Arial"/>
              </w:rPr>
              <w:t xml:space="preserve">, </w:t>
            </w:r>
            <w:r w:rsidR="00406DB1" w:rsidRPr="00406DB1">
              <w:rPr>
                <w:rFonts w:ascii="Arial" w:hAnsi="Arial"/>
              </w:rPr>
              <w:t>University of Sheffied</w:t>
            </w:r>
            <w:r w:rsidR="00406DB1">
              <w:rPr>
                <w:rFonts w:ascii="Arial" w:hAnsi="Arial"/>
              </w:rPr>
              <w:t xml:space="preserve">, </w:t>
            </w:r>
            <w:r w:rsidR="00406DB1" w:rsidRPr="00406DB1">
              <w:rPr>
                <w:rFonts w:ascii="Arial" w:hAnsi="Arial"/>
              </w:rPr>
              <w:t>Thessaloniki, Greece</w:t>
            </w:r>
            <w:r w:rsidR="00531F29">
              <w:rPr>
                <w:rFonts w:ascii="Arial" w:hAnsi="Arial"/>
              </w:rPr>
              <w:t>, May, 2011</w:t>
            </w:r>
          </w:p>
          <w:p w14:paraId="1F7DA4E5" w14:textId="77777777" w:rsidR="000F09C4" w:rsidRDefault="000F09C4" w:rsidP="00CA6C72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Dr. </w:t>
            </w:r>
            <w:r w:rsidRPr="000F09C4">
              <w:rPr>
                <w:rFonts w:ascii="Arial" w:hAnsi="Arial"/>
              </w:rPr>
              <w:t>Karolien Smets, KU Leuven - University of Leuven</w:t>
            </w:r>
            <w:r>
              <w:rPr>
                <w:rFonts w:ascii="Arial" w:hAnsi="Arial"/>
              </w:rPr>
              <w:t>, Leuven, Belgium, September, 2014</w:t>
            </w:r>
          </w:p>
          <w:p w14:paraId="00224DAF" w14:textId="7BBC6692" w:rsidR="00AE6A24" w:rsidRPr="00CA6C72" w:rsidRDefault="00AE6A24" w:rsidP="00CA6C72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Ms. </w:t>
            </w:r>
            <w:r w:rsidRPr="00AE6A24">
              <w:rPr>
                <w:rFonts w:ascii="Arial" w:hAnsi="Arial"/>
              </w:rPr>
              <w:t>Wang Fengjuan</w:t>
            </w:r>
            <w:r>
              <w:rPr>
                <w:rFonts w:ascii="Arial" w:hAnsi="Arial"/>
              </w:rPr>
              <w:t xml:space="preserve">, </w:t>
            </w:r>
            <w:r w:rsidR="00470C65">
              <w:rPr>
                <w:rFonts w:ascii="Arial" w:hAnsi="Arial"/>
              </w:rPr>
              <w:t>Nanyang Technological University, National Institute of Education, Singapore, 2020-</w:t>
            </w:r>
          </w:p>
        </w:tc>
      </w:tr>
      <w:tr w:rsidR="005B0CF9" w14:paraId="1E8415FC" w14:textId="77777777" w:rsidTr="00BC1B29">
        <w:tc>
          <w:tcPr>
            <w:tcW w:w="1452" w:type="dxa"/>
          </w:tcPr>
          <w:p w14:paraId="1FFD3457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371" w:type="dxa"/>
          </w:tcPr>
          <w:p w14:paraId="4FCDA01B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2078B660" w14:textId="77777777" w:rsidTr="00BC1B29">
        <w:tc>
          <w:tcPr>
            <w:tcW w:w="8823" w:type="dxa"/>
            <w:gridSpan w:val="2"/>
          </w:tcPr>
          <w:p w14:paraId="4C4C26C8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Society membership</w:t>
            </w:r>
          </w:p>
        </w:tc>
      </w:tr>
      <w:tr w:rsidR="005B0CF9" w14:paraId="35A4114A" w14:textId="77777777" w:rsidTr="00BC1B29">
        <w:tc>
          <w:tcPr>
            <w:tcW w:w="1452" w:type="dxa"/>
          </w:tcPr>
          <w:p w14:paraId="51F9540B" w14:textId="77777777" w:rsidR="005B0CF9" w:rsidRDefault="005B0CF9" w:rsidP="000835C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1982</w:t>
            </w:r>
            <w:r w:rsidR="003743CC">
              <w:rPr>
                <w:rFonts w:ascii="Arial" w:hAnsi="Arial"/>
              </w:rPr>
              <w:t>-2006</w:t>
            </w:r>
          </w:p>
        </w:tc>
        <w:tc>
          <w:tcPr>
            <w:tcW w:w="7371" w:type="dxa"/>
          </w:tcPr>
          <w:p w14:paraId="651A1BA9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International Neuropsychological Society - INS</w:t>
            </w:r>
          </w:p>
        </w:tc>
      </w:tr>
      <w:tr w:rsidR="005B0CF9" w14:paraId="53A811E6" w14:textId="77777777" w:rsidTr="00BC1B29">
        <w:tc>
          <w:tcPr>
            <w:tcW w:w="1452" w:type="dxa"/>
          </w:tcPr>
          <w:p w14:paraId="72381720" w14:textId="77777777" w:rsidR="005B0CF9" w:rsidRDefault="005B0CF9" w:rsidP="000835C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1982</w:t>
            </w:r>
            <w:r w:rsidR="00F6563D">
              <w:rPr>
                <w:rFonts w:ascii="Arial" w:hAnsi="Arial"/>
              </w:rPr>
              <w:t>-</w:t>
            </w:r>
            <w:r w:rsidR="000835C4">
              <w:rPr>
                <w:rFonts w:ascii="Arial" w:hAnsi="Arial"/>
              </w:rPr>
              <w:t xml:space="preserve"> </w:t>
            </w:r>
          </w:p>
        </w:tc>
        <w:tc>
          <w:tcPr>
            <w:tcW w:w="7371" w:type="dxa"/>
          </w:tcPr>
          <w:p w14:paraId="6CDC1F42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American Psychological Association (foreign affiliate)</w:t>
            </w:r>
          </w:p>
        </w:tc>
      </w:tr>
      <w:tr w:rsidR="005B0CF9" w14:paraId="0F995FF5" w14:textId="77777777" w:rsidTr="00BC1B29">
        <w:tc>
          <w:tcPr>
            <w:tcW w:w="1452" w:type="dxa"/>
          </w:tcPr>
          <w:p w14:paraId="71C3862F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1985-2000</w:t>
            </w:r>
          </w:p>
        </w:tc>
        <w:tc>
          <w:tcPr>
            <w:tcW w:w="7371" w:type="dxa"/>
          </w:tcPr>
          <w:p w14:paraId="74FFACE9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Israel Psychological Association</w:t>
            </w:r>
          </w:p>
        </w:tc>
      </w:tr>
      <w:tr w:rsidR="005B0CF9" w14:paraId="2C3A5D13" w14:textId="77777777" w:rsidTr="00BC1B29">
        <w:tc>
          <w:tcPr>
            <w:tcW w:w="1452" w:type="dxa"/>
          </w:tcPr>
          <w:p w14:paraId="0A02F07B" w14:textId="77777777" w:rsidR="005B0CF9" w:rsidRDefault="005B0CF9" w:rsidP="000835C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1991</w:t>
            </w:r>
            <w:r w:rsidR="00F6563D">
              <w:rPr>
                <w:rFonts w:ascii="Arial" w:hAnsi="Arial"/>
              </w:rPr>
              <w:t>-</w:t>
            </w:r>
            <w:r w:rsidR="000835C4">
              <w:rPr>
                <w:rFonts w:ascii="Arial" w:hAnsi="Arial"/>
              </w:rPr>
              <w:t xml:space="preserve"> </w:t>
            </w:r>
          </w:p>
        </w:tc>
        <w:tc>
          <w:tcPr>
            <w:tcW w:w="7371" w:type="dxa"/>
          </w:tcPr>
          <w:p w14:paraId="2DD0542F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European Society of Cognitive Psychology - ESCOP</w:t>
            </w:r>
          </w:p>
        </w:tc>
      </w:tr>
      <w:tr w:rsidR="005B0CF9" w14:paraId="3D0C9822" w14:textId="77777777" w:rsidTr="00BC1B29">
        <w:tc>
          <w:tcPr>
            <w:tcW w:w="1452" w:type="dxa"/>
          </w:tcPr>
          <w:p w14:paraId="56117F1D" w14:textId="77777777" w:rsidR="005B0CF9" w:rsidRDefault="005B0CF9" w:rsidP="000835C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1991</w:t>
            </w:r>
            <w:r w:rsidR="00F6563D">
              <w:rPr>
                <w:rFonts w:ascii="Arial" w:hAnsi="Arial"/>
              </w:rPr>
              <w:t>-</w:t>
            </w:r>
            <w:r w:rsidR="000835C4">
              <w:rPr>
                <w:rFonts w:ascii="Arial" w:hAnsi="Arial"/>
              </w:rPr>
              <w:t xml:space="preserve"> </w:t>
            </w:r>
          </w:p>
        </w:tc>
        <w:tc>
          <w:tcPr>
            <w:tcW w:w="7371" w:type="dxa"/>
          </w:tcPr>
          <w:p w14:paraId="784653DF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Psychonomic Society</w:t>
            </w:r>
          </w:p>
        </w:tc>
      </w:tr>
      <w:tr w:rsidR="005B0CF9" w14:paraId="5215A279" w14:textId="77777777" w:rsidTr="00BC1B29">
        <w:tc>
          <w:tcPr>
            <w:tcW w:w="1452" w:type="dxa"/>
          </w:tcPr>
          <w:p w14:paraId="27352F96" w14:textId="77777777" w:rsidR="005B0CF9" w:rsidRDefault="005B0CF9" w:rsidP="000835C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1991</w:t>
            </w:r>
            <w:r w:rsidR="00F6563D">
              <w:rPr>
                <w:rFonts w:ascii="Arial" w:hAnsi="Arial"/>
              </w:rPr>
              <w:t>-</w:t>
            </w:r>
            <w:r w:rsidR="000835C4">
              <w:rPr>
                <w:rFonts w:ascii="Arial" w:hAnsi="Arial"/>
              </w:rPr>
              <w:t xml:space="preserve"> </w:t>
            </w:r>
          </w:p>
        </w:tc>
        <w:tc>
          <w:tcPr>
            <w:tcW w:w="7371" w:type="dxa"/>
          </w:tcPr>
          <w:p w14:paraId="3E6F6229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Israel Society of Cognitive Psychology</w:t>
            </w:r>
          </w:p>
        </w:tc>
      </w:tr>
      <w:tr w:rsidR="005B0CF9" w14:paraId="2FA0D1A2" w14:textId="77777777" w:rsidTr="00BC1B29">
        <w:tc>
          <w:tcPr>
            <w:tcW w:w="1452" w:type="dxa"/>
          </w:tcPr>
          <w:p w14:paraId="2306E529" w14:textId="77777777" w:rsidR="005B0CF9" w:rsidRDefault="005B0CF9" w:rsidP="000835C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1995</w:t>
            </w:r>
            <w:r w:rsidR="00F6563D">
              <w:rPr>
                <w:rFonts w:ascii="Arial" w:hAnsi="Arial"/>
              </w:rPr>
              <w:t>-</w:t>
            </w:r>
            <w:r w:rsidR="000835C4">
              <w:rPr>
                <w:rFonts w:ascii="Arial" w:hAnsi="Arial"/>
              </w:rPr>
              <w:t xml:space="preserve"> </w:t>
            </w:r>
          </w:p>
        </w:tc>
        <w:tc>
          <w:tcPr>
            <w:tcW w:w="7371" w:type="dxa"/>
          </w:tcPr>
          <w:p w14:paraId="5A920A45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Cognitive Neuroscience Society - CNS</w:t>
            </w:r>
          </w:p>
        </w:tc>
      </w:tr>
      <w:tr w:rsidR="005B0CF9" w14:paraId="663D46AF" w14:textId="77777777" w:rsidTr="00BC1B29">
        <w:tc>
          <w:tcPr>
            <w:tcW w:w="1452" w:type="dxa"/>
          </w:tcPr>
          <w:p w14:paraId="47970227" w14:textId="77777777" w:rsidR="005B0CF9" w:rsidRDefault="005B0CF9" w:rsidP="000835C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2002</w:t>
            </w:r>
            <w:r w:rsidR="00F6563D">
              <w:rPr>
                <w:rFonts w:ascii="Arial" w:hAnsi="Arial"/>
              </w:rPr>
              <w:t>-</w:t>
            </w:r>
            <w:r w:rsidR="000835C4">
              <w:rPr>
                <w:rFonts w:ascii="Arial" w:hAnsi="Arial"/>
              </w:rPr>
              <w:t xml:space="preserve"> </w:t>
            </w:r>
          </w:p>
        </w:tc>
        <w:tc>
          <w:tcPr>
            <w:tcW w:w="7371" w:type="dxa"/>
          </w:tcPr>
          <w:p w14:paraId="073A64E5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Association for the Scientific Study of Consciousness - ASSC</w:t>
            </w:r>
          </w:p>
        </w:tc>
      </w:tr>
      <w:tr w:rsidR="005B0CF9" w:rsidRPr="003427ED" w14:paraId="440B5E47" w14:textId="77777777" w:rsidTr="00BC1B29">
        <w:tc>
          <w:tcPr>
            <w:tcW w:w="1452" w:type="dxa"/>
          </w:tcPr>
          <w:p w14:paraId="57CD88D4" w14:textId="77777777" w:rsidR="005B0CF9" w:rsidRPr="003427ED" w:rsidRDefault="005B0CF9" w:rsidP="000835C4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2003</w:t>
            </w:r>
            <w:r w:rsidR="00F6563D" w:rsidRPr="003427ED">
              <w:rPr>
                <w:rFonts w:ascii="Arial" w:hAnsi="Arial"/>
              </w:rPr>
              <w:t>-</w:t>
            </w:r>
            <w:r w:rsidR="000835C4" w:rsidRPr="003427ED">
              <w:rPr>
                <w:rFonts w:ascii="Arial" w:hAnsi="Arial"/>
              </w:rPr>
              <w:t xml:space="preserve"> </w:t>
            </w:r>
          </w:p>
        </w:tc>
        <w:tc>
          <w:tcPr>
            <w:tcW w:w="7371" w:type="dxa"/>
          </w:tcPr>
          <w:p w14:paraId="03072461" w14:textId="77777777" w:rsidR="005B0CF9" w:rsidRPr="003427ED" w:rsidRDefault="00B06AA0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Association for Psychological Science</w:t>
            </w:r>
            <w:r w:rsidR="005B0CF9" w:rsidRPr="003427ED">
              <w:rPr>
                <w:rFonts w:ascii="Arial" w:hAnsi="Arial"/>
              </w:rPr>
              <w:t xml:space="preserve"> - APS</w:t>
            </w:r>
          </w:p>
        </w:tc>
      </w:tr>
      <w:tr w:rsidR="0092279F" w:rsidRPr="003427ED" w14:paraId="74B0F42C" w14:textId="77777777" w:rsidTr="00BC1B29">
        <w:tc>
          <w:tcPr>
            <w:tcW w:w="1452" w:type="dxa"/>
          </w:tcPr>
          <w:p w14:paraId="032C96C0" w14:textId="77777777" w:rsidR="0092279F" w:rsidRPr="003427ED" w:rsidRDefault="0092279F" w:rsidP="000835C4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2008</w:t>
            </w:r>
            <w:r w:rsidR="00F6563D" w:rsidRPr="003427ED">
              <w:rPr>
                <w:rFonts w:ascii="Arial" w:hAnsi="Arial"/>
              </w:rPr>
              <w:t>-</w:t>
            </w:r>
            <w:r w:rsidR="000835C4" w:rsidRPr="003427ED">
              <w:rPr>
                <w:rFonts w:ascii="Arial" w:hAnsi="Arial"/>
              </w:rPr>
              <w:t xml:space="preserve"> </w:t>
            </w:r>
          </w:p>
        </w:tc>
        <w:tc>
          <w:tcPr>
            <w:tcW w:w="7371" w:type="dxa"/>
          </w:tcPr>
          <w:p w14:paraId="609FFCC5" w14:textId="77777777" w:rsidR="0092279F" w:rsidRPr="003427ED" w:rsidRDefault="0092279F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International Academy for Research in Learning Disabilities - IARLD</w:t>
            </w:r>
          </w:p>
        </w:tc>
      </w:tr>
      <w:tr w:rsidR="000835C4" w:rsidRPr="003427ED" w14:paraId="7C9A7887" w14:textId="77777777" w:rsidTr="00BC1B29">
        <w:tc>
          <w:tcPr>
            <w:tcW w:w="1452" w:type="dxa"/>
          </w:tcPr>
          <w:p w14:paraId="43942E53" w14:textId="77777777" w:rsidR="000835C4" w:rsidRPr="003427ED" w:rsidRDefault="000835C4" w:rsidP="000835C4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2010</w:t>
            </w:r>
            <w:r w:rsidR="00F6563D" w:rsidRPr="003427ED">
              <w:rPr>
                <w:rFonts w:ascii="Arial" w:hAnsi="Arial"/>
              </w:rPr>
              <w:t>-</w:t>
            </w:r>
            <w:r w:rsidRPr="003427ED">
              <w:rPr>
                <w:rFonts w:ascii="Arial" w:hAnsi="Arial"/>
              </w:rPr>
              <w:t xml:space="preserve"> </w:t>
            </w:r>
          </w:p>
        </w:tc>
        <w:tc>
          <w:tcPr>
            <w:tcW w:w="7371" w:type="dxa"/>
          </w:tcPr>
          <w:p w14:paraId="26C20730" w14:textId="77777777" w:rsidR="000835C4" w:rsidRPr="003427ED" w:rsidRDefault="000835C4" w:rsidP="00B453B8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 xml:space="preserve">International Mind, Brain, Education Society </w:t>
            </w:r>
            <w:r w:rsidR="00B453B8" w:rsidRPr="003427ED">
              <w:rPr>
                <w:rFonts w:ascii="Arial" w:hAnsi="Arial"/>
              </w:rPr>
              <w:t xml:space="preserve">- </w:t>
            </w:r>
            <w:r w:rsidRPr="003427ED">
              <w:rPr>
                <w:rFonts w:ascii="Arial" w:hAnsi="Arial"/>
              </w:rPr>
              <w:t>IMBES</w:t>
            </w:r>
          </w:p>
        </w:tc>
      </w:tr>
      <w:tr w:rsidR="00D94CE8" w:rsidRPr="003427ED" w14:paraId="1DC9225D" w14:textId="77777777" w:rsidTr="00BC1B29">
        <w:tc>
          <w:tcPr>
            <w:tcW w:w="1452" w:type="dxa"/>
          </w:tcPr>
          <w:p w14:paraId="4D0EC6CF" w14:textId="77777777" w:rsidR="00D94CE8" w:rsidRPr="003427ED" w:rsidRDefault="00D94CE8" w:rsidP="000835C4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2013</w:t>
            </w:r>
            <w:r w:rsidR="00F6563D" w:rsidRPr="003427ED">
              <w:rPr>
                <w:rFonts w:ascii="Arial" w:hAnsi="Arial"/>
              </w:rPr>
              <w:t>-</w:t>
            </w:r>
          </w:p>
        </w:tc>
        <w:tc>
          <w:tcPr>
            <w:tcW w:w="7371" w:type="dxa"/>
          </w:tcPr>
          <w:p w14:paraId="4AEDBF1A" w14:textId="77777777" w:rsidR="00D94CE8" w:rsidRPr="003427ED" w:rsidRDefault="00D94CE8" w:rsidP="00B453B8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Vision Sciences Society - VSS</w:t>
            </w:r>
          </w:p>
        </w:tc>
      </w:tr>
      <w:tr w:rsidR="00F6249E" w:rsidRPr="003427ED" w14:paraId="1D21E268" w14:textId="77777777" w:rsidTr="00BC1B29">
        <w:tc>
          <w:tcPr>
            <w:tcW w:w="1452" w:type="dxa"/>
          </w:tcPr>
          <w:p w14:paraId="62E2B74C" w14:textId="0EC3DCD3" w:rsidR="00F6249E" w:rsidRPr="003427ED" w:rsidRDefault="00F63A7C" w:rsidP="000835C4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2015-</w:t>
            </w:r>
          </w:p>
        </w:tc>
        <w:tc>
          <w:tcPr>
            <w:tcW w:w="7371" w:type="dxa"/>
          </w:tcPr>
          <w:p w14:paraId="2E9ECCC1" w14:textId="4BD0B748" w:rsidR="00F6249E" w:rsidRPr="003427ED" w:rsidRDefault="00F63A7C" w:rsidP="00B453B8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Mathematical Cognition and Learning Society (MCLS)</w:t>
            </w:r>
          </w:p>
        </w:tc>
      </w:tr>
    </w:tbl>
    <w:p w14:paraId="4837FC10" w14:textId="21142029" w:rsidR="005B0CF9" w:rsidRPr="003427ED" w:rsidRDefault="005B0CF9">
      <w:pPr>
        <w:tabs>
          <w:tab w:val="left" w:pos="720"/>
          <w:tab w:val="left" w:pos="1980"/>
        </w:tabs>
        <w:jc w:val="left"/>
        <w:rPr>
          <w:rFonts w:ascii="Arial" w:hAnsi="Arial"/>
          <w:b/>
          <w:bCs/>
        </w:rPr>
      </w:pPr>
    </w:p>
    <w:p w14:paraId="1C227C58" w14:textId="77777777" w:rsidR="00F63A7C" w:rsidRPr="003427ED" w:rsidRDefault="00F63A7C">
      <w:pPr>
        <w:tabs>
          <w:tab w:val="left" w:pos="720"/>
          <w:tab w:val="left" w:pos="1980"/>
        </w:tabs>
        <w:jc w:val="left"/>
        <w:rPr>
          <w:rFonts w:ascii="Arial" w:hAnsi="Arial"/>
          <w:b/>
          <w:bCs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817"/>
        <w:gridCol w:w="594"/>
        <w:gridCol w:w="7"/>
        <w:gridCol w:w="3460"/>
        <w:gridCol w:w="502"/>
        <w:gridCol w:w="3409"/>
        <w:gridCol w:w="49"/>
      </w:tblGrid>
      <w:tr w:rsidR="005B0CF9" w:rsidRPr="003427ED" w14:paraId="2A9582AB" w14:textId="77777777" w:rsidTr="00696596">
        <w:trPr>
          <w:gridBefore w:val="1"/>
          <w:wBefore w:w="34" w:type="dxa"/>
        </w:trPr>
        <w:tc>
          <w:tcPr>
            <w:tcW w:w="8838" w:type="dxa"/>
            <w:gridSpan w:val="7"/>
          </w:tcPr>
          <w:p w14:paraId="26CDC715" w14:textId="77777777" w:rsidR="005B0CF9" w:rsidRPr="003427ED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b/>
                <w:bCs/>
              </w:rPr>
            </w:pPr>
            <w:r w:rsidRPr="003427ED">
              <w:rPr>
                <w:rFonts w:ascii="Arial" w:hAnsi="Arial"/>
                <w:b/>
                <w:bCs/>
              </w:rPr>
              <w:t>EDUCATIONAL ACTIVITIES</w:t>
            </w:r>
          </w:p>
          <w:p w14:paraId="3F5B3F3B" w14:textId="77777777" w:rsidR="005B0CF9" w:rsidRPr="003427ED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</w:p>
        </w:tc>
      </w:tr>
      <w:tr w:rsidR="005B0CF9" w14:paraId="77547187" w14:textId="77777777" w:rsidTr="00696596">
        <w:trPr>
          <w:gridBefore w:val="1"/>
          <w:wBefore w:w="34" w:type="dxa"/>
        </w:trPr>
        <w:tc>
          <w:tcPr>
            <w:tcW w:w="8838" w:type="dxa"/>
            <w:gridSpan w:val="7"/>
          </w:tcPr>
          <w:p w14:paraId="44C2917E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  <w:u w:val="single"/>
              </w:rPr>
              <w:t>Courses taught</w:t>
            </w:r>
          </w:p>
        </w:tc>
      </w:tr>
      <w:tr w:rsidR="005B0CF9" w14:paraId="3934D235" w14:textId="77777777" w:rsidTr="00696596">
        <w:trPr>
          <w:gridBefore w:val="1"/>
          <w:wBefore w:w="34" w:type="dxa"/>
        </w:trPr>
        <w:tc>
          <w:tcPr>
            <w:tcW w:w="8838" w:type="dxa"/>
            <w:gridSpan w:val="7"/>
          </w:tcPr>
          <w:p w14:paraId="7D943150" w14:textId="77777777" w:rsidR="005B0CF9" w:rsidRDefault="005B0CF9" w:rsidP="00FA010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Attention</w:t>
            </w:r>
            <w:r w:rsidR="00FA0108">
              <w:rPr>
                <w:rFonts w:ascii="Arial" w:hAnsi="Arial"/>
              </w:rPr>
              <w:t>;</w:t>
            </w:r>
            <w:r>
              <w:rPr>
                <w:rFonts w:ascii="Arial" w:hAnsi="Arial"/>
              </w:rPr>
              <w:t xml:space="preserve"> Brain and Behavior</w:t>
            </w:r>
            <w:r w:rsidR="00FA0108">
              <w:rPr>
                <w:rFonts w:ascii="Arial" w:hAnsi="Arial"/>
              </w:rPr>
              <w:t>;</w:t>
            </w:r>
            <w:r>
              <w:rPr>
                <w:rFonts w:ascii="Arial" w:hAnsi="Arial"/>
              </w:rPr>
              <w:t xml:space="preserve"> Cognitive Neuropsychology</w:t>
            </w:r>
            <w:r w:rsidR="00FA0108">
              <w:rPr>
                <w:rFonts w:ascii="Arial" w:hAnsi="Arial"/>
              </w:rPr>
              <w:t>;</w:t>
            </w:r>
            <w:r>
              <w:rPr>
                <w:rFonts w:ascii="Arial" w:hAnsi="Arial"/>
              </w:rPr>
              <w:t xml:space="preserve"> Inferential Statistics</w:t>
            </w:r>
            <w:r w:rsidR="00FA0108">
              <w:rPr>
                <w:rFonts w:ascii="Arial" w:hAnsi="Arial"/>
              </w:rPr>
              <w:t>;</w:t>
            </w:r>
            <w:r>
              <w:rPr>
                <w:rFonts w:ascii="Arial" w:hAnsi="Arial"/>
              </w:rPr>
              <w:t xml:space="preserve"> </w:t>
            </w:r>
            <w:r w:rsidR="00D619C4">
              <w:rPr>
                <w:rFonts w:ascii="Arial" w:hAnsi="Arial"/>
              </w:rPr>
              <w:t>Introduction to Neuropsychology</w:t>
            </w:r>
            <w:r w:rsidR="00FA0108">
              <w:rPr>
                <w:rFonts w:ascii="Arial" w:hAnsi="Arial"/>
              </w:rPr>
              <w:t>;</w:t>
            </w:r>
            <w:r w:rsidR="00D619C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Introduction to Psychology</w:t>
            </w:r>
            <w:r w:rsidR="00FA0108">
              <w:rPr>
                <w:rFonts w:ascii="Arial" w:hAnsi="Arial"/>
              </w:rPr>
              <w:t>;</w:t>
            </w:r>
            <w:r>
              <w:rPr>
                <w:rFonts w:ascii="Arial" w:hAnsi="Arial"/>
              </w:rPr>
              <w:t xml:space="preserve"> </w:t>
            </w:r>
            <w:r w:rsidR="00D619C4">
              <w:rPr>
                <w:rFonts w:ascii="Arial" w:hAnsi="Arial"/>
              </w:rPr>
              <w:t>Introduction to Statistics</w:t>
            </w:r>
            <w:r w:rsidR="00FA0108">
              <w:rPr>
                <w:rFonts w:ascii="Arial" w:hAnsi="Arial"/>
              </w:rPr>
              <w:t>;</w:t>
            </w:r>
            <w:r w:rsidR="00D619C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Laboratory in Word Processing</w:t>
            </w:r>
            <w:r w:rsidR="00FA0108">
              <w:rPr>
                <w:rFonts w:ascii="Arial" w:hAnsi="Arial"/>
              </w:rPr>
              <w:t>;</w:t>
            </w:r>
            <w:r>
              <w:rPr>
                <w:rFonts w:ascii="Arial" w:hAnsi="Arial"/>
              </w:rPr>
              <w:t xml:space="preserve"> Perception</w:t>
            </w:r>
            <w:r w:rsidR="00FA0108">
              <w:rPr>
                <w:rFonts w:ascii="Arial" w:hAnsi="Arial"/>
              </w:rPr>
              <w:t>;</w:t>
            </w:r>
            <w:r>
              <w:rPr>
                <w:rFonts w:ascii="Arial" w:hAnsi="Arial"/>
              </w:rPr>
              <w:t xml:space="preserve"> Psychobiology of Attention</w:t>
            </w:r>
            <w:r w:rsidR="00FA0108">
              <w:rPr>
                <w:rFonts w:ascii="Arial" w:hAnsi="Arial"/>
              </w:rPr>
              <w:t>;</w:t>
            </w:r>
            <w:r>
              <w:rPr>
                <w:rFonts w:ascii="Arial" w:hAnsi="Arial"/>
              </w:rPr>
              <w:t xml:space="preserve"> Psychobiology of Word Processing</w:t>
            </w:r>
            <w:r w:rsidR="00FA0108">
              <w:rPr>
                <w:rFonts w:ascii="Arial" w:hAnsi="Arial"/>
              </w:rPr>
              <w:t>;</w:t>
            </w:r>
            <w:r>
              <w:rPr>
                <w:rFonts w:ascii="Arial" w:hAnsi="Arial"/>
              </w:rPr>
              <w:t xml:space="preserve"> Research Methods for the Behavioral Sciences.</w:t>
            </w:r>
          </w:p>
        </w:tc>
      </w:tr>
      <w:tr w:rsidR="005B0CF9" w14:paraId="1E344988" w14:textId="77777777" w:rsidTr="00696596">
        <w:trPr>
          <w:gridBefore w:val="1"/>
          <w:wBefore w:w="34" w:type="dxa"/>
        </w:trPr>
        <w:tc>
          <w:tcPr>
            <w:tcW w:w="1411" w:type="dxa"/>
            <w:gridSpan w:val="2"/>
          </w:tcPr>
          <w:p w14:paraId="3A7116BE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</w:p>
        </w:tc>
        <w:tc>
          <w:tcPr>
            <w:tcW w:w="3969" w:type="dxa"/>
            <w:gridSpan w:val="3"/>
          </w:tcPr>
          <w:p w14:paraId="1F82488C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</w:p>
        </w:tc>
        <w:tc>
          <w:tcPr>
            <w:tcW w:w="3458" w:type="dxa"/>
            <w:gridSpan w:val="2"/>
          </w:tcPr>
          <w:p w14:paraId="6425EE4F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</w:p>
        </w:tc>
      </w:tr>
      <w:tr w:rsidR="005B0CF9" w14:paraId="6B421AFC" w14:textId="77777777" w:rsidTr="00696596">
        <w:trPr>
          <w:gridBefore w:val="1"/>
          <w:wBefore w:w="34" w:type="dxa"/>
        </w:trPr>
        <w:tc>
          <w:tcPr>
            <w:tcW w:w="8838" w:type="dxa"/>
            <w:gridSpan w:val="7"/>
          </w:tcPr>
          <w:p w14:paraId="56F5B169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Research students</w:t>
            </w:r>
            <w:r w:rsidR="00CD3D96">
              <w:rPr>
                <w:rFonts w:ascii="Arial" w:hAnsi="Arial"/>
                <w:u w:val="single"/>
              </w:rPr>
              <w:t xml:space="preserve"> (MA and PhD)</w:t>
            </w:r>
          </w:p>
          <w:p w14:paraId="2AA3DC2B" w14:textId="77777777" w:rsidR="00B6440D" w:rsidRPr="00B6440D" w:rsidRDefault="006D4396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</w:rPr>
              <w:t xml:space="preserve">‡ </w:t>
            </w:r>
            <w:r w:rsidR="00D65EBB">
              <w:rPr>
                <w:rFonts w:ascii="Arial" w:hAnsi="Arial"/>
              </w:rPr>
              <w:t xml:space="preserve">Competitive (e.g., </w:t>
            </w:r>
            <w:r w:rsidR="00B6440D">
              <w:rPr>
                <w:rFonts w:ascii="Arial" w:hAnsi="Arial"/>
              </w:rPr>
              <w:t>Rothschild</w:t>
            </w:r>
            <w:r w:rsidR="00D65EBB">
              <w:rPr>
                <w:rFonts w:ascii="Arial" w:hAnsi="Arial"/>
              </w:rPr>
              <w:t>)</w:t>
            </w:r>
            <w:r w:rsidR="00B6440D">
              <w:rPr>
                <w:rFonts w:ascii="Arial" w:hAnsi="Arial"/>
              </w:rPr>
              <w:t xml:space="preserve"> post-doctoral fellowship</w:t>
            </w:r>
          </w:p>
        </w:tc>
      </w:tr>
      <w:tr w:rsidR="005B0CF9" w14:paraId="154133C0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62122CAE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1987</w:t>
            </w:r>
          </w:p>
        </w:tc>
        <w:tc>
          <w:tcPr>
            <w:tcW w:w="4061" w:type="dxa"/>
            <w:gridSpan w:val="3"/>
          </w:tcPr>
          <w:p w14:paraId="6E490838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Meyer, Y., MA (with Tzelgov)</w:t>
            </w:r>
          </w:p>
        </w:tc>
        <w:tc>
          <w:tcPr>
            <w:tcW w:w="3960" w:type="dxa"/>
            <w:gridSpan w:val="3"/>
          </w:tcPr>
          <w:p w14:paraId="02CD3399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Munitz, S., MA (with Priel)</w:t>
            </w:r>
          </w:p>
        </w:tc>
      </w:tr>
      <w:tr w:rsidR="005B0CF9" w14:paraId="02D5F619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016B04F4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1989</w:t>
            </w:r>
          </w:p>
        </w:tc>
        <w:tc>
          <w:tcPr>
            <w:tcW w:w="4061" w:type="dxa"/>
            <w:gridSpan w:val="3"/>
          </w:tcPr>
          <w:p w14:paraId="01A9B19A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Mutzafi, R., MA (with Tzelgov)</w:t>
            </w:r>
          </w:p>
          <w:p w14:paraId="660F13D2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Srebro, R., MA (with Tzelgov)</w:t>
            </w:r>
          </w:p>
        </w:tc>
        <w:tc>
          <w:tcPr>
            <w:tcW w:w="3960" w:type="dxa"/>
            <w:gridSpan w:val="3"/>
          </w:tcPr>
          <w:p w14:paraId="6B785170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Elior, I., MA (with Tzelgov)</w:t>
            </w:r>
          </w:p>
          <w:p w14:paraId="01D927BC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Dekel, A., MA (with Priel)</w:t>
            </w:r>
          </w:p>
        </w:tc>
      </w:tr>
      <w:tr w:rsidR="005B0CF9" w14:paraId="6D4C9E57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654EC34C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1990</w:t>
            </w:r>
          </w:p>
        </w:tc>
        <w:tc>
          <w:tcPr>
            <w:tcW w:w="4061" w:type="dxa"/>
            <w:gridSpan w:val="3"/>
          </w:tcPr>
          <w:p w14:paraId="19A71D83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Berger, J., MA (with Tzelgov)</w:t>
            </w:r>
          </w:p>
        </w:tc>
        <w:tc>
          <w:tcPr>
            <w:tcW w:w="3960" w:type="dxa"/>
            <w:gridSpan w:val="3"/>
          </w:tcPr>
          <w:p w14:paraId="3B23F3CC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</w:p>
        </w:tc>
      </w:tr>
      <w:tr w:rsidR="005B0CF9" w14:paraId="726484E6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2F636984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1991</w:t>
            </w:r>
          </w:p>
        </w:tc>
        <w:tc>
          <w:tcPr>
            <w:tcW w:w="4061" w:type="dxa"/>
            <w:gridSpan w:val="3"/>
          </w:tcPr>
          <w:p w14:paraId="13D3B4D0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Eben-Ezra, S., MA (with Tzelgov)</w:t>
            </w:r>
          </w:p>
          <w:p w14:paraId="3BCC4A75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Levi-Manor, T., MA (with Tzelgov)</w:t>
            </w:r>
          </w:p>
        </w:tc>
        <w:tc>
          <w:tcPr>
            <w:tcW w:w="3960" w:type="dxa"/>
            <w:gridSpan w:val="3"/>
          </w:tcPr>
          <w:p w14:paraId="27513B81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Milman, O., MA (with Tzelgov)</w:t>
            </w:r>
          </w:p>
        </w:tc>
      </w:tr>
      <w:tr w:rsidR="005B0CF9" w14:paraId="4CBC6D67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154B5EDF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1992</w:t>
            </w:r>
          </w:p>
        </w:tc>
        <w:tc>
          <w:tcPr>
            <w:tcW w:w="4061" w:type="dxa"/>
            <w:gridSpan w:val="3"/>
          </w:tcPr>
          <w:p w14:paraId="07835979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Berger, A., MA</w:t>
            </w:r>
          </w:p>
        </w:tc>
        <w:tc>
          <w:tcPr>
            <w:tcW w:w="3960" w:type="dxa"/>
            <w:gridSpan w:val="3"/>
          </w:tcPr>
          <w:p w14:paraId="550C1CDF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Keller, G., MA (with Priel)</w:t>
            </w:r>
          </w:p>
        </w:tc>
      </w:tr>
      <w:tr w:rsidR="005B0CF9" w14:paraId="5EF05392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73BDF2D0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1994</w:t>
            </w:r>
          </w:p>
        </w:tc>
        <w:tc>
          <w:tcPr>
            <w:tcW w:w="4061" w:type="dxa"/>
            <w:gridSpan w:val="3"/>
          </w:tcPr>
          <w:p w14:paraId="59191311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Cohen, A., MA</w:t>
            </w:r>
          </w:p>
        </w:tc>
        <w:tc>
          <w:tcPr>
            <w:tcW w:w="3960" w:type="dxa"/>
            <w:gridSpan w:val="3"/>
          </w:tcPr>
          <w:p w14:paraId="31FD569B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</w:p>
        </w:tc>
      </w:tr>
      <w:tr w:rsidR="005B0CF9" w14:paraId="3944A5BC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44C2EB05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1995</w:t>
            </w:r>
          </w:p>
        </w:tc>
        <w:tc>
          <w:tcPr>
            <w:tcW w:w="4061" w:type="dxa"/>
            <w:gridSpan w:val="3"/>
          </w:tcPr>
          <w:p w14:paraId="04BEF6A3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Cohen, D., MA</w:t>
            </w:r>
          </w:p>
        </w:tc>
        <w:tc>
          <w:tcPr>
            <w:tcW w:w="3960" w:type="dxa"/>
            <w:gridSpan w:val="3"/>
          </w:tcPr>
          <w:p w14:paraId="2D087A32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Nissimov, E., MA</w:t>
            </w:r>
          </w:p>
        </w:tc>
      </w:tr>
      <w:tr w:rsidR="005B0CF9" w14:paraId="7DAF2E43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1996E169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1996</w:t>
            </w:r>
          </w:p>
        </w:tc>
        <w:tc>
          <w:tcPr>
            <w:tcW w:w="4061" w:type="dxa"/>
            <w:gridSpan w:val="3"/>
          </w:tcPr>
          <w:p w14:paraId="4C5230E4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Dori (Ron), H., MA</w:t>
            </w:r>
          </w:p>
          <w:p w14:paraId="082A7A11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Ba’adani, A., MA</w:t>
            </w:r>
          </w:p>
        </w:tc>
        <w:tc>
          <w:tcPr>
            <w:tcW w:w="3960" w:type="dxa"/>
            <w:gridSpan w:val="3"/>
          </w:tcPr>
          <w:p w14:paraId="60998C7B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Shilo, N., MA</w:t>
            </w:r>
          </w:p>
        </w:tc>
      </w:tr>
      <w:tr w:rsidR="005B0CF9" w14:paraId="745526E5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448EA98A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1997</w:t>
            </w:r>
          </w:p>
        </w:tc>
        <w:tc>
          <w:tcPr>
            <w:tcW w:w="4061" w:type="dxa"/>
            <w:gridSpan w:val="3"/>
          </w:tcPr>
          <w:p w14:paraId="300AEDDF" w14:textId="77777777" w:rsidR="002944AF" w:rsidRDefault="005B0CF9" w:rsidP="002944AF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Yanai (Hanuni), M., MA</w:t>
            </w:r>
            <w:r w:rsidR="002944AF">
              <w:rPr>
                <w:rFonts w:ascii="Arial" w:hAnsi="Arial"/>
              </w:rPr>
              <w:t xml:space="preserve"> </w:t>
            </w:r>
          </w:p>
          <w:p w14:paraId="2E545C94" w14:textId="77777777" w:rsidR="005B0CF9" w:rsidRDefault="002944AF" w:rsidP="002944AF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Binyamin, L., MA</w:t>
            </w:r>
          </w:p>
        </w:tc>
        <w:tc>
          <w:tcPr>
            <w:tcW w:w="3960" w:type="dxa"/>
            <w:gridSpan w:val="3"/>
          </w:tcPr>
          <w:p w14:paraId="75706810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Spitzer-Davidson, I., MA</w:t>
            </w:r>
          </w:p>
        </w:tc>
      </w:tr>
      <w:tr w:rsidR="005B0CF9" w14:paraId="5443C703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01C20D6A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1998</w:t>
            </w:r>
          </w:p>
        </w:tc>
        <w:tc>
          <w:tcPr>
            <w:tcW w:w="4061" w:type="dxa"/>
            <w:gridSpan w:val="3"/>
          </w:tcPr>
          <w:p w14:paraId="0C89567B" w14:textId="77777777" w:rsidR="005B0CF9" w:rsidRPr="006D4396" w:rsidRDefault="002B529F" w:rsidP="00E67940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 w:rsidRPr="006D4396">
              <w:rPr>
                <w:rFonts w:ascii="Arial" w:hAnsi="Arial"/>
              </w:rPr>
              <w:t>Berger, A., PhD</w:t>
            </w:r>
            <w:r w:rsidR="006363B9" w:rsidRPr="006D4396">
              <w:rPr>
                <w:rFonts w:ascii="Arial" w:hAnsi="Arial"/>
              </w:rPr>
              <w:t xml:space="preserve"> </w:t>
            </w:r>
            <w:r w:rsidR="006D4396">
              <w:rPr>
                <w:rFonts w:ascii="Arial" w:hAnsi="Arial" w:cs="Arial"/>
                <w:b/>
                <w:bCs/>
              </w:rPr>
              <w:t xml:space="preserve">‡ </w:t>
            </w:r>
            <w:r w:rsidR="00C35713" w:rsidRPr="006D4396">
              <w:rPr>
                <w:rFonts w:ascii="Arial" w:hAnsi="Arial"/>
              </w:rPr>
              <w:t>Currently at BGU</w:t>
            </w:r>
          </w:p>
          <w:p w14:paraId="0BC75E4B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Amram, S., MA</w:t>
            </w:r>
          </w:p>
          <w:p w14:paraId="7A7910CA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Chorev, Z., MA</w:t>
            </w:r>
          </w:p>
          <w:p w14:paraId="1186171D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Jedwab, L., MA</w:t>
            </w:r>
          </w:p>
        </w:tc>
        <w:tc>
          <w:tcPr>
            <w:tcW w:w="3960" w:type="dxa"/>
            <w:gridSpan w:val="3"/>
          </w:tcPr>
          <w:p w14:paraId="60317E89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Meiran, N., MA</w:t>
            </w:r>
          </w:p>
          <w:p w14:paraId="65D04727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Rubinsten, O., MA</w:t>
            </w:r>
          </w:p>
          <w:p w14:paraId="024686E7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Safadi, Z., MA</w:t>
            </w:r>
          </w:p>
          <w:p w14:paraId="66B1F653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Shmueli, A., MA</w:t>
            </w:r>
          </w:p>
        </w:tc>
      </w:tr>
      <w:tr w:rsidR="005B0CF9" w14:paraId="15ABBAF0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4736AE68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2000</w:t>
            </w:r>
          </w:p>
        </w:tc>
        <w:tc>
          <w:tcPr>
            <w:tcW w:w="4061" w:type="dxa"/>
            <w:gridSpan w:val="3"/>
          </w:tcPr>
          <w:p w14:paraId="17CDB056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Asnin, K., MA</w:t>
            </w:r>
          </w:p>
          <w:p w14:paraId="48F2A3F1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Dror, H., MA</w:t>
            </w:r>
          </w:p>
          <w:p w14:paraId="1F882015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Faran, Y., MA</w:t>
            </w:r>
          </w:p>
        </w:tc>
        <w:tc>
          <w:tcPr>
            <w:tcW w:w="3960" w:type="dxa"/>
            <w:gridSpan w:val="3"/>
          </w:tcPr>
          <w:p w14:paraId="44437CB4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Shalev-Shahar, S., MA </w:t>
            </w:r>
          </w:p>
          <w:p w14:paraId="6C13CC45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Yehene, E., MA</w:t>
            </w:r>
          </w:p>
          <w:p w14:paraId="4E906CD3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Zamir, S., MA</w:t>
            </w:r>
          </w:p>
        </w:tc>
      </w:tr>
      <w:tr w:rsidR="005B0CF9" w14:paraId="3FEC952B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782F4C52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2001</w:t>
            </w:r>
          </w:p>
        </w:tc>
        <w:tc>
          <w:tcPr>
            <w:tcW w:w="4061" w:type="dxa"/>
            <w:gridSpan w:val="3"/>
          </w:tcPr>
          <w:p w14:paraId="498FDC66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Dori (Ron), H., PhD</w:t>
            </w:r>
          </w:p>
        </w:tc>
        <w:tc>
          <w:tcPr>
            <w:tcW w:w="3960" w:type="dxa"/>
            <w:gridSpan w:val="3"/>
          </w:tcPr>
          <w:p w14:paraId="2F072393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Fitousi, D., MA</w:t>
            </w:r>
          </w:p>
        </w:tc>
      </w:tr>
      <w:tr w:rsidR="005B0CF9" w14:paraId="68BB0D2F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7223797F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2002</w:t>
            </w:r>
          </w:p>
        </w:tc>
        <w:tc>
          <w:tcPr>
            <w:tcW w:w="4061" w:type="dxa"/>
            <w:gridSpan w:val="3"/>
          </w:tcPr>
          <w:p w14:paraId="55F8E609" w14:textId="77777777" w:rsidR="005B0CF9" w:rsidRDefault="005B0CF9" w:rsidP="009413B8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Sapir, A., PhD</w:t>
            </w:r>
            <w:r w:rsidR="00C35713">
              <w:rPr>
                <w:rFonts w:ascii="Arial" w:hAnsi="Arial"/>
              </w:rPr>
              <w:t xml:space="preserve"> </w:t>
            </w:r>
            <w:r w:rsidR="00C35713" w:rsidRPr="006D4396">
              <w:rPr>
                <w:rFonts w:ascii="Arial" w:hAnsi="Arial"/>
              </w:rPr>
              <w:t>Curren</w:t>
            </w:r>
            <w:r w:rsidR="009413B8">
              <w:rPr>
                <w:rFonts w:ascii="Arial" w:hAnsi="Arial"/>
              </w:rPr>
              <w:t>tl</w:t>
            </w:r>
            <w:r w:rsidR="00C35713" w:rsidRPr="006D4396">
              <w:rPr>
                <w:rFonts w:ascii="Arial" w:hAnsi="Arial"/>
              </w:rPr>
              <w:t xml:space="preserve">y at the University of </w:t>
            </w:r>
            <w:r w:rsidR="00C52952" w:rsidRPr="006D4396">
              <w:rPr>
                <w:rFonts w:ascii="Arial" w:hAnsi="Arial"/>
              </w:rPr>
              <w:t>Bangor</w:t>
            </w:r>
            <w:r w:rsidR="00C52952">
              <w:rPr>
                <w:rFonts w:ascii="Arial" w:hAnsi="Arial"/>
              </w:rPr>
              <w:t>,</w:t>
            </w:r>
            <w:r w:rsidR="00C52952" w:rsidRPr="006D4396">
              <w:rPr>
                <w:rFonts w:ascii="Arial" w:hAnsi="Arial"/>
              </w:rPr>
              <w:t xml:space="preserve"> </w:t>
            </w:r>
            <w:r w:rsidR="00C35713" w:rsidRPr="006D4396">
              <w:rPr>
                <w:rFonts w:ascii="Arial" w:hAnsi="Arial"/>
              </w:rPr>
              <w:t>Wales</w:t>
            </w:r>
          </w:p>
        </w:tc>
        <w:tc>
          <w:tcPr>
            <w:tcW w:w="3960" w:type="dxa"/>
            <w:gridSpan w:val="3"/>
          </w:tcPr>
          <w:p w14:paraId="489DCC7F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</w:p>
        </w:tc>
      </w:tr>
      <w:tr w:rsidR="005B0CF9" w:rsidRPr="00D619C4" w14:paraId="070DBEE9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6AF5B73D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2003</w:t>
            </w:r>
          </w:p>
        </w:tc>
        <w:tc>
          <w:tcPr>
            <w:tcW w:w="4061" w:type="dxa"/>
            <w:gridSpan w:val="3"/>
          </w:tcPr>
          <w:p w14:paraId="6F837FF7" w14:textId="77777777" w:rsidR="00B6440D" w:rsidRDefault="005B0CF9" w:rsidP="00F6563D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Rubinsten, O. PhD</w:t>
            </w:r>
            <w:r w:rsidR="006D4396">
              <w:rPr>
                <w:rFonts w:ascii="Arial" w:hAnsi="Arial" w:cs="Arial"/>
                <w:b/>
                <w:bCs/>
              </w:rPr>
              <w:t xml:space="preserve">‡ </w:t>
            </w:r>
            <w:r w:rsidR="00C35713" w:rsidRPr="006D4396">
              <w:rPr>
                <w:rFonts w:ascii="Arial" w:hAnsi="Arial"/>
              </w:rPr>
              <w:t xml:space="preserve">Currently at </w:t>
            </w:r>
            <w:r w:rsidR="00866DF7">
              <w:rPr>
                <w:rFonts w:ascii="Arial" w:hAnsi="Arial"/>
              </w:rPr>
              <w:t xml:space="preserve">U of </w:t>
            </w:r>
            <w:r w:rsidR="00C35713" w:rsidRPr="006D4396">
              <w:rPr>
                <w:rFonts w:ascii="Arial" w:hAnsi="Arial"/>
              </w:rPr>
              <w:t>Haifa</w:t>
            </w:r>
          </w:p>
          <w:p w14:paraId="22D11AA6" w14:textId="77777777" w:rsidR="005B0CF9" w:rsidRDefault="005B0CF9" w:rsidP="00B6440D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Barak, T., MA</w:t>
            </w:r>
          </w:p>
        </w:tc>
        <w:tc>
          <w:tcPr>
            <w:tcW w:w="3960" w:type="dxa"/>
            <w:gridSpan w:val="3"/>
          </w:tcPr>
          <w:p w14:paraId="4AF805C8" w14:textId="77777777" w:rsidR="005B0CF9" w:rsidRPr="00D619C4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de-DE"/>
              </w:rPr>
            </w:pPr>
            <w:r w:rsidRPr="00D619C4">
              <w:rPr>
                <w:rFonts w:ascii="Arial" w:hAnsi="Arial"/>
                <w:lang w:val="de-DE"/>
              </w:rPr>
              <w:t>Tsalach, D.</w:t>
            </w:r>
            <w:r w:rsidR="00D619C4" w:rsidRPr="00D619C4">
              <w:rPr>
                <w:rFonts w:ascii="Arial" w:hAnsi="Arial"/>
                <w:lang w:val="de-DE"/>
              </w:rPr>
              <w:t>,</w:t>
            </w:r>
            <w:r w:rsidRPr="00D619C4">
              <w:rPr>
                <w:rFonts w:ascii="Arial" w:hAnsi="Arial"/>
                <w:lang w:val="de-DE"/>
              </w:rPr>
              <w:t xml:space="preserve"> MA</w:t>
            </w:r>
          </w:p>
          <w:p w14:paraId="28029B54" w14:textId="77777777" w:rsidR="005B0CF9" w:rsidRPr="00D619C4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de-DE"/>
              </w:rPr>
            </w:pPr>
            <w:r w:rsidRPr="00D619C4">
              <w:rPr>
                <w:rFonts w:ascii="Arial" w:hAnsi="Arial"/>
                <w:lang w:val="de-DE"/>
              </w:rPr>
              <w:t>Eshar, L.</w:t>
            </w:r>
            <w:r w:rsidR="00D619C4" w:rsidRPr="00D619C4">
              <w:rPr>
                <w:rFonts w:ascii="Arial" w:hAnsi="Arial"/>
                <w:lang w:val="de-DE"/>
              </w:rPr>
              <w:t>,</w:t>
            </w:r>
            <w:r w:rsidRPr="00D619C4">
              <w:rPr>
                <w:rFonts w:ascii="Arial" w:hAnsi="Arial"/>
                <w:lang w:val="de-DE"/>
              </w:rPr>
              <w:t xml:space="preserve"> MA</w:t>
            </w:r>
          </w:p>
        </w:tc>
      </w:tr>
      <w:tr w:rsidR="005B0CF9" w:rsidRPr="00FB0D9D" w14:paraId="30D887D0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35619882" w14:textId="77777777" w:rsidR="005B0CF9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2004</w:t>
            </w:r>
          </w:p>
        </w:tc>
        <w:tc>
          <w:tcPr>
            <w:tcW w:w="4061" w:type="dxa"/>
            <w:gridSpan w:val="3"/>
          </w:tcPr>
          <w:p w14:paraId="7C247EFA" w14:textId="77777777" w:rsidR="005B0CF9" w:rsidRPr="00FB0D9D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FB0D9D">
              <w:rPr>
                <w:rFonts w:ascii="Arial" w:hAnsi="Arial"/>
                <w:lang w:val="fr-FR"/>
              </w:rPr>
              <w:t>Anaki, D., PhD</w:t>
            </w:r>
            <w:r w:rsidR="00C35713">
              <w:rPr>
                <w:rFonts w:ascii="Arial" w:hAnsi="Arial"/>
                <w:lang w:val="fr-FR"/>
              </w:rPr>
              <w:t xml:space="preserve"> </w:t>
            </w:r>
            <w:r w:rsidR="00C35713" w:rsidRPr="006D4396">
              <w:rPr>
                <w:rFonts w:ascii="Arial" w:hAnsi="Arial"/>
                <w:lang w:val="fr-FR"/>
              </w:rPr>
              <w:t>Currently at Bar-Ilan U</w:t>
            </w:r>
          </w:p>
          <w:p w14:paraId="1F282F2A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FB0D9D">
              <w:rPr>
                <w:rFonts w:ascii="Arial" w:hAnsi="Arial"/>
                <w:lang w:val="fr-FR"/>
              </w:rPr>
              <w:t>Drori, S., PhD</w:t>
            </w:r>
          </w:p>
          <w:p w14:paraId="63A618ED" w14:textId="77777777" w:rsidR="005B0CF9" w:rsidRPr="00FB0D9D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Beery, H., MA</w:t>
            </w:r>
          </w:p>
        </w:tc>
        <w:tc>
          <w:tcPr>
            <w:tcW w:w="3960" w:type="dxa"/>
            <w:gridSpan w:val="3"/>
          </w:tcPr>
          <w:p w14:paraId="76171E8D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Gnaim, D., MA</w:t>
            </w:r>
          </w:p>
          <w:p w14:paraId="6FFBFAFC" w14:textId="77777777" w:rsidR="005B0CF9" w:rsidRPr="00692BDA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 w:rsidRPr="00692BDA">
              <w:rPr>
                <w:rFonts w:ascii="Arial" w:hAnsi="Arial"/>
                <w:lang w:val="fr-FR"/>
              </w:rPr>
              <w:t>Schwartz,</w:t>
            </w:r>
            <w:r>
              <w:rPr>
                <w:rFonts w:ascii="Arial" w:hAnsi="Arial"/>
              </w:rPr>
              <w:t xml:space="preserve"> D.</w:t>
            </w:r>
            <w:r w:rsidR="00D619C4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 xml:space="preserve"> MA</w:t>
            </w:r>
          </w:p>
        </w:tc>
      </w:tr>
      <w:tr w:rsidR="005B0CF9" w:rsidRPr="00805956" w14:paraId="441F3A2A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7DDF108C" w14:textId="77777777" w:rsidR="005B0CF9" w:rsidRPr="00582741" w:rsidRDefault="005B0CF9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2005</w:t>
            </w:r>
          </w:p>
        </w:tc>
        <w:tc>
          <w:tcPr>
            <w:tcW w:w="4061" w:type="dxa"/>
            <w:gridSpan w:val="3"/>
          </w:tcPr>
          <w:p w14:paraId="718AD0D4" w14:textId="77777777" w:rsidR="005B0CF9" w:rsidRDefault="005B0CF9" w:rsidP="00A814C7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582741">
              <w:rPr>
                <w:rFonts w:ascii="Arial" w:hAnsi="Arial"/>
                <w:lang w:val="fr-FR"/>
              </w:rPr>
              <w:t>Chorev, Z., PhD</w:t>
            </w:r>
            <w:r w:rsidR="00313645">
              <w:rPr>
                <w:rFonts w:ascii="Arial" w:hAnsi="Arial"/>
                <w:lang w:val="fr-FR"/>
              </w:rPr>
              <w:t xml:space="preserve"> </w:t>
            </w:r>
          </w:p>
          <w:p w14:paraId="757A4C86" w14:textId="77777777" w:rsidR="005B0CF9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fr-FR"/>
              </w:rPr>
              <w:t>Kahan, S.</w:t>
            </w:r>
            <w:r w:rsidR="00D619C4">
              <w:rPr>
                <w:rFonts w:ascii="Arial" w:hAnsi="Arial"/>
                <w:lang w:val="fr-FR"/>
              </w:rPr>
              <w:t>,</w:t>
            </w:r>
            <w:r>
              <w:rPr>
                <w:rFonts w:ascii="Arial" w:hAnsi="Arial"/>
                <w:lang w:val="fr-FR"/>
              </w:rPr>
              <w:t xml:space="preserve"> PhD</w:t>
            </w:r>
            <w:r>
              <w:rPr>
                <w:rFonts w:ascii="Arial" w:hAnsi="Arial"/>
              </w:rPr>
              <w:t xml:space="preserve"> </w:t>
            </w:r>
          </w:p>
          <w:p w14:paraId="6FD6A617" w14:textId="77777777" w:rsidR="005B0CF9" w:rsidRPr="00A24000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Biton, T., MA</w:t>
            </w:r>
          </w:p>
        </w:tc>
        <w:tc>
          <w:tcPr>
            <w:tcW w:w="3960" w:type="dxa"/>
            <w:gridSpan w:val="3"/>
          </w:tcPr>
          <w:p w14:paraId="18AEB279" w14:textId="77777777" w:rsidR="005B0CF9" w:rsidRPr="00D619C4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D619C4">
              <w:rPr>
                <w:rFonts w:ascii="Arial" w:hAnsi="Arial"/>
                <w:lang w:val="fr-FR"/>
              </w:rPr>
              <w:t>Gover, Y., MA</w:t>
            </w:r>
          </w:p>
          <w:p w14:paraId="01019803" w14:textId="77777777" w:rsidR="005B0CF9" w:rsidRPr="00D619C4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D619C4">
              <w:rPr>
                <w:rFonts w:ascii="Arial" w:hAnsi="Arial"/>
                <w:lang w:val="fr-FR"/>
              </w:rPr>
              <w:t>Lichtenstein-Vidne, L.</w:t>
            </w:r>
            <w:r w:rsidR="00D619C4" w:rsidRPr="00D619C4">
              <w:rPr>
                <w:rFonts w:ascii="Arial" w:hAnsi="Arial"/>
                <w:lang w:val="fr-FR"/>
              </w:rPr>
              <w:t>,</w:t>
            </w:r>
            <w:r w:rsidRPr="00D619C4">
              <w:rPr>
                <w:rFonts w:ascii="Arial" w:hAnsi="Arial"/>
                <w:lang w:val="fr-FR"/>
              </w:rPr>
              <w:t xml:space="preserve"> MA</w:t>
            </w:r>
          </w:p>
          <w:p w14:paraId="35316C94" w14:textId="77777777" w:rsidR="005B0CF9" w:rsidRPr="00582741" w:rsidRDefault="005B0CF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Cohen Raizes, R.</w:t>
            </w:r>
            <w:r w:rsidR="00D619C4">
              <w:rPr>
                <w:rFonts w:ascii="Arial" w:hAnsi="Arial"/>
                <w:lang w:val="de-DE"/>
              </w:rPr>
              <w:t>,</w:t>
            </w:r>
            <w:r>
              <w:rPr>
                <w:rFonts w:ascii="Arial" w:hAnsi="Arial"/>
                <w:lang w:val="de-DE"/>
              </w:rPr>
              <w:t xml:space="preserve"> MA</w:t>
            </w:r>
          </w:p>
        </w:tc>
      </w:tr>
      <w:tr w:rsidR="00F13F1D" w:rsidRPr="00496444" w14:paraId="2450401D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7D073EC6" w14:textId="77777777" w:rsidR="00F13F1D" w:rsidRDefault="00F13F1D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2006</w:t>
            </w:r>
          </w:p>
        </w:tc>
        <w:tc>
          <w:tcPr>
            <w:tcW w:w="4061" w:type="dxa"/>
            <w:gridSpan w:val="3"/>
          </w:tcPr>
          <w:p w14:paraId="1A002E77" w14:textId="77777777" w:rsidR="00496444" w:rsidRPr="00582741" w:rsidRDefault="00496444" w:rsidP="00A338E3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Cohen Kadosh, R.</w:t>
            </w:r>
            <w:r w:rsidR="008446C9">
              <w:rPr>
                <w:rFonts w:ascii="Arial" w:hAnsi="Arial"/>
                <w:lang w:val="fr-FR"/>
              </w:rPr>
              <w:t>,</w:t>
            </w:r>
            <w:r>
              <w:rPr>
                <w:rFonts w:ascii="Arial" w:hAnsi="Arial"/>
                <w:lang w:val="fr-FR"/>
              </w:rPr>
              <w:t xml:space="preserve"> PhD</w:t>
            </w:r>
            <w:r w:rsidR="006D4396">
              <w:rPr>
                <w:rFonts w:ascii="Arial" w:hAnsi="Arial" w:cs="Arial"/>
                <w:b/>
                <w:bCs/>
              </w:rPr>
              <w:t>‡</w:t>
            </w:r>
            <w:r w:rsidR="009452B2">
              <w:rPr>
                <w:rFonts w:ascii="Arial" w:hAnsi="Arial"/>
                <w:lang w:val="fr-FR"/>
              </w:rPr>
              <w:t xml:space="preserve"> Currently at U. of Oxford</w:t>
            </w:r>
          </w:p>
        </w:tc>
        <w:tc>
          <w:tcPr>
            <w:tcW w:w="3960" w:type="dxa"/>
            <w:gridSpan w:val="3"/>
          </w:tcPr>
          <w:p w14:paraId="14033A83" w14:textId="77777777" w:rsidR="006B6311" w:rsidRDefault="006B6311" w:rsidP="006B6311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582741">
              <w:rPr>
                <w:rFonts w:ascii="Arial" w:hAnsi="Arial"/>
                <w:lang w:val="fr-FR"/>
              </w:rPr>
              <w:t>Faran, Y., PhD (with Benshalom)</w:t>
            </w:r>
          </w:p>
          <w:p w14:paraId="5AE87EAB" w14:textId="77777777" w:rsidR="00F13F1D" w:rsidRPr="006B6311" w:rsidRDefault="001A3F5B" w:rsidP="006B6311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Gabay, S., MA</w:t>
            </w:r>
          </w:p>
        </w:tc>
      </w:tr>
      <w:tr w:rsidR="00BD49FF" w:rsidRPr="0007316E" w14:paraId="3EFC0878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35B851C8" w14:textId="77777777" w:rsidR="00BD49FF" w:rsidRPr="00582741" w:rsidRDefault="00BD49FF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2007</w:t>
            </w:r>
          </w:p>
        </w:tc>
        <w:tc>
          <w:tcPr>
            <w:tcW w:w="4061" w:type="dxa"/>
            <w:gridSpan w:val="3"/>
          </w:tcPr>
          <w:p w14:paraId="7B2636CD" w14:textId="77777777" w:rsidR="002944AF" w:rsidRDefault="002944AF" w:rsidP="002944AF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fr-FR"/>
              </w:rPr>
              <w:t>Bloch-</w:t>
            </w:r>
            <w:r w:rsidRPr="00582741">
              <w:rPr>
                <w:rFonts w:ascii="Arial" w:hAnsi="Arial"/>
                <w:lang w:val="fr-FR"/>
              </w:rPr>
              <w:t>David, Y., PhD</w:t>
            </w:r>
          </w:p>
          <w:p w14:paraId="04114BD0" w14:textId="77777777" w:rsidR="00BD49FF" w:rsidRPr="00B1548F" w:rsidRDefault="00BD49FF" w:rsidP="00BD49FF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 w:rsidRPr="00582741">
              <w:rPr>
                <w:rFonts w:ascii="Arial" w:hAnsi="Arial"/>
                <w:lang w:val="fr-FR"/>
              </w:rPr>
              <w:t>Ron</w:t>
            </w:r>
            <w:r>
              <w:rPr>
                <w:rFonts w:ascii="Arial" w:hAnsi="Arial"/>
                <w:lang w:val="fr-FR"/>
              </w:rPr>
              <w:t>-Kaplan</w:t>
            </w:r>
            <w:r w:rsidRPr="00582741">
              <w:rPr>
                <w:rFonts w:ascii="Arial" w:hAnsi="Arial"/>
                <w:lang w:val="fr-FR"/>
              </w:rPr>
              <w:t>, I., PhD</w:t>
            </w:r>
            <w:r w:rsidR="00990654" w:rsidRPr="00B1548F">
              <w:rPr>
                <w:rFonts w:ascii="Arial" w:hAnsi="Arial"/>
              </w:rPr>
              <w:t xml:space="preserve"> Currently at RAMA</w:t>
            </w:r>
            <w:r w:rsidRPr="00B1548F">
              <w:rPr>
                <w:rFonts w:ascii="Arial" w:hAnsi="Arial"/>
              </w:rPr>
              <w:t xml:space="preserve"> </w:t>
            </w:r>
          </w:p>
          <w:p w14:paraId="26962F6C" w14:textId="77777777" w:rsidR="002944AF" w:rsidRDefault="002944AF" w:rsidP="00A338E3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de-DE"/>
              </w:rPr>
            </w:pPr>
            <w:r w:rsidRPr="00582741">
              <w:rPr>
                <w:rFonts w:ascii="Arial" w:hAnsi="Arial"/>
                <w:lang w:val="de-DE"/>
              </w:rPr>
              <w:t>Goldfarb, L., PhD</w:t>
            </w:r>
            <w:r>
              <w:rPr>
                <w:rFonts w:ascii="Arial" w:hAnsi="Arial" w:cs="Arial"/>
                <w:b/>
                <w:bCs/>
              </w:rPr>
              <w:t>‡</w:t>
            </w:r>
            <w:r>
              <w:rPr>
                <w:rFonts w:ascii="Arial" w:hAnsi="Arial"/>
                <w:lang w:val="de-DE"/>
              </w:rPr>
              <w:t xml:space="preserve"> </w:t>
            </w:r>
            <w:r w:rsidRPr="006D4396">
              <w:rPr>
                <w:rFonts w:ascii="Arial" w:hAnsi="Arial"/>
              </w:rPr>
              <w:t>Currently at</w:t>
            </w:r>
            <w:r>
              <w:rPr>
                <w:rFonts w:ascii="Arial" w:hAnsi="Arial"/>
              </w:rPr>
              <w:t xml:space="preserve"> U of </w:t>
            </w:r>
            <w:r w:rsidRPr="006D4396">
              <w:rPr>
                <w:rFonts w:ascii="Arial" w:hAnsi="Arial"/>
              </w:rPr>
              <w:t>Haifa</w:t>
            </w:r>
          </w:p>
          <w:p w14:paraId="6AA6194C" w14:textId="77777777" w:rsidR="00B61C2E" w:rsidRPr="002944AF" w:rsidRDefault="006B6C9F" w:rsidP="006B6C9F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de-DE"/>
              </w:rPr>
            </w:pPr>
            <w:r w:rsidRPr="00582741">
              <w:rPr>
                <w:rFonts w:ascii="Arial" w:hAnsi="Arial"/>
                <w:lang w:val="fr-FR"/>
              </w:rPr>
              <w:t>Okon</w:t>
            </w:r>
            <w:r>
              <w:rPr>
                <w:rFonts w:ascii="Arial" w:hAnsi="Arial"/>
                <w:lang w:val="fr-FR"/>
              </w:rPr>
              <w:t>-Singer</w:t>
            </w:r>
            <w:r w:rsidR="00E47558">
              <w:rPr>
                <w:rFonts w:ascii="Arial" w:hAnsi="Arial"/>
                <w:lang w:val="fr-FR"/>
              </w:rPr>
              <w:t>, H.</w:t>
            </w:r>
            <w:r w:rsidRPr="00582741">
              <w:rPr>
                <w:rFonts w:ascii="Arial" w:hAnsi="Arial"/>
                <w:lang w:val="fr-FR"/>
              </w:rPr>
              <w:t xml:space="preserve"> PhD</w:t>
            </w:r>
            <w:r>
              <w:rPr>
                <w:rFonts w:ascii="Arial" w:hAnsi="Arial"/>
                <w:lang w:val="fr-FR"/>
              </w:rPr>
              <w:t xml:space="preserve"> </w:t>
            </w:r>
            <w:r w:rsidRPr="006D4396">
              <w:rPr>
                <w:rFonts w:ascii="Arial" w:hAnsi="Arial"/>
              </w:rPr>
              <w:t xml:space="preserve">Currently at </w:t>
            </w:r>
            <w:r>
              <w:rPr>
                <w:rFonts w:ascii="Arial" w:hAnsi="Arial"/>
              </w:rPr>
              <w:t xml:space="preserve">U of </w:t>
            </w:r>
            <w:r w:rsidRPr="006D4396">
              <w:rPr>
                <w:rFonts w:ascii="Arial" w:hAnsi="Arial"/>
              </w:rPr>
              <w:t>Haifa</w:t>
            </w:r>
          </w:p>
        </w:tc>
        <w:tc>
          <w:tcPr>
            <w:tcW w:w="3960" w:type="dxa"/>
            <w:gridSpan w:val="3"/>
          </w:tcPr>
          <w:p w14:paraId="01257B5D" w14:textId="77777777" w:rsidR="00BD49FF" w:rsidRDefault="008B0E0C" w:rsidP="008B0E0C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de-DE"/>
              </w:rPr>
            </w:pPr>
            <w:r w:rsidRPr="008B0E0C">
              <w:rPr>
                <w:rFonts w:ascii="Arial" w:hAnsi="Arial"/>
                <w:lang w:val="de-DE"/>
              </w:rPr>
              <w:t>Tadir, M., MA</w:t>
            </w:r>
          </w:p>
          <w:p w14:paraId="15FA50D7" w14:textId="77777777" w:rsidR="008B0E0C" w:rsidRPr="0007316E" w:rsidRDefault="008B0E0C" w:rsidP="008B0E0C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Shimon</w:t>
            </w:r>
            <w:r w:rsidR="00B61C2E">
              <w:rPr>
                <w:rFonts w:ascii="Arial" w:hAnsi="Arial"/>
                <w:lang w:val="de-DE"/>
              </w:rPr>
              <w:t>, R., MA</w:t>
            </w:r>
          </w:p>
        </w:tc>
      </w:tr>
      <w:tr w:rsidR="00B61C2E" w:rsidRPr="00B61C2E" w14:paraId="6A2B38E4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65DDCA0E" w14:textId="77777777" w:rsidR="00B61C2E" w:rsidRPr="00582741" w:rsidRDefault="00B61C2E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2008</w:t>
            </w:r>
          </w:p>
        </w:tc>
        <w:tc>
          <w:tcPr>
            <w:tcW w:w="4061" w:type="dxa"/>
            <w:gridSpan w:val="3"/>
          </w:tcPr>
          <w:p w14:paraId="089D772C" w14:textId="77777777" w:rsidR="00B61C2E" w:rsidRDefault="00C817FD" w:rsidP="00C817FD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 w:rsidRPr="00496444">
              <w:rPr>
                <w:rFonts w:ascii="Arial" w:hAnsi="Arial"/>
                <w:lang w:val="fr-FR"/>
              </w:rPr>
              <w:t>Safadi, Z., PhD (with Kofman</w:t>
            </w:r>
            <w:r>
              <w:rPr>
                <w:rFonts w:ascii="Arial" w:hAnsi="Arial"/>
                <w:lang w:val="fr-FR"/>
              </w:rPr>
              <w:t>)</w:t>
            </w:r>
          </w:p>
          <w:p w14:paraId="1BF17EAC" w14:textId="77777777" w:rsidR="00220502" w:rsidRPr="00220502" w:rsidRDefault="00220502" w:rsidP="00C817FD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fr-FR"/>
              </w:rPr>
              <w:t>Etrog, M., MA</w:t>
            </w:r>
          </w:p>
        </w:tc>
        <w:tc>
          <w:tcPr>
            <w:tcW w:w="3960" w:type="dxa"/>
            <w:gridSpan w:val="3"/>
          </w:tcPr>
          <w:p w14:paraId="1A953BFE" w14:textId="77777777" w:rsidR="00B61C2E" w:rsidRPr="00220502" w:rsidRDefault="00220502" w:rsidP="00220502">
            <w:pPr>
              <w:adjustRightInd w:val="0"/>
              <w:spacing w:line="48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lang w:val="de-DE"/>
              </w:rPr>
              <w:t>Youdcovich, L. MA</w:t>
            </w:r>
          </w:p>
        </w:tc>
      </w:tr>
      <w:tr w:rsidR="0012249B" w:rsidRPr="008446C9" w14:paraId="6DAC89A9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173276D2" w14:textId="77777777" w:rsidR="0012249B" w:rsidRPr="00582741" w:rsidRDefault="0012249B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2009</w:t>
            </w:r>
          </w:p>
        </w:tc>
        <w:tc>
          <w:tcPr>
            <w:tcW w:w="4061" w:type="dxa"/>
            <w:gridSpan w:val="3"/>
          </w:tcPr>
          <w:p w14:paraId="060510A9" w14:textId="77777777" w:rsidR="0012249B" w:rsidRDefault="0012249B" w:rsidP="0012249B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B61C2E">
              <w:rPr>
                <w:rFonts w:ascii="Arial" w:hAnsi="Arial"/>
                <w:lang w:val="fr-FR"/>
              </w:rPr>
              <w:t>Hochman</w:t>
            </w:r>
            <w:r w:rsidR="00637AB2">
              <w:rPr>
                <w:rFonts w:ascii="Arial" w:hAnsi="Arial"/>
                <w:lang w:val="fr-FR"/>
              </w:rPr>
              <w:t>-Cohen</w:t>
            </w:r>
            <w:r w:rsidRPr="00B61C2E">
              <w:rPr>
                <w:rFonts w:ascii="Arial" w:hAnsi="Arial"/>
                <w:lang w:val="fr-FR"/>
              </w:rPr>
              <w:t>, H., PhD</w:t>
            </w:r>
          </w:p>
          <w:p w14:paraId="0B5CE9FB" w14:textId="77777777" w:rsidR="0012249B" w:rsidRPr="00B61C2E" w:rsidRDefault="0012249B" w:rsidP="0012249B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8446C9">
              <w:rPr>
                <w:rFonts w:ascii="Arial" w:hAnsi="Arial"/>
                <w:lang w:val="fr-FR"/>
              </w:rPr>
              <w:t>Bar-Cohen, A., MA</w:t>
            </w:r>
          </w:p>
        </w:tc>
        <w:tc>
          <w:tcPr>
            <w:tcW w:w="3960" w:type="dxa"/>
            <w:gridSpan w:val="3"/>
          </w:tcPr>
          <w:p w14:paraId="0688F9B6" w14:textId="77777777" w:rsidR="00BF6BEA" w:rsidRDefault="00BF6BEA" w:rsidP="00BF6BEA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Perry, A.</w:t>
            </w:r>
            <w:r w:rsidR="001118A4">
              <w:rPr>
                <w:rFonts w:ascii="Arial" w:hAnsi="Arial"/>
                <w:lang w:val="fr-FR"/>
              </w:rPr>
              <w:t>,</w:t>
            </w:r>
            <w:r w:rsidR="00D06DC3">
              <w:rPr>
                <w:rFonts w:ascii="Arial" w:hAnsi="Arial"/>
                <w:lang w:val="fr-FR"/>
              </w:rPr>
              <w:t xml:space="preserve"> MA</w:t>
            </w:r>
          </w:p>
          <w:p w14:paraId="4FE05F15" w14:textId="77777777" w:rsidR="0012249B" w:rsidRPr="00BF6BEA" w:rsidRDefault="00BF6BEA" w:rsidP="0081148B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BF6BEA">
              <w:rPr>
                <w:rFonts w:ascii="Arial" w:hAnsi="Arial"/>
                <w:lang w:val="fr-FR"/>
              </w:rPr>
              <w:t>Kutchinsky, Y.</w:t>
            </w:r>
            <w:r w:rsidR="001118A4">
              <w:rPr>
                <w:rFonts w:ascii="Arial" w:hAnsi="Arial"/>
                <w:lang w:val="fr-FR"/>
              </w:rPr>
              <w:t>,</w:t>
            </w:r>
            <w:r w:rsidR="00D06DC3">
              <w:rPr>
                <w:rFonts w:ascii="Arial" w:hAnsi="Arial"/>
                <w:lang w:val="fr-FR"/>
              </w:rPr>
              <w:t xml:space="preserve"> MA</w:t>
            </w:r>
            <w:r w:rsidRPr="00BF6BEA">
              <w:rPr>
                <w:rFonts w:ascii="Arial" w:hAnsi="Arial"/>
                <w:lang w:val="fr-FR"/>
              </w:rPr>
              <w:t xml:space="preserve"> </w:t>
            </w:r>
            <w:r>
              <w:rPr>
                <w:rFonts w:ascii="Arial" w:hAnsi="Arial"/>
                <w:lang w:val="fr-FR"/>
              </w:rPr>
              <w:t>(with Berger)</w:t>
            </w:r>
          </w:p>
        </w:tc>
      </w:tr>
      <w:tr w:rsidR="001118A4" w:rsidRPr="008446C9" w14:paraId="3686B1DF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0F29FADB" w14:textId="77777777" w:rsidR="001118A4" w:rsidRDefault="001118A4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2010</w:t>
            </w:r>
          </w:p>
        </w:tc>
        <w:tc>
          <w:tcPr>
            <w:tcW w:w="4061" w:type="dxa"/>
            <w:gridSpan w:val="3"/>
          </w:tcPr>
          <w:p w14:paraId="58894ABF" w14:textId="77777777" w:rsidR="001118A4" w:rsidRPr="00B61C2E" w:rsidRDefault="00CC7E80" w:rsidP="00E700AB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B61C2E">
              <w:rPr>
                <w:rFonts w:ascii="Arial" w:hAnsi="Arial"/>
                <w:lang w:val="fr-FR"/>
              </w:rPr>
              <w:t>Ashkena</w:t>
            </w:r>
            <w:r>
              <w:rPr>
                <w:rFonts w:ascii="Arial" w:hAnsi="Arial"/>
                <w:lang w:val="fr-FR"/>
              </w:rPr>
              <w:t>zi</w:t>
            </w:r>
            <w:r w:rsidRPr="00B61C2E">
              <w:rPr>
                <w:rFonts w:ascii="Arial" w:hAnsi="Arial"/>
                <w:lang w:val="fr-FR"/>
              </w:rPr>
              <w:t>, S., PhD</w:t>
            </w:r>
            <w:r w:rsidR="000277C9">
              <w:rPr>
                <w:rFonts w:ascii="Arial" w:hAnsi="Arial"/>
                <w:lang w:val="fr-FR"/>
              </w:rPr>
              <w:t xml:space="preserve"> </w:t>
            </w:r>
            <w:r w:rsidR="000277C9">
              <w:rPr>
                <w:rFonts w:ascii="Arial" w:hAnsi="Arial"/>
              </w:rPr>
              <w:t>Currently at Hebrew</w:t>
            </w:r>
            <w:r w:rsidR="000277C9" w:rsidRPr="006D4396">
              <w:rPr>
                <w:rFonts w:ascii="Arial" w:hAnsi="Arial"/>
              </w:rPr>
              <w:t xml:space="preserve"> U</w:t>
            </w:r>
          </w:p>
        </w:tc>
        <w:tc>
          <w:tcPr>
            <w:tcW w:w="3960" w:type="dxa"/>
            <w:gridSpan w:val="3"/>
          </w:tcPr>
          <w:p w14:paraId="26055B27" w14:textId="77777777" w:rsidR="007F39AB" w:rsidRDefault="00CC7E80" w:rsidP="00E700AB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Cheshnovsky, A., MA</w:t>
            </w:r>
          </w:p>
        </w:tc>
      </w:tr>
      <w:tr w:rsidR="00E700AB" w:rsidRPr="008446C9" w14:paraId="7255BECA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68629585" w14:textId="77777777" w:rsidR="00E700AB" w:rsidRPr="00582741" w:rsidRDefault="00E700AB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2011</w:t>
            </w:r>
          </w:p>
        </w:tc>
        <w:tc>
          <w:tcPr>
            <w:tcW w:w="4061" w:type="dxa"/>
            <w:gridSpan w:val="3"/>
          </w:tcPr>
          <w:p w14:paraId="290F0388" w14:textId="77777777" w:rsidR="00E700AB" w:rsidRDefault="00E700AB" w:rsidP="0012249B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B61C2E">
              <w:rPr>
                <w:rFonts w:ascii="Arial" w:hAnsi="Arial"/>
                <w:lang w:val="fr-FR"/>
              </w:rPr>
              <w:t>Gabay, S.</w:t>
            </w:r>
            <w:r>
              <w:rPr>
                <w:rFonts w:ascii="Arial" w:hAnsi="Arial"/>
                <w:lang w:val="fr-FR"/>
              </w:rPr>
              <w:t>,</w:t>
            </w:r>
            <w:r w:rsidRPr="00B61C2E">
              <w:rPr>
                <w:rFonts w:ascii="Arial" w:hAnsi="Arial"/>
                <w:lang w:val="fr-FR"/>
              </w:rPr>
              <w:t xml:space="preserve"> PhD</w:t>
            </w:r>
            <w:r w:rsidR="00313645">
              <w:rPr>
                <w:rFonts w:ascii="Arial" w:hAnsi="Arial"/>
                <w:lang w:val="fr-FR"/>
              </w:rPr>
              <w:t xml:space="preserve"> </w:t>
            </w:r>
            <w:r w:rsidR="00BE7932" w:rsidRPr="006D4396">
              <w:rPr>
                <w:rFonts w:ascii="Arial" w:hAnsi="Arial"/>
              </w:rPr>
              <w:t xml:space="preserve">Currently at </w:t>
            </w:r>
            <w:r w:rsidR="00BE7932">
              <w:rPr>
                <w:rFonts w:ascii="Arial" w:hAnsi="Arial"/>
              </w:rPr>
              <w:t xml:space="preserve">U of </w:t>
            </w:r>
            <w:r w:rsidR="00BE7932" w:rsidRPr="006D4396">
              <w:rPr>
                <w:rFonts w:ascii="Arial" w:hAnsi="Arial"/>
              </w:rPr>
              <w:t>Haifa</w:t>
            </w:r>
          </w:p>
        </w:tc>
        <w:tc>
          <w:tcPr>
            <w:tcW w:w="3960" w:type="dxa"/>
            <w:gridSpan w:val="3"/>
          </w:tcPr>
          <w:p w14:paraId="400747AE" w14:textId="77777777" w:rsidR="00E700AB" w:rsidRDefault="00EC15D8" w:rsidP="00F175DE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Koren, S., MA</w:t>
            </w:r>
          </w:p>
        </w:tc>
      </w:tr>
      <w:tr w:rsidR="0032140A" w:rsidRPr="008446C9" w14:paraId="2F8050B4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5E8550C1" w14:textId="77777777" w:rsidR="0032140A" w:rsidRDefault="0032140A" w:rsidP="00825491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2013</w:t>
            </w:r>
          </w:p>
        </w:tc>
        <w:tc>
          <w:tcPr>
            <w:tcW w:w="4061" w:type="dxa"/>
            <w:gridSpan w:val="3"/>
          </w:tcPr>
          <w:p w14:paraId="3B77E23E" w14:textId="77777777" w:rsidR="00F478DA" w:rsidRDefault="00F478DA" w:rsidP="00F478DA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Akiva-Kabiri, L., PhD</w:t>
            </w:r>
          </w:p>
          <w:p w14:paraId="012F2E1B" w14:textId="77777777" w:rsidR="0032140A" w:rsidRDefault="0032140A" w:rsidP="0032140A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4242A9">
              <w:rPr>
                <w:rFonts w:ascii="Arial" w:hAnsi="Arial"/>
                <w:lang w:val="fr-FR"/>
              </w:rPr>
              <w:t>Lichtenstein-</w:t>
            </w:r>
            <w:r>
              <w:rPr>
                <w:rFonts w:ascii="Arial" w:hAnsi="Arial"/>
                <w:lang w:val="fr-FR"/>
              </w:rPr>
              <w:t>Vidne, L., PhD</w:t>
            </w:r>
          </w:p>
          <w:p w14:paraId="0A088386" w14:textId="77777777" w:rsidR="0032140A" w:rsidRPr="000F09C4" w:rsidRDefault="0032140A" w:rsidP="009006B2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fr-FR"/>
              </w:rPr>
              <w:t xml:space="preserve">Rotem, A. PhD </w:t>
            </w:r>
            <w:r w:rsidR="009006B2">
              <w:rPr>
                <w:rFonts w:ascii="Arial" w:hAnsi="Arial"/>
              </w:rPr>
              <w:t>Currently</w:t>
            </w:r>
            <w:r w:rsidR="000F09C4" w:rsidRPr="006D4396">
              <w:rPr>
                <w:rFonts w:ascii="Arial" w:hAnsi="Arial"/>
              </w:rPr>
              <w:t xml:space="preserve"> </w:t>
            </w:r>
            <w:r w:rsidR="000F09C4">
              <w:rPr>
                <w:rFonts w:ascii="Arial" w:hAnsi="Arial"/>
              </w:rPr>
              <w:t>Achva</w:t>
            </w:r>
            <w:r w:rsidR="009006B2">
              <w:rPr>
                <w:rFonts w:ascii="Arial" w:hAnsi="Arial"/>
              </w:rPr>
              <w:t xml:space="preserve"> </w:t>
            </w:r>
            <w:r w:rsidR="000F09C4">
              <w:rPr>
                <w:rFonts w:ascii="Arial" w:hAnsi="Arial"/>
              </w:rPr>
              <w:t>Colleg</w:t>
            </w:r>
            <w:r w:rsidR="009006B2">
              <w:rPr>
                <w:rFonts w:ascii="Arial" w:hAnsi="Arial"/>
              </w:rPr>
              <w:t>e</w:t>
            </w:r>
          </w:p>
        </w:tc>
        <w:tc>
          <w:tcPr>
            <w:tcW w:w="3960" w:type="dxa"/>
            <w:gridSpan w:val="3"/>
          </w:tcPr>
          <w:p w14:paraId="03AA6AA0" w14:textId="77777777" w:rsidR="0032140A" w:rsidRDefault="00615D1D" w:rsidP="00A338E3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Sal</w:t>
            </w:r>
            <w:r w:rsidR="0032140A">
              <w:rPr>
                <w:rFonts w:ascii="Arial" w:hAnsi="Arial"/>
                <w:lang w:val="fr-FR"/>
              </w:rPr>
              <w:t>zer, Y., PhD (with Oron-Gilad)</w:t>
            </w:r>
            <w:r w:rsidR="004D6297">
              <w:rPr>
                <w:rFonts w:ascii="Arial" w:hAnsi="Arial" w:cs="Arial"/>
                <w:b/>
                <w:bCs/>
              </w:rPr>
              <w:t>‡</w:t>
            </w:r>
            <w:r w:rsidR="0032140A">
              <w:rPr>
                <w:rFonts w:ascii="Arial" w:hAnsi="Arial"/>
                <w:lang w:val="fr-FR"/>
              </w:rPr>
              <w:t xml:space="preserve"> </w:t>
            </w:r>
          </w:p>
          <w:p w14:paraId="3BC92AEB" w14:textId="77777777" w:rsidR="0032140A" w:rsidRDefault="0032140A" w:rsidP="0032140A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Suetz, N. MA</w:t>
            </w:r>
          </w:p>
        </w:tc>
      </w:tr>
      <w:tr w:rsidR="00AF7377" w:rsidRPr="008446C9" w14:paraId="5297947A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68A4C495" w14:textId="77777777" w:rsidR="00AF7377" w:rsidRDefault="00AF7377" w:rsidP="00AF7377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2014</w:t>
            </w:r>
          </w:p>
        </w:tc>
        <w:tc>
          <w:tcPr>
            <w:tcW w:w="4061" w:type="dxa"/>
            <w:gridSpan w:val="3"/>
          </w:tcPr>
          <w:p w14:paraId="14167501" w14:textId="77777777" w:rsidR="00AF7377" w:rsidRDefault="00E47558" w:rsidP="00C06918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Gertner, L. </w:t>
            </w:r>
            <w:r w:rsidR="00AF7377">
              <w:rPr>
                <w:rFonts w:ascii="Arial" w:hAnsi="Arial"/>
                <w:lang w:val="fr-FR"/>
              </w:rPr>
              <w:t>PhD</w:t>
            </w:r>
          </w:p>
          <w:p w14:paraId="3C9357EB" w14:textId="77777777" w:rsidR="00AF7377" w:rsidRDefault="00E47558" w:rsidP="00C06918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Leibovich, T.</w:t>
            </w:r>
            <w:r w:rsidR="00A52BBC">
              <w:rPr>
                <w:rFonts w:ascii="Arial" w:hAnsi="Arial"/>
                <w:lang w:val="fr-FR"/>
              </w:rPr>
              <w:t xml:space="preserve"> PhD</w:t>
            </w:r>
            <w:r w:rsidR="004D6297">
              <w:rPr>
                <w:rFonts w:ascii="Arial" w:hAnsi="Arial" w:cs="Arial"/>
                <w:b/>
                <w:bCs/>
              </w:rPr>
              <w:t>‡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6D4396">
              <w:rPr>
                <w:rFonts w:ascii="Arial" w:hAnsi="Arial"/>
              </w:rPr>
              <w:t>Currently at</w:t>
            </w:r>
            <w:r>
              <w:rPr>
                <w:rFonts w:ascii="Arial" w:hAnsi="Arial"/>
              </w:rPr>
              <w:t xml:space="preserve"> U of </w:t>
            </w:r>
            <w:r w:rsidRPr="006D4396">
              <w:rPr>
                <w:rFonts w:ascii="Arial" w:hAnsi="Arial"/>
              </w:rPr>
              <w:t>Haifa</w:t>
            </w:r>
          </w:p>
          <w:p w14:paraId="7BA0A0D1" w14:textId="77777777" w:rsidR="0017004A" w:rsidRPr="00AF7377" w:rsidRDefault="0017004A" w:rsidP="00E47558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</w:t>
            </w:r>
            <w:r w:rsidRPr="0017004A">
              <w:rPr>
                <w:rFonts w:ascii="Arial" w:hAnsi="Arial"/>
                <w:lang w:val="fr-FR"/>
              </w:rPr>
              <w:t>alanthroff</w:t>
            </w:r>
            <w:r w:rsidR="00E47558">
              <w:rPr>
                <w:rFonts w:ascii="Arial" w:hAnsi="Arial"/>
                <w:lang w:val="fr-FR"/>
              </w:rPr>
              <w:t>, E.</w:t>
            </w:r>
            <w:r>
              <w:rPr>
                <w:rFonts w:ascii="Arial" w:hAnsi="Arial"/>
                <w:lang w:val="fr-FR"/>
              </w:rPr>
              <w:t xml:space="preserve"> PhD</w:t>
            </w:r>
            <w:r>
              <w:rPr>
                <w:rFonts w:ascii="Arial" w:hAnsi="Arial" w:cs="Arial"/>
                <w:b/>
                <w:bCs/>
              </w:rPr>
              <w:t>‡</w:t>
            </w:r>
            <w:r w:rsidR="00E47558">
              <w:rPr>
                <w:rFonts w:ascii="Arial" w:hAnsi="Arial" w:cs="Arial"/>
                <w:b/>
                <w:bCs/>
              </w:rPr>
              <w:t xml:space="preserve"> </w:t>
            </w:r>
            <w:r w:rsidR="00E47558">
              <w:rPr>
                <w:rFonts w:ascii="Arial" w:hAnsi="Arial"/>
              </w:rPr>
              <w:t xml:space="preserve">Currently at Hebrew </w:t>
            </w:r>
            <w:r w:rsidR="00E47558" w:rsidRPr="006D4396">
              <w:rPr>
                <w:rFonts w:ascii="Arial" w:hAnsi="Arial"/>
              </w:rPr>
              <w:t>U</w:t>
            </w:r>
          </w:p>
        </w:tc>
        <w:tc>
          <w:tcPr>
            <w:tcW w:w="3960" w:type="dxa"/>
            <w:gridSpan w:val="3"/>
          </w:tcPr>
          <w:p w14:paraId="5C4678F2" w14:textId="77777777" w:rsidR="00E47558" w:rsidRDefault="00E47558" w:rsidP="00D155A4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</w:p>
          <w:p w14:paraId="169AC20B" w14:textId="77777777" w:rsidR="00D155A4" w:rsidRDefault="00A52BBC" w:rsidP="00D155A4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Naparstek, S. PhD</w:t>
            </w:r>
            <w:r w:rsidR="003570F5" w:rsidRPr="004D6297">
              <w:rPr>
                <w:rFonts w:ascii="Arial" w:hAnsi="Arial" w:cs="Arial"/>
                <w:b/>
                <w:bCs/>
              </w:rPr>
              <w:t>‡</w:t>
            </w:r>
            <w:r w:rsidR="00D155A4">
              <w:rPr>
                <w:rFonts w:ascii="Arial" w:hAnsi="Arial"/>
                <w:lang w:val="fr-FR"/>
              </w:rPr>
              <w:t xml:space="preserve"> </w:t>
            </w:r>
          </w:p>
          <w:p w14:paraId="4A12E993" w14:textId="77777777" w:rsidR="00AF7377" w:rsidRPr="00682FD7" w:rsidRDefault="004D6297" w:rsidP="00682FD7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Cohen, N.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4D6297">
              <w:rPr>
                <w:rFonts w:ascii="Arial" w:hAnsi="Arial"/>
                <w:lang w:val="fr-FR"/>
              </w:rPr>
              <w:t>PhD</w:t>
            </w:r>
            <w:r w:rsidRPr="004D6297">
              <w:rPr>
                <w:rFonts w:ascii="Arial" w:hAnsi="Arial" w:cs="Arial"/>
                <w:b/>
                <w:bCs/>
              </w:rPr>
              <w:t>‡</w:t>
            </w:r>
            <w:r w:rsidR="00682FD7" w:rsidRPr="006D4396">
              <w:rPr>
                <w:rFonts w:ascii="Arial" w:hAnsi="Arial"/>
              </w:rPr>
              <w:t xml:space="preserve"> Currently at</w:t>
            </w:r>
            <w:r w:rsidR="00682FD7">
              <w:rPr>
                <w:rFonts w:ascii="Arial" w:hAnsi="Arial"/>
              </w:rPr>
              <w:t xml:space="preserve"> U of </w:t>
            </w:r>
            <w:r w:rsidR="00682FD7" w:rsidRPr="006D4396">
              <w:rPr>
                <w:rFonts w:ascii="Arial" w:hAnsi="Arial"/>
              </w:rPr>
              <w:t>Haifa</w:t>
            </w:r>
          </w:p>
        </w:tc>
      </w:tr>
      <w:tr w:rsidR="004B687B" w:rsidRPr="008446C9" w14:paraId="3022436F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1C27F1A0" w14:textId="77777777" w:rsidR="004B687B" w:rsidRPr="00582741" w:rsidRDefault="004B687B" w:rsidP="00AF7377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201</w:t>
            </w:r>
            <w:r w:rsidR="00AF7377">
              <w:rPr>
                <w:rFonts w:ascii="Arial" w:hAnsi="Arial"/>
                <w:lang w:val="fr-FR"/>
              </w:rPr>
              <w:t>5</w:t>
            </w:r>
          </w:p>
        </w:tc>
        <w:tc>
          <w:tcPr>
            <w:tcW w:w="4061" w:type="dxa"/>
            <w:gridSpan w:val="3"/>
          </w:tcPr>
          <w:p w14:paraId="436D50C8" w14:textId="77777777" w:rsidR="004B687B" w:rsidRDefault="004B687B" w:rsidP="004B687B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Aisenberg, D., PhD</w:t>
            </w:r>
            <w:r w:rsidR="00E47558">
              <w:rPr>
                <w:rFonts w:ascii="Arial" w:hAnsi="Arial"/>
                <w:lang w:val="fr-FR"/>
              </w:rPr>
              <w:t xml:space="preserve"> </w:t>
            </w:r>
            <w:r w:rsidR="00E47558">
              <w:rPr>
                <w:rFonts w:ascii="Arial" w:hAnsi="Arial"/>
              </w:rPr>
              <w:t>Currently at Rupi</w:t>
            </w:r>
            <w:r w:rsidR="00481B04">
              <w:rPr>
                <w:rFonts w:ascii="Arial" w:hAnsi="Arial"/>
              </w:rPr>
              <w:t>n Colle</w:t>
            </w:r>
            <w:r w:rsidR="00E47558">
              <w:rPr>
                <w:rFonts w:ascii="Arial" w:hAnsi="Arial"/>
              </w:rPr>
              <w:t>g</w:t>
            </w:r>
            <w:r w:rsidR="00481B04">
              <w:rPr>
                <w:rFonts w:ascii="Arial" w:hAnsi="Arial"/>
              </w:rPr>
              <w:t>e</w:t>
            </w:r>
          </w:p>
          <w:p w14:paraId="53C0D156" w14:textId="77777777" w:rsidR="004B687B" w:rsidRDefault="004B687B" w:rsidP="004B687B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Geva, N. PhD (with Meiran)</w:t>
            </w:r>
          </w:p>
          <w:p w14:paraId="272BB16D" w14:textId="77777777" w:rsidR="00837377" w:rsidRDefault="00837377" w:rsidP="00837377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Perry, A., PhD</w:t>
            </w:r>
          </w:p>
          <w:p w14:paraId="52426CA0" w14:textId="77777777" w:rsidR="00E4341F" w:rsidRPr="00E113EA" w:rsidRDefault="00E47558" w:rsidP="00682FD7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lang w:val="fr-FR"/>
              </w:rPr>
              <w:t>Weinbach, N.</w:t>
            </w:r>
            <w:r w:rsidR="00837377">
              <w:rPr>
                <w:rFonts w:ascii="Arial" w:hAnsi="Arial"/>
                <w:lang w:val="fr-FR"/>
              </w:rPr>
              <w:t xml:space="preserve"> PhD</w:t>
            </w:r>
            <w:r w:rsidR="00837377">
              <w:rPr>
                <w:rFonts w:ascii="Arial" w:hAnsi="Arial" w:cs="Arial"/>
                <w:b/>
                <w:bCs/>
              </w:rPr>
              <w:t>‡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682FD7" w:rsidRPr="006D4396">
              <w:rPr>
                <w:rFonts w:ascii="Arial" w:hAnsi="Arial"/>
              </w:rPr>
              <w:t>Currently at</w:t>
            </w:r>
            <w:r w:rsidR="00682FD7">
              <w:rPr>
                <w:rFonts w:ascii="Arial" w:hAnsi="Arial"/>
              </w:rPr>
              <w:t xml:space="preserve"> U of </w:t>
            </w:r>
            <w:r w:rsidR="00682FD7" w:rsidRPr="006D4396">
              <w:rPr>
                <w:rFonts w:ascii="Arial" w:hAnsi="Arial"/>
              </w:rPr>
              <w:t>Haifa</w:t>
            </w:r>
          </w:p>
        </w:tc>
        <w:tc>
          <w:tcPr>
            <w:tcW w:w="3960" w:type="dxa"/>
            <w:gridSpan w:val="3"/>
          </w:tcPr>
          <w:p w14:paraId="594E21A5" w14:textId="77777777" w:rsidR="00837377" w:rsidRDefault="00837377" w:rsidP="00837377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Avnit, A., MA </w:t>
            </w:r>
          </w:p>
          <w:p w14:paraId="256DA9E2" w14:textId="77777777" w:rsidR="00E113EA" w:rsidRPr="00E113EA" w:rsidRDefault="00E113EA" w:rsidP="00E113EA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Katzin, N. MA </w:t>
            </w:r>
          </w:p>
          <w:p w14:paraId="7B1B0F00" w14:textId="77777777" w:rsidR="00E4341F" w:rsidRDefault="00E4341F" w:rsidP="00E4341F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</w:rPr>
              <w:t>Melman, Y., MA</w:t>
            </w:r>
          </w:p>
          <w:p w14:paraId="581B7347" w14:textId="77777777" w:rsidR="00E4341F" w:rsidRDefault="00E4341F" w:rsidP="00E113EA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Sapir, M., MA </w:t>
            </w:r>
          </w:p>
        </w:tc>
      </w:tr>
      <w:tr w:rsidR="00837377" w:rsidRPr="008446C9" w14:paraId="45CD650F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2D81CE98" w14:textId="77777777" w:rsidR="00837377" w:rsidRDefault="00837377" w:rsidP="00AF7377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2016</w:t>
            </w:r>
          </w:p>
        </w:tc>
        <w:tc>
          <w:tcPr>
            <w:tcW w:w="4061" w:type="dxa"/>
            <w:gridSpan w:val="3"/>
          </w:tcPr>
          <w:p w14:paraId="01381F86" w14:textId="2C24F578" w:rsidR="00837377" w:rsidRPr="003427ED" w:rsidRDefault="0029573B" w:rsidP="005E6FE0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Linkovski, O., PhD (with Anholt)</w:t>
            </w:r>
            <w:r w:rsidR="005E6FE0" w:rsidRPr="003427ED">
              <w:rPr>
                <w:rFonts w:ascii="Arial" w:hAnsi="Arial"/>
              </w:rPr>
              <w:t xml:space="preserve"> </w:t>
            </w:r>
            <w:r w:rsidR="005E6FE0" w:rsidRPr="003427ED">
              <w:rPr>
                <w:rFonts w:ascii="Arial" w:hAnsi="Arial"/>
                <w:lang w:val="fr-FR"/>
              </w:rPr>
              <w:t>Currently at Bar-Ilan U</w:t>
            </w:r>
          </w:p>
        </w:tc>
        <w:tc>
          <w:tcPr>
            <w:tcW w:w="3960" w:type="dxa"/>
            <w:gridSpan w:val="3"/>
          </w:tcPr>
          <w:p w14:paraId="54141ECD" w14:textId="045AD834" w:rsidR="005E6FE0" w:rsidRDefault="005E6FE0" w:rsidP="004B687B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Koren, Y., MA</w:t>
            </w:r>
          </w:p>
          <w:p w14:paraId="5934487A" w14:textId="4D99EF26" w:rsidR="0029573B" w:rsidRDefault="00837377" w:rsidP="005E6FE0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Nave, T., MA</w:t>
            </w:r>
            <w:r w:rsidR="00DB0DBE">
              <w:rPr>
                <w:rFonts w:ascii="Arial" w:hAnsi="Arial"/>
                <w:lang w:val="fr-FR"/>
              </w:rPr>
              <w:t xml:space="preserve"> (with Gronau)</w:t>
            </w:r>
          </w:p>
        </w:tc>
      </w:tr>
      <w:tr w:rsidR="00B009F1" w:rsidRPr="008446C9" w14:paraId="32F25EB7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73AACA23" w14:textId="77777777" w:rsidR="00B009F1" w:rsidRDefault="00B009F1" w:rsidP="00AF7377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2017</w:t>
            </w:r>
          </w:p>
        </w:tc>
        <w:tc>
          <w:tcPr>
            <w:tcW w:w="4061" w:type="dxa"/>
            <w:gridSpan w:val="3"/>
          </w:tcPr>
          <w:p w14:paraId="7A198ACF" w14:textId="77AA7B50" w:rsidR="00B009F1" w:rsidRPr="002958AB" w:rsidRDefault="007F29CF" w:rsidP="002958AB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3427ED">
              <w:rPr>
                <w:rFonts w:ascii="Arial" w:hAnsi="Arial"/>
                <w:lang w:val="fr-FR"/>
              </w:rPr>
              <w:t>Gliksman, Y., PhD</w:t>
            </w:r>
            <w:r w:rsidR="002958AB">
              <w:rPr>
                <w:rFonts w:ascii="Arial" w:hAnsi="Arial"/>
                <w:lang w:val="fr-FR"/>
              </w:rPr>
              <w:t xml:space="preserve"> </w:t>
            </w:r>
            <w:r w:rsidR="002958AB">
              <w:rPr>
                <w:rFonts w:ascii="Arial" w:hAnsi="Arial"/>
              </w:rPr>
              <w:t>Currently at Rupin College</w:t>
            </w:r>
          </w:p>
        </w:tc>
        <w:tc>
          <w:tcPr>
            <w:tcW w:w="3960" w:type="dxa"/>
            <w:gridSpan w:val="3"/>
          </w:tcPr>
          <w:p w14:paraId="40EF2F32" w14:textId="77777777" w:rsidR="00B009F1" w:rsidRDefault="007F29CF" w:rsidP="007F29CF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</w:rPr>
              <w:t>Sar-Avi, O., PhD (with Schiff, Bar-Ilan U)</w:t>
            </w:r>
          </w:p>
        </w:tc>
      </w:tr>
      <w:tr w:rsidR="0091289F" w:rsidRPr="008446C9" w14:paraId="26AA322A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17286C3F" w14:textId="77777777" w:rsidR="0091289F" w:rsidRDefault="0091289F" w:rsidP="00AF7377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bookmarkStart w:id="4" w:name="_Hlk76655959"/>
            <w:r>
              <w:rPr>
                <w:rFonts w:ascii="Arial" w:hAnsi="Arial"/>
                <w:lang w:val="fr-FR"/>
              </w:rPr>
              <w:t>2018</w:t>
            </w:r>
          </w:p>
        </w:tc>
        <w:tc>
          <w:tcPr>
            <w:tcW w:w="4061" w:type="dxa"/>
            <w:gridSpan w:val="3"/>
          </w:tcPr>
          <w:p w14:paraId="04CD7798" w14:textId="77777777" w:rsidR="00AB5699" w:rsidRDefault="00AB5699" w:rsidP="0091289F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Ben-Shalom, T., PhD (with Berger)</w:t>
            </w:r>
          </w:p>
          <w:p w14:paraId="5971B95D" w14:textId="49B18412" w:rsidR="0091289F" w:rsidRPr="00F46F7C" w:rsidRDefault="0091289F" w:rsidP="0091289F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fr-FR"/>
              </w:rPr>
              <w:t>Cohen, Z., PhD</w:t>
            </w:r>
            <w:r w:rsidR="00746063">
              <w:rPr>
                <w:rFonts w:ascii="Arial" w:hAnsi="Arial" w:cs="Arial"/>
                <w:b/>
                <w:bCs/>
              </w:rPr>
              <w:t>‡</w:t>
            </w:r>
          </w:p>
        </w:tc>
        <w:tc>
          <w:tcPr>
            <w:tcW w:w="3960" w:type="dxa"/>
            <w:gridSpan w:val="3"/>
          </w:tcPr>
          <w:p w14:paraId="7AE118FF" w14:textId="77777777" w:rsidR="007D300E" w:rsidRDefault="002D458C" w:rsidP="007F29CF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</w:rPr>
              <w:t>Itamar, S., PhD</w:t>
            </w:r>
            <w:r w:rsidR="007D300E">
              <w:rPr>
                <w:rFonts w:ascii="Arial" w:hAnsi="Arial"/>
                <w:lang w:val="fr-FR"/>
              </w:rPr>
              <w:t xml:space="preserve"> </w:t>
            </w:r>
          </w:p>
          <w:p w14:paraId="2888E447" w14:textId="77777777" w:rsidR="0091289F" w:rsidRDefault="007D300E" w:rsidP="007F29CF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fr-FR"/>
              </w:rPr>
              <w:t>Tal, C. MA</w:t>
            </w:r>
          </w:p>
        </w:tc>
      </w:tr>
      <w:tr w:rsidR="00624CC8" w:rsidRPr="008446C9" w14:paraId="0D97CAFB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6A533BD7" w14:textId="77777777" w:rsidR="00624CC8" w:rsidRPr="00624CC8" w:rsidRDefault="00624CC8" w:rsidP="00AF7377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2019</w:t>
            </w:r>
          </w:p>
        </w:tc>
        <w:tc>
          <w:tcPr>
            <w:tcW w:w="4061" w:type="dxa"/>
            <w:gridSpan w:val="3"/>
          </w:tcPr>
          <w:p w14:paraId="162B84FE" w14:textId="77777777" w:rsidR="00624CC8" w:rsidRDefault="00624CC8" w:rsidP="00624CC8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Azaria-Dadon, G., PhD</w:t>
            </w:r>
          </w:p>
        </w:tc>
        <w:tc>
          <w:tcPr>
            <w:tcW w:w="3960" w:type="dxa"/>
            <w:gridSpan w:val="3"/>
          </w:tcPr>
          <w:p w14:paraId="1E99CE9B" w14:textId="6F12C3F5" w:rsidR="00746063" w:rsidRPr="009869BC" w:rsidRDefault="009869BC" w:rsidP="00746063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Katzin, N., PhD (with Salti)</w:t>
            </w:r>
          </w:p>
        </w:tc>
      </w:tr>
      <w:tr w:rsidR="00746063" w:rsidRPr="008446C9" w14:paraId="71F8B2B8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1B482251" w14:textId="2089D247" w:rsidR="00746063" w:rsidRDefault="00746063" w:rsidP="00AF7377">
            <w:pPr>
              <w:tabs>
                <w:tab w:val="left" w:pos="851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2020</w:t>
            </w:r>
          </w:p>
        </w:tc>
        <w:tc>
          <w:tcPr>
            <w:tcW w:w="4061" w:type="dxa"/>
            <w:gridSpan w:val="3"/>
          </w:tcPr>
          <w:p w14:paraId="39594056" w14:textId="1275D87A" w:rsidR="004E189E" w:rsidRDefault="00746063" w:rsidP="00A943EF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Moyal, N., PhD (with Anholt)</w:t>
            </w:r>
          </w:p>
        </w:tc>
        <w:tc>
          <w:tcPr>
            <w:tcW w:w="3960" w:type="dxa"/>
            <w:gridSpan w:val="3"/>
          </w:tcPr>
          <w:p w14:paraId="300604F3" w14:textId="0764456B" w:rsidR="00746063" w:rsidRDefault="00746063" w:rsidP="00746063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Mils</w:t>
            </w:r>
            <w:r w:rsidR="00EF5A1F">
              <w:rPr>
                <w:rFonts w:ascii="Arial" w:hAnsi="Arial"/>
              </w:rPr>
              <w:t>h</w:t>
            </w:r>
            <w:r>
              <w:rPr>
                <w:rFonts w:ascii="Arial" w:hAnsi="Arial"/>
                <w:lang w:val="fr-FR"/>
              </w:rPr>
              <w:t>tein, D., PhD</w:t>
            </w:r>
          </w:p>
        </w:tc>
      </w:tr>
      <w:tr w:rsidR="00F94835" w:rsidRPr="008446C9" w14:paraId="0A6314A3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5BAD3788" w14:textId="2B86CEA1" w:rsidR="00F94835" w:rsidRPr="00D24E17" w:rsidRDefault="00F94835" w:rsidP="004B687B">
            <w:pPr>
              <w:tabs>
                <w:tab w:val="left" w:pos="851"/>
                <w:tab w:val="left" w:pos="1980"/>
              </w:tabs>
              <w:ind w:right="-108"/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2021</w:t>
            </w:r>
          </w:p>
        </w:tc>
        <w:tc>
          <w:tcPr>
            <w:tcW w:w="4061" w:type="dxa"/>
            <w:gridSpan w:val="3"/>
          </w:tcPr>
          <w:p w14:paraId="1F3850C6" w14:textId="287F5D8D" w:rsidR="00F94835" w:rsidRDefault="00F323B6" w:rsidP="00F323B6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1F23AD">
              <w:rPr>
                <w:rFonts w:ascii="Arial" w:hAnsi="Arial"/>
                <w:lang w:val="fr-FR"/>
              </w:rPr>
              <w:t>Binyamin-Suissa, L., PhD</w:t>
            </w:r>
          </w:p>
        </w:tc>
        <w:tc>
          <w:tcPr>
            <w:tcW w:w="3960" w:type="dxa"/>
            <w:gridSpan w:val="3"/>
          </w:tcPr>
          <w:p w14:paraId="4E7F72C7" w14:textId="097A00DA" w:rsidR="00F94835" w:rsidRDefault="00F323B6" w:rsidP="002326D3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Geva, D., PhD</w:t>
            </w:r>
          </w:p>
        </w:tc>
      </w:tr>
      <w:tr w:rsidR="00255142" w:rsidRPr="008446C9" w14:paraId="6E12E43F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2F492EE5" w14:textId="2BD0F074" w:rsidR="00255142" w:rsidRDefault="00255142" w:rsidP="004B687B">
            <w:pPr>
              <w:tabs>
                <w:tab w:val="left" w:pos="851"/>
                <w:tab w:val="left" w:pos="1980"/>
              </w:tabs>
              <w:ind w:right="-108"/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2022</w:t>
            </w:r>
          </w:p>
        </w:tc>
        <w:tc>
          <w:tcPr>
            <w:tcW w:w="4061" w:type="dxa"/>
            <w:gridSpan w:val="3"/>
          </w:tcPr>
          <w:p w14:paraId="5FEB474E" w14:textId="77777777" w:rsidR="00255142" w:rsidRDefault="00255142" w:rsidP="00255142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1F23AD">
              <w:rPr>
                <w:rFonts w:ascii="Arial" w:hAnsi="Arial"/>
                <w:lang w:val="fr-FR"/>
              </w:rPr>
              <w:t xml:space="preserve">Hershman, R., </w:t>
            </w:r>
            <w:r w:rsidRPr="001F23AD">
              <w:rPr>
                <w:rFonts w:ascii="Arial" w:hAnsi="Arial" w:hint="cs"/>
                <w:lang w:val="fr-FR"/>
              </w:rPr>
              <w:t>P</w:t>
            </w:r>
            <w:r w:rsidRPr="001F23AD">
              <w:rPr>
                <w:rFonts w:ascii="Arial" w:hAnsi="Arial"/>
                <w:lang w:val="fr-FR"/>
              </w:rPr>
              <w:t>hD</w:t>
            </w:r>
          </w:p>
          <w:p w14:paraId="2598C42F" w14:textId="07B7A29D" w:rsidR="00E70C89" w:rsidRPr="001F23AD" w:rsidRDefault="00E70C89" w:rsidP="00255142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1F23AD">
              <w:rPr>
                <w:rFonts w:ascii="Arial" w:hAnsi="Arial"/>
                <w:lang w:val="fr-FR"/>
              </w:rPr>
              <w:t>Hochman, S., PhD (with Kalanthroff)</w:t>
            </w:r>
          </w:p>
        </w:tc>
        <w:tc>
          <w:tcPr>
            <w:tcW w:w="3960" w:type="dxa"/>
            <w:gridSpan w:val="3"/>
          </w:tcPr>
          <w:p w14:paraId="22AE31BE" w14:textId="77777777" w:rsidR="00255142" w:rsidRDefault="00A770EA" w:rsidP="002326D3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Oz-Cohen, E., MA</w:t>
            </w:r>
          </w:p>
          <w:p w14:paraId="70AB135E" w14:textId="0FB7160D" w:rsidR="00F30E38" w:rsidRDefault="00F30E38" w:rsidP="002326D3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F30E38">
              <w:rPr>
                <w:rFonts w:ascii="Arial" w:hAnsi="Arial"/>
                <w:lang w:val="fr-FR"/>
              </w:rPr>
              <w:t>Abuglun</w:t>
            </w:r>
            <w:r>
              <w:rPr>
                <w:rFonts w:ascii="Arial" w:hAnsi="Arial"/>
                <w:lang w:val="fr-FR"/>
              </w:rPr>
              <w:t>, E., MA</w:t>
            </w:r>
          </w:p>
        </w:tc>
      </w:tr>
      <w:tr w:rsidR="004B687B" w:rsidRPr="008446C9" w14:paraId="121C794F" w14:textId="77777777" w:rsidTr="00E47558">
        <w:trPr>
          <w:gridBefore w:val="1"/>
          <w:wBefore w:w="34" w:type="dxa"/>
        </w:trPr>
        <w:tc>
          <w:tcPr>
            <w:tcW w:w="817" w:type="dxa"/>
          </w:tcPr>
          <w:p w14:paraId="1352BB47" w14:textId="77777777" w:rsidR="004B687B" w:rsidRPr="00D24E17" w:rsidRDefault="004B687B" w:rsidP="004B687B">
            <w:pPr>
              <w:tabs>
                <w:tab w:val="left" w:pos="851"/>
                <w:tab w:val="left" w:pos="1980"/>
              </w:tabs>
              <w:ind w:right="-108"/>
              <w:jc w:val="left"/>
              <w:rPr>
                <w:rFonts w:ascii="Arial" w:hAnsi="Arial"/>
                <w:lang w:val="fr-FR"/>
              </w:rPr>
            </w:pPr>
            <w:bookmarkStart w:id="5" w:name="_GoBack" w:colFirst="1" w:colLast="2"/>
            <w:r w:rsidRPr="00D24E17">
              <w:rPr>
                <w:rFonts w:ascii="Arial" w:hAnsi="Arial"/>
                <w:lang w:val="fr-FR"/>
              </w:rPr>
              <w:t>Current</w:t>
            </w:r>
          </w:p>
        </w:tc>
        <w:tc>
          <w:tcPr>
            <w:tcW w:w="4061" w:type="dxa"/>
            <w:gridSpan w:val="3"/>
          </w:tcPr>
          <w:p w14:paraId="326229FE" w14:textId="32EEA990" w:rsidR="00D02083" w:rsidRPr="001F23AD" w:rsidRDefault="00AB5699" w:rsidP="00F323B6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1F23AD">
              <w:rPr>
                <w:rFonts w:ascii="Arial" w:hAnsi="Arial"/>
                <w:lang w:val="fr-FR"/>
              </w:rPr>
              <w:t>Bar-Hen-</w:t>
            </w:r>
            <w:r w:rsidR="00E47558" w:rsidRPr="001F23AD">
              <w:rPr>
                <w:rFonts w:ascii="Arial" w:hAnsi="Arial"/>
                <w:lang w:val="fr-FR"/>
              </w:rPr>
              <w:t>Schweiger</w:t>
            </w:r>
            <w:r w:rsidR="00A338E3" w:rsidRPr="001F23AD">
              <w:rPr>
                <w:rFonts w:ascii="Arial" w:hAnsi="Arial"/>
                <w:lang w:val="fr-FR"/>
              </w:rPr>
              <w:t>,</w:t>
            </w:r>
            <w:r w:rsidR="00E47558" w:rsidRPr="001F23AD">
              <w:rPr>
                <w:rFonts w:ascii="Arial" w:hAnsi="Arial"/>
                <w:lang w:val="fr-FR"/>
              </w:rPr>
              <w:t xml:space="preserve"> M.</w:t>
            </w:r>
            <w:r w:rsidR="00A338E3" w:rsidRPr="001F23AD">
              <w:rPr>
                <w:rFonts w:ascii="Arial" w:hAnsi="Arial"/>
                <w:lang w:val="fr-FR"/>
              </w:rPr>
              <w:t>,</w:t>
            </w:r>
            <w:r w:rsidR="00E47558" w:rsidRPr="001F23AD">
              <w:rPr>
                <w:rFonts w:ascii="Arial" w:hAnsi="Arial"/>
                <w:lang w:val="fr-FR"/>
              </w:rPr>
              <w:t xml:space="preserve"> PhD</w:t>
            </w:r>
          </w:p>
          <w:p w14:paraId="7AF1C837" w14:textId="4600F635" w:rsidR="0074198B" w:rsidRDefault="0074198B" w:rsidP="004B687B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1F23AD">
              <w:rPr>
                <w:rFonts w:ascii="Arial" w:hAnsi="Arial"/>
                <w:lang w:val="fr-FR"/>
              </w:rPr>
              <w:t>Galili, H., PhD</w:t>
            </w:r>
          </w:p>
          <w:p w14:paraId="6DC8391A" w14:textId="2AE615C9" w:rsidR="00624CC8" w:rsidRPr="001F23AD" w:rsidRDefault="00255142" w:rsidP="00E70C8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255142">
              <w:rPr>
                <w:rFonts w:ascii="Arial" w:hAnsi="Arial"/>
                <w:lang w:val="fr-FR"/>
              </w:rPr>
              <w:t>Glebov-Russinov, I. PhD</w:t>
            </w:r>
          </w:p>
          <w:p w14:paraId="6EF27E34" w14:textId="084AD6B4" w:rsidR="00A943EF" w:rsidRPr="001F23AD" w:rsidRDefault="00133C2F" w:rsidP="004E189E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1F23AD">
              <w:rPr>
                <w:rFonts w:ascii="Arial" w:hAnsi="Arial"/>
                <w:lang w:val="fr-FR"/>
              </w:rPr>
              <w:t xml:space="preserve">Lask, </w:t>
            </w:r>
            <w:r w:rsidR="00444B44" w:rsidRPr="001F23AD">
              <w:rPr>
                <w:rFonts w:ascii="Arial" w:hAnsi="Arial"/>
                <w:lang w:val="fr-FR"/>
              </w:rPr>
              <w:t>L</w:t>
            </w:r>
            <w:r w:rsidRPr="001F23AD">
              <w:rPr>
                <w:rFonts w:ascii="Arial" w:hAnsi="Arial"/>
                <w:lang w:val="fr-FR"/>
              </w:rPr>
              <w:t>.</w:t>
            </w:r>
            <w:r w:rsidR="00444B44" w:rsidRPr="001F23AD">
              <w:rPr>
                <w:rFonts w:ascii="Arial" w:hAnsi="Arial"/>
                <w:lang w:val="fr-FR"/>
              </w:rPr>
              <w:t xml:space="preserve"> </w:t>
            </w:r>
            <w:r w:rsidR="00A943EF" w:rsidRPr="001F23AD">
              <w:rPr>
                <w:rFonts w:ascii="Arial" w:hAnsi="Arial"/>
                <w:lang w:val="fr-FR"/>
              </w:rPr>
              <w:t>S</w:t>
            </w:r>
            <w:r w:rsidR="00444B44" w:rsidRPr="001F23AD">
              <w:rPr>
                <w:rFonts w:ascii="Arial" w:hAnsi="Arial"/>
                <w:lang w:val="fr-FR"/>
              </w:rPr>
              <w:t>.</w:t>
            </w:r>
            <w:r w:rsidR="00A943EF" w:rsidRPr="001F23AD">
              <w:rPr>
                <w:rFonts w:ascii="Arial" w:hAnsi="Arial"/>
                <w:lang w:val="fr-FR"/>
              </w:rPr>
              <w:t>, PhD</w:t>
            </w:r>
          </w:p>
        </w:tc>
        <w:tc>
          <w:tcPr>
            <w:tcW w:w="3960" w:type="dxa"/>
            <w:gridSpan w:val="3"/>
          </w:tcPr>
          <w:p w14:paraId="6FF1FDAE" w14:textId="77777777" w:rsidR="002326D3" w:rsidRDefault="002326D3" w:rsidP="002326D3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Katz, G., PhD </w:t>
            </w:r>
          </w:p>
          <w:p w14:paraId="2D4A8BF2" w14:textId="538E084E" w:rsidR="0074198B" w:rsidRDefault="00133C2F" w:rsidP="0074198B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1F23AD">
              <w:rPr>
                <w:rFonts w:ascii="Arial" w:hAnsi="Arial"/>
                <w:lang w:val="fr-FR"/>
              </w:rPr>
              <w:t xml:space="preserve">Shilat, Y. </w:t>
            </w:r>
            <w:r w:rsidR="00660066" w:rsidRPr="001F23AD">
              <w:rPr>
                <w:rFonts w:ascii="Arial" w:hAnsi="Arial"/>
                <w:lang w:val="fr-FR"/>
              </w:rPr>
              <w:t>(with Salti)</w:t>
            </w:r>
            <w:r w:rsidR="004E189E" w:rsidRPr="001F23AD">
              <w:rPr>
                <w:rFonts w:ascii="Arial" w:hAnsi="Arial"/>
                <w:lang w:val="fr-FR"/>
              </w:rPr>
              <w:t>,</w:t>
            </w:r>
            <w:r w:rsidR="0074198B" w:rsidRPr="001F23AD">
              <w:rPr>
                <w:rFonts w:ascii="Arial" w:hAnsi="Arial"/>
                <w:lang w:val="fr-FR"/>
              </w:rPr>
              <w:t xml:space="preserve"> </w:t>
            </w:r>
            <w:r w:rsidR="00796FDA" w:rsidRPr="001F23AD">
              <w:rPr>
                <w:rFonts w:ascii="Arial" w:hAnsi="Arial"/>
                <w:lang w:val="fr-FR"/>
              </w:rPr>
              <w:t>PhD</w:t>
            </w:r>
          </w:p>
          <w:p w14:paraId="2338AD44" w14:textId="543D9413" w:rsidR="00F128E0" w:rsidRDefault="00F94835" w:rsidP="00F94835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Avitan, A.</w:t>
            </w:r>
            <w:r w:rsidR="004E189E">
              <w:rPr>
                <w:rFonts w:ascii="Arial" w:hAnsi="Arial"/>
                <w:lang w:val="fr-FR"/>
              </w:rPr>
              <w:t>,</w:t>
            </w:r>
            <w:r>
              <w:rPr>
                <w:rFonts w:ascii="Arial" w:hAnsi="Arial"/>
                <w:lang w:val="fr-FR"/>
              </w:rPr>
              <w:t xml:space="preserve"> MA</w:t>
            </w:r>
          </w:p>
          <w:p w14:paraId="1FE793C4" w14:textId="5DFFA771" w:rsidR="004E189E" w:rsidRPr="002866E3" w:rsidRDefault="00A943EF" w:rsidP="002F0AA9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4E189E">
              <w:rPr>
                <w:rFonts w:ascii="Arial" w:hAnsi="Arial"/>
                <w:lang w:val="fr-FR"/>
              </w:rPr>
              <w:t>Landstein, G.</w:t>
            </w:r>
            <w:r>
              <w:rPr>
                <w:rFonts w:ascii="Arial" w:hAnsi="Arial"/>
                <w:lang w:val="fr-FR"/>
              </w:rPr>
              <w:t>,</w:t>
            </w:r>
            <w:r w:rsidRPr="004E189E">
              <w:rPr>
                <w:rFonts w:ascii="Arial" w:hAnsi="Arial"/>
                <w:lang w:val="fr-FR"/>
              </w:rPr>
              <w:t xml:space="preserve"> MA</w:t>
            </w:r>
          </w:p>
        </w:tc>
      </w:tr>
      <w:bookmarkEnd w:id="4"/>
      <w:bookmarkEnd w:id="5"/>
      <w:tr w:rsidR="004B687B" w:rsidRPr="004242A9" w14:paraId="1B777B0A" w14:textId="77777777" w:rsidTr="00696596">
        <w:trPr>
          <w:gridBefore w:val="1"/>
          <w:wBefore w:w="34" w:type="dxa"/>
        </w:trPr>
        <w:tc>
          <w:tcPr>
            <w:tcW w:w="8838" w:type="dxa"/>
            <w:gridSpan w:val="7"/>
          </w:tcPr>
          <w:p w14:paraId="69667A87" w14:textId="77777777" w:rsidR="00ED1C86" w:rsidRPr="004242A9" w:rsidRDefault="00ED1C86" w:rsidP="004B687B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</w:p>
        </w:tc>
      </w:tr>
      <w:tr w:rsidR="00477FB6" w14:paraId="1A2472E9" w14:textId="77777777" w:rsidTr="00696596">
        <w:trPr>
          <w:gridAfter w:val="1"/>
          <w:wAfter w:w="49" w:type="dxa"/>
        </w:trPr>
        <w:tc>
          <w:tcPr>
            <w:tcW w:w="8823" w:type="dxa"/>
            <w:gridSpan w:val="7"/>
          </w:tcPr>
          <w:p w14:paraId="51B7FAFC" w14:textId="77777777" w:rsidR="00477FB6" w:rsidRDefault="00477FB6" w:rsidP="007434E8">
            <w:pPr>
              <w:jc w:val="left"/>
              <w:rPr>
                <w:rFonts w:ascii="Arial" w:hAnsi="Arial"/>
              </w:rPr>
            </w:pPr>
            <w:bookmarkStart w:id="6" w:name="_Hlk45456254"/>
            <w:r>
              <w:rPr>
                <w:rFonts w:ascii="Arial" w:hAnsi="Arial"/>
                <w:u w:val="single"/>
              </w:rPr>
              <w:t>Post-doctoral fellows</w:t>
            </w:r>
            <w:r>
              <w:rPr>
                <w:rFonts w:ascii="Arial" w:hAnsi="Arial"/>
              </w:rPr>
              <w:t xml:space="preserve"> </w:t>
            </w:r>
            <w:bookmarkEnd w:id="6"/>
          </w:p>
        </w:tc>
      </w:tr>
      <w:tr w:rsidR="00477FB6" w14:paraId="5D847A10" w14:textId="77777777" w:rsidTr="00696596">
        <w:trPr>
          <w:gridAfter w:val="1"/>
          <w:wAfter w:w="49" w:type="dxa"/>
        </w:trPr>
        <w:tc>
          <w:tcPr>
            <w:tcW w:w="1452" w:type="dxa"/>
            <w:gridSpan w:val="4"/>
          </w:tcPr>
          <w:p w14:paraId="03591490" w14:textId="77777777" w:rsidR="00477FB6" w:rsidRDefault="00477FB6" w:rsidP="007434E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1985-1986</w:t>
            </w:r>
          </w:p>
        </w:tc>
        <w:tc>
          <w:tcPr>
            <w:tcW w:w="7371" w:type="dxa"/>
            <w:gridSpan w:val="3"/>
          </w:tcPr>
          <w:p w14:paraId="0B768978" w14:textId="77777777" w:rsidR="00477FB6" w:rsidRDefault="00477FB6" w:rsidP="007434E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Dr. Tramer, S. (with Tzelgov)</w:t>
            </w:r>
          </w:p>
        </w:tc>
      </w:tr>
      <w:tr w:rsidR="00477FB6" w14:paraId="2F20A02D" w14:textId="77777777" w:rsidTr="00696596">
        <w:trPr>
          <w:gridAfter w:val="1"/>
          <w:wAfter w:w="49" w:type="dxa"/>
        </w:trPr>
        <w:tc>
          <w:tcPr>
            <w:tcW w:w="1452" w:type="dxa"/>
            <w:gridSpan w:val="4"/>
          </w:tcPr>
          <w:p w14:paraId="3E4B9DDE" w14:textId="77777777" w:rsidR="00477FB6" w:rsidRDefault="00477FB6" w:rsidP="00477FB6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1997-1998</w:t>
            </w:r>
          </w:p>
        </w:tc>
        <w:tc>
          <w:tcPr>
            <w:tcW w:w="7371" w:type="dxa"/>
            <w:gridSpan w:val="3"/>
          </w:tcPr>
          <w:p w14:paraId="75F41042" w14:textId="77777777" w:rsidR="00477FB6" w:rsidRDefault="00477FB6" w:rsidP="002944AF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Dr. Brodsky, W.</w:t>
            </w:r>
          </w:p>
        </w:tc>
      </w:tr>
      <w:tr w:rsidR="00477FB6" w14:paraId="07E70A5D" w14:textId="77777777" w:rsidTr="00696596">
        <w:trPr>
          <w:gridAfter w:val="1"/>
          <w:wAfter w:w="49" w:type="dxa"/>
        </w:trPr>
        <w:tc>
          <w:tcPr>
            <w:tcW w:w="1452" w:type="dxa"/>
            <w:gridSpan w:val="4"/>
          </w:tcPr>
          <w:p w14:paraId="11AD9CEA" w14:textId="77777777" w:rsidR="00477FB6" w:rsidRDefault="00477FB6" w:rsidP="002944AF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</w:t>
            </w:r>
            <w:r w:rsidR="002944AF">
              <w:rPr>
                <w:rFonts w:ascii="Arial" w:hAnsi="Arial"/>
              </w:rPr>
              <w:t>6</w:t>
            </w:r>
            <w:r>
              <w:rPr>
                <w:rFonts w:ascii="Arial" w:hAnsi="Arial"/>
              </w:rPr>
              <w:t>-20</w:t>
            </w:r>
            <w:r w:rsidR="002944AF">
              <w:rPr>
                <w:rFonts w:ascii="Arial" w:hAnsi="Arial"/>
              </w:rPr>
              <w:t>07</w:t>
            </w:r>
          </w:p>
        </w:tc>
        <w:tc>
          <w:tcPr>
            <w:tcW w:w="7371" w:type="dxa"/>
            <w:gridSpan w:val="3"/>
          </w:tcPr>
          <w:p w14:paraId="4C698A2F" w14:textId="77777777" w:rsidR="00477FB6" w:rsidRPr="002944AF" w:rsidRDefault="002944AF" w:rsidP="002944AF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Dr. Mark-Zigdon, N.</w:t>
            </w:r>
          </w:p>
        </w:tc>
      </w:tr>
      <w:tr w:rsidR="00463046" w14:paraId="3DAB9780" w14:textId="77777777" w:rsidTr="00696596">
        <w:trPr>
          <w:gridAfter w:val="1"/>
          <w:wAfter w:w="49" w:type="dxa"/>
        </w:trPr>
        <w:tc>
          <w:tcPr>
            <w:tcW w:w="1452" w:type="dxa"/>
            <w:gridSpan w:val="4"/>
          </w:tcPr>
          <w:p w14:paraId="45854ABB" w14:textId="77777777" w:rsidR="00463046" w:rsidRDefault="00463046" w:rsidP="00463046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2013-2015</w:t>
            </w:r>
          </w:p>
        </w:tc>
        <w:tc>
          <w:tcPr>
            <w:tcW w:w="7371" w:type="dxa"/>
            <w:gridSpan w:val="3"/>
          </w:tcPr>
          <w:p w14:paraId="2590C393" w14:textId="77777777" w:rsidR="00463046" w:rsidRDefault="00463046" w:rsidP="00463046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Dr. Leibovich, T.</w:t>
            </w:r>
          </w:p>
        </w:tc>
      </w:tr>
      <w:tr w:rsidR="00477FB6" w14:paraId="544D5C34" w14:textId="77777777" w:rsidTr="00696596">
        <w:trPr>
          <w:gridAfter w:val="1"/>
          <w:wAfter w:w="49" w:type="dxa"/>
        </w:trPr>
        <w:tc>
          <w:tcPr>
            <w:tcW w:w="1452" w:type="dxa"/>
            <w:gridSpan w:val="4"/>
          </w:tcPr>
          <w:p w14:paraId="7ADFCCB5" w14:textId="77777777" w:rsidR="00477FB6" w:rsidRDefault="00F2639E" w:rsidP="00284ACD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2013</w:t>
            </w:r>
            <w:r w:rsidR="00477FB6">
              <w:rPr>
                <w:rFonts w:ascii="Arial" w:hAnsi="Arial"/>
              </w:rPr>
              <w:t>-</w:t>
            </w:r>
            <w:r w:rsidR="00284ACD">
              <w:rPr>
                <w:rFonts w:ascii="Arial" w:hAnsi="Arial"/>
              </w:rPr>
              <w:t>2015</w:t>
            </w:r>
          </w:p>
        </w:tc>
        <w:tc>
          <w:tcPr>
            <w:tcW w:w="7371" w:type="dxa"/>
            <w:gridSpan w:val="3"/>
          </w:tcPr>
          <w:p w14:paraId="76BD3955" w14:textId="77777777" w:rsidR="00477FB6" w:rsidRPr="00F2639E" w:rsidRDefault="002866E3" w:rsidP="00F2639E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Dr. </w:t>
            </w:r>
            <w:r w:rsidRPr="0033250E">
              <w:rPr>
                <w:rFonts w:ascii="Arial" w:hAnsi="Arial"/>
                <w:lang w:val="fr-FR"/>
              </w:rPr>
              <w:t>Burnett</w:t>
            </w:r>
            <w:r>
              <w:rPr>
                <w:rFonts w:ascii="Arial" w:hAnsi="Arial"/>
                <w:lang w:val="fr-FR"/>
              </w:rPr>
              <w:t>, K.</w:t>
            </w:r>
          </w:p>
        </w:tc>
      </w:tr>
      <w:tr w:rsidR="00954F91" w14:paraId="2B5ACCB2" w14:textId="77777777" w:rsidTr="00696596">
        <w:trPr>
          <w:gridAfter w:val="1"/>
          <w:wAfter w:w="49" w:type="dxa"/>
        </w:trPr>
        <w:tc>
          <w:tcPr>
            <w:tcW w:w="1452" w:type="dxa"/>
            <w:gridSpan w:val="4"/>
          </w:tcPr>
          <w:p w14:paraId="36D70724" w14:textId="77777777" w:rsidR="00954F91" w:rsidRDefault="00954F91" w:rsidP="00284ACD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2015-2016</w:t>
            </w:r>
          </w:p>
        </w:tc>
        <w:tc>
          <w:tcPr>
            <w:tcW w:w="7371" w:type="dxa"/>
            <w:gridSpan w:val="3"/>
          </w:tcPr>
          <w:p w14:paraId="7239B828" w14:textId="77777777" w:rsidR="00954F91" w:rsidRDefault="00954F91" w:rsidP="00F2639E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Dr. Weinbach, N.</w:t>
            </w:r>
          </w:p>
        </w:tc>
      </w:tr>
      <w:tr w:rsidR="00C610FC" w14:paraId="27FEBBFE" w14:textId="77777777" w:rsidTr="00696596">
        <w:trPr>
          <w:gridAfter w:val="1"/>
          <w:wAfter w:w="49" w:type="dxa"/>
        </w:trPr>
        <w:tc>
          <w:tcPr>
            <w:tcW w:w="1452" w:type="dxa"/>
            <w:gridSpan w:val="4"/>
          </w:tcPr>
          <w:p w14:paraId="556B8D5F" w14:textId="77777777" w:rsidR="00C610FC" w:rsidRDefault="00C610FC" w:rsidP="00284ACD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Pr="00E80DA3">
              <w:rPr>
                <w:rFonts w:ascii="Arial" w:hAnsi="Arial"/>
              </w:rPr>
              <w:t>010-current</w:t>
            </w:r>
          </w:p>
        </w:tc>
        <w:tc>
          <w:tcPr>
            <w:tcW w:w="7371" w:type="dxa"/>
            <w:gridSpan w:val="3"/>
          </w:tcPr>
          <w:p w14:paraId="1A1B6502" w14:textId="77777777" w:rsidR="00C610FC" w:rsidRDefault="00C610FC" w:rsidP="00F2639E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C610FC">
              <w:rPr>
                <w:rFonts w:ascii="Arial" w:hAnsi="Arial"/>
              </w:rPr>
              <w:t>Dr. Arend, I.</w:t>
            </w:r>
          </w:p>
        </w:tc>
      </w:tr>
      <w:tr w:rsidR="00477FB6" w14:paraId="71606EE3" w14:textId="77777777" w:rsidTr="00696596">
        <w:trPr>
          <w:gridAfter w:val="1"/>
          <w:wAfter w:w="49" w:type="dxa"/>
        </w:trPr>
        <w:tc>
          <w:tcPr>
            <w:tcW w:w="1452" w:type="dxa"/>
            <w:gridSpan w:val="4"/>
          </w:tcPr>
          <w:p w14:paraId="727ED6F0" w14:textId="77777777" w:rsidR="00477FB6" w:rsidRDefault="00F2639E" w:rsidP="002659D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2013</w:t>
            </w:r>
            <w:r w:rsidR="00477FB6">
              <w:rPr>
                <w:rFonts w:ascii="Arial" w:hAnsi="Arial"/>
              </w:rPr>
              <w:t>-</w:t>
            </w:r>
            <w:r w:rsidR="002659D8">
              <w:rPr>
                <w:rFonts w:ascii="Arial" w:hAnsi="Arial"/>
              </w:rPr>
              <w:t>2016</w:t>
            </w:r>
          </w:p>
        </w:tc>
        <w:tc>
          <w:tcPr>
            <w:tcW w:w="7371" w:type="dxa"/>
            <w:gridSpan w:val="3"/>
          </w:tcPr>
          <w:p w14:paraId="0708A2F6" w14:textId="77777777" w:rsidR="00505F36" w:rsidRPr="00992796" w:rsidRDefault="002866E3" w:rsidP="00505F36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Dr. Ka</w:t>
            </w:r>
            <w:r w:rsidR="00C610FC">
              <w:rPr>
                <w:rFonts w:ascii="Arial" w:hAnsi="Arial"/>
                <w:lang w:val="fr-FR"/>
              </w:rPr>
              <w:t>l</w:t>
            </w:r>
            <w:r>
              <w:rPr>
                <w:rFonts w:ascii="Arial" w:hAnsi="Arial"/>
                <w:lang w:val="fr-FR"/>
              </w:rPr>
              <w:t>lai, A.</w:t>
            </w:r>
          </w:p>
        </w:tc>
      </w:tr>
      <w:tr w:rsidR="00505F36" w:rsidRPr="003427ED" w14:paraId="412012F9" w14:textId="77777777" w:rsidTr="00696596">
        <w:trPr>
          <w:gridAfter w:val="1"/>
          <w:wAfter w:w="49" w:type="dxa"/>
        </w:trPr>
        <w:tc>
          <w:tcPr>
            <w:tcW w:w="1452" w:type="dxa"/>
            <w:gridSpan w:val="4"/>
          </w:tcPr>
          <w:p w14:paraId="1B8AEB29" w14:textId="77777777" w:rsidR="00DE38FB" w:rsidRPr="003427ED" w:rsidRDefault="00DE38FB" w:rsidP="00C610FC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2014-</w:t>
            </w:r>
            <w:r w:rsidR="00C610FC" w:rsidRPr="003427ED">
              <w:rPr>
                <w:rFonts w:ascii="Arial" w:hAnsi="Arial"/>
              </w:rPr>
              <w:t>2017</w:t>
            </w:r>
          </w:p>
          <w:p w14:paraId="3B6C3E90" w14:textId="77777777" w:rsidR="001B7257" w:rsidRPr="003427ED" w:rsidRDefault="001B7257" w:rsidP="00114760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2014-</w:t>
            </w:r>
            <w:r w:rsidR="00114760" w:rsidRPr="003427ED">
              <w:rPr>
                <w:rFonts w:ascii="Arial" w:hAnsi="Arial"/>
              </w:rPr>
              <w:t>2016</w:t>
            </w:r>
          </w:p>
          <w:p w14:paraId="42A8FCC5" w14:textId="77777777" w:rsidR="001E2CB5" w:rsidRPr="003427ED" w:rsidRDefault="00954F91" w:rsidP="002659D8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2015</w:t>
            </w:r>
            <w:r w:rsidR="001E2CB5" w:rsidRPr="003427ED">
              <w:rPr>
                <w:rFonts w:ascii="Arial" w:hAnsi="Arial"/>
              </w:rPr>
              <w:t>-</w:t>
            </w:r>
            <w:r w:rsidR="002659D8" w:rsidRPr="003427ED">
              <w:rPr>
                <w:rFonts w:ascii="Arial" w:hAnsi="Arial"/>
              </w:rPr>
              <w:t>2016</w:t>
            </w:r>
          </w:p>
        </w:tc>
        <w:tc>
          <w:tcPr>
            <w:tcW w:w="7371" w:type="dxa"/>
            <w:gridSpan w:val="3"/>
          </w:tcPr>
          <w:p w14:paraId="67F5DEF7" w14:textId="77777777" w:rsidR="001B7257" w:rsidRPr="003427ED" w:rsidRDefault="00DE38FB" w:rsidP="001B7257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3427ED">
              <w:rPr>
                <w:rFonts w:ascii="Arial" w:hAnsi="Arial"/>
                <w:lang w:val="fr-FR"/>
              </w:rPr>
              <w:t>Dr. Naparstek, S.</w:t>
            </w:r>
          </w:p>
          <w:p w14:paraId="5E779BEB" w14:textId="77777777" w:rsidR="001B7257" w:rsidRPr="003427ED" w:rsidRDefault="00925151" w:rsidP="001B7257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3427ED">
              <w:rPr>
                <w:rFonts w:ascii="Arial" w:hAnsi="Arial"/>
                <w:lang w:val="fr-FR"/>
              </w:rPr>
              <w:t>Dr</w:t>
            </w:r>
            <w:r w:rsidR="001B7257" w:rsidRPr="003427ED">
              <w:rPr>
                <w:rFonts w:ascii="Arial" w:hAnsi="Arial"/>
                <w:lang w:val="fr-FR"/>
              </w:rPr>
              <w:t>. Benbassat, A.</w:t>
            </w:r>
          </w:p>
          <w:p w14:paraId="2DA57FAE" w14:textId="77777777" w:rsidR="001E2CB5" w:rsidRPr="003427ED" w:rsidRDefault="001E2CB5" w:rsidP="00954F91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3427ED">
              <w:rPr>
                <w:rFonts w:ascii="Arial" w:hAnsi="Arial"/>
                <w:lang w:val="fr-FR"/>
              </w:rPr>
              <w:t xml:space="preserve">Dr. </w:t>
            </w:r>
            <w:r w:rsidR="00954F91" w:rsidRPr="003427ED">
              <w:rPr>
                <w:rFonts w:ascii="Arial" w:hAnsi="Arial"/>
                <w:lang w:val="fr-FR"/>
              </w:rPr>
              <w:t>Aisenberg, D</w:t>
            </w:r>
            <w:r w:rsidRPr="003427ED">
              <w:rPr>
                <w:rFonts w:ascii="Arial" w:hAnsi="Arial"/>
                <w:lang w:val="fr-FR"/>
              </w:rPr>
              <w:t>.</w:t>
            </w:r>
          </w:p>
        </w:tc>
      </w:tr>
      <w:tr w:rsidR="008542B6" w:rsidRPr="003427ED" w14:paraId="1D38682D" w14:textId="77777777" w:rsidTr="00696596">
        <w:trPr>
          <w:gridAfter w:val="1"/>
          <w:wAfter w:w="49" w:type="dxa"/>
        </w:trPr>
        <w:tc>
          <w:tcPr>
            <w:tcW w:w="1452" w:type="dxa"/>
            <w:gridSpan w:val="4"/>
          </w:tcPr>
          <w:p w14:paraId="0C213DA6" w14:textId="122743E4" w:rsidR="008542B6" w:rsidRPr="003427ED" w:rsidRDefault="008542B6" w:rsidP="00C610FC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2017</w:t>
            </w:r>
          </w:p>
        </w:tc>
        <w:tc>
          <w:tcPr>
            <w:tcW w:w="7371" w:type="dxa"/>
            <w:gridSpan w:val="3"/>
          </w:tcPr>
          <w:p w14:paraId="7246B270" w14:textId="20235482" w:rsidR="008542B6" w:rsidRPr="003427ED" w:rsidRDefault="008542B6" w:rsidP="001B7257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3427ED">
              <w:rPr>
                <w:rFonts w:ascii="Arial" w:hAnsi="Arial"/>
                <w:lang w:val="fr-FR"/>
              </w:rPr>
              <w:t>Dr. Gliksman, Y.</w:t>
            </w:r>
          </w:p>
        </w:tc>
      </w:tr>
      <w:tr w:rsidR="008542B6" w14:paraId="68D66276" w14:textId="77777777" w:rsidTr="00696596">
        <w:trPr>
          <w:gridAfter w:val="1"/>
          <w:wAfter w:w="49" w:type="dxa"/>
        </w:trPr>
        <w:tc>
          <w:tcPr>
            <w:tcW w:w="1452" w:type="dxa"/>
            <w:gridSpan w:val="4"/>
          </w:tcPr>
          <w:p w14:paraId="0C54CD10" w14:textId="4B725307" w:rsidR="008542B6" w:rsidRPr="003427ED" w:rsidRDefault="008542B6" w:rsidP="00C610FC">
            <w:pPr>
              <w:jc w:val="left"/>
              <w:rPr>
                <w:rFonts w:ascii="Arial" w:hAnsi="Arial"/>
              </w:rPr>
            </w:pPr>
            <w:r w:rsidRPr="003427ED">
              <w:rPr>
                <w:rFonts w:ascii="Arial" w:hAnsi="Arial"/>
              </w:rPr>
              <w:t>2018-2019</w:t>
            </w:r>
          </w:p>
        </w:tc>
        <w:tc>
          <w:tcPr>
            <w:tcW w:w="7371" w:type="dxa"/>
            <w:gridSpan w:val="3"/>
          </w:tcPr>
          <w:p w14:paraId="2C4B8913" w14:textId="4EB3B3AB" w:rsidR="008542B6" w:rsidRPr="003427ED" w:rsidRDefault="008542B6" w:rsidP="001B7257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 w:rsidRPr="003427ED">
              <w:rPr>
                <w:rFonts w:ascii="Arial" w:hAnsi="Arial"/>
                <w:lang w:val="fr-FR"/>
              </w:rPr>
              <w:t>Dr. Cohen, Z.</w:t>
            </w:r>
          </w:p>
        </w:tc>
      </w:tr>
      <w:tr w:rsidR="00A84BEE" w14:paraId="3815DC5A" w14:textId="77777777" w:rsidTr="00696596">
        <w:trPr>
          <w:gridAfter w:val="1"/>
          <w:wAfter w:w="49" w:type="dxa"/>
        </w:trPr>
        <w:tc>
          <w:tcPr>
            <w:tcW w:w="1452" w:type="dxa"/>
            <w:gridSpan w:val="4"/>
          </w:tcPr>
          <w:p w14:paraId="733FFA1C" w14:textId="3D52FB9F" w:rsidR="00A84BEE" w:rsidRPr="003427ED" w:rsidRDefault="00A84BEE" w:rsidP="00C610FC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2020-2021</w:t>
            </w:r>
          </w:p>
        </w:tc>
        <w:tc>
          <w:tcPr>
            <w:tcW w:w="7371" w:type="dxa"/>
            <w:gridSpan w:val="3"/>
          </w:tcPr>
          <w:p w14:paraId="786AE666" w14:textId="233645A8" w:rsidR="00A84BEE" w:rsidRPr="003427ED" w:rsidRDefault="00A84BEE" w:rsidP="001B7257">
            <w:pPr>
              <w:tabs>
                <w:tab w:val="left" w:pos="720"/>
                <w:tab w:val="left" w:pos="1980"/>
              </w:tabs>
              <w:jc w:val="lef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Dr. Milshtein, D.</w:t>
            </w:r>
          </w:p>
        </w:tc>
      </w:tr>
    </w:tbl>
    <w:p w14:paraId="0684AF5B" w14:textId="77777777" w:rsidR="00C128AD" w:rsidRPr="004242A9" w:rsidRDefault="00C128AD">
      <w:pPr>
        <w:tabs>
          <w:tab w:val="left" w:pos="720"/>
          <w:tab w:val="left" w:pos="1980"/>
        </w:tabs>
        <w:jc w:val="left"/>
        <w:rPr>
          <w:rFonts w:ascii="Arial" w:hAnsi="Arial"/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18"/>
        <w:gridCol w:w="7371"/>
      </w:tblGrid>
      <w:tr w:rsidR="005B0CF9" w14:paraId="749773B3" w14:textId="77777777">
        <w:tc>
          <w:tcPr>
            <w:tcW w:w="8789" w:type="dxa"/>
            <w:gridSpan w:val="2"/>
          </w:tcPr>
          <w:p w14:paraId="5E381EAB" w14:textId="77777777" w:rsidR="00F63A7C" w:rsidRDefault="00F63A7C">
            <w:pPr>
              <w:jc w:val="left"/>
              <w:rPr>
                <w:rFonts w:ascii="Arial" w:hAnsi="Arial"/>
                <w:b/>
                <w:bCs/>
              </w:rPr>
            </w:pPr>
          </w:p>
          <w:p w14:paraId="2B47E1D1" w14:textId="7208FF54" w:rsidR="005B0CF9" w:rsidRDefault="005B0CF9">
            <w:pPr>
              <w:jc w:val="lef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AWARDS AND RESEARCH FELLOWSHIPS</w:t>
            </w:r>
          </w:p>
          <w:p w14:paraId="7FAEEBC2" w14:textId="77777777" w:rsidR="005B0CF9" w:rsidRDefault="005B0CF9">
            <w:pPr>
              <w:jc w:val="left"/>
              <w:rPr>
                <w:rFonts w:ascii="Arial" w:hAnsi="Arial"/>
                <w:b/>
                <w:bCs/>
              </w:rPr>
            </w:pPr>
          </w:p>
        </w:tc>
      </w:tr>
      <w:tr w:rsidR="005B0CF9" w14:paraId="7DF88D32" w14:textId="77777777">
        <w:tc>
          <w:tcPr>
            <w:tcW w:w="1418" w:type="dxa"/>
          </w:tcPr>
          <w:p w14:paraId="713E8E8A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1980-1981</w:t>
            </w:r>
          </w:p>
        </w:tc>
        <w:tc>
          <w:tcPr>
            <w:tcW w:w="7371" w:type="dxa"/>
          </w:tcPr>
          <w:p w14:paraId="07EF2F5C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Rothschild Foundation Postdoctoral Fellowship.</w:t>
            </w:r>
          </w:p>
        </w:tc>
      </w:tr>
      <w:tr w:rsidR="005B0CF9" w14:paraId="68503388" w14:textId="77777777">
        <w:tc>
          <w:tcPr>
            <w:tcW w:w="1418" w:type="dxa"/>
          </w:tcPr>
          <w:p w14:paraId="434DC0E2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1980-1982</w:t>
            </w:r>
          </w:p>
        </w:tc>
        <w:tc>
          <w:tcPr>
            <w:tcW w:w="7371" w:type="dxa"/>
          </w:tcPr>
          <w:p w14:paraId="18ED728C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Postdoctoral Fellowship, Neurological Sciences Center, Good Samaritan Hospital, Portland, Oregon.</w:t>
            </w:r>
          </w:p>
        </w:tc>
      </w:tr>
      <w:tr w:rsidR="005B0CF9" w14:paraId="36D89EE3" w14:textId="77777777">
        <w:tc>
          <w:tcPr>
            <w:tcW w:w="1418" w:type="dxa"/>
          </w:tcPr>
          <w:p w14:paraId="67D5DDF7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1997</w:t>
            </w:r>
          </w:p>
        </w:tc>
        <w:tc>
          <w:tcPr>
            <w:tcW w:w="7371" w:type="dxa"/>
          </w:tcPr>
          <w:p w14:paraId="12B14CB6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Japan Society for the Promotion of Science (JSPS) Fellowship.</w:t>
            </w:r>
          </w:p>
        </w:tc>
      </w:tr>
      <w:tr w:rsidR="005B0CF9" w14:paraId="2285C0B7" w14:textId="77777777">
        <w:tc>
          <w:tcPr>
            <w:tcW w:w="1418" w:type="dxa"/>
          </w:tcPr>
          <w:p w14:paraId="2F5429DB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2000</w:t>
            </w:r>
          </w:p>
        </w:tc>
        <w:tc>
          <w:tcPr>
            <w:tcW w:w="7371" w:type="dxa"/>
          </w:tcPr>
          <w:p w14:paraId="4AD683A9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Zlotowski Chair in Cognitive Neuropsychology, BGU.</w:t>
            </w:r>
          </w:p>
        </w:tc>
      </w:tr>
      <w:tr w:rsidR="00842F5F" w14:paraId="768A373E" w14:textId="77777777">
        <w:tc>
          <w:tcPr>
            <w:tcW w:w="1418" w:type="dxa"/>
          </w:tcPr>
          <w:p w14:paraId="003EE98D" w14:textId="77777777" w:rsidR="00842F5F" w:rsidRDefault="00842F5F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2009</w:t>
            </w:r>
          </w:p>
        </w:tc>
        <w:tc>
          <w:tcPr>
            <w:tcW w:w="7371" w:type="dxa"/>
          </w:tcPr>
          <w:p w14:paraId="08927B20" w14:textId="31EBB9D9" w:rsidR="00842F5F" w:rsidRDefault="00842F5F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BGU President</w:t>
            </w:r>
            <w:r w:rsidR="00F62221">
              <w:rPr>
                <w:rFonts w:ascii="Arial" w:hAnsi="Arial"/>
              </w:rPr>
              <w:t>'s</w:t>
            </w:r>
            <w:r>
              <w:rPr>
                <w:rFonts w:ascii="Arial" w:hAnsi="Arial"/>
              </w:rPr>
              <w:t xml:space="preserve"> award for excellence in research</w:t>
            </w:r>
            <w:r w:rsidR="00D744FF">
              <w:rPr>
                <w:rFonts w:ascii="Arial" w:hAnsi="Arial"/>
              </w:rPr>
              <w:t>.</w:t>
            </w:r>
          </w:p>
        </w:tc>
      </w:tr>
      <w:tr w:rsidR="00B141D1" w14:paraId="0BBBF469" w14:textId="77777777">
        <w:tc>
          <w:tcPr>
            <w:tcW w:w="1418" w:type="dxa"/>
          </w:tcPr>
          <w:p w14:paraId="2F762BB8" w14:textId="77777777" w:rsidR="00B141D1" w:rsidRDefault="00B141D1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2010</w:t>
            </w:r>
          </w:p>
        </w:tc>
        <w:tc>
          <w:tcPr>
            <w:tcW w:w="7371" w:type="dxa"/>
          </w:tcPr>
          <w:p w14:paraId="6377F341" w14:textId="3B458835" w:rsidR="00B141D1" w:rsidRDefault="00B141D1" w:rsidP="00B06AA0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Fellow (elected)</w:t>
            </w:r>
            <w:r w:rsidR="00A338E3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 xml:space="preserve"> A</w:t>
            </w:r>
            <w:r w:rsidR="00B06AA0">
              <w:rPr>
                <w:rFonts w:ascii="Arial" w:hAnsi="Arial"/>
              </w:rPr>
              <w:t>ssociation for Psychological Science</w:t>
            </w:r>
            <w:r>
              <w:rPr>
                <w:rFonts w:ascii="Arial" w:hAnsi="Arial"/>
              </w:rPr>
              <w:t xml:space="preserve"> (APS)</w:t>
            </w:r>
            <w:r w:rsidR="00D744FF">
              <w:rPr>
                <w:rFonts w:ascii="Arial" w:hAnsi="Arial"/>
              </w:rPr>
              <w:t>.</w:t>
            </w:r>
          </w:p>
        </w:tc>
      </w:tr>
      <w:tr w:rsidR="00A35286" w14:paraId="6696FF46" w14:textId="77777777">
        <w:tc>
          <w:tcPr>
            <w:tcW w:w="1418" w:type="dxa"/>
          </w:tcPr>
          <w:p w14:paraId="449C13EC" w14:textId="77777777" w:rsidR="00A35286" w:rsidRPr="00352354" w:rsidRDefault="00A35286">
            <w:pPr>
              <w:jc w:val="left"/>
              <w:rPr>
                <w:rFonts w:ascii="Arial" w:hAnsi="Arial"/>
              </w:rPr>
            </w:pPr>
            <w:r w:rsidRPr="00352354">
              <w:rPr>
                <w:rFonts w:ascii="Arial" w:hAnsi="Arial"/>
              </w:rPr>
              <w:t>2017</w:t>
            </w:r>
          </w:p>
        </w:tc>
        <w:tc>
          <w:tcPr>
            <w:tcW w:w="7371" w:type="dxa"/>
          </w:tcPr>
          <w:p w14:paraId="32B50BEB" w14:textId="758732F1" w:rsidR="00A35286" w:rsidRPr="00352354" w:rsidRDefault="00A35286" w:rsidP="00A35286">
            <w:pPr>
              <w:jc w:val="left"/>
              <w:rPr>
                <w:rFonts w:ascii="Arial" w:hAnsi="Arial"/>
              </w:rPr>
            </w:pPr>
            <w:r w:rsidRPr="00352354">
              <w:rPr>
                <w:rFonts w:ascii="Arial" w:hAnsi="Arial"/>
              </w:rPr>
              <w:t>Excellent Mentor Prize, awarded by the Israel Society for Neuroscience (ISFN) for exceptional mentoring in neuroscience</w:t>
            </w:r>
            <w:r w:rsidR="00D744FF">
              <w:rPr>
                <w:rFonts w:ascii="Arial" w:hAnsi="Arial"/>
              </w:rPr>
              <w:t>.</w:t>
            </w:r>
          </w:p>
        </w:tc>
      </w:tr>
      <w:tr w:rsidR="005B0CF9" w:rsidRPr="00E236B3" w14:paraId="56EDEED4" w14:textId="77777777">
        <w:tc>
          <w:tcPr>
            <w:tcW w:w="1418" w:type="dxa"/>
          </w:tcPr>
          <w:p w14:paraId="49CC1684" w14:textId="77777777" w:rsidR="005B0CF9" w:rsidRPr="00E236B3" w:rsidRDefault="00F46F7C">
            <w:pPr>
              <w:jc w:val="left"/>
              <w:rPr>
                <w:rFonts w:ascii="Arial" w:hAnsi="Arial"/>
              </w:rPr>
            </w:pPr>
            <w:r w:rsidRPr="00E236B3">
              <w:rPr>
                <w:rFonts w:ascii="Arial" w:hAnsi="Arial"/>
              </w:rPr>
              <w:t>2018</w:t>
            </w:r>
          </w:p>
        </w:tc>
        <w:tc>
          <w:tcPr>
            <w:tcW w:w="7371" w:type="dxa"/>
          </w:tcPr>
          <w:p w14:paraId="3588A9FC" w14:textId="5EBA31A6" w:rsidR="005B0CF9" w:rsidRPr="00E236B3" w:rsidRDefault="00F46F7C">
            <w:pPr>
              <w:jc w:val="left"/>
              <w:rPr>
                <w:rFonts w:ascii="Arial" w:hAnsi="Arial"/>
              </w:rPr>
            </w:pPr>
            <w:r w:rsidRPr="00E236B3">
              <w:rPr>
                <w:rFonts w:ascii="Arial" w:hAnsi="Arial"/>
              </w:rPr>
              <w:t>Meitner Humboldt Research Award, awarde</w:t>
            </w:r>
            <w:r w:rsidR="00477481" w:rsidRPr="00E236B3">
              <w:rPr>
                <w:rFonts w:ascii="Arial" w:hAnsi="Arial"/>
              </w:rPr>
              <w:t>d</w:t>
            </w:r>
            <w:r w:rsidRPr="00E236B3">
              <w:rPr>
                <w:rFonts w:ascii="Arial" w:hAnsi="Arial"/>
              </w:rPr>
              <w:t xml:space="preserve"> by the Alexander von Humbold</w:t>
            </w:r>
            <w:r w:rsidR="00477481" w:rsidRPr="00E236B3">
              <w:rPr>
                <w:rFonts w:ascii="Arial" w:hAnsi="Arial"/>
              </w:rPr>
              <w:t>t</w:t>
            </w:r>
            <w:r w:rsidRPr="00E236B3">
              <w:rPr>
                <w:rFonts w:ascii="Arial" w:hAnsi="Arial"/>
              </w:rPr>
              <w:t xml:space="preserve"> Foundation</w:t>
            </w:r>
            <w:r w:rsidR="00D744FF" w:rsidRPr="00E236B3">
              <w:rPr>
                <w:rFonts w:ascii="Arial" w:hAnsi="Arial"/>
              </w:rPr>
              <w:t>.</w:t>
            </w:r>
          </w:p>
        </w:tc>
      </w:tr>
      <w:tr w:rsidR="009C24DE" w:rsidRPr="00E236B3" w14:paraId="2979195A" w14:textId="77777777">
        <w:tc>
          <w:tcPr>
            <w:tcW w:w="1418" w:type="dxa"/>
          </w:tcPr>
          <w:p w14:paraId="7AD62FD0" w14:textId="351652DD" w:rsidR="009C24DE" w:rsidRPr="00E236B3" w:rsidRDefault="009C24DE">
            <w:pPr>
              <w:jc w:val="left"/>
              <w:rPr>
                <w:rFonts w:ascii="Arial" w:hAnsi="Arial"/>
              </w:rPr>
            </w:pPr>
            <w:r w:rsidRPr="00E236B3">
              <w:rPr>
                <w:rFonts w:ascii="Arial" w:hAnsi="Arial"/>
              </w:rPr>
              <w:t>2020</w:t>
            </w:r>
          </w:p>
        </w:tc>
        <w:tc>
          <w:tcPr>
            <w:tcW w:w="7371" w:type="dxa"/>
          </w:tcPr>
          <w:p w14:paraId="05F52AD6" w14:textId="787C26ED" w:rsidR="009C24DE" w:rsidRPr="00E236B3" w:rsidRDefault="008542B6" w:rsidP="008542B6">
            <w:pPr>
              <w:pStyle w:val="CommentText"/>
              <w:jc w:val="left"/>
            </w:pPr>
            <w:r w:rsidRPr="00E236B3">
              <w:rPr>
                <w:rFonts w:ascii="Arial" w:hAnsi="Arial"/>
              </w:rPr>
              <w:t xml:space="preserve">FENS-Kavli Network of Excellence Mentoring Prize 2020, awarded by the Federation of European Neuroscience Societies and the Kavli Foundation </w:t>
            </w:r>
            <w:r w:rsidRPr="00E236B3">
              <w:rPr>
                <w:rFonts w:ascii="Arial" w:hAnsi="Arial"/>
                <w:lang w:val="en-US"/>
              </w:rPr>
              <w:t xml:space="preserve">scholars network </w:t>
            </w:r>
            <w:r w:rsidRPr="00E236B3">
              <w:rPr>
                <w:rFonts w:ascii="Arial" w:hAnsi="Arial"/>
              </w:rPr>
              <w:t>for demonstrated leadership in fostering the careers of neuroscientists.</w:t>
            </w:r>
          </w:p>
        </w:tc>
      </w:tr>
    </w:tbl>
    <w:p w14:paraId="00F02365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  <w:b/>
          <w:bCs/>
        </w:rPr>
      </w:pPr>
    </w:p>
    <w:p w14:paraId="7999238D" w14:textId="77777777" w:rsidR="00F63A7C" w:rsidRDefault="00F63A7C">
      <w:pPr>
        <w:tabs>
          <w:tab w:val="left" w:pos="720"/>
          <w:tab w:val="left" w:pos="1980"/>
        </w:tabs>
        <w:jc w:val="left"/>
        <w:outlineLvl w:val="0"/>
        <w:rPr>
          <w:rFonts w:ascii="Arial" w:hAnsi="Arial"/>
          <w:b/>
          <w:bCs/>
        </w:rPr>
      </w:pPr>
    </w:p>
    <w:p w14:paraId="178A8E25" w14:textId="29FD685B" w:rsidR="005B0CF9" w:rsidRDefault="005B0CF9">
      <w:pPr>
        <w:tabs>
          <w:tab w:val="left" w:pos="720"/>
          <w:tab w:val="left" w:pos="1980"/>
        </w:tabs>
        <w:jc w:val="left"/>
        <w:outlineLvl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SCIENTIFIC PUBLICATIONS</w:t>
      </w:r>
    </w:p>
    <w:p w14:paraId="397BDA9D" w14:textId="77777777" w:rsidR="00B10412" w:rsidRDefault="00B10412">
      <w:pPr>
        <w:tabs>
          <w:tab w:val="left" w:pos="720"/>
          <w:tab w:val="left" w:pos="1980"/>
        </w:tabs>
        <w:jc w:val="left"/>
        <w:outlineLvl w:val="0"/>
        <w:rPr>
          <w:rFonts w:ascii="Arial" w:hAnsi="Arial"/>
          <w:b/>
          <w:bCs/>
        </w:rPr>
      </w:pPr>
    </w:p>
    <w:p w14:paraId="5F7E8EB7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Book</w:t>
      </w:r>
      <w:r w:rsidR="008042C6">
        <w:rPr>
          <w:rFonts w:ascii="Arial" w:hAnsi="Arial"/>
          <w:u w:val="single"/>
        </w:rPr>
        <w:t>s</w:t>
      </w:r>
    </w:p>
    <w:p w14:paraId="1535E431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 xml:space="preserve">Henik, A., Rubinsten, O., &amp; Anaki, D. (Eds.). (2005). </w:t>
      </w:r>
      <w:r w:rsidRPr="002E0758">
        <w:rPr>
          <w:rFonts w:ascii="Arial" w:hAnsi="Arial"/>
          <w:i/>
          <w:iCs/>
        </w:rPr>
        <w:t xml:space="preserve">Word </w:t>
      </w:r>
      <w:r w:rsidR="00840C4F">
        <w:rPr>
          <w:rFonts w:ascii="Arial" w:hAnsi="Arial"/>
          <w:i/>
          <w:iCs/>
        </w:rPr>
        <w:t>n</w:t>
      </w:r>
      <w:r w:rsidRPr="002E0758">
        <w:rPr>
          <w:rFonts w:ascii="Arial" w:hAnsi="Arial"/>
          <w:i/>
          <w:iCs/>
        </w:rPr>
        <w:t>orms in Hebrew</w:t>
      </w:r>
      <w:r>
        <w:rPr>
          <w:rFonts w:ascii="Arial" w:hAnsi="Arial"/>
        </w:rPr>
        <w:t>. Ben-Gurion University of the Negev.</w:t>
      </w:r>
    </w:p>
    <w:p w14:paraId="4F7FD9E2" w14:textId="77777777" w:rsidR="00C13309" w:rsidRDefault="00C1330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6D681C6" w14:textId="77777777" w:rsidR="002E0758" w:rsidRDefault="002E0758" w:rsidP="00A861D6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  <w:r w:rsidRPr="00B070AB">
        <w:rPr>
          <w:rFonts w:ascii="Arial" w:hAnsi="Arial" w:cs="Arial"/>
          <w:lang w:eastAsia="en-US"/>
        </w:rPr>
        <w:t xml:space="preserve">Henik, A. (Ed.). (2016). </w:t>
      </w:r>
      <w:r w:rsidRPr="00B070AB">
        <w:rPr>
          <w:rFonts w:ascii="Arial" w:hAnsi="Arial" w:cs="Arial"/>
          <w:i/>
          <w:iCs/>
          <w:lang w:eastAsia="en-US"/>
        </w:rPr>
        <w:t xml:space="preserve">Continuous </w:t>
      </w:r>
      <w:r w:rsidR="00840C4F">
        <w:rPr>
          <w:rFonts w:ascii="Arial" w:hAnsi="Arial" w:cs="Arial"/>
          <w:i/>
          <w:iCs/>
          <w:lang w:eastAsia="en-US"/>
        </w:rPr>
        <w:t>i</w:t>
      </w:r>
      <w:r w:rsidRPr="00B070AB">
        <w:rPr>
          <w:rFonts w:ascii="Arial" w:hAnsi="Arial" w:cs="Arial"/>
          <w:i/>
          <w:iCs/>
          <w:lang w:eastAsia="en-US"/>
        </w:rPr>
        <w:t xml:space="preserve">ssues in </w:t>
      </w:r>
      <w:r w:rsidR="00840C4F">
        <w:rPr>
          <w:rFonts w:ascii="Arial" w:hAnsi="Arial" w:cs="Arial"/>
          <w:i/>
          <w:iCs/>
          <w:lang w:eastAsia="en-US"/>
        </w:rPr>
        <w:t>n</w:t>
      </w:r>
      <w:r w:rsidRPr="00B070AB">
        <w:rPr>
          <w:rFonts w:ascii="Arial" w:hAnsi="Arial" w:cs="Arial"/>
          <w:i/>
          <w:iCs/>
          <w:lang w:eastAsia="en-US"/>
        </w:rPr>
        <w:t xml:space="preserve">umerical </w:t>
      </w:r>
      <w:r w:rsidR="00840C4F">
        <w:rPr>
          <w:rFonts w:ascii="Arial" w:hAnsi="Arial" w:cs="Arial"/>
          <w:i/>
          <w:iCs/>
          <w:lang w:eastAsia="en-US"/>
        </w:rPr>
        <w:t>c</w:t>
      </w:r>
      <w:r w:rsidRPr="00B070AB">
        <w:rPr>
          <w:rFonts w:ascii="Arial" w:hAnsi="Arial" w:cs="Arial"/>
          <w:i/>
          <w:iCs/>
          <w:lang w:eastAsia="en-US"/>
        </w:rPr>
        <w:t xml:space="preserve">ognition: How </w:t>
      </w:r>
      <w:r w:rsidR="00840C4F">
        <w:rPr>
          <w:rFonts w:ascii="Arial" w:hAnsi="Arial" w:cs="Arial"/>
          <w:i/>
          <w:iCs/>
          <w:lang w:eastAsia="en-US"/>
        </w:rPr>
        <w:t>m</w:t>
      </w:r>
      <w:r w:rsidRPr="00B070AB">
        <w:rPr>
          <w:rFonts w:ascii="Arial" w:hAnsi="Arial" w:cs="Arial"/>
          <w:i/>
          <w:iCs/>
          <w:lang w:eastAsia="en-US"/>
        </w:rPr>
        <w:t xml:space="preserve">any or </w:t>
      </w:r>
      <w:r w:rsidR="00840C4F">
        <w:rPr>
          <w:rFonts w:ascii="Arial" w:hAnsi="Arial" w:cs="Arial"/>
          <w:i/>
          <w:iCs/>
          <w:lang w:eastAsia="en-US"/>
        </w:rPr>
        <w:t>h</w:t>
      </w:r>
      <w:r w:rsidRPr="00B070AB">
        <w:rPr>
          <w:rFonts w:ascii="Arial" w:hAnsi="Arial" w:cs="Arial"/>
          <w:i/>
          <w:iCs/>
          <w:lang w:eastAsia="en-US"/>
        </w:rPr>
        <w:t xml:space="preserve">ow </w:t>
      </w:r>
      <w:r w:rsidR="00840C4F">
        <w:rPr>
          <w:rFonts w:ascii="Arial" w:hAnsi="Arial" w:cs="Arial"/>
          <w:i/>
          <w:iCs/>
          <w:lang w:eastAsia="en-US"/>
        </w:rPr>
        <w:t>m</w:t>
      </w:r>
      <w:r w:rsidRPr="00B070AB">
        <w:rPr>
          <w:rFonts w:ascii="Arial" w:hAnsi="Arial" w:cs="Arial"/>
          <w:i/>
          <w:iCs/>
          <w:lang w:eastAsia="en-US"/>
        </w:rPr>
        <w:t>uch</w:t>
      </w:r>
      <w:r w:rsidRPr="00B070AB">
        <w:rPr>
          <w:rFonts w:ascii="Arial" w:hAnsi="Arial" w:cs="Arial"/>
          <w:lang w:eastAsia="en-US"/>
        </w:rPr>
        <w:t>. San Diego: Academic Press.</w:t>
      </w:r>
    </w:p>
    <w:p w14:paraId="1E3D7E7F" w14:textId="77777777" w:rsidR="009A2831" w:rsidRDefault="009A2831" w:rsidP="00A861D6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</w:p>
    <w:p w14:paraId="382A8177" w14:textId="0B6AD86E" w:rsidR="009A2831" w:rsidRDefault="00FA1335" w:rsidP="00FA1335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  <w:bookmarkStart w:id="7" w:name="_Hlk45455998"/>
      <w:r>
        <w:rPr>
          <w:rFonts w:ascii="Arial" w:hAnsi="Arial" w:cs="Arial"/>
          <w:lang w:eastAsia="en-US"/>
        </w:rPr>
        <w:t>Henik, A. &amp; Fias, W. (Eds.). (</w:t>
      </w:r>
      <w:r w:rsidRPr="007764FE">
        <w:rPr>
          <w:rFonts w:ascii="Arial" w:hAnsi="Arial" w:cs="Arial"/>
          <w:lang w:eastAsia="en-US"/>
        </w:rPr>
        <w:t>2018</w:t>
      </w:r>
      <w:r w:rsidR="009A2831" w:rsidRPr="007764FE">
        <w:rPr>
          <w:rFonts w:ascii="Arial" w:hAnsi="Arial" w:cs="Arial"/>
          <w:lang w:eastAsia="en-US"/>
        </w:rPr>
        <w:t>).</w:t>
      </w:r>
      <w:r w:rsidR="009A2831">
        <w:rPr>
          <w:rFonts w:ascii="Arial" w:hAnsi="Arial" w:cs="Arial"/>
          <w:lang w:eastAsia="en-US"/>
        </w:rPr>
        <w:t xml:space="preserve"> </w:t>
      </w:r>
      <w:r w:rsidR="009A2831" w:rsidRPr="00EF27FC">
        <w:rPr>
          <w:rFonts w:ascii="Arial" w:hAnsi="Arial" w:cs="Arial"/>
          <w:i/>
          <w:iCs/>
          <w:lang w:eastAsia="en-US"/>
        </w:rPr>
        <w:t xml:space="preserve">Heterogeneity of </w:t>
      </w:r>
      <w:r w:rsidR="00015539">
        <w:rPr>
          <w:rFonts w:ascii="Arial" w:hAnsi="Arial" w:cs="Arial"/>
          <w:i/>
          <w:iCs/>
          <w:lang w:eastAsia="en-US"/>
        </w:rPr>
        <w:t>f</w:t>
      </w:r>
      <w:r w:rsidR="009A2831" w:rsidRPr="00EF27FC">
        <w:rPr>
          <w:rFonts w:ascii="Arial" w:hAnsi="Arial" w:cs="Arial"/>
          <w:i/>
          <w:iCs/>
          <w:lang w:eastAsia="en-US"/>
        </w:rPr>
        <w:t xml:space="preserve">unction in </w:t>
      </w:r>
      <w:r w:rsidR="00015539">
        <w:rPr>
          <w:rFonts w:ascii="Arial" w:hAnsi="Arial" w:cs="Arial"/>
          <w:i/>
          <w:iCs/>
          <w:lang w:eastAsia="en-US"/>
        </w:rPr>
        <w:t>n</w:t>
      </w:r>
      <w:r w:rsidR="009A2831" w:rsidRPr="00EF27FC">
        <w:rPr>
          <w:rFonts w:ascii="Arial" w:hAnsi="Arial" w:cs="Arial"/>
          <w:i/>
          <w:iCs/>
          <w:lang w:eastAsia="en-US"/>
        </w:rPr>
        <w:t xml:space="preserve">umerical </w:t>
      </w:r>
      <w:r w:rsidR="00015539">
        <w:rPr>
          <w:rFonts w:ascii="Arial" w:hAnsi="Arial" w:cs="Arial"/>
          <w:i/>
          <w:iCs/>
          <w:lang w:eastAsia="en-US"/>
        </w:rPr>
        <w:t>c</w:t>
      </w:r>
      <w:r w:rsidR="009A2831" w:rsidRPr="00EF27FC">
        <w:rPr>
          <w:rFonts w:ascii="Arial" w:hAnsi="Arial" w:cs="Arial"/>
          <w:i/>
          <w:iCs/>
          <w:lang w:eastAsia="en-US"/>
        </w:rPr>
        <w:t>ognition</w:t>
      </w:r>
      <w:r w:rsidR="009A2831">
        <w:rPr>
          <w:rFonts w:ascii="Arial" w:hAnsi="Arial" w:cs="Arial"/>
          <w:lang w:eastAsia="en-US"/>
        </w:rPr>
        <w:t>. San Diego: Academic Press.</w:t>
      </w:r>
    </w:p>
    <w:bookmarkEnd w:id="7"/>
    <w:p w14:paraId="51B575F7" w14:textId="45D097F4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C7299CE" w14:textId="70FFDDDC" w:rsidR="0019401D" w:rsidRDefault="0019401D" w:rsidP="0019401D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  <w:bookmarkStart w:id="8" w:name="_Hlk45611773"/>
      <w:r w:rsidRPr="00E236B3">
        <w:rPr>
          <w:rFonts w:ascii="Arial" w:hAnsi="Arial" w:cs="Arial"/>
          <w:lang w:eastAsia="en-US"/>
        </w:rPr>
        <w:t>Fias, W., &amp; Henik, A. (Eds.). (</w:t>
      </w:r>
      <w:r w:rsidR="009645D1">
        <w:rPr>
          <w:rFonts w:ascii="Arial" w:hAnsi="Arial" w:cs="Arial"/>
          <w:lang w:eastAsia="en-US"/>
        </w:rPr>
        <w:t>2021</w:t>
      </w:r>
      <w:r w:rsidRPr="00E236B3">
        <w:rPr>
          <w:rFonts w:ascii="Arial" w:hAnsi="Arial" w:cs="Arial"/>
          <w:lang w:eastAsia="en-US"/>
        </w:rPr>
        <w:t xml:space="preserve">). </w:t>
      </w:r>
      <w:r w:rsidR="002F6A89" w:rsidRPr="00E236B3">
        <w:rPr>
          <w:rFonts w:ascii="Arial" w:hAnsi="Arial" w:cs="Arial"/>
          <w:i/>
          <w:iCs/>
        </w:rPr>
        <w:t xml:space="preserve">Heterogeneous </w:t>
      </w:r>
      <w:r w:rsidR="00015539" w:rsidRPr="00E236B3">
        <w:rPr>
          <w:rFonts w:ascii="Arial" w:hAnsi="Arial" w:cs="Arial"/>
          <w:i/>
          <w:iCs/>
        </w:rPr>
        <w:t>c</w:t>
      </w:r>
      <w:r w:rsidR="002F6A89" w:rsidRPr="00E236B3">
        <w:rPr>
          <w:rFonts w:ascii="Arial" w:hAnsi="Arial" w:cs="Arial"/>
          <w:i/>
          <w:iCs/>
        </w:rPr>
        <w:t xml:space="preserve">ontributions to </w:t>
      </w:r>
      <w:r w:rsidR="00015539" w:rsidRPr="00E236B3">
        <w:rPr>
          <w:rFonts w:ascii="Arial" w:hAnsi="Arial" w:cs="Arial"/>
          <w:i/>
          <w:iCs/>
        </w:rPr>
        <w:t>n</w:t>
      </w:r>
      <w:r w:rsidR="002F6A89" w:rsidRPr="00E236B3">
        <w:rPr>
          <w:rFonts w:ascii="Arial" w:hAnsi="Arial" w:cs="Arial"/>
          <w:i/>
          <w:iCs/>
        </w:rPr>
        <w:t xml:space="preserve">umerical </w:t>
      </w:r>
      <w:r w:rsidR="00015539" w:rsidRPr="00E236B3">
        <w:rPr>
          <w:rFonts w:ascii="Arial" w:hAnsi="Arial" w:cs="Arial"/>
          <w:i/>
          <w:iCs/>
        </w:rPr>
        <w:t>c</w:t>
      </w:r>
      <w:r w:rsidR="002F6A89" w:rsidRPr="00E236B3">
        <w:rPr>
          <w:rFonts w:ascii="Arial" w:hAnsi="Arial" w:cs="Arial"/>
          <w:i/>
          <w:iCs/>
        </w:rPr>
        <w:t xml:space="preserve">ognition: </w:t>
      </w:r>
      <w:r w:rsidRPr="00E236B3">
        <w:rPr>
          <w:rFonts w:ascii="Arial" w:hAnsi="Arial" w:cs="Arial"/>
          <w:i/>
          <w:iCs/>
          <w:lang w:eastAsia="en-US"/>
        </w:rPr>
        <w:t xml:space="preserve">Learning and </w:t>
      </w:r>
      <w:r w:rsidR="00015539" w:rsidRPr="00E236B3">
        <w:rPr>
          <w:rFonts w:ascii="Arial" w:hAnsi="Arial" w:cs="Arial"/>
          <w:i/>
          <w:iCs/>
          <w:lang w:eastAsia="en-US"/>
        </w:rPr>
        <w:t>e</w:t>
      </w:r>
      <w:r w:rsidRPr="00E236B3">
        <w:rPr>
          <w:rFonts w:ascii="Arial" w:hAnsi="Arial" w:cs="Arial"/>
          <w:i/>
          <w:iCs/>
          <w:lang w:eastAsia="en-US"/>
        </w:rPr>
        <w:t xml:space="preserve">ducation in </w:t>
      </w:r>
      <w:r w:rsidR="00015539" w:rsidRPr="00E236B3">
        <w:rPr>
          <w:rFonts w:ascii="Arial" w:hAnsi="Arial" w:cs="Arial"/>
          <w:i/>
          <w:iCs/>
          <w:lang w:eastAsia="en-US"/>
        </w:rPr>
        <w:t>m</w:t>
      </w:r>
      <w:r w:rsidR="002F6A89" w:rsidRPr="00E236B3">
        <w:rPr>
          <w:rFonts w:ascii="Arial" w:hAnsi="Arial" w:cs="Arial"/>
          <w:i/>
          <w:iCs/>
          <w:lang w:eastAsia="en-US"/>
        </w:rPr>
        <w:t>athematical</w:t>
      </w:r>
      <w:r w:rsidRPr="00E236B3">
        <w:rPr>
          <w:rFonts w:ascii="Arial" w:hAnsi="Arial" w:cs="Arial"/>
          <w:i/>
          <w:iCs/>
          <w:lang w:eastAsia="en-US"/>
        </w:rPr>
        <w:t xml:space="preserve"> </w:t>
      </w:r>
      <w:r w:rsidR="00015539" w:rsidRPr="00E236B3">
        <w:rPr>
          <w:rFonts w:ascii="Arial" w:hAnsi="Arial" w:cs="Arial"/>
          <w:i/>
          <w:iCs/>
          <w:lang w:eastAsia="en-US"/>
        </w:rPr>
        <w:t>c</w:t>
      </w:r>
      <w:r w:rsidRPr="00E236B3">
        <w:rPr>
          <w:rFonts w:ascii="Arial" w:hAnsi="Arial" w:cs="Arial"/>
          <w:i/>
          <w:iCs/>
          <w:lang w:eastAsia="en-US"/>
        </w:rPr>
        <w:t>ognition</w:t>
      </w:r>
      <w:r w:rsidRPr="00E236B3">
        <w:rPr>
          <w:rFonts w:ascii="Arial" w:hAnsi="Arial" w:cs="Arial"/>
          <w:lang w:eastAsia="en-US"/>
        </w:rPr>
        <w:t>. San Diego: Academic Press.</w:t>
      </w:r>
      <w:r>
        <w:rPr>
          <w:rFonts w:ascii="Arial" w:hAnsi="Arial" w:cs="Arial"/>
          <w:lang w:eastAsia="en-US"/>
        </w:rPr>
        <w:t xml:space="preserve"> </w:t>
      </w:r>
    </w:p>
    <w:bookmarkEnd w:id="8"/>
    <w:p w14:paraId="6E624C85" w14:textId="4C1E8533" w:rsidR="0019401D" w:rsidRDefault="0019401D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97B665D" w14:textId="77777777" w:rsidR="005B0CF9" w:rsidRDefault="005B0CF9">
      <w:pPr>
        <w:tabs>
          <w:tab w:val="left" w:pos="720"/>
          <w:tab w:val="left" w:pos="1980"/>
        </w:tabs>
        <w:jc w:val="left"/>
        <w:outlineLvl w:val="0"/>
        <w:rPr>
          <w:rFonts w:ascii="Arial" w:hAnsi="Arial"/>
        </w:rPr>
      </w:pPr>
      <w:r>
        <w:rPr>
          <w:rFonts w:ascii="Arial" w:hAnsi="Arial"/>
          <w:u w:val="single"/>
        </w:rPr>
        <w:t>Chapters in books and conference proceedings</w:t>
      </w:r>
    </w:p>
    <w:p w14:paraId="4E12CB43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Kahneman, D.</w:t>
      </w:r>
      <w:r w:rsidR="00D44C40">
        <w:rPr>
          <w:rFonts w:ascii="Arial" w:hAnsi="Arial"/>
        </w:rPr>
        <w:t>,</w:t>
      </w:r>
      <w:r>
        <w:rPr>
          <w:rFonts w:ascii="Arial" w:hAnsi="Arial"/>
        </w:rPr>
        <w:t xml:space="preserve"> &amp; Henik, A. (1981). Perceptual organization and attention. In M. Kubovy &amp; J. Pomerantz (Eds.), </w:t>
      </w:r>
      <w:r>
        <w:rPr>
          <w:rFonts w:ascii="Arial" w:hAnsi="Arial"/>
          <w:i/>
          <w:iCs/>
        </w:rPr>
        <w:t>Perceptual organization</w:t>
      </w:r>
      <w:r>
        <w:rPr>
          <w:rFonts w:ascii="Arial" w:hAnsi="Arial"/>
        </w:rPr>
        <w:t>. Hillsdale, New Jersey: Lawrence Erlbaum.</w:t>
      </w:r>
    </w:p>
    <w:p w14:paraId="420C9C23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8CEB989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Posner, M. I.</w:t>
      </w:r>
      <w:r w:rsidR="00D44C40">
        <w:rPr>
          <w:rFonts w:ascii="Arial" w:hAnsi="Arial"/>
        </w:rPr>
        <w:t>,</w:t>
      </w:r>
      <w:r>
        <w:rPr>
          <w:rFonts w:ascii="Arial" w:hAnsi="Arial"/>
        </w:rPr>
        <w:t xml:space="preserve"> &amp; Henik, A. (1983). Isolating representational systems. In J. Beck &amp; A. Rosenfeld (Eds.), </w:t>
      </w:r>
      <w:r>
        <w:rPr>
          <w:rFonts w:ascii="Arial" w:hAnsi="Arial"/>
          <w:i/>
          <w:iCs/>
        </w:rPr>
        <w:t>Human and machine vision</w:t>
      </w:r>
      <w:r>
        <w:rPr>
          <w:rFonts w:ascii="Arial" w:hAnsi="Arial"/>
        </w:rPr>
        <w:t>. New York: Academic Press.</w:t>
      </w:r>
    </w:p>
    <w:p w14:paraId="2DB0C045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0CCE883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Dinstein, I., Guy, G., Rabany, J., Tzelgov, J.</w:t>
      </w:r>
      <w:r w:rsidR="00D44C40">
        <w:rPr>
          <w:rFonts w:ascii="Arial" w:hAnsi="Arial"/>
        </w:rPr>
        <w:t>,</w:t>
      </w:r>
      <w:r>
        <w:rPr>
          <w:rFonts w:ascii="Arial" w:hAnsi="Arial"/>
        </w:rPr>
        <w:t xml:space="preserve"> &amp; Henik, A. (1988). On stereo image coding. </w:t>
      </w:r>
      <w:r>
        <w:rPr>
          <w:rFonts w:ascii="Arial" w:hAnsi="Arial"/>
          <w:i/>
          <w:iCs/>
        </w:rPr>
        <w:t>Proceedings of the International Conference on Pattern Recognition</w:t>
      </w:r>
      <w:r>
        <w:rPr>
          <w:rFonts w:ascii="Arial" w:hAnsi="Arial"/>
        </w:rPr>
        <w:t>, Rome, Italy, November, 14-17.</w:t>
      </w:r>
    </w:p>
    <w:p w14:paraId="0000D471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AE2A76D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Dinstein, I., Kim, M. G., Tzelgov, J.</w:t>
      </w:r>
      <w:r w:rsidR="00D44C40">
        <w:rPr>
          <w:rFonts w:ascii="Arial" w:hAnsi="Arial"/>
        </w:rPr>
        <w:t>,</w:t>
      </w:r>
      <w:r>
        <w:rPr>
          <w:rFonts w:ascii="Arial" w:hAnsi="Arial"/>
        </w:rPr>
        <w:t xml:space="preserve"> &amp; Henik, A. (1989). Compression of stereo images and the evaluation of its effects on 3-D perception. </w:t>
      </w:r>
      <w:r>
        <w:rPr>
          <w:rFonts w:ascii="Arial" w:hAnsi="Arial"/>
          <w:i/>
          <w:iCs/>
        </w:rPr>
        <w:t>Proceedings of SPIE 33</w:t>
      </w:r>
      <w:r w:rsidRPr="009034CB">
        <w:rPr>
          <w:rFonts w:ascii="Arial" w:hAnsi="Arial"/>
          <w:i/>
          <w:iCs/>
          <w:vertAlign w:val="superscript"/>
        </w:rPr>
        <w:t>rd</w:t>
      </w:r>
      <w:r w:rsidR="009034CB">
        <w:rPr>
          <w:rFonts w:ascii="Arial" w:hAnsi="Arial"/>
          <w:i/>
          <w:iCs/>
        </w:rPr>
        <w:t xml:space="preserve"> </w:t>
      </w:r>
      <w:r>
        <w:rPr>
          <w:rFonts w:ascii="Arial" w:hAnsi="Arial"/>
          <w:i/>
          <w:iCs/>
        </w:rPr>
        <w:t>Annual Symposium on Optical &amp; Opto-Electronic Applied Sciences Engineering</w:t>
      </w:r>
      <w:r>
        <w:rPr>
          <w:rFonts w:ascii="Arial" w:hAnsi="Arial"/>
        </w:rPr>
        <w:t>, San Diego, California, August, 6-11.</w:t>
      </w:r>
    </w:p>
    <w:p w14:paraId="243DD92B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3C0FC58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J.</w:t>
      </w:r>
      <w:r w:rsidR="00D44C40">
        <w:rPr>
          <w:rFonts w:ascii="Arial" w:hAnsi="Arial"/>
        </w:rPr>
        <w:t>,</w:t>
      </w:r>
      <w:r>
        <w:rPr>
          <w:rFonts w:ascii="Arial" w:hAnsi="Arial"/>
        </w:rPr>
        <w:t xml:space="preserve"> &amp; Henik, A. (1990). Insensitivity of the semantic relatedness effect to surface differences and its implications. In R. J. Takens (Ed.), </w:t>
      </w:r>
      <w:r>
        <w:rPr>
          <w:rFonts w:ascii="Arial" w:hAnsi="Arial"/>
          <w:i/>
          <w:iCs/>
        </w:rPr>
        <w:t>European perspectives in psychology</w:t>
      </w:r>
      <w:r>
        <w:rPr>
          <w:rFonts w:ascii="Arial" w:hAnsi="Arial"/>
        </w:rPr>
        <w:t>. John Wiley.</w:t>
      </w:r>
    </w:p>
    <w:p w14:paraId="4D9D9EE0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2E4C839" w14:textId="77777777" w:rsidR="005B0CF9" w:rsidRDefault="005B0CF9" w:rsidP="00395217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Rafal, R.</w:t>
      </w:r>
      <w:r w:rsidR="00D44C40">
        <w:rPr>
          <w:rFonts w:ascii="Arial" w:hAnsi="Arial"/>
        </w:rPr>
        <w:t>,</w:t>
      </w:r>
      <w:r>
        <w:rPr>
          <w:rFonts w:ascii="Arial" w:hAnsi="Arial"/>
        </w:rPr>
        <w:t xml:space="preserve"> &amp; Henik, A. (1994). The neurology of inhibition: Integrating controlled and automatic processes. In D. Dagenbach, </w:t>
      </w:r>
      <w:r w:rsidR="00395217">
        <w:rPr>
          <w:rFonts w:ascii="Arial" w:hAnsi="Arial"/>
        </w:rPr>
        <w:t xml:space="preserve">&amp; </w:t>
      </w:r>
      <w:r>
        <w:rPr>
          <w:rFonts w:ascii="Arial" w:hAnsi="Arial"/>
        </w:rPr>
        <w:t xml:space="preserve">T. H. Carr (Eds.), </w:t>
      </w:r>
      <w:r>
        <w:rPr>
          <w:rFonts w:ascii="Arial" w:hAnsi="Arial"/>
          <w:i/>
          <w:iCs/>
        </w:rPr>
        <w:t>Inhibitory processes in attention, memory and language</w:t>
      </w:r>
      <w:r>
        <w:rPr>
          <w:rFonts w:ascii="Arial" w:hAnsi="Arial"/>
        </w:rPr>
        <w:t>. New York: Academic Press.</w:t>
      </w:r>
    </w:p>
    <w:p w14:paraId="0DE20C2D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3F9C92E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 xml:space="preserve">Henik, A. (1995). Cognitive neuropsychology. In </w:t>
      </w:r>
      <w:r>
        <w:rPr>
          <w:rFonts w:ascii="Arial" w:hAnsi="Arial"/>
          <w:i/>
          <w:iCs/>
        </w:rPr>
        <w:t>Encyclopaedia Hebraica (Vol.: supplement 3)</w:t>
      </w:r>
      <w:r>
        <w:rPr>
          <w:rFonts w:ascii="Arial" w:hAnsi="Arial"/>
        </w:rPr>
        <w:t>. Tel Aviv: Ha'poalim Library. (Hebrew).</w:t>
      </w:r>
    </w:p>
    <w:p w14:paraId="10A7B158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C4B4953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Tzelgov, J. (1997). Automaticity and control - two components of reading skill. In J. Shimron (Ed.), </w:t>
      </w:r>
      <w:r>
        <w:rPr>
          <w:rFonts w:ascii="Arial" w:hAnsi="Arial"/>
          <w:i/>
          <w:iCs/>
        </w:rPr>
        <w:t>Psycholinguistic studies in Israel: Language acquisition, reading and writing</w:t>
      </w:r>
      <w:r>
        <w:rPr>
          <w:rFonts w:ascii="Arial" w:hAnsi="Arial"/>
        </w:rPr>
        <w:t>. Jerusalem: The Magnes Press. (Hebrew).</w:t>
      </w:r>
    </w:p>
    <w:p w14:paraId="3F48AC26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2011414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Brodsky, W., Henik, A., Rubinstein, B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Zorman, M. (1998). Demonstrating inner hearing among highly-trained expert musicians. </w:t>
      </w:r>
      <w:r>
        <w:rPr>
          <w:rFonts w:ascii="Arial" w:hAnsi="Arial"/>
          <w:i/>
          <w:iCs/>
        </w:rPr>
        <w:t>Proceedings of the Fifth International Conference on Music Perception and Cognition</w:t>
      </w:r>
      <w:r>
        <w:rPr>
          <w:rFonts w:ascii="Arial" w:hAnsi="Arial"/>
        </w:rPr>
        <w:t>, Seoul, Korea, August, 26-30.</w:t>
      </w:r>
    </w:p>
    <w:p w14:paraId="5E6C4125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A0C0845" w14:textId="77777777" w:rsidR="005B0CF9" w:rsidRDefault="005B0CF9" w:rsidP="008446C9">
      <w:pPr>
        <w:pStyle w:val="BodyText"/>
        <w:jc w:val="left"/>
        <w:rPr>
          <w:sz w:val="20"/>
        </w:rPr>
      </w:pPr>
      <w:r>
        <w:rPr>
          <w:sz w:val="20"/>
        </w:rPr>
        <w:t>Brodsky, W., Henik, A., Rubinstein, B</w:t>
      </w:r>
      <w:r w:rsidR="00D44C40">
        <w:rPr>
          <w:sz w:val="20"/>
        </w:rPr>
        <w:t>., &amp;</w:t>
      </w:r>
      <w:r>
        <w:rPr>
          <w:sz w:val="20"/>
        </w:rPr>
        <w:t xml:space="preserve"> Zorman, M. (1999). Inner hearing among symphony orchestra musicians: intersectional differences of string-players versus wind-players. In S. W. Yi (Ed.), </w:t>
      </w:r>
      <w:r>
        <w:rPr>
          <w:i/>
          <w:iCs/>
          <w:sz w:val="20"/>
        </w:rPr>
        <w:t xml:space="preserve">Music, mind, and science. </w:t>
      </w:r>
      <w:r>
        <w:rPr>
          <w:sz w:val="20"/>
        </w:rPr>
        <w:t>Seoul: Seoul National University Press.</w:t>
      </w:r>
    </w:p>
    <w:p w14:paraId="3AA64B7C" w14:textId="77777777" w:rsidR="005B0CF9" w:rsidRDefault="005B0CF9">
      <w:pPr>
        <w:pStyle w:val="BodyText"/>
        <w:jc w:val="left"/>
        <w:rPr>
          <w:sz w:val="20"/>
        </w:rPr>
      </w:pPr>
    </w:p>
    <w:p w14:paraId="18AA96D0" w14:textId="77777777" w:rsidR="005B0CF9" w:rsidRDefault="005B0CF9">
      <w:pPr>
        <w:pStyle w:val="BodyText"/>
        <w:jc w:val="left"/>
        <w:rPr>
          <w:rFonts w:hAnsi="Courier New"/>
          <w:sz w:val="20"/>
          <w:lang w:eastAsia="en-US"/>
        </w:rPr>
      </w:pPr>
      <w:r>
        <w:rPr>
          <w:sz w:val="20"/>
        </w:rPr>
        <w:t>Henik, A</w:t>
      </w:r>
      <w:r w:rsidR="00D44C40">
        <w:rPr>
          <w:sz w:val="20"/>
        </w:rPr>
        <w:t>., &amp;</w:t>
      </w:r>
      <w:r>
        <w:rPr>
          <w:sz w:val="20"/>
        </w:rPr>
        <w:t xml:space="preserve"> Carr, T. H. (2002). Inhibition. In </w:t>
      </w:r>
      <w:r>
        <w:rPr>
          <w:rFonts w:hAnsi="Courier New"/>
          <w:sz w:val="20"/>
          <w:lang w:eastAsia="en-US"/>
        </w:rPr>
        <w:t xml:space="preserve">V. S. Ramachandran (Ed.), </w:t>
      </w:r>
      <w:r>
        <w:rPr>
          <w:rFonts w:hAnsi="Courier New"/>
          <w:i/>
          <w:iCs/>
          <w:sz w:val="20"/>
          <w:lang w:eastAsia="en-US"/>
        </w:rPr>
        <w:t xml:space="preserve">Encyclopedia of the </w:t>
      </w:r>
      <w:r w:rsidR="008446C9">
        <w:rPr>
          <w:rFonts w:hAnsi="Courier New"/>
          <w:i/>
          <w:iCs/>
          <w:sz w:val="20"/>
          <w:lang w:eastAsia="en-US"/>
        </w:rPr>
        <w:t>h</w:t>
      </w:r>
      <w:r>
        <w:rPr>
          <w:rFonts w:hAnsi="Courier New"/>
          <w:i/>
          <w:iCs/>
          <w:sz w:val="20"/>
          <w:lang w:eastAsia="en-US"/>
        </w:rPr>
        <w:t xml:space="preserve">uman </w:t>
      </w:r>
      <w:r w:rsidR="008446C9">
        <w:rPr>
          <w:rFonts w:hAnsi="Courier New"/>
          <w:i/>
          <w:iCs/>
          <w:sz w:val="20"/>
          <w:lang w:eastAsia="en-US"/>
        </w:rPr>
        <w:t>b</w:t>
      </w:r>
      <w:r>
        <w:rPr>
          <w:rFonts w:hAnsi="Courier New"/>
          <w:i/>
          <w:iCs/>
          <w:sz w:val="20"/>
          <w:lang w:eastAsia="en-US"/>
        </w:rPr>
        <w:t>rain</w:t>
      </w:r>
      <w:r>
        <w:rPr>
          <w:rFonts w:hAnsi="Courier New"/>
          <w:sz w:val="20"/>
          <w:lang w:eastAsia="en-US"/>
        </w:rPr>
        <w:t>. Volume 2, 571-585. San Diego, California: Academic Press.</w:t>
      </w:r>
    </w:p>
    <w:p w14:paraId="636856F8" w14:textId="77777777" w:rsidR="002A0C10" w:rsidRDefault="002A0C10">
      <w:pPr>
        <w:pStyle w:val="BodyText"/>
        <w:jc w:val="left"/>
        <w:rPr>
          <w:rFonts w:hAnsi="Courier New"/>
          <w:sz w:val="20"/>
          <w:lang w:eastAsia="en-US"/>
        </w:rPr>
      </w:pPr>
    </w:p>
    <w:p w14:paraId="34DD44C8" w14:textId="77777777" w:rsidR="002A0C10" w:rsidRDefault="002A0C10" w:rsidP="002A2094">
      <w:pPr>
        <w:autoSpaceDE w:val="0"/>
        <w:autoSpaceDN w:val="0"/>
        <w:adjustRightInd w:val="0"/>
        <w:ind w:hanging="11"/>
        <w:jc w:val="left"/>
        <w:rPr>
          <w:rFonts w:ascii="Arial" w:hAnsi="Arial" w:cs="Arial"/>
          <w:lang w:eastAsia="en-US"/>
        </w:rPr>
      </w:pPr>
      <w:r w:rsidRPr="002A0C10">
        <w:rPr>
          <w:rFonts w:ascii="Arial" w:hAnsi="Arial" w:cs="Arial"/>
          <w:lang w:eastAsia="en-US"/>
        </w:rPr>
        <w:t>Henik, A. (</w:t>
      </w:r>
      <w:r w:rsidR="002A2094">
        <w:rPr>
          <w:rFonts w:ascii="Arial" w:hAnsi="Arial" w:cs="Arial"/>
          <w:lang w:eastAsia="en-US"/>
        </w:rPr>
        <w:t>2008</w:t>
      </w:r>
      <w:r w:rsidRPr="002A0C10">
        <w:rPr>
          <w:rFonts w:ascii="Arial" w:hAnsi="Arial" w:cs="Arial"/>
          <w:lang w:eastAsia="en-US"/>
        </w:rPr>
        <w:t xml:space="preserve">). Schooling and the brain. In P. S. Klein &amp; Y. B. Yablon (Eds.), </w:t>
      </w:r>
      <w:r w:rsidRPr="002A0C10">
        <w:rPr>
          <w:rFonts w:ascii="Arial" w:hAnsi="Arial" w:cs="Arial"/>
          <w:i/>
          <w:iCs/>
          <w:lang w:eastAsia="en-US"/>
        </w:rPr>
        <w:t xml:space="preserve">From </w:t>
      </w:r>
      <w:r w:rsidR="008446C9">
        <w:rPr>
          <w:rFonts w:ascii="Arial" w:hAnsi="Arial" w:cs="Arial"/>
          <w:i/>
          <w:iCs/>
          <w:lang w:eastAsia="en-US"/>
        </w:rPr>
        <w:t>r</w:t>
      </w:r>
      <w:r w:rsidRPr="002A0C10">
        <w:rPr>
          <w:rFonts w:ascii="Arial" w:hAnsi="Arial" w:cs="Arial"/>
          <w:i/>
          <w:iCs/>
          <w:lang w:eastAsia="en-US"/>
        </w:rPr>
        <w:t>esearch to</w:t>
      </w:r>
      <w:r w:rsidR="00F671CA">
        <w:rPr>
          <w:rFonts w:ascii="Arial" w:hAnsi="Arial" w:cs="Arial"/>
          <w:i/>
          <w:iCs/>
          <w:lang w:eastAsia="en-US"/>
        </w:rPr>
        <w:t xml:space="preserve"> </w:t>
      </w:r>
      <w:r w:rsidR="00395217">
        <w:rPr>
          <w:rFonts w:ascii="Arial" w:hAnsi="Arial" w:cs="Arial"/>
          <w:i/>
          <w:iCs/>
          <w:lang w:eastAsia="en-US"/>
        </w:rPr>
        <w:t>p</w:t>
      </w:r>
      <w:r w:rsidRPr="002A0C10">
        <w:rPr>
          <w:rFonts w:ascii="Arial" w:hAnsi="Arial" w:cs="Arial"/>
          <w:i/>
          <w:iCs/>
          <w:lang w:eastAsia="en-US"/>
        </w:rPr>
        <w:t xml:space="preserve">ractice in </w:t>
      </w:r>
      <w:r w:rsidR="008446C9">
        <w:rPr>
          <w:rFonts w:ascii="Arial" w:hAnsi="Arial" w:cs="Arial"/>
          <w:i/>
          <w:iCs/>
          <w:lang w:eastAsia="en-US"/>
        </w:rPr>
        <w:t>e</w:t>
      </w:r>
      <w:r w:rsidRPr="002A0C10">
        <w:rPr>
          <w:rFonts w:ascii="Arial" w:hAnsi="Arial" w:cs="Arial"/>
          <w:i/>
          <w:iCs/>
          <w:lang w:eastAsia="en-US"/>
        </w:rPr>
        <w:t xml:space="preserve">arly </w:t>
      </w:r>
      <w:r w:rsidR="008446C9">
        <w:rPr>
          <w:rFonts w:ascii="Arial" w:hAnsi="Arial" w:cs="Arial"/>
          <w:i/>
          <w:iCs/>
          <w:lang w:eastAsia="en-US"/>
        </w:rPr>
        <w:t>c</w:t>
      </w:r>
      <w:r w:rsidRPr="002A0C10">
        <w:rPr>
          <w:rFonts w:ascii="Arial" w:hAnsi="Arial" w:cs="Arial"/>
          <w:i/>
          <w:iCs/>
          <w:lang w:eastAsia="en-US"/>
        </w:rPr>
        <w:t xml:space="preserve">hildhood </w:t>
      </w:r>
      <w:r w:rsidR="008446C9">
        <w:rPr>
          <w:rFonts w:ascii="Arial" w:hAnsi="Arial" w:cs="Arial"/>
          <w:i/>
          <w:iCs/>
          <w:lang w:eastAsia="en-US"/>
        </w:rPr>
        <w:t>e</w:t>
      </w:r>
      <w:r w:rsidRPr="002A0C10">
        <w:rPr>
          <w:rFonts w:ascii="Arial" w:hAnsi="Arial" w:cs="Arial"/>
          <w:i/>
          <w:iCs/>
          <w:lang w:eastAsia="en-US"/>
        </w:rPr>
        <w:t>ducation</w:t>
      </w:r>
      <w:r w:rsidR="00395217">
        <w:rPr>
          <w:rFonts w:ascii="Arial" w:hAnsi="Arial" w:cs="Arial"/>
          <w:lang w:eastAsia="en-US"/>
        </w:rPr>
        <w:t xml:space="preserve"> (pp</w:t>
      </w:r>
      <w:r w:rsidRPr="002A0C10">
        <w:rPr>
          <w:rFonts w:ascii="Arial" w:hAnsi="Arial" w:cs="Arial"/>
          <w:lang w:eastAsia="en-US"/>
        </w:rPr>
        <w:t xml:space="preserve">. </w:t>
      </w:r>
      <w:r w:rsidR="002A2094">
        <w:rPr>
          <w:rFonts w:ascii="Arial" w:hAnsi="Arial" w:cs="Arial"/>
          <w:lang w:eastAsia="en-US"/>
        </w:rPr>
        <w:t>31-38</w:t>
      </w:r>
      <w:r w:rsidR="00395217">
        <w:rPr>
          <w:rFonts w:ascii="Arial" w:hAnsi="Arial" w:cs="Arial"/>
          <w:lang w:eastAsia="en-US"/>
        </w:rPr>
        <w:t>)</w:t>
      </w:r>
      <w:r w:rsidR="002A2094">
        <w:rPr>
          <w:rFonts w:ascii="Arial" w:hAnsi="Arial" w:cs="Arial"/>
          <w:lang w:eastAsia="en-US"/>
        </w:rPr>
        <w:t xml:space="preserve">. </w:t>
      </w:r>
      <w:r w:rsidRPr="002A0C10">
        <w:rPr>
          <w:rFonts w:ascii="Arial" w:hAnsi="Arial" w:cs="Arial"/>
          <w:lang w:eastAsia="en-US"/>
        </w:rPr>
        <w:t>Jerusalem: The Israel Academy of Sciences and Humanities.</w:t>
      </w:r>
      <w:r w:rsidR="00FC6E0B">
        <w:rPr>
          <w:rFonts w:ascii="Arial" w:hAnsi="Arial" w:cs="Arial"/>
          <w:lang w:eastAsia="en-US"/>
        </w:rPr>
        <w:t xml:space="preserve"> (Hebrew)</w:t>
      </w:r>
    </w:p>
    <w:p w14:paraId="27A47A95" w14:textId="77777777" w:rsidR="002A0C10" w:rsidRDefault="002A0C10" w:rsidP="002A0C10">
      <w:pPr>
        <w:autoSpaceDE w:val="0"/>
        <w:autoSpaceDN w:val="0"/>
        <w:adjustRightInd w:val="0"/>
        <w:ind w:hanging="11"/>
        <w:jc w:val="left"/>
        <w:rPr>
          <w:rFonts w:ascii="Arial" w:hAnsi="Arial" w:cs="Arial"/>
          <w:lang w:eastAsia="en-US"/>
        </w:rPr>
      </w:pPr>
    </w:p>
    <w:p w14:paraId="6BFF7C5E" w14:textId="77777777" w:rsidR="002A0C10" w:rsidRDefault="002A0C10" w:rsidP="002A2094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  <w:r w:rsidRPr="002A0C10">
        <w:rPr>
          <w:rFonts w:ascii="Arial" w:hAnsi="Arial" w:cs="Arial"/>
          <w:lang w:val="de-DE" w:eastAsia="en-US"/>
        </w:rPr>
        <w:t>Berger, A., Kofman, O., &amp; Henik, A. (</w:t>
      </w:r>
      <w:r w:rsidR="002A2094">
        <w:rPr>
          <w:rFonts w:ascii="Arial" w:hAnsi="Arial" w:cs="Arial"/>
          <w:lang w:val="de-DE" w:eastAsia="en-US"/>
        </w:rPr>
        <w:t>2008</w:t>
      </w:r>
      <w:r w:rsidRPr="002A0C10">
        <w:rPr>
          <w:rFonts w:ascii="Arial" w:hAnsi="Arial" w:cs="Arial"/>
          <w:lang w:val="de-DE" w:eastAsia="en-US"/>
        </w:rPr>
        <w:t xml:space="preserve">). </w:t>
      </w:r>
      <w:r w:rsidRPr="002A0C10">
        <w:rPr>
          <w:rFonts w:ascii="Arial" w:hAnsi="Arial" w:cs="Arial"/>
          <w:lang w:eastAsia="en-US"/>
        </w:rPr>
        <w:t>The development of self-regulation: Nature and nurture. In P. S. Klein</w:t>
      </w:r>
      <w:r w:rsidR="00BC32AB">
        <w:rPr>
          <w:rFonts w:ascii="Arial" w:hAnsi="Arial" w:cs="Arial"/>
          <w:lang w:eastAsia="en-US"/>
        </w:rPr>
        <w:t>,</w:t>
      </w:r>
      <w:r w:rsidRPr="002A0C10">
        <w:rPr>
          <w:rFonts w:ascii="Arial" w:hAnsi="Arial" w:cs="Arial"/>
          <w:lang w:eastAsia="en-US"/>
        </w:rPr>
        <w:t xml:space="preserve"> &amp; Y. B. Yablon (Eds.), </w:t>
      </w:r>
      <w:r w:rsidRPr="002A0C10">
        <w:rPr>
          <w:rFonts w:ascii="Arial" w:hAnsi="Arial" w:cs="Arial"/>
          <w:i/>
          <w:iCs/>
          <w:lang w:eastAsia="en-US"/>
        </w:rPr>
        <w:t xml:space="preserve">From </w:t>
      </w:r>
      <w:r w:rsidR="008446C9">
        <w:rPr>
          <w:rFonts w:ascii="Arial" w:hAnsi="Arial" w:cs="Arial"/>
          <w:i/>
          <w:iCs/>
          <w:lang w:eastAsia="en-US"/>
        </w:rPr>
        <w:t>r</w:t>
      </w:r>
      <w:r w:rsidRPr="002A0C10">
        <w:rPr>
          <w:rFonts w:ascii="Arial" w:hAnsi="Arial" w:cs="Arial"/>
          <w:i/>
          <w:iCs/>
          <w:lang w:eastAsia="en-US"/>
        </w:rPr>
        <w:t xml:space="preserve">esearch to </w:t>
      </w:r>
      <w:r w:rsidR="008446C9">
        <w:rPr>
          <w:rFonts w:ascii="Arial" w:hAnsi="Arial" w:cs="Arial"/>
          <w:i/>
          <w:iCs/>
          <w:lang w:eastAsia="en-US"/>
        </w:rPr>
        <w:t>p</w:t>
      </w:r>
      <w:r w:rsidRPr="002A0C10">
        <w:rPr>
          <w:rFonts w:ascii="Arial" w:hAnsi="Arial" w:cs="Arial"/>
          <w:i/>
          <w:iCs/>
          <w:lang w:eastAsia="en-US"/>
        </w:rPr>
        <w:t xml:space="preserve">ractice in </w:t>
      </w:r>
      <w:r w:rsidR="008446C9">
        <w:rPr>
          <w:rFonts w:ascii="Arial" w:hAnsi="Arial" w:cs="Arial"/>
          <w:i/>
          <w:iCs/>
          <w:lang w:eastAsia="en-US"/>
        </w:rPr>
        <w:t>e</w:t>
      </w:r>
      <w:r w:rsidRPr="002A0C10">
        <w:rPr>
          <w:rFonts w:ascii="Arial" w:hAnsi="Arial" w:cs="Arial"/>
          <w:i/>
          <w:iCs/>
          <w:lang w:eastAsia="en-US"/>
        </w:rPr>
        <w:t xml:space="preserve">arly </w:t>
      </w:r>
      <w:r w:rsidR="008446C9">
        <w:rPr>
          <w:rFonts w:ascii="Arial" w:hAnsi="Arial" w:cs="Arial"/>
          <w:i/>
          <w:iCs/>
          <w:lang w:eastAsia="en-US"/>
        </w:rPr>
        <w:t>c</w:t>
      </w:r>
      <w:r w:rsidRPr="002A0C10">
        <w:rPr>
          <w:rFonts w:ascii="Arial" w:hAnsi="Arial" w:cs="Arial"/>
          <w:i/>
          <w:iCs/>
          <w:lang w:eastAsia="en-US"/>
        </w:rPr>
        <w:t xml:space="preserve">hildhood </w:t>
      </w:r>
      <w:r w:rsidR="008446C9">
        <w:rPr>
          <w:rFonts w:ascii="Arial" w:hAnsi="Arial" w:cs="Arial"/>
          <w:i/>
          <w:iCs/>
          <w:lang w:eastAsia="en-US"/>
        </w:rPr>
        <w:t>e</w:t>
      </w:r>
      <w:r w:rsidRPr="002A0C10">
        <w:rPr>
          <w:rFonts w:ascii="Arial" w:hAnsi="Arial" w:cs="Arial"/>
          <w:i/>
          <w:iCs/>
          <w:lang w:eastAsia="en-US"/>
        </w:rPr>
        <w:t>ducation</w:t>
      </w:r>
      <w:r w:rsidR="00395217">
        <w:rPr>
          <w:rFonts w:ascii="Arial" w:hAnsi="Arial" w:cs="Arial"/>
          <w:i/>
          <w:iCs/>
          <w:lang w:eastAsia="en-US"/>
        </w:rPr>
        <w:t xml:space="preserve"> </w:t>
      </w:r>
      <w:r w:rsidR="00395217" w:rsidRPr="00395217">
        <w:rPr>
          <w:rFonts w:ascii="Arial" w:hAnsi="Arial" w:cs="Arial"/>
          <w:lang w:eastAsia="en-US"/>
        </w:rPr>
        <w:t>(pp</w:t>
      </w:r>
      <w:r w:rsidRPr="00395217">
        <w:rPr>
          <w:rFonts w:ascii="Arial" w:hAnsi="Arial" w:cs="Arial"/>
          <w:lang w:eastAsia="en-US"/>
        </w:rPr>
        <w:t>.</w:t>
      </w:r>
      <w:r w:rsidRPr="002A0C10">
        <w:rPr>
          <w:rFonts w:ascii="Arial" w:hAnsi="Arial" w:cs="Arial"/>
          <w:lang w:eastAsia="en-US"/>
        </w:rPr>
        <w:t xml:space="preserve"> </w:t>
      </w:r>
      <w:r w:rsidR="002A2094">
        <w:rPr>
          <w:rFonts w:ascii="Arial" w:hAnsi="Arial" w:cs="Arial"/>
          <w:lang w:eastAsia="en-US"/>
        </w:rPr>
        <w:t>39-66</w:t>
      </w:r>
      <w:r w:rsidR="00395217">
        <w:rPr>
          <w:rFonts w:ascii="Arial" w:hAnsi="Arial" w:cs="Arial"/>
          <w:lang w:eastAsia="en-US"/>
        </w:rPr>
        <w:t>)</w:t>
      </w:r>
      <w:r w:rsidR="002A2094">
        <w:rPr>
          <w:rFonts w:ascii="Arial" w:hAnsi="Arial" w:cs="Arial"/>
          <w:lang w:eastAsia="en-US"/>
        </w:rPr>
        <w:t xml:space="preserve">. </w:t>
      </w:r>
      <w:r w:rsidRPr="002A0C10">
        <w:rPr>
          <w:rFonts w:ascii="Arial" w:hAnsi="Arial" w:cs="Arial"/>
          <w:lang w:eastAsia="en-US"/>
        </w:rPr>
        <w:t>Jerusalem: The Israel Academy of Sciences and Humanities.</w:t>
      </w:r>
      <w:r w:rsidR="00FC6E0B">
        <w:rPr>
          <w:rFonts w:ascii="Arial" w:hAnsi="Arial" w:cs="Arial"/>
          <w:lang w:eastAsia="en-US"/>
        </w:rPr>
        <w:t xml:space="preserve"> (Hebrew)</w:t>
      </w:r>
    </w:p>
    <w:p w14:paraId="435324F9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7BE43FD" w14:textId="77777777" w:rsidR="00E373E4" w:rsidRDefault="00E373E4" w:rsidP="00A04792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Ron-Kaplan, I., &amp; Henik, A. (2011). What can be learned about word processing by studying individual differences? In O. Korat, &amp; D. Aram (Eds.), </w:t>
      </w:r>
      <w:r w:rsidRPr="00985F7E">
        <w:rPr>
          <w:rFonts w:ascii="Arial" w:hAnsi="Arial" w:cs="Arial"/>
          <w:i/>
          <w:iCs/>
        </w:rPr>
        <w:t>Literacy and language: Relationship, bilingualism, and difficulties</w:t>
      </w:r>
      <w:r>
        <w:rPr>
          <w:rFonts w:ascii="Arial" w:hAnsi="Arial" w:cs="Arial"/>
        </w:rPr>
        <w:t xml:space="preserve"> (pp. 78-92). Jerusalem: Magness Press.</w:t>
      </w:r>
    </w:p>
    <w:p w14:paraId="09433175" w14:textId="77777777" w:rsidR="00E95015" w:rsidRDefault="00E95015" w:rsidP="00A04792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</w:p>
    <w:p w14:paraId="71CD023C" w14:textId="77777777" w:rsidR="00E95015" w:rsidRDefault="00E95015" w:rsidP="00364875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r w:rsidRPr="00E95015">
        <w:rPr>
          <w:rFonts w:ascii="Arial" w:hAnsi="Arial" w:cs="Arial"/>
        </w:rPr>
        <w:t>Ben-Shalom, T., Berger, A., &amp; Henik, A. (2012). The beginning of the road: Learning mathematics for the first time. In Z. Breznitz, O. Rubinsten, V. J. Molfese</w:t>
      </w:r>
      <w:r w:rsidR="00D42324">
        <w:rPr>
          <w:rFonts w:ascii="Arial" w:hAnsi="Arial" w:cs="Arial"/>
        </w:rPr>
        <w:t>,</w:t>
      </w:r>
      <w:r w:rsidRPr="00E95015">
        <w:rPr>
          <w:rFonts w:ascii="Arial" w:hAnsi="Arial" w:cs="Arial"/>
        </w:rPr>
        <w:t xml:space="preserve"> &amp; D. L. Molfese (Eds.), </w:t>
      </w:r>
      <w:r w:rsidRPr="00E95015">
        <w:rPr>
          <w:rFonts w:ascii="Arial" w:hAnsi="Arial" w:cs="Arial"/>
          <w:i/>
          <w:iCs/>
        </w:rPr>
        <w:t>Reading, writing, mathematics and the developing brain: Listening to many voices</w:t>
      </w:r>
      <w:r w:rsidRPr="00E95015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Vol. 6, pp. 196-208). Dordrecht</w:t>
      </w:r>
      <w:r w:rsidRPr="00E95015">
        <w:rPr>
          <w:rFonts w:ascii="Arial" w:hAnsi="Arial" w:cs="Arial"/>
        </w:rPr>
        <w:t>; New York: Springer.</w:t>
      </w:r>
    </w:p>
    <w:p w14:paraId="60DBA27E" w14:textId="77777777" w:rsidR="00197444" w:rsidRDefault="00197444" w:rsidP="006E384B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</w:p>
    <w:p w14:paraId="64F5AEC9" w14:textId="77777777" w:rsidR="00197444" w:rsidRDefault="00197444" w:rsidP="006E384B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r w:rsidRPr="00A04792">
        <w:rPr>
          <w:rFonts w:ascii="Arial" w:hAnsi="Arial" w:cs="Arial"/>
        </w:rPr>
        <w:t>Cohen Kadosh</w:t>
      </w:r>
      <w:r w:rsidR="00A04792" w:rsidRPr="00A04792">
        <w:rPr>
          <w:rFonts w:ascii="Arial" w:hAnsi="Arial" w:cs="Arial"/>
        </w:rPr>
        <w:t xml:space="preserve">, R., &amp; </w:t>
      </w:r>
      <w:r w:rsidRPr="00A04792">
        <w:rPr>
          <w:rFonts w:ascii="Arial" w:hAnsi="Arial" w:cs="Arial"/>
        </w:rPr>
        <w:t>Henik</w:t>
      </w:r>
      <w:r w:rsidR="00A04792" w:rsidRPr="00A04792">
        <w:rPr>
          <w:rFonts w:ascii="Arial" w:hAnsi="Arial" w:cs="Arial"/>
        </w:rPr>
        <w:t>, A.</w:t>
      </w:r>
      <w:r w:rsidRPr="00A04792">
        <w:rPr>
          <w:rFonts w:ascii="Arial" w:hAnsi="Arial" w:cs="Arial"/>
        </w:rPr>
        <w:t xml:space="preserve"> (2013). Numbers, synesthesia, and directionality</w:t>
      </w:r>
      <w:r w:rsidR="00A04792" w:rsidRPr="00A04792">
        <w:rPr>
          <w:rFonts w:ascii="Arial" w:hAnsi="Arial" w:cs="Arial"/>
        </w:rPr>
        <w:t>. In J. Simner</w:t>
      </w:r>
      <w:r w:rsidR="00A04792" w:rsidRPr="00A04792">
        <w:t xml:space="preserve"> &amp; </w:t>
      </w:r>
      <w:r w:rsidR="00A04792" w:rsidRPr="00A04792">
        <w:rPr>
          <w:rFonts w:ascii="Arial" w:hAnsi="Arial" w:cs="Arial"/>
        </w:rPr>
        <w:t xml:space="preserve">E. M. Hubbard (Eds.), </w:t>
      </w:r>
      <w:r w:rsidR="00A04792" w:rsidRPr="00A04792">
        <w:rPr>
          <w:rFonts w:ascii="Arial" w:hAnsi="Arial" w:cs="Arial"/>
          <w:i/>
          <w:iCs/>
        </w:rPr>
        <w:t xml:space="preserve">Oxford </w:t>
      </w:r>
      <w:r w:rsidR="00840C4F">
        <w:rPr>
          <w:rFonts w:ascii="Arial" w:hAnsi="Arial" w:cs="Arial"/>
          <w:i/>
          <w:iCs/>
        </w:rPr>
        <w:t>h</w:t>
      </w:r>
      <w:r w:rsidR="00A04792" w:rsidRPr="00A04792">
        <w:rPr>
          <w:rFonts w:ascii="Arial" w:hAnsi="Arial" w:cs="Arial"/>
          <w:i/>
          <w:iCs/>
        </w:rPr>
        <w:t xml:space="preserve">andbook of </w:t>
      </w:r>
      <w:r w:rsidR="00840C4F">
        <w:rPr>
          <w:rFonts w:ascii="Arial" w:hAnsi="Arial" w:cs="Arial"/>
          <w:i/>
          <w:iCs/>
        </w:rPr>
        <w:t>s</w:t>
      </w:r>
      <w:r w:rsidR="00A04792" w:rsidRPr="00A04792">
        <w:rPr>
          <w:rFonts w:ascii="Arial" w:hAnsi="Arial" w:cs="Arial"/>
          <w:i/>
          <w:iCs/>
        </w:rPr>
        <w:t>ynaesthesia</w:t>
      </w:r>
      <w:r w:rsidR="00A04792" w:rsidRPr="00A04792">
        <w:rPr>
          <w:rFonts w:ascii="Arial" w:hAnsi="Arial" w:cs="Arial"/>
        </w:rPr>
        <w:t xml:space="preserve"> (pp. 103-122). Oxford, UK: Oxford University Press.</w:t>
      </w:r>
    </w:p>
    <w:p w14:paraId="403F4E41" w14:textId="77777777" w:rsidR="00E51306" w:rsidRDefault="00E51306" w:rsidP="00E51306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</w:p>
    <w:p w14:paraId="57A9E968" w14:textId="77777777" w:rsidR="00E51306" w:rsidRDefault="00EC4013" w:rsidP="00840C4F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hyperlink r:id="rId12" w:history="1">
        <w:r w:rsidR="00E51306" w:rsidRPr="00E51306">
          <w:rPr>
            <w:rFonts w:ascii="Arial" w:hAnsi="Arial" w:cs="Arial"/>
          </w:rPr>
          <w:t>Katz, G.</w:t>
        </w:r>
      </w:hyperlink>
      <w:r w:rsidR="00E51306" w:rsidRPr="00E51306">
        <w:rPr>
          <w:rFonts w:ascii="Arial" w:hAnsi="Arial" w:cs="Arial"/>
        </w:rPr>
        <w:t>, </w:t>
      </w:r>
      <w:hyperlink r:id="rId13" w:history="1">
        <w:r w:rsidR="00E51306" w:rsidRPr="00E51306">
          <w:rPr>
            <w:rFonts w:ascii="Arial" w:hAnsi="Arial" w:cs="Arial"/>
          </w:rPr>
          <w:t>Benbassat, A.</w:t>
        </w:r>
      </w:hyperlink>
      <w:r w:rsidR="00E51306" w:rsidRPr="00E51306">
        <w:rPr>
          <w:rFonts w:ascii="Arial" w:hAnsi="Arial" w:cs="Arial"/>
        </w:rPr>
        <w:t>, </w:t>
      </w:r>
      <w:hyperlink r:id="rId14" w:history="1">
        <w:r w:rsidR="00E51306" w:rsidRPr="00E51306">
          <w:rPr>
            <w:rFonts w:ascii="Arial" w:hAnsi="Arial" w:cs="Arial"/>
          </w:rPr>
          <w:t>Diesendruck, L.</w:t>
        </w:r>
      </w:hyperlink>
      <w:r w:rsidR="00E51306" w:rsidRPr="00E51306">
        <w:rPr>
          <w:rFonts w:ascii="Arial" w:hAnsi="Arial" w:cs="Arial"/>
        </w:rPr>
        <w:t>, </w:t>
      </w:r>
      <w:hyperlink r:id="rId15" w:history="1">
        <w:r w:rsidR="00E51306" w:rsidRPr="00E51306">
          <w:rPr>
            <w:rFonts w:ascii="Arial" w:hAnsi="Arial" w:cs="Arial"/>
          </w:rPr>
          <w:t>Sipper, M.</w:t>
        </w:r>
      </w:hyperlink>
      <w:r w:rsidR="00E51306" w:rsidRPr="00E51306">
        <w:rPr>
          <w:rFonts w:ascii="Arial" w:hAnsi="Arial" w:cs="Arial"/>
        </w:rPr>
        <w:t> &amp; </w:t>
      </w:r>
      <w:hyperlink r:id="rId16" w:history="1">
        <w:r w:rsidR="00E51306" w:rsidRPr="00E51306">
          <w:rPr>
            <w:rFonts w:ascii="Arial" w:hAnsi="Arial" w:cs="Arial"/>
          </w:rPr>
          <w:t>Henik, A.</w:t>
        </w:r>
      </w:hyperlink>
      <w:r w:rsidR="00E51306" w:rsidRPr="00E51306">
        <w:rPr>
          <w:rFonts w:ascii="Arial" w:hAnsi="Arial" w:cs="Arial"/>
        </w:rPr>
        <w:t xml:space="preserve"> (2013). </w:t>
      </w:r>
      <w:hyperlink r:id="rId17" w:history="1">
        <w:r w:rsidR="00E51306" w:rsidRPr="00E51306">
          <w:rPr>
            <w:rFonts w:ascii="Arial" w:hAnsi="Arial" w:cs="Arial"/>
          </w:rPr>
          <w:t>From</w:t>
        </w:r>
      </w:hyperlink>
      <w:r w:rsidR="00E51306" w:rsidRPr="00E51306">
        <w:rPr>
          <w:rFonts w:ascii="Arial" w:hAnsi="Arial" w:cs="Arial"/>
        </w:rPr>
        <w:t> </w:t>
      </w:r>
      <w:hyperlink r:id="rId18" w:history="1">
        <w:r w:rsidR="00E51306" w:rsidRPr="00E51306">
          <w:rPr>
            <w:rFonts w:ascii="Arial" w:hAnsi="Arial" w:cs="Arial"/>
          </w:rPr>
          <w:t>size</w:t>
        </w:r>
      </w:hyperlink>
      <w:r w:rsidR="00E51306" w:rsidRPr="00E51306">
        <w:rPr>
          <w:rFonts w:ascii="Arial" w:hAnsi="Arial" w:cs="Arial"/>
        </w:rPr>
        <w:t> </w:t>
      </w:r>
      <w:hyperlink r:id="rId19" w:history="1">
        <w:r w:rsidR="00E51306" w:rsidRPr="00E51306">
          <w:rPr>
            <w:rFonts w:ascii="Arial" w:hAnsi="Arial" w:cs="Arial"/>
          </w:rPr>
          <w:t>perception</w:t>
        </w:r>
      </w:hyperlink>
      <w:r w:rsidR="00E51306" w:rsidRPr="00E51306">
        <w:rPr>
          <w:rFonts w:ascii="Arial" w:hAnsi="Arial" w:cs="Arial"/>
        </w:rPr>
        <w:t> to counting: an </w:t>
      </w:r>
      <w:hyperlink r:id="rId20" w:history="1">
        <w:r w:rsidR="00E51306" w:rsidRPr="00E51306">
          <w:rPr>
            <w:rFonts w:ascii="Arial" w:hAnsi="Arial" w:cs="Arial"/>
          </w:rPr>
          <w:t>evolutionary</w:t>
        </w:r>
      </w:hyperlink>
      <w:r w:rsidR="00E51306" w:rsidRPr="00E51306">
        <w:rPr>
          <w:rFonts w:ascii="Arial" w:hAnsi="Arial" w:cs="Arial"/>
        </w:rPr>
        <w:t> </w:t>
      </w:r>
      <w:hyperlink r:id="rId21" w:history="1">
        <w:r w:rsidR="00E51306" w:rsidRPr="00E51306">
          <w:rPr>
            <w:rFonts w:ascii="Arial" w:hAnsi="Arial" w:cs="Arial"/>
          </w:rPr>
          <w:t>computation</w:t>
        </w:r>
      </w:hyperlink>
      <w:r w:rsidR="00E51306" w:rsidRPr="00E51306">
        <w:rPr>
          <w:rFonts w:ascii="Arial" w:hAnsi="Arial" w:cs="Arial"/>
        </w:rPr>
        <w:t> </w:t>
      </w:r>
      <w:hyperlink r:id="rId22" w:history="1">
        <w:r w:rsidR="00E51306" w:rsidRPr="00E51306">
          <w:rPr>
            <w:rFonts w:ascii="Arial" w:hAnsi="Arial" w:cs="Arial"/>
          </w:rPr>
          <w:t>point</w:t>
        </w:r>
      </w:hyperlink>
      <w:r w:rsidR="00E51306" w:rsidRPr="00E51306">
        <w:rPr>
          <w:rFonts w:ascii="Arial" w:hAnsi="Arial" w:cs="Arial"/>
        </w:rPr>
        <w:t> of </w:t>
      </w:r>
      <w:hyperlink r:id="rId23" w:history="1">
        <w:r w:rsidR="00E51306" w:rsidRPr="00E51306">
          <w:rPr>
            <w:rFonts w:ascii="Arial" w:hAnsi="Arial" w:cs="Arial"/>
          </w:rPr>
          <w:t>view</w:t>
        </w:r>
      </w:hyperlink>
      <w:r w:rsidR="00E51306" w:rsidRPr="00E51306">
        <w:rPr>
          <w:rFonts w:ascii="Arial" w:hAnsi="Arial" w:cs="Arial"/>
        </w:rPr>
        <w:t xml:space="preserve">. </w:t>
      </w:r>
      <w:hyperlink r:id="rId24" w:history="1">
        <w:r w:rsidR="00E51306" w:rsidRPr="00E51306">
          <w:rPr>
            <w:rFonts w:ascii="Arial" w:hAnsi="Arial" w:cs="Arial"/>
            <w:i/>
            <w:iCs/>
          </w:rPr>
          <w:t>GECCO '13 Companion: Proceeding of the fifteenth annual conference companion on genetic and evolutionary computation conference companion</w:t>
        </w:r>
      </w:hyperlink>
      <w:r w:rsidR="00840C4F">
        <w:rPr>
          <w:rFonts w:ascii="Arial" w:hAnsi="Arial" w:cs="Arial"/>
        </w:rPr>
        <w:t xml:space="preserve"> (</w:t>
      </w:r>
      <w:r w:rsidR="00E51306" w:rsidRPr="00E51306">
        <w:rPr>
          <w:rFonts w:ascii="Arial" w:hAnsi="Arial" w:cs="Arial"/>
        </w:rPr>
        <w:t>p</w:t>
      </w:r>
      <w:r w:rsidR="00840C4F">
        <w:rPr>
          <w:rFonts w:ascii="Arial" w:hAnsi="Arial" w:cs="Arial"/>
        </w:rPr>
        <w:t>p</w:t>
      </w:r>
      <w:r w:rsidR="00E51306" w:rsidRPr="00E51306">
        <w:rPr>
          <w:rFonts w:ascii="Arial" w:hAnsi="Arial" w:cs="Arial"/>
        </w:rPr>
        <w:t>. 1675-1678</w:t>
      </w:r>
      <w:r w:rsidR="00840C4F">
        <w:rPr>
          <w:rFonts w:ascii="Arial" w:hAnsi="Arial" w:cs="Arial"/>
        </w:rPr>
        <w:t>)</w:t>
      </w:r>
      <w:r w:rsidR="00E51306">
        <w:rPr>
          <w:rFonts w:ascii="Arial" w:hAnsi="Arial" w:cs="Arial"/>
        </w:rPr>
        <w:t>.</w:t>
      </w:r>
    </w:p>
    <w:p w14:paraId="2C6C13CC" w14:textId="77777777" w:rsidR="00AF7FA4" w:rsidRDefault="00AF7FA4" w:rsidP="00E51306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</w:p>
    <w:p w14:paraId="49404ADB" w14:textId="77777777" w:rsidR="00AF7FA4" w:rsidRDefault="00AF7FA4" w:rsidP="008F4778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Henik, A</w:t>
      </w:r>
      <w:r w:rsidRPr="00A04792">
        <w:rPr>
          <w:rFonts w:ascii="Arial" w:hAnsi="Arial" w:cs="Arial"/>
        </w:rPr>
        <w:t>.,</w:t>
      </w:r>
      <w:r>
        <w:rPr>
          <w:rFonts w:ascii="Arial" w:hAnsi="Arial" w:cs="Arial"/>
        </w:rPr>
        <w:t xml:space="preserve"> Rubinsten, O.,</w:t>
      </w:r>
      <w:r w:rsidRPr="00A04792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Ashkenazi, S</w:t>
      </w:r>
      <w:r w:rsidRPr="00A0479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(201</w:t>
      </w:r>
      <w:r w:rsidR="002F181B">
        <w:rPr>
          <w:rFonts w:ascii="Arial" w:hAnsi="Arial" w:cs="Arial"/>
        </w:rPr>
        <w:t>5</w:t>
      </w:r>
      <w:r w:rsidRPr="00A04792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Developmental dyscalculia as a heterogeneous d</w:t>
      </w:r>
      <w:r w:rsidRPr="00AF7FA4">
        <w:rPr>
          <w:rFonts w:ascii="Arial" w:hAnsi="Arial" w:cs="Arial"/>
        </w:rPr>
        <w:t>isability</w:t>
      </w:r>
      <w:r w:rsidRPr="00A04792">
        <w:rPr>
          <w:rFonts w:ascii="Arial" w:hAnsi="Arial" w:cs="Arial"/>
        </w:rPr>
        <w:t xml:space="preserve">. In </w:t>
      </w:r>
      <w:r>
        <w:rPr>
          <w:rFonts w:ascii="Arial" w:hAnsi="Arial" w:cs="Arial"/>
        </w:rPr>
        <w:t>R. Cohen Kadosh</w:t>
      </w:r>
      <w:r w:rsidRPr="00A04792">
        <w:t xml:space="preserve"> &amp; </w:t>
      </w:r>
      <w:r>
        <w:rPr>
          <w:rFonts w:ascii="Arial" w:hAnsi="Arial" w:cs="Arial"/>
        </w:rPr>
        <w:t>A</w:t>
      </w:r>
      <w:r w:rsidRPr="00A0479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Dowker</w:t>
      </w:r>
      <w:r w:rsidRPr="00A04792">
        <w:rPr>
          <w:rFonts w:ascii="Arial" w:hAnsi="Arial" w:cs="Arial"/>
        </w:rPr>
        <w:t xml:space="preserve"> (Eds.), </w:t>
      </w:r>
      <w:r w:rsidRPr="00A04792">
        <w:rPr>
          <w:rFonts w:ascii="Arial" w:hAnsi="Arial" w:cs="Arial"/>
          <w:i/>
          <w:iCs/>
        </w:rPr>
        <w:t xml:space="preserve">Oxford </w:t>
      </w:r>
      <w:r w:rsidR="00840C4F">
        <w:rPr>
          <w:rFonts w:ascii="Arial" w:hAnsi="Arial" w:cs="Arial"/>
          <w:i/>
          <w:iCs/>
        </w:rPr>
        <w:t>h</w:t>
      </w:r>
      <w:r w:rsidRPr="00A04792">
        <w:rPr>
          <w:rFonts w:ascii="Arial" w:hAnsi="Arial" w:cs="Arial"/>
          <w:i/>
          <w:iCs/>
        </w:rPr>
        <w:t xml:space="preserve">andbook of </w:t>
      </w:r>
      <w:r w:rsidR="00840C4F">
        <w:rPr>
          <w:rFonts w:ascii="Arial" w:hAnsi="Arial" w:cs="Arial"/>
          <w:i/>
          <w:iCs/>
        </w:rPr>
        <w:t>m</w:t>
      </w:r>
      <w:r>
        <w:rPr>
          <w:rFonts w:ascii="Arial" w:hAnsi="Arial" w:cs="Arial"/>
          <w:i/>
          <w:iCs/>
        </w:rPr>
        <w:t xml:space="preserve">athematical </w:t>
      </w:r>
      <w:r w:rsidR="00840C4F">
        <w:rPr>
          <w:rFonts w:ascii="Arial" w:hAnsi="Arial" w:cs="Arial"/>
          <w:i/>
          <w:iCs/>
        </w:rPr>
        <w:t>c</w:t>
      </w:r>
      <w:r>
        <w:rPr>
          <w:rFonts w:ascii="Arial" w:hAnsi="Arial" w:cs="Arial"/>
          <w:i/>
          <w:iCs/>
        </w:rPr>
        <w:t>ognition</w:t>
      </w:r>
      <w:r w:rsidRPr="00A04792">
        <w:rPr>
          <w:rFonts w:ascii="Arial" w:hAnsi="Arial" w:cs="Arial"/>
        </w:rPr>
        <w:t xml:space="preserve"> (pp. </w:t>
      </w:r>
      <w:r w:rsidR="008F4778">
        <w:rPr>
          <w:rFonts w:ascii="Arial" w:hAnsi="Arial" w:cs="Arial"/>
        </w:rPr>
        <w:t>662-677</w:t>
      </w:r>
      <w:r w:rsidRPr="00A04792">
        <w:rPr>
          <w:rFonts w:ascii="Arial" w:hAnsi="Arial" w:cs="Arial"/>
        </w:rPr>
        <w:t>). Oxford, UK: Oxford University Press.</w:t>
      </w:r>
    </w:p>
    <w:p w14:paraId="428493EB" w14:textId="77777777" w:rsidR="00C92B5F" w:rsidRDefault="00C92B5F" w:rsidP="008F4778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</w:p>
    <w:p w14:paraId="732B6879" w14:textId="77777777" w:rsidR="00C92B5F" w:rsidRDefault="00C92B5F" w:rsidP="00840C4F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  <w:r w:rsidRPr="00687C51">
        <w:rPr>
          <w:rFonts w:ascii="Arial" w:hAnsi="Arial" w:cs="Arial"/>
          <w:lang w:eastAsia="en-US"/>
        </w:rPr>
        <w:t xml:space="preserve">Henik, A. (2016). Introduction. In A. Henik (Ed.), </w:t>
      </w:r>
      <w:r w:rsidRPr="00687C51">
        <w:rPr>
          <w:rFonts w:ascii="Arial" w:hAnsi="Arial" w:cs="Arial"/>
          <w:i/>
          <w:iCs/>
          <w:lang w:eastAsia="en-US"/>
        </w:rPr>
        <w:t xml:space="preserve">Continuous </w:t>
      </w:r>
      <w:r w:rsidR="00840C4F">
        <w:rPr>
          <w:rFonts w:ascii="Arial" w:hAnsi="Arial" w:cs="Arial"/>
          <w:i/>
          <w:iCs/>
          <w:lang w:eastAsia="en-US"/>
        </w:rPr>
        <w:t>i</w:t>
      </w:r>
      <w:r w:rsidRPr="00687C51">
        <w:rPr>
          <w:rFonts w:ascii="Arial" w:hAnsi="Arial" w:cs="Arial"/>
          <w:i/>
          <w:iCs/>
          <w:lang w:eastAsia="en-US"/>
        </w:rPr>
        <w:t xml:space="preserve">ssues in </w:t>
      </w:r>
      <w:r w:rsidR="00840C4F">
        <w:rPr>
          <w:rFonts w:ascii="Arial" w:hAnsi="Arial" w:cs="Arial"/>
          <w:i/>
          <w:iCs/>
          <w:lang w:eastAsia="en-US"/>
        </w:rPr>
        <w:t>n</w:t>
      </w:r>
      <w:r w:rsidRPr="00687C51">
        <w:rPr>
          <w:rFonts w:ascii="Arial" w:hAnsi="Arial" w:cs="Arial"/>
          <w:i/>
          <w:iCs/>
          <w:lang w:eastAsia="en-US"/>
        </w:rPr>
        <w:t xml:space="preserve">umerical </w:t>
      </w:r>
      <w:r w:rsidR="00840C4F">
        <w:rPr>
          <w:rFonts w:ascii="Arial" w:hAnsi="Arial" w:cs="Arial"/>
          <w:i/>
          <w:iCs/>
          <w:lang w:eastAsia="en-US"/>
        </w:rPr>
        <w:t>c</w:t>
      </w:r>
      <w:r w:rsidRPr="00687C51">
        <w:rPr>
          <w:rFonts w:ascii="Arial" w:hAnsi="Arial" w:cs="Arial"/>
          <w:i/>
          <w:iCs/>
          <w:lang w:eastAsia="en-US"/>
        </w:rPr>
        <w:t xml:space="preserve">ognition: How </w:t>
      </w:r>
      <w:r w:rsidR="00840C4F">
        <w:rPr>
          <w:rFonts w:ascii="Arial" w:hAnsi="Arial" w:cs="Arial"/>
          <w:i/>
          <w:iCs/>
          <w:lang w:eastAsia="en-US"/>
        </w:rPr>
        <w:t>m</w:t>
      </w:r>
      <w:r w:rsidRPr="00687C51">
        <w:rPr>
          <w:rFonts w:ascii="Arial" w:hAnsi="Arial" w:cs="Arial"/>
          <w:i/>
          <w:iCs/>
          <w:lang w:eastAsia="en-US"/>
        </w:rPr>
        <w:t xml:space="preserve">any or </w:t>
      </w:r>
      <w:r w:rsidR="00840C4F">
        <w:rPr>
          <w:rFonts w:ascii="Arial" w:hAnsi="Arial" w:cs="Arial"/>
          <w:i/>
          <w:iCs/>
          <w:lang w:eastAsia="en-US"/>
        </w:rPr>
        <w:t>h</w:t>
      </w:r>
      <w:r w:rsidRPr="00687C51">
        <w:rPr>
          <w:rFonts w:ascii="Arial" w:hAnsi="Arial" w:cs="Arial"/>
          <w:i/>
          <w:iCs/>
          <w:lang w:eastAsia="en-US"/>
        </w:rPr>
        <w:t xml:space="preserve">ow </w:t>
      </w:r>
      <w:r w:rsidR="00840C4F">
        <w:rPr>
          <w:rFonts w:ascii="Arial" w:hAnsi="Arial" w:cs="Arial"/>
          <w:i/>
          <w:iCs/>
          <w:lang w:eastAsia="en-US"/>
        </w:rPr>
        <w:t>m</w:t>
      </w:r>
      <w:r w:rsidRPr="00687C51">
        <w:rPr>
          <w:rFonts w:ascii="Arial" w:hAnsi="Arial" w:cs="Arial"/>
          <w:i/>
          <w:iCs/>
          <w:lang w:eastAsia="en-US"/>
        </w:rPr>
        <w:t>uch</w:t>
      </w:r>
      <w:r w:rsidRPr="00687C51">
        <w:rPr>
          <w:rFonts w:ascii="Arial" w:hAnsi="Arial" w:cs="Arial"/>
          <w:lang w:eastAsia="en-US"/>
        </w:rPr>
        <w:t xml:space="preserve"> (pp. xix-xxiv). San Diego: Academic Press.</w:t>
      </w:r>
    </w:p>
    <w:p w14:paraId="6353DC72" w14:textId="77777777" w:rsidR="00FA1335" w:rsidRDefault="00FA1335" w:rsidP="00840C4F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</w:p>
    <w:p w14:paraId="233CF03C" w14:textId="4C529F19" w:rsidR="00FA1335" w:rsidRPr="007764FE" w:rsidRDefault="00FA1335" w:rsidP="00FA1335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  <w:r w:rsidRPr="007764FE">
        <w:rPr>
          <w:rFonts w:ascii="Arial" w:hAnsi="Arial" w:cs="Arial"/>
          <w:lang w:eastAsia="en-US"/>
        </w:rPr>
        <w:t xml:space="preserve">Fias, W., &amp; Henik, A. (2018). Introduction. In A. Henik &amp; W. Fias (Eds.), </w:t>
      </w:r>
      <w:r w:rsidRPr="007764FE">
        <w:rPr>
          <w:rFonts w:ascii="Arial" w:hAnsi="Arial" w:cs="Arial"/>
          <w:i/>
          <w:iCs/>
          <w:lang w:eastAsia="en-US"/>
        </w:rPr>
        <w:t xml:space="preserve">Heterogeneity of </w:t>
      </w:r>
      <w:r w:rsidR="00015539">
        <w:rPr>
          <w:rFonts w:ascii="Arial" w:hAnsi="Arial" w:cs="Arial"/>
          <w:i/>
          <w:iCs/>
          <w:lang w:eastAsia="en-US"/>
        </w:rPr>
        <w:t>f</w:t>
      </w:r>
      <w:r w:rsidRPr="007764FE">
        <w:rPr>
          <w:rFonts w:ascii="Arial" w:hAnsi="Arial" w:cs="Arial"/>
          <w:i/>
          <w:iCs/>
          <w:lang w:eastAsia="en-US"/>
        </w:rPr>
        <w:t xml:space="preserve">unction in </w:t>
      </w:r>
      <w:r w:rsidR="00015539">
        <w:rPr>
          <w:rFonts w:ascii="Arial" w:hAnsi="Arial" w:cs="Arial"/>
          <w:i/>
          <w:iCs/>
          <w:lang w:eastAsia="en-US"/>
        </w:rPr>
        <w:t>n</w:t>
      </w:r>
      <w:r w:rsidRPr="007764FE">
        <w:rPr>
          <w:rFonts w:ascii="Arial" w:hAnsi="Arial" w:cs="Arial"/>
          <w:i/>
          <w:iCs/>
          <w:lang w:eastAsia="en-US"/>
        </w:rPr>
        <w:t xml:space="preserve">umerical </w:t>
      </w:r>
      <w:r w:rsidR="00015539">
        <w:rPr>
          <w:rFonts w:ascii="Arial" w:hAnsi="Arial" w:cs="Arial"/>
          <w:i/>
          <w:iCs/>
          <w:lang w:eastAsia="en-US"/>
        </w:rPr>
        <w:t>c</w:t>
      </w:r>
      <w:r w:rsidRPr="007764FE">
        <w:rPr>
          <w:rFonts w:ascii="Arial" w:hAnsi="Arial" w:cs="Arial"/>
          <w:i/>
          <w:iCs/>
          <w:lang w:eastAsia="en-US"/>
        </w:rPr>
        <w:t xml:space="preserve">ognition </w:t>
      </w:r>
      <w:r w:rsidRPr="007764FE">
        <w:rPr>
          <w:rFonts w:ascii="Arial" w:hAnsi="Arial" w:cs="Arial"/>
          <w:lang w:eastAsia="en-US"/>
        </w:rPr>
        <w:t>(pp. xvii-xx). San Diego: Academic Press.</w:t>
      </w:r>
    </w:p>
    <w:p w14:paraId="73D8FA12" w14:textId="77777777" w:rsidR="00FA1335" w:rsidRPr="007764FE" w:rsidRDefault="00FA1335" w:rsidP="00840C4F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</w:p>
    <w:p w14:paraId="65FE814B" w14:textId="21D80FE0" w:rsidR="00FA1335" w:rsidRDefault="00FA1335" w:rsidP="00FA1335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  <w:r w:rsidRPr="007764FE">
        <w:rPr>
          <w:rFonts w:ascii="Arial" w:hAnsi="Arial" w:cs="Arial"/>
          <w:lang w:eastAsia="en-US"/>
        </w:rPr>
        <w:t xml:space="preserve">Henik, A., Katzin, N., &amp; Hochman, S. (2018). The interplay between proficiency and executive control. In A. Henik &amp; W. Fias (Eds.), </w:t>
      </w:r>
      <w:r w:rsidRPr="007764FE">
        <w:rPr>
          <w:rFonts w:ascii="Arial" w:hAnsi="Arial" w:cs="Arial"/>
          <w:i/>
          <w:iCs/>
          <w:lang w:eastAsia="en-US"/>
        </w:rPr>
        <w:t xml:space="preserve">Heterogeneity of </w:t>
      </w:r>
      <w:r w:rsidR="00015539">
        <w:rPr>
          <w:rFonts w:ascii="Arial" w:hAnsi="Arial" w:cs="Arial"/>
          <w:i/>
          <w:iCs/>
          <w:lang w:eastAsia="en-US"/>
        </w:rPr>
        <w:t>f</w:t>
      </w:r>
      <w:r w:rsidRPr="007764FE">
        <w:rPr>
          <w:rFonts w:ascii="Arial" w:hAnsi="Arial" w:cs="Arial"/>
          <w:i/>
          <w:iCs/>
          <w:lang w:eastAsia="en-US"/>
        </w:rPr>
        <w:t xml:space="preserve">unction in </w:t>
      </w:r>
      <w:r w:rsidR="00015539">
        <w:rPr>
          <w:rFonts w:ascii="Arial" w:hAnsi="Arial" w:cs="Arial"/>
          <w:i/>
          <w:iCs/>
          <w:lang w:eastAsia="en-US"/>
        </w:rPr>
        <w:t>n</w:t>
      </w:r>
      <w:r w:rsidRPr="007764FE">
        <w:rPr>
          <w:rFonts w:ascii="Arial" w:hAnsi="Arial" w:cs="Arial"/>
          <w:i/>
          <w:iCs/>
          <w:lang w:eastAsia="en-US"/>
        </w:rPr>
        <w:t xml:space="preserve">umerical </w:t>
      </w:r>
      <w:r w:rsidR="00015539">
        <w:rPr>
          <w:rFonts w:ascii="Arial" w:hAnsi="Arial" w:cs="Arial"/>
          <w:i/>
          <w:iCs/>
          <w:lang w:eastAsia="en-US"/>
        </w:rPr>
        <w:t>c</w:t>
      </w:r>
      <w:r w:rsidRPr="007764FE">
        <w:rPr>
          <w:rFonts w:ascii="Arial" w:hAnsi="Arial" w:cs="Arial"/>
          <w:i/>
          <w:iCs/>
          <w:lang w:eastAsia="en-US"/>
        </w:rPr>
        <w:t xml:space="preserve">ognition </w:t>
      </w:r>
      <w:r w:rsidRPr="007764FE">
        <w:rPr>
          <w:rFonts w:ascii="Arial" w:hAnsi="Arial" w:cs="Arial"/>
          <w:lang w:eastAsia="en-US"/>
        </w:rPr>
        <w:t>(pp. 147-154). San Diego: Academic Press.</w:t>
      </w:r>
    </w:p>
    <w:p w14:paraId="28559394" w14:textId="2C884F14" w:rsidR="0019401D" w:rsidRDefault="0019401D" w:rsidP="00FA1335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</w:p>
    <w:p w14:paraId="044E787A" w14:textId="1C00B612" w:rsidR="00AA1CE8" w:rsidRDefault="00AA1CE8" w:rsidP="00FA1335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  <w:bookmarkStart w:id="9" w:name="_Hlk74632010"/>
      <w:r w:rsidRPr="007764FE">
        <w:rPr>
          <w:rFonts w:ascii="Arial" w:hAnsi="Arial" w:cs="Arial"/>
          <w:lang w:eastAsia="en-US"/>
        </w:rPr>
        <w:t>Fias, W., &amp; Henik, A. (20</w:t>
      </w:r>
      <w:r w:rsidR="00623143">
        <w:rPr>
          <w:rFonts w:ascii="Arial" w:hAnsi="Arial" w:cs="Arial"/>
          <w:lang w:eastAsia="en-US"/>
        </w:rPr>
        <w:t>21</w:t>
      </w:r>
      <w:r w:rsidRPr="007764FE">
        <w:rPr>
          <w:rFonts w:ascii="Arial" w:hAnsi="Arial" w:cs="Arial"/>
          <w:lang w:eastAsia="en-US"/>
        </w:rPr>
        <w:t>). Introduction.</w:t>
      </w:r>
      <w:r>
        <w:rPr>
          <w:rFonts w:ascii="Arial" w:hAnsi="Arial" w:cs="Arial"/>
          <w:lang w:eastAsia="en-US"/>
        </w:rPr>
        <w:t xml:space="preserve"> </w:t>
      </w:r>
      <w:r>
        <w:rPr>
          <w:rFonts w:ascii="Arial" w:hAnsi="Arial"/>
          <w:sz w:val="22"/>
          <w:szCs w:val="22"/>
        </w:rPr>
        <w:t xml:space="preserve">In </w:t>
      </w:r>
      <w:r w:rsidRPr="003427ED">
        <w:rPr>
          <w:rFonts w:ascii="Arial" w:hAnsi="Arial" w:cs="Arial"/>
          <w:lang w:eastAsia="en-US"/>
        </w:rPr>
        <w:t xml:space="preserve">Fias, W., &amp; Henik, A. &amp; (Eds.). </w:t>
      </w:r>
      <w:r w:rsidRPr="002F6A89">
        <w:rPr>
          <w:rFonts w:ascii="Arial" w:hAnsi="Arial" w:cs="Arial"/>
          <w:i/>
          <w:iCs/>
        </w:rPr>
        <w:t xml:space="preserve">Heterogeneous </w:t>
      </w:r>
      <w:r>
        <w:rPr>
          <w:rFonts w:ascii="Arial" w:hAnsi="Arial" w:cs="Arial"/>
          <w:i/>
          <w:iCs/>
        </w:rPr>
        <w:t>c</w:t>
      </w:r>
      <w:r w:rsidRPr="002F6A89">
        <w:rPr>
          <w:rFonts w:ascii="Arial" w:hAnsi="Arial" w:cs="Arial"/>
          <w:i/>
          <w:iCs/>
        </w:rPr>
        <w:t xml:space="preserve">ontributions to </w:t>
      </w:r>
      <w:r>
        <w:rPr>
          <w:rFonts w:ascii="Arial" w:hAnsi="Arial" w:cs="Arial"/>
          <w:i/>
          <w:iCs/>
        </w:rPr>
        <w:t>n</w:t>
      </w:r>
      <w:r w:rsidRPr="002F6A89">
        <w:rPr>
          <w:rFonts w:ascii="Arial" w:hAnsi="Arial" w:cs="Arial"/>
          <w:i/>
          <w:iCs/>
        </w:rPr>
        <w:t xml:space="preserve">umerical </w:t>
      </w:r>
      <w:r>
        <w:rPr>
          <w:rFonts w:ascii="Arial" w:hAnsi="Arial" w:cs="Arial"/>
          <w:i/>
          <w:iCs/>
        </w:rPr>
        <w:t>c</w:t>
      </w:r>
      <w:r w:rsidRPr="002F6A89">
        <w:rPr>
          <w:rFonts w:ascii="Arial" w:hAnsi="Arial" w:cs="Arial"/>
          <w:i/>
          <w:iCs/>
        </w:rPr>
        <w:t xml:space="preserve">ognition: </w:t>
      </w:r>
      <w:r w:rsidRPr="003427ED">
        <w:rPr>
          <w:rFonts w:ascii="Arial" w:hAnsi="Arial" w:cs="Arial"/>
          <w:i/>
          <w:iCs/>
          <w:lang w:eastAsia="en-US"/>
        </w:rPr>
        <w:t xml:space="preserve">Learning and </w:t>
      </w:r>
      <w:r>
        <w:rPr>
          <w:rFonts w:ascii="Arial" w:hAnsi="Arial" w:cs="Arial"/>
          <w:i/>
          <w:iCs/>
          <w:lang w:eastAsia="en-US"/>
        </w:rPr>
        <w:t>e</w:t>
      </w:r>
      <w:r w:rsidRPr="003427ED">
        <w:rPr>
          <w:rFonts w:ascii="Arial" w:hAnsi="Arial" w:cs="Arial"/>
          <w:i/>
          <w:iCs/>
          <w:lang w:eastAsia="en-US"/>
        </w:rPr>
        <w:t xml:space="preserve">ducation in </w:t>
      </w:r>
      <w:r>
        <w:rPr>
          <w:rFonts w:ascii="Arial" w:hAnsi="Arial" w:cs="Arial"/>
          <w:i/>
          <w:iCs/>
          <w:lang w:eastAsia="en-US"/>
        </w:rPr>
        <w:t>mathematical</w:t>
      </w:r>
      <w:r w:rsidRPr="003427ED">
        <w:rPr>
          <w:rFonts w:ascii="Arial" w:hAnsi="Arial" w:cs="Arial"/>
          <w:i/>
          <w:iCs/>
          <w:lang w:eastAsia="en-US"/>
        </w:rPr>
        <w:t xml:space="preserve"> </w:t>
      </w:r>
      <w:r>
        <w:rPr>
          <w:rFonts w:ascii="Arial" w:hAnsi="Arial" w:cs="Arial"/>
          <w:i/>
          <w:iCs/>
          <w:lang w:eastAsia="en-US"/>
        </w:rPr>
        <w:t>c</w:t>
      </w:r>
      <w:r w:rsidRPr="003427ED">
        <w:rPr>
          <w:rFonts w:ascii="Arial" w:hAnsi="Arial" w:cs="Arial"/>
          <w:i/>
          <w:iCs/>
          <w:lang w:eastAsia="en-US"/>
        </w:rPr>
        <w:t>ognition</w:t>
      </w:r>
      <w:r>
        <w:rPr>
          <w:rFonts w:ascii="Arial" w:hAnsi="Arial" w:cs="Arial"/>
          <w:i/>
          <w:iCs/>
          <w:lang w:eastAsia="en-US"/>
        </w:rPr>
        <w:t xml:space="preserve"> </w:t>
      </w:r>
      <w:r>
        <w:rPr>
          <w:rFonts w:ascii="Arial" w:hAnsi="Arial" w:cs="Arial"/>
          <w:lang w:eastAsia="en-US"/>
        </w:rPr>
        <w:t xml:space="preserve">(pp. </w:t>
      </w:r>
      <w:r w:rsidR="00623143">
        <w:rPr>
          <w:rFonts w:ascii="Arial" w:hAnsi="Arial" w:cs="Arial"/>
          <w:lang w:eastAsia="en-US"/>
        </w:rPr>
        <w:t>xiii</w:t>
      </w:r>
      <w:r>
        <w:rPr>
          <w:rFonts w:ascii="Arial" w:hAnsi="Arial" w:cs="Arial"/>
          <w:lang w:eastAsia="en-US"/>
        </w:rPr>
        <w:t>-</w:t>
      </w:r>
      <w:r w:rsidR="00623143">
        <w:rPr>
          <w:rFonts w:ascii="Arial" w:hAnsi="Arial" w:cs="Arial"/>
          <w:lang w:eastAsia="en-US"/>
        </w:rPr>
        <w:t>xix</w:t>
      </w:r>
      <w:r>
        <w:rPr>
          <w:rFonts w:ascii="Arial" w:hAnsi="Arial" w:cs="Arial"/>
          <w:lang w:eastAsia="en-US"/>
        </w:rPr>
        <w:t>)</w:t>
      </w:r>
      <w:r w:rsidRPr="003427ED">
        <w:rPr>
          <w:rFonts w:ascii="Arial" w:hAnsi="Arial" w:cs="Arial"/>
          <w:lang w:eastAsia="en-US"/>
        </w:rPr>
        <w:t>. San Diego: Academic Press.</w:t>
      </w:r>
    </w:p>
    <w:bookmarkEnd w:id="9"/>
    <w:p w14:paraId="2751FB01" w14:textId="77777777" w:rsidR="00AA1CE8" w:rsidRDefault="00AA1CE8" w:rsidP="00FA1335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</w:p>
    <w:p w14:paraId="3C94EA24" w14:textId="66D71CBB" w:rsidR="00276E3F" w:rsidRDefault="00276E3F" w:rsidP="00276E3F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  <w:bookmarkStart w:id="10" w:name="_Hlk74631567"/>
      <w:r>
        <w:rPr>
          <w:rFonts w:ascii="Arial" w:hAnsi="Arial" w:cs="Arial"/>
          <w:lang w:eastAsia="en-US"/>
        </w:rPr>
        <w:t xml:space="preserve">Henik, A. </w:t>
      </w:r>
      <w:r w:rsidR="00AF7019">
        <w:rPr>
          <w:rFonts w:ascii="Arial" w:hAnsi="Arial" w:cs="Arial"/>
          <w:lang w:eastAsia="en-US"/>
        </w:rPr>
        <w:t>(</w:t>
      </w:r>
      <w:r w:rsidR="009645D1">
        <w:rPr>
          <w:rFonts w:ascii="Arial" w:hAnsi="Arial" w:cs="Arial"/>
          <w:lang w:eastAsia="en-US"/>
        </w:rPr>
        <w:t>2021</w:t>
      </w:r>
      <w:r w:rsidR="00AF7019">
        <w:rPr>
          <w:rFonts w:ascii="Arial" w:hAnsi="Arial" w:cs="Arial"/>
          <w:lang w:eastAsia="en-US"/>
        </w:rPr>
        <w:t xml:space="preserve">). </w:t>
      </w:r>
      <w:r w:rsidR="00AF7019" w:rsidRPr="00AF7019">
        <w:rPr>
          <w:rFonts w:ascii="Arial" w:hAnsi="Arial" w:cs="Arial"/>
          <w:lang w:eastAsia="en-US"/>
        </w:rPr>
        <w:t>Early difficulties in numerical cognition.</w:t>
      </w:r>
      <w:r w:rsidR="00AF7019">
        <w:rPr>
          <w:rFonts w:ascii="Arial" w:hAnsi="Arial"/>
          <w:sz w:val="22"/>
          <w:szCs w:val="22"/>
        </w:rPr>
        <w:t xml:space="preserve"> In </w:t>
      </w:r>
      <w:r w:rsidRPr="003427ED">
        <w:rPr>
          <w:rFonts w:ascii="Arial" w:hAnsi="Arial" w:cs="Arial"/>
          <w:lang w:eastAsia="en-US"/>
        </w:rPr>
        <w:t xml:space="preserve">Fias, W., &amp; Henik, A. &amp; (Eds.). </w:t>
      </w:r>
      <w:r w:rsidRPr="002F6A89">
        <w:rPr>
          <w:rFonts w:ascii="Arial" w:hAnsi="Arial" w:cs="Arial"/>
          <w:i/>
          <w:iCs/>
        </w:rPr>
        <w:t xml:space="preserve">Heterogeneous </w:t>
      </w:r>
      <w:r w:rsidR="00015539">
        <w:rPr>
          <w:rFonts w:ascii="Arial" w:hAnsi="Arial" w:cs="Arial"/>
          <w:i/>
          <w:iCs/>
        </w:rPr>
        <w:t>c</w:t>
      </w:r>
      <w:r w:rsidRPr="002F6A89">
        <w:rPr>
          <w:rFonts w:ascii="Arial" w:hAnsi="Arial" w:cs="Arial"/>
          <w:i/>
          <w:iCs/>
        </w:rPr>
        <w:t xml:space="preserve">ontributions to </w:t>
      </w:r>
      <w:r w:rsidR="00015539">
        <w:rPr>
          <w:rFonts w:ascii="Arial" w:hAnsi="Arial" w:cs="Arial"/>
          <w:i/>
          <w:iCs/>
        </w:rPr>
        <w:t>n</w:t>
      </w:r>
      <w:r w:rsidRPr="002F6A89">
        <w:rPr>
          <w:rFonts w:ascii="Arial" w:hAnsi="Arial" w:cs="Arial"/>
          <w:i/>
          <w:iCs/>
        </w:rPr>
        <w:t xml:space="preserve">umerical </w:t>
      </w:r>
      <w:r w:rsidR="00015539">
        <w:rPr>
          <w:rFonts w:ascii="Arial" w:hAnsi="Arial" w:cs="Arial"/>
          <w:i/>
          <w:iCs/>
        </w:rPr>
        <w:t>c</w:t>
      </w:r>
      <w:r w:rsidRPr="002F6A89">
        <w:rPr>
          <w:rFonts w:ascii="Arial" w:hAnsi="Arial" w:cs="Arial"/>
          <w:i/>
          <w:iCs/>
        </w:rPr>
        <w:t xml:space="preserve">ognition: </w:t>
      </w:r>
      <w:r w:rsidRPr="003427ED">
        <w:rPr>
          <w:rFonts w:ascii="Arial" w:hAnsi="Arial" w:cs="Arial"/>
          <w:i/>
          <w:iCs/>
          <w:lang w:eastAsia="en-US"/>
        </w:rPr>
        <w:t xml:space="preserve">Learning and </w:t>
      </w:r>
      <w:r w:rsidR="00015539">
        <w:rPr>
          <w:rFonts w:ascii="Arial" w:hAnsi="Arial" w:cs="Arial"/>
          <w:i/>
          <w:iCs/>
          <w:lang w:eastAsia="en-US"/>
        </w:rPr>
        <w:t>e</w:t>
      </w:r>
      <w:r w:rsidRPr="003427ED">
        <w:rPr>
          <w:rFonts w:ascii="Arial" w:hAnsi="Arial" w:cs="Arial"/>
          <w:i/>
          <w:iCs/>
          <w:lang w:eastAsia="en-US"/>
        </w:rPr>
        <w:t xml:space="preserve">ducation in </w:t>
      </w:r>
      <w:r w:rsidR="00015539">
        <w:rPr>
          <w:rFonts w:ascii="Arial" w:hAnsi="Arial" w:cs="Arial"/>
          <w:i/>
          <w:iCs/>
          <w:lang w:eastAsia="en-US"/>
        </w:rPr>
        <w:t>m</w:t>
      </w:r>
      <w:r>
        <w:rPr>
          <w:rFonts w:ascii="Arial" w:hAnsi="Arial" w:cs="Arial"/>
          <w:i/>
          <w:iCs/>
          <w:lang w:eastAsia="en-US"/>
        </w:rPr>
        <w:t>athematical</w:t>
      </w:r>
      <w:r w:rsidRPr="003427ED">
        <w:rPr>
          <w:rFonts w:ascii="Arial" w:hAnsi="Arial" w:cs="Arial"/>
          <w:i/>
          <w:iCs/>
          <w:lang w:eastAsia="en-US"/>
        </w:rPr>
        <w:t xml:space="preserve"> </w:t>
      </w:r>
      <w:r w:rsidR="00015539">
        <w:rPr>
          <w:rFonts w:ascii="Arial" w:hAnsi="Arial" w:cs="Arial"/>
          <w:i/>
          <w:iCs/>
          <w:lang w:eastAsia="en-US"/>
        </w:rPr>
        <w:t>c</w:t>
      </w:r>
      <w:r w:rsidRPr="003427ED">
        <w:rPr>
          <w:rFonts w:ascii="Arial" w:hAnsi="Arial" w:cs="Arial"/>
          <w:i/>
          <w:iCs/>
          <w:lang w:eastAsia="en-US"/>
        </w:rPr>
        <w:t>ognition</w:t>
      </w:r>
      <w:r w:rsidR="00E35007">
        <w:rPr>
          <w:rFonts w:ascii="Arial" w:hAnsi="Arial" w:cs="Arial"/>
          <w:i/>
          <w:iCs/>
          <w:lang w:eastAsia="en-US"/>
        </w:rPr>
        <w:t xml:space="preserve"> </w:t>
      </w:r>
      <w:r w:rsidR="00E35007">
        <w:rPr>
          <w:rFonts w:ascii="Arial" w:hAnsi="Arial" w:cs="Arial"/>
          <w:lang w:eastAsia="en-US"/>
        </w:rPr>
        <w:t xml:space="preserve">(pp. </w:t>
      </w:r>
      <w:r w:rsidR="00623143">
        <w:rPr>
          <w:rFonts w:ascii="Arial" w:hAnsi="Arial" w:cs="Arial"/>
          <w:lang w:eastAsia="en-US"/>
        </w:rPr>
        <w:t>383</w:t>
      </w:r>
      <w:r w:rsidR="00E35007">
        <w:rPr>
          <w:rFonts w:ascii="Arial" w:hAnsi="Arial" w:cs="Arial"/>
          <w:lang w:eastAsia="en-US"/>
        </w:rPr>
        <w:t>-</w:t>
      </w:r>
      <w:r w:rsidR="00623143">
        <w:rPr>
          <w:rFonts w:ascii="Arial" w:hAnsi="Arial" w:cs="Arial"/>
          <w:lang w:eastAsia="en-US"/>
        </w:rPr>
        <w:t>398</w:t>
      </w:r>
      <w:r w:rsidR="00E35007">
        <w:rPr>
          <w:rFonts w:ascii="Arial" w:hAnsi="Arial" w:cs="Arial"/>
          <w:lang w:eastAsia="en-US"/>
        </w:rPr>
        <w:t>)</w:t>
      </w:r>
      <w:r w:rsidRPr="003427ED">
        <w:rPr>
          <w:rFonts w:ascii="Arial" w:hAnsi="Arial" w:cs="Arial"/>
          <w:lang w:eastAsia="en-US"/>
        </w:rPr>
        <w:t>. San Diego: Academic Press.</w:t>
      </w:r>
      <w:r>
        <w:rPr>
          <w:rFonts w:ascii="Arial" w:hAnsi="Arial" w:cs="Arial"/>
          <w:lang w:eastAsia="en-US"/>
        </w:rPr>
        <w:t xml:space="preserve"> </w:t>
      </w:r>
    </w:p>
    <w:bookmarkEnd w:id="10"/>
    <w:p w14:paraId="5AC46CF5" w14:textId="77777777" w:rsidR="00276E3F" w:rsidRDefault="00276E3F" w:rsidP="00FA1335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</w:p>
    <w:p w14:paraId="67ADFF8B" w14:textId="3B64B050" w:rsidR="0019401D" w:rsidRPr="00E47B53" w:rsidRDefault="0019401D" w:rsidP="0019401D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  <w:bookmarkStart w:id="11" w:name="_Hlk45611915"/>
      <w:r w:rsidRPr="003427ED">
        <w:rPr>
          <w:rFonts w:ascii="Arial" w:hAnsi="Arial" w:cs="Arial"/>
          <w:lang w:eastAsia="en-US"/>
        </w:rPr>
        <w:t>Milshtein, D., &amp; Henik, A. (</w:t>
      </w:r>
      <w:r w:rsidR="00974D14" w:rsidRPr="003427ED">
        <w:rPr>
          <w:rFonts w:ascii="Arial" w:hAnsi="Arial" w:cs="Arial"/>
          <w:lang w:eastAsia="en-US"/>
        </w:rPr>
        <w:t>in press</w:t>
      </w:r>
      <w:r w:rsidRPr="003427ED">
        <w:rPr>
          <w:rFonts w:ascii="Arial" w:hAnsi="Arial" w:cs="Arial"/>
          <w:lang w:eastAsia="en-US"/>
        </w:rPr>
        <w:t xml:space="preserve">). Why should reading (books) be preferable to watching (television)? In D. Hung, A. Jamaludin, &amp; A. Rahman (Eds.), </w:t>
      </w:r>
      <w:r w:rsidRPr="003427ED">
        <w:rPr>
          <w:rFonts w:ascii="Arial" w:hAnsi="Arial" w:cs="Arial"/>
          <w:i/>
          <w:iCs/>
          <w:lang w:eastAsia="en-US"/>
        </w:rPr>
        <w:t>Applying the science of learning to education: An insight into the mechanisms that shape learning</w:t>
      </w:r>
      <w:r w:rsidRPr="003427ED">
        <w:rPr>
          <w:rFonts w:ascii="Arial" w:hAnsi="Arial" w:cs="Arial"/>
          <w:lang w:eastAsia="en-US"/>
        </w:rPr>
        <w:t>. Singapore: Springer</w:t>
      </w:r>
      <w:bookmarkEnd w:id="11"/>
      <w:r w:rsidR="00E47B53" w:rsidRPr="003427ED">
        <w:rPr>
          <w:rFonts w:ascii="Arial" w:hAnsi="Arial" w:cs="Arial"/>
          <w:lang w:eastAsia="en-US"/>
        </w:rPr>
        <w:t>.</w:t>
      </w:r>
    </w:p>
    <w:p w14:paraId="6FB304B7" w14:textId="77777777" w:rsidR="00376951" w:rsidRPr="000457B1" w:rsidRDefault="00E51306" w:rsidP="001A01AE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r w:rsidRPr="00E51306">
        <w:rPr>
          <w:rFonts w:ascii="Arial" w:hAnsi="Arial" w:cs="Arial"/>
        </w:rPr>
        <w:t>   </w:t>
      </w:r>
    </w:p>
    <w:p w14:paraId="199E3A2A" w14:textId="77777777" w:rsidR="00F63A7C" w:rsidRDefault="00F63A7C">
      <w:pPr>
        <w:tabs>
          <w:tab w:val="left" w:pos="720"/>
          <w:tab w:val="left" w:pos="1980"/>
        </w:tabs>
        <w:jc w:val="left"/>
        <w:outlineLvl w:val="0"/>
        <w:rPr>
          <w:rFonts w:ascii="Arial" w:hAnsi="Arial"/>
          <w:u w:val="single"/>
        </w:rPr>
      </w:pPr>
    </w:p>
    <w:p w14:paraId="41C8E4F4" w14:textId="49ECB9BC" w:rsidR="005B0CF9" w:rsidRDefault="005B0CF9">
      <w:pPr>
        <w:tabs>
          <w:tab w:val="left" w:pos="720"/>
          <w:tab w:val="left" w:pos="1980"/>
        </w:tabs>
        <w:jc w:val="left"/>
        <w:outlineLvl w:val="0"/>
        <w:rPr>
          <w:rFonts w:ascii="Arial" w:hAnsi="Arial"/>
        </w:rPr>
      </w:pPr>
      <w:r>
        <w:rPr>
          <w:rFonts w:ascii="Arial" w:hAnsi="Arial"/>
          <w:u w:val="single"/>
        </w:rPr>
        <w:t>Refereed articles in scientific journals</w:t>
      </w:r>
    </w:p>
    <w:p w14:paraId="530443E0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Kahneman, D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(1977). Effects of visual grouping on immediate recall and selective attention. In S. Dornic (Ed.), </w:t>
      </w:r>
      <w:r>
        <w:rPr>
          <w:rFonts w:ascii="Arial" w:hAnsi="Arial"/>
          <w:i/>
          <w:iCs/>
        </w:rPr>
        <w:t>Attention and performance VI</w:t>
      </w:r>
      <w:r>
        <w:rPr>
          <w:rFonts w:ascii="Arial" w:hAnsi="Arial"/>
        </w:rPr>
        <w:t>. Hillsdale, New Jersey: Lawrence Erlbaum.</w:t>
      </w:r>
    </w:p>
    <w:p w14:paraId="65ACBD0B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EDD3294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(1981). On the difference between Conger's and Velicer's definitions of suppressor. </w:t>
      </w:r>
      <w:r>
        <w:rPr>
          <w:rFonts w:ascii="Arial" w:hAnsi="Arial"/>
          <w:i/>
          <w:iCs/>
        </w:rPr>
        <w:t>Educational and Psychological Measurement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41</w:t>
      </w:r>
      <w:r>
        <w:rPr>
          <w:rFonts w:ascii="Arial" w:hAnsi="Arial"/>
        </w:rPr>
        <w:t>, 1027-1031.</w:t>
      </w:r>
    </w:p>
    <w:p w14:paraId="76EA1A99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E0B60B0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 xml:space="preserve">Henik, A. (1982). What are the general principles of cognition? </w:t>
      </w:r>
      <w:r>
        <w:rPr>
          <w:rFonts w:ascii="Arial" w:hAnsi="Arial"/>
          <w:i/>
          <w:iCs/>
        </w:rPr>
        <w:t>Contemporary Psychology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27</w:t>
      </w:r>
      <w:r>
        <w:rPr>
          <w:rFonts w:ascii="Arial" w:hAnsi="Arial"/>
        </w:rPr>
        <w:t>, 995-996.</w:t>
      </w:r>
    </w:p>
    <w:p w14:paraId="6588F236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1C0FD40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Tzelgov, J. (1982). Is three greater than five: The relation between physical and semantic size in comparison tasks. </w:t>
      </w:r>
      <w:r>
        <w:rPr>
          <w:rFonts w:ascii="Arial" w:hAnsi="Arial"/>
          <w:i/>
          <w:iCs/>
        </w:rPr>
        <w:t>Memory &amp; Cognition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10</w:t>
      </w:r>
      <w:r>
        <w:rPr>
          <w:rFonts w:ascii="Arial" w:hAnsi="Arial"/>
        </w:rPr>
        <w:t>, 389-395.</w:t>
      </w:r>
    </w:p>
    <w:p w14:paraId="73C04ED9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39DC96D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Henik, A., Friedrich, F. J.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Kellogg, W. A. (1983). </w:t>
      </w:r>
      <w:r>
        <w:rPr>
          <w:rFonts w:ascii="Arial" w:hAnsi="Arial"/>
        </w:rPr>
        <w:t xml:space="preserve">The dependence of semantic relatedness effects upon prime processing. </w:t>
      </w:r>
      <w:r>
        <w:rPr>
          <w:rFonts w:ascii="Arial" w:hAnsi="Arial"/>
          <w:i/>
          <w:iCs/>
        </w:rPr>
        <w:t>Memory &amp; Cognition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11</w:t>
      </w:r>
      <w:r>
        <w:rPr>
          <w:rFonts w:ascii="Arial" w:hAnsi="Arial"/>
        </w:rPr>
        <w:t>, 366-373.</w:t>
      </w:r>
    </w:p>
    <w:p w14:paraId="47453855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58EF7A2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Stern, E., Tzelgov, J.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Henik, A. (1983). </w:t>
      </w:r>
      <w:r>
        <w:rPr>
          <w:rFonts w:ascii="Arial" w:hAnsi="Arial"/>
        </w:rPr>
        <w:t xml:space="preserve">Driving effort and urban route choice. </w:t>
      </w:r>
      <w:r>
        <w:rPr>
          <w:rFonts w:ascii="Arial" w:hAnsi="Arial"/>
          <w:i/>
        </w:rPr>
        <w:t>The Logistics and Transportation Review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9</w:t>
      </w:r>
      <w:r>
        <w:rPr>
          <w:rFonts w:ascii="Arial" w:hAnsi="Arial"/>
        </w:rPr>
        <w:t>, 67-79.</w:t>
      </w:r>
    </w:p>
    <w:p w14:paraId="18BEEB21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F4F0C54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(1983). On the recognition of words with inverted letters. </w:t>
      </w:r>
      <w:r>
        <w:rPr>
          <w:rFonts w:ascii="Arial" w:hAnsi="Arial"/>
          <w:i/>
          <w:iCs/>
        </w:rPr>
        <w:t>Canadian Journal of Psychology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37</w:t>
      </w:r>
      <w:r>
        <w:rPr>
          <w:rFonts w:ascii="Arial" w:hAnsi="Arial"/>
        </w:rPr>
        <w:t>, 233-242.</w:t>
      </w:r>
    </w:p>
    <w:p w14:paraId="4698ED53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3D557E6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Tzelgov, J. (1985). The control of halo error: A multiple regression approach. </w:t>
      </w:r>
      <w:r>
        <w:rPr>
          <w:rFonts w:ascii="Arial" w:hAnsi="Arial"/>
          <w:i/>
          <w:iCs/>
        </w:rPr>
        <w:t>Journal of Applied Psychology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70</w:t>
      </w:r>
      <w:r>
        <w:rPr>
          <w:rFonts w:ascii="Arial" w:hAnsi="Arial"/>
        </w:rPr>
        <w:t>, 577-580.</w:t>
      </w:r>
    </w:p>
    <w:p w14:paraId="5A9A0F16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34194A2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Munitz, S., Priel, B.</w:t>
      </w:r>
      <w:r w:rsidR="001D44D2">
        <w:rPr>
          <w:rFonts w:ascii="Arial" w:hAnsi="Arial"/>
        </w:rPr>
        <w:t>,</w:t>
      </w:r>
      <w:r>
        <w:rPr>
          <w:rFonts w:ascii="Arial" w:hAnsi="Arial"/>
        </w:rPr>
        <w:t xml:space="preserve"> &amp; Henik, A. (1985). Color, skin color and self color identification among Ethiopian and Israeli-born children. </w:t>
      </w:r>
      <w:r>
        <w:rPr>
          <w:rFonts w:ascii="Arial" w:hAnsi="Arial"/>
          <w:i/>
          <w:iCs/>
        </w:rPr>
        <w:t>Israel Social Science Research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3</w:t>
      </w:r>
      <w:r>
        <w:rPr>
          <w:rFonts w:ascii="Arial" w:hAnsi="Arial"/>
        </w:rPr>
        <w:t>, 74-84.</w:t>
      </w:r>
    </w:p>
    <w:p w14:paraId="65EFFC4A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 xml:space="preserve">Also in M. Ashkenazi and A. Weingrod (Eds.), </w:t>
      </w:r>
      <w:r>
        <w:rPr>
          <w:rFonts w:ascii="Arial" w:hAnsi="Arial"/>
          <w:i/>
          <w:iCs/>
        </w:rPr>
        <w:t xml:space="preserve">Ethiopian Jews &amp; Israel. </w:t>
      </w:r>
      <w:r>
        <w:rPr>
          <w:rFonts w:ascii="Arial" w:hAnsi="Arial"/>
        </w:rPr>
        <w:t>New Brunswick, New Jersey: Transaction Books, 1987.</w:t>
      </w:r>
    </w:p>
    <w:p w14:paraId="42AEA33C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0B91468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(1985). A definition of suppression situation for the general linear model: A regression weights approach. </w:t>
      </w:r>
      <w:r>
        <w:rPr>
          <w:rFonts w:ascii="Arial" w:hAnsi="Arial"/>
          <w:i/>
          <w:iCs/>
        </w:rPr>
        <w:t>Educational and Psychological Measurement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45</w:t>
      </w:r>
      <w:r>
        <w:rPr>
          <w:rFonts w:ascii="Arial" w:hAnsi="Arial"/>
        </w:rPr>
        <w:t>, 281-284.</w:t>
      </w:r>
    </w:p>
    <w:p w14:paraId="1750AAEE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CBA3B70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Leiser, D., Tzelgov, J.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Henik, A. (1987). </w:t>
      </w:r>
      <w:r>
        <w:rPr>
          <w:rFonts w:ascii="Arial" w:hAnsi="Arial"/>
        </w:rPr>
        <w:t xml:space="preserve">A comparison of map study methods: simulated travel vs. conventional study. </w:t>
      </w:r>
      <w:r>
        <w:rPr>
          <w:rFonts w:ascii="Arial" w:hAnsi="Arial"/>
          <w:i/>
          <w:iCs/>
        </w:rPr>
        <w:t>European Bulletin of Cognitive Psychology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7</w:t>
      </w:r>
      <w:r>
        <w:rPr>
          <w:rFonts w:ascii="Arial" w:hAnsi="Arial"/>
        </w:rPr>
        <w:t>, 317-334.</w:t>
      </w:r>
    </w:p>
    <w:p w14:paraId="5F86FC65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88D9E2F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J., Srebro, R., Henik, A.</w:t>
      </w:r>
      <w:r w:rsidR="001D44D2">
        <w:rPr>
          <w:rFonts w:ascii="Arial" w:hAnsi="Arial"/>
        </w:rPr>
        <w:t>,</w:t>
      </w:r>
      <w:r>
        <w:rPr>
          <w:rFonts w:ascii="Arial" w:hAnsi="Arial"/>
        </w:rPr>
        <w:t xml:space="preserve"> &amp; Kushelevsky, A. (1987). Radiation search and detection by ear and by eye. </w:t>
      </w:r>
      <w:r>
        <w:rPr>
          <w:rFonts w:ascii="Arial" w:hAnsi="Arial"/>
          <w:i/>
          <w:iCs/>
        </w:rPr>
        <w:t>Human Factors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29</w:t>
      </w:r>
      <w:r>
        <w:rPr>
          <w:rFonts w:ascii="Arial" w:hAnsi="Arial"/>
        </w:rPr>
        <w:t xml:space="preserve">, </w:t>
      </w:r>
      <w:r w:rsidR="00D01829">
        <w:rPr>
          <w:rFonts w:ascii="Arial" w:hAnsi="Arial"/>
        </w:rPr>
        <w:t>87</w:t>
      </w:r>
      <w:r>
        <w:rPr>
          <w:rFonts w:ascii="Arial" w:hAnsi="Arial"/>
        </w:rPr>
        <w:t>-</w:t>
      </w:r>
      <w:r w:rsidR="00D01829">
        <w:rPr>
          <w:rFonts w:ascii="Arial" w:hAnsi="Arial"/>
        </w:rPr>
        <w:t>95</w:t>
      </w:r>
      <w:r>
        <w:rPr>
          <w:rFonts w:ascii="Arial" w:hAnsi="Arial"/>
        </w:rPr>
        <w:t>.</w:t>
      </w:r>
    </w:p>
    <w:p w14:paraId="4BFA55B4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DB6B20E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Dinstein, I., Guy, G., Rabany, J., Tzelgov, J.</w:t>
      </w:r>
      <w:r w:rsidR="001D44D2">
        <w:rPr>
          <w:rFonts w:ascii="Arial" w:hAnsi="Arial"/>
        </w:rPr>
        <w:t>,</w:t>
      </w:r>
      <w:r>
        <w:rPr>
          <w:rFonts w:ascii="Arial" w:hAnsi="Arial"/>
        </w:rPr>
        <w:t xml:space="preserve"> &amp; Henik, A. (1989). On the compression of stereoimage: preliminary results. </w:t>
      </w:r>
      <w:r>
        <w:rPr>
          <w:rFonts w:ascii="Arial" w:hAnsi="Arial"/>
          <w:i/>
          <w:iCs/>
        </w:rPr>
        <w:t>Signal Processing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17</w:t>
      </w:r>
      <w:r>
        <w:rPr>
          <w:rFonts w:ascii="Arial" w:hAnsi="Arial"/>
        </w:rPr>
        <w:t>, 373-382.</w:t>
      </w:r>
    </w:p>
    <w:p w14:paraId="44D9B0DB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E629F5E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Kaplan, L. (1989). Category norms: Findings for Hebrew and a comparison with U.S. norms. </w:t>
      </w:r>
      <w:r>
        <w:rPr>
          <w:rFonts w:ascii="Arial" w:hAnsi="Arial"/>
          <w:i/>
          <w:iCs/>
        </w:rPr>
        <w:t>Psychologia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1</w:t>
      </w:r>
      <w:r>
        <w:rPr>
          <w:rFonts w:ascii="Arial" w:hAnsi="Arial"/>
        </w:rPr>
        <w:t>, 104-112. (Hebrew).</w:t>
      </w:r>
    </w:p>
    <w:p w14:paraId="5888C2DF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1A8CA3E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Priel, B., Henik, A., Dekel, A.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Tal, A. (1990). </w:t>
      </w:r>
      <w:r>
        <w:rPr>
          <w:rFonts w:ascii="Arial" w:hAnsi="Arial"/>
        </w:rPr>
        <w:t xml:space="preserve">Perceived temperamental characteristics and regulation of physiological stress: A study of wheezy babies. </w:t>
      </w:r>
      <w:r>
        <w:rPr>
          <w:rFonts w:ascii="Arial" w:hAnsi="Arial"/>
          <w:i/>
          <w:iCs/>
        </w:rPr>
        <w:t>Journal of Pediatric Psychology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5</w:t>
      </w:r>
      <w:r>
        <w:rPr>
          <w:rFonts w:ascii="Arial" w:hAnsi="Arial"/>
        </w:rPr>
        <w:t>, 197-210.</w:t>
      </w:r>
    </w:p>
    <w:p w14:paraId="13636F36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8AE376B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Tzelgov, J., Henik, A., Dinstein, I.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Rabani, J. (1990). </w:t>
      </w:r>
      <w:r>
        <w:rPr>
          <w:rFonts w:ascii="Arial" w:hAnsi="Arial"/>
        </w:rPr>
        <w:t xml:space="preserve">Performance consequences of two types of stereo picture compression. </w:t>
      </w:r>
      <w:r>
        <w:rPr>
          <w:rFonts w:ascii="Arial" w:hAnsi="Arial"/>
          <w:i/>
          <w:iCs/>
        </w:rPr>
        <w:t>Human Factors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32</w:t>
      </w:r>
      <w:r>
        <w:rPr>
          <w:rFonts w:ascii="Arial" w:hAnsi="Arial"/>
        </w:rPr>
        <w:t>, 173</w:t>
      </w:r>
      <w:r w:rsidR="007C560B">
        <w:rPr>
          <w:rFonts w:ascii="Arial" w:hAnsi="Arial"/>
        </w:rPr>
        <w:t>-182</w:t>
      </w:r>
      <w:r>
        <w:rPr>
          <w:rFonts w:ascii="Arial" w:hAnsi="Arial"/>
        </w:rPr>
        <w:t>.</w:t>
      </w:r>
    </w:p>
    <w:p w14:paraId="7E90E4AD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7A1B4C4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Tzelgov, J., Henik, A.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Leiser, D. (1990). </w:t>
      </w:r>
      <w:r>
        <w:rPr>
          <w:rFonts w:ascii="Arial" w:hAnsi="Arial"/>
        </w:rPr>
        <w:t xml:space="preserve">Controlling the Stroop interference: Evidence from a bilingual task. </w:t>
      </w:r>
      <w:r>
        <w:rPr>
          <w:rFonts w:ascii="Arial" w:hAnsi="Arial"/>
          <w:i/>
          <w:iCs/>
        </w:rPr>
        <w:t>Journal of Experimental Psychology: Learning, Memory, and Cognition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16</w:t>
      </w:r>
      <w:r>
        <w:rPr>
          <w:rFonts w:ascii="Arial" w:hAnsi="Arial"/>
        </w:rPr>
        <w:t>, 760-771.</w:t>
      </w:r>
    </w:p>
    <w:p w14:paraId="31A076AE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3F5C2E1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Dinstein, I., Kim, M. G., Henik, A.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Tzelgov, J. (1991). </w:t>
      </w:r>
      <w:r>
        <w:rPr>
          <w:rFonts w:ascii="Arial" w:hAnsi="Arial"/>
        </w:rPr>
        <w:t xml:space="preserve">Compression of stereo images using subsampling and transform coding. </w:t>
      </w:r>
      <w:r>
        <w:rPr>
          <w:rFonts w:ascii="Arial" w:hAnsi="Arial"/>
          <w:i/>
          <w:iCs/>
        </w:rPr>
        <w:t>Optical Engineering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30</w:t>
      </w:r>
      <w:r>
        <w:rPr>
          <w:rFonts w:ascii="Arial" w:hAnsi="Arial"/>
        </w:rPr>
        <w:t>, 1359-1364.</w:t>
      </w:r>
    </w:p>
    <w:p w14:paraId="3642317E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4717D13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Friedrich, F. J., Henik, A.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Tzelgov, J. (1991). </w:t>
      </w:r>
      <w:r>
        <w:rPr>
          <w:rFonts w:ascii="Arial" w:hAnsi="Arial"/>
        </w:rPr>
        <w:t>Automatic processes in lexical access and spreading activation</w:t>
      </w:r>
      <w:r>
        <w:rPr>
          <w:rFonts w:ascii="Arial" w:hAnsi="Arial"/>
          <w:i/>
          <w:iCs/>
        </w:rPr>
        <w:t>. Journal of Experimental Psychology: Human Perception and Performance</w:t>
      </w:r>
      <w:r>
        <w:rPr>
          <w:rFonts w:ascii="Arial" w:hAnsi="Arial"/>
        </w:rPr>
        <w:t>,</w:t>
      </w:r>
      <w:r>
        <w:rPr>
          <w:rFonts w:ascii="Arial" w:hAnsi="Arial"/>
          <w:i/>
          <w:iCs/>
        </w:rPr>
        <w:t xml:space="preserve"> 17</w:t>
      </w:r>
      <w:r>
        <w:rPr>
          <w:rFonts w:ascii="Arial" w:hAnsi="Arial"/>
        </w:rPr>
        <w:t>, 792-806.</w:t>
      </w:r>
    </w:p>
    <w:p w14:paraId="30D814A0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C9C05FB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480A7E">
        <w:rPr>
          <w:rFonts w:ascii="Arial" w:hAnsi="Arial"/>
          <w:lang w:val="de-DE"/>
        </w:rPr>
        <w:t>Rafal, R., Henik, A.</w:t>
      </w:r>
      <w:r w:rsidR="001D44D2" w:rsidRPr="00480A7E">
        <w:rPr>
          <w:rFonts w:ascii="Arial" w:hAnsi="Arial"/>
          <w:lang w:val="de-DE"/>
        </w:rPr>
        <w:t>,</w:t>
      </w:r>
      <w:r w:rsidRPr="00480A7E">
        <w:rPr>
          <w:rFonts w:ascii="Arial" w:hAnsi="Arial"/>
          <w:lang w:val="de-DE"/>
        </w:rPr>
        <w:t xml:space="preserve"> &amp; Smith, J. (1991). </w:t>
      </w:r>
      <w:r w:rsidRPr="00480A7E">
        <w:rPr>
          <w:rFonts w:ascii="Arial" w:hAnsi="Arial"/>
        </w:rPr>
        <w:t xml:space="preserve">Extrageniculate contributions to reflex visual orienting in normal humans: a temporal hemifield advantage. </w:t>
      </w:r>
      <w:r w:rsidRPr="00480A7E">
        <w:rPr>
          <w:rFonts w:ascii="Arial" w:hAnsi="Arial"/>
          <w:i/>
          <w:iCs/>
        </w:rPr>
        <w:t>Journal of Cognitive Neuroscience</w:t>
      </w:r>
      <w:r w:rsidRPr="00480A7E">
        <w:rPr>
          <w:rFonts w:ascii="Arial" w:hAnsi="Arial"/>
        </w:rPr>
        <w:t xml:space="preserve">, </w:t>
      </w:r>
      <w:r w:rsidRPr="00480A7E">
        <w:rPr>
          <w:rFonts w:ascii="Arial" w:hAnsi="Arial"/>
          <w:i/>
          <w:iCs/>
        </w:rPr>
        <w:t>3</w:t>
      </w:r>
      <w:r w:rsidRPr="00480A7E">
        <w:rPr>
          <w:rFonts w:ascii="Arial" w:hAnsi="Arial"/>
        </w:rPr>
        <w:t>, 323-329.</w:t>
      </w:r>
    </w:p>
    <w:p w14:paraId="389E4F71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C5A7333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(1991). Suppression situations in psychological research: definitions, implications and applications. </w:t>
      </w:r>
      <w:r>
        <w:rPr>
          <w:rFonts w:ascii="Arial" w:hAnsi="Arial"/>
          <w:i/>
          <w:iCs/>
        </w:rPr>
        <w:t>Psychological Bulletin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109</w:t>
      </w:r>
      <w:r>
        <w:rPr>
          <w:rFonts w:ascii="Arial" w:hAnsi="Arial"/>
        </w:rPr>
        <w:t>, 524-536.</w:t>
      </w:r>
    </w:p>
    <w:p w14:paraId="25023A81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18B2B92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Henik, A., Priel, B.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Umansky, R. (1992). </w:t>
      </w:r>
      <w:r>
        <w:rPr>
          <w:rFonts w:ascii="Arial" w:hAnsi="Arial"/>
        </w:rPr>
        <w:t xml:space="preserve">Attention and automaticity in semantic processing of schizophrenic patients. </w:t>
      </w:r>
      <w:r>
        <w:rPr>
          <w:rFonts w:ascii="Arial" w:hAnsi="Arial"/>
          <w:i/>
          <w:iCs/>
        </w:rPr>
        <w:t>Neuropsychiatry, Neuropsychology and Behavioral Neurology: A Journal of Clinical Neuroscience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5</w:t>
      </w:r>
      <w:r>
        <w:rPr>
          <w:rFonts w:ascii="Arial" w:hAnsi="Arial"/>
        </w:rPr>
        <w:t>, 161-169.</w:t>
      </w:r>
    </w:p>
    <w:p w14:paraId="33136F89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BAA990A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Hen</w:t>
      </w:r>
      <w:r w:rsidR="001D44D2" w:rsidRPr="001D44D2">
        <w:rPr>
          <w:rFonts w:ascii="Arial" w:hAnsi="Arial"/>
          <w:lang w:val="de-DE"/>
        </w:rPr>
        <w:t>ik, A., Tzelgov, J., Meisels, A.</w:t>
      </w:r>
      <w:r w:rsid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Dinstein, I. (1992). </w:t>
      </w:r>
      <w:r>
        <w:rPr>
          <w:rFonts w:ascii="Arial" w:hAnsi="Arial"/>
        </w:rPr>
        <w:t xml:space="preserve">The effect of picture compression on estimation of depth. </w:t>
      </w:r>
      <w:r>
        <w:rPr>
          <w:rFonts w:ascii="Arial" w:hAnsi="Arial"/>
          <w:i/>
          <w:iCs/>
        </w:rPr>
        <w:t>Human Factors</w:t>
      </w:r>
      <w:r>
        <w:rPr>
          <w:rFonts w:ascii="Arial" w:hAnsi="Arial"/>
        </w:rPr>
        <w:t>,</w:t>
      </w:r>
      <w:r>
        <w:rPr>
          <w:rFonts w:ascii="Arial" w:hAnsi="Arial"/>
          <w:i/>
          <w:iCs/>
        </w:rPr>
        <w:t xml:space="preserve"> 34</w:t>
      </w:r>
      <w:r>
        <w:rPr>
          <w:rFonts w:ascii="Arial" w:hAnsi="Arial"/>
        </w:rPr>
        <w:t>, 179-188.</w:t>
      </w:r>
    </w:p>
    <w:p w14:paraId="2ABDC5F0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D5F4F98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Tzelgov, J., Henik, A.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Berger, J. (1992). </w:t>
      </w:r>
      <w:r>
        <w:rPr>
          <w:rFonts w:ascii="Arial" w:hAnsi="Arial"/>
        </w:rPr>
        <w:t xml:space="preserve">Controlling Stroop effects by manipulating expectations for color words. </w:t>
      </w:r>
      <w:r>
        <w:rPr>
          <w:rFonts w:ascii="Arial" w:hAnsi="Arial"/>
          <w:i/>
          <w:iCs/>
        </w:rPr>
        <w:t>Memory &amp; Cognition</w:t>
      </w:r>
      <w:r>
        <w:rPr>
          <w:rFonts w:ascii="Arial" w:hAnsi="Arial"/>
        </w:rPr>
        <w:t>,</w:t>
      </w:r>
      <w:r>
        <w:rPr>
          <w:rFonts w:ascii="Arial" w:hAnsi="Arial"/>
          <w:i/>
          <w:iCs/>
        </w:rPr>
        <w:t xml:space="preserve"> 20</w:t>
      </w:r>
      <w:r>
        <w:rPr>
          <w:rFonts w:ascii="Arial" w:hAnsi="Arial"/>
        </w:rPr>
        <w:t>, 727-735.</w:t>
      </w:r>
    </w:p>
    <w:p w14:paraId="5C7D5807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FA6EE44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J., Meyer, Y.</w:t>
      </w:r>
      <w:r w:rsidR="001D44D2">
        <w:rPr>
          <w:rFonts w:ascii="Arial" w:hAnsi="Arial"/>
        </w:rPr>
        <w:t>,</w:t>
      </w:r>
      <w:r>
        <w:rPr>
          <w:rFonts w:ascii="Arial" w:hAnsi="Arial"/>
        </w:rPr>
        <w:t xml:space="preserve"> &amp; Henik, A. (1992). Automatic and intentional processing of numerical information. </w:t>
      </w:r>
      <w:r>
        <w:rPr>
          <w:rFonts w:ascii="Arial" w:hAnsi="Arial"/>
          <w:i/>
          <w:iCs/>
        </w:rPr>
        <w:t>Journal of Experimental Psychology: Learning, Memory, and Cognition</w:t>
      </w:r>
      <w:r>
        <w:rPr>
          <w:rFonts w:ascii="Arial" w:hAnsi="Arial"/>
        </w:rPr>
        <w:t>,</w:t>
      </w:r>
      <w:r>
        <w:rPr>
          <w:rFonts w:ascii="Arial" w:hAnsi="Arial"/>
          <w:i/>
          <w:iCs/>
        </w:rPr>
        <w:t xml:space="preserve"> 18</w:t>
      </w:r>
      <w:r>
        <w:rPr>
          <w:rFonts w:ascii="Arial" w:hAnsi="Arial"/>
        </w:rPr>
        <w:t>, 166-179.</w:t>
      </w:r>
    </w:p>
    <w:p w14:paraId="520F8BDB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97532A4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Berger,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(1993). Inhibition of return in visual spatial attention. </w:t>
      </w:r>
      <w:r>
        <w:rPr>
          <w:rFonts w:ascii="Arial" w:hAnsi="Arial"/>
          <w:i/>
          <w:iCs/>
        </w:rPr>
        <w:t>Psychologia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3</w:t>
      </w:r>
      <w:r>
        <w:rPr>
          <w:rFonts w:ascii="Arial" w:hAnsi="Arial"/>
        </w:rPr>
        <w:t>, 107-117. (Hebrew).</w:t>
      </w:r>
    </w:p>
    <w:p w14:paraId="60248E80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57BA4EE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A., Dronkers, N., Knight, R.</w:t>
      </w:r>
      <w:r w:rsidR="001D44D2">
        <w:rPr>
          <w:rFonts w:ascii="Arial" w:hAnsi="Arial"/>
        </w:rPr>
        <w:t>,</w:t>
      </w:r>
      <w:r>
        <w:rPr>
          <w:rFonts w:ascii="Arial" w:hAnsi="Arial"/>
        </w:rPr>
        <w:t xml:space="preserve"> &amp; Osimani, A. (1993). Differential effects of semantic and identity priming in patients with left and right hemisphere lesions. </w:t>
      </w:r>
      <w:r>
        <w:rPr>
          <w:rFonts w:ascii="Arial" w:hAnsi="Arial"/>
          <w:i/>
          <w:iCs/>
        </w:rPr>
        <w:t>Journal of Cognitive Neuroscience</w:t>
      </w:r>
      <w:r>
        <w:rPr>
          <w:rFonts w:ascii="Arial" w:hAnsi="Arial"/>
        </w:rPr>
        <w:t>,</w:t>
      </w:r>
      <w:r>
        <w:rPr>
          <w:rFonts w:ascii="Arial" w:hAnsi="Arial"/>
          <w:i/>
          <w:iCs/>
        </w:rPr>
        <w:t xml:space="preserve"> 5</w:t>
      </w:r>
      <w:r>
        <w:rPr>
          <w:rFonts w:ascii="Arial" w:hAnsi="Arial"/>
        </w:rPr>
        <w:t>, 45-55.</w:t>
      </w:r>
    </w:p>
    <w:p w14:paraId="237335E6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5E780B7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A., Singh, J., Beckley, D. J.</w:t>
      </w:r>
      <w:r w:rsidR="001D44D2">
        <w:rPr>
          <w:rFonts w:ascii="Arial" w:hAnsi="Arial"/>
        </w:rPr>
        <w:t>,</w:t>
      </w:r>
      <w:r>
        <w:rPr>
          <w:rFonts w:ascii="Arial" w:hAnsi="Arial"/>
        </w:rPr>
        <w:t xml:space="preserve"> &amp; Rafal, R. D. (1993). Disinhibition of automatic mental word reading in Parkinson's disease. </w:t>
      </w:r>
      <w:r>
        <w:rPr>
          <w:rFonts w:ascii="Arial" w:hAnsi="Arial"/>
          <w:i/>
          <w:iCs/>
        </w:rPr>
        <w:t>Cortex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29</w:t>
      </w:r>
      <w:r>
        <w:rPr>
          <w:rFonts w:ascii="Arial" w:hAnsi="Arial"/>
        </w:rPr>
        <w:t>, 589-599.</w:t>
      </w:r>
    </w:p>
    <w:p w14:paraId="6D419CE2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92C70FB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Henik, A., Tzelgov, J.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Friedrich, F. J. (1993). </w:t>
      </w:r>
      <w:r>
        <w:rPr>
          <w:rFonts w:ascii="Arial" w:hAnsi="Arial"/>
        </w:rPr>
        <w:t xml:space="preserve">Dissociation of lexical and semantic aspects in word processing. </w:t>
      </w:r>
      <w:r>
        <w:rPr>
          <w:rFonts w:ascii="Arial" w:hAnsi="Arial"/>
          <w:i/>
          <w:iCs/>
        </w:rPr>
        <w:t>Israel Journal of Medical Sciences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29</w:t>
      </w:r>
      <w:r>
        <w:rPr>
          <w:rFonts w:ascii="Arial" w:hAnsi="Arial"/>
        </w:rPr>
        <w:t>, 598-604.</w:t>
      </w:r>
    </w:p>
    <w:p w14:paraId="08F70FCC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925CAF2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Henik, A., Friedrich, F. J., Tzelgov, J.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Tramer, S. (1994). </w:t>
      </w:r>
      <w:r>
        <w:rPr>
          <w:rFonts w:ascii="Arial" w:hAnsi="Arial"/>
        </w:rPr>
        <w:t xml:space="preserve">Capacity demands of automatic processing in semantic priming. </w:t>
      </w:r>
      <w:r>
        <w:rPr>
          <w:rFonts w:ascii="Arial" w:hAnsi="Arial"/>
          <w:i/>
          <w:iCs/>
        </w:rPr>
        <w:t>Memory &amp; Cognition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22</w:t>
      </w:r>
      <w:r>
        <w:rPr>
          <w:rFonts w:ascii="Arial" w:hAnsi="Arial"/>
        </w:rPr>
        <w:t>, 157-168.</w:t>
      </w:r>
    </w:p>
    <w:p w14:paraId="09E7647C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D068FDD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Henik, A., Rafal, R. D.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Rhodes, D. (1994). </w:t>
      </w:r>
      <w:r>
        <w:rPr>
          <w:rFonts w:ascii="Arial" w:hAnsi="Arial"/>
        </w:rPr>
        <w:t xml:space="preserve">Endogenously generated and visually guided saccades after lesions of the human frontal eye fields. </w:t>
      </w:r>
      <w:r>
        <w:rPr>
          <w:rFonts w:ascii="Arial" w:hAnsi="Arial"/>
          <w:i/>
          <w:iCs/>
        </w:rPr>
        <w:t>Journal of Cognitive Neuroscience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6</w:t>
      </w:r>
      <w:r>
        <w:rPr>
          <w:rFonts w:ascii="Arial" w:hAnsi="Arial"/>
        </w:rPr>
        <w:t>, 400-411.</w:t>
      </w:r>
    </w:p>
    <w:p w14:paraId="4FC9C835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B127891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Henik, A., Nissimov, E., Priel, B.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Umansky, R. (1995). </w:t>
      </w:r>
      <w:r>
        <w:rPr>
          <w:rFonts w:ascii="Arial" w:hAnsi="Arial"/>
        </w:rPr>
        <w:t xml:space="preserve">Effects of cognitive load on semantic priming in schizophrenic patients. </w:t>
      </w:r>
      <w:r>
        <w:rPr>
          <w:rFonts w:ascii="Arial" w:hAnsi="Arial"/>
          <w:i/>
          <w:iCs/>
        </w:rPr>
        <w:t>Journal of Abnormal Psychology</w:t>
      </w:r>
      <w:r>
        <w:rPr>
          <w:rFonts w:ascii="Arial" w:hAnsi="Arial"/>
          <w:iCs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  <w:iCs/>
        </w:rPr>
        <w:t>104</w:t>
      </w:r>
      <w:r>
        <w:rPr>
          <w:rFonts w:ascii="Arial" w:hAnsi="Arial"/>
        </w:rPr>
        <w:t>, 576-584.</w:t>
      </w:r>
    </w:p>
    <w:p w14:paraId="5EA807F3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F45D4BC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(1995). Automaticity, control, and skill: the case of the Stroop effect. </w:t>
      </w:r>
      <w:r>
        <w:rPr>
          <w:rFonts w:ascii="Arial" w:hAnsi="Arial"/>
          <w:i/>
          <w:iCs/>
        </w:rPr>
        <w:t>Czasopismo Psychologiczne</w:t>
      </w:r>
      <w:r>
        <w:rPr>
          <w:rFonts w:ascii="Arial" w:hAnsi="Arial"/>
          <w:iCs/>
        </w:rPr>
        <w:t xml:space="preserve">, </w:t>
      </w:r>
      <w:r>
        <w:rPr>
          <w:rFonts w:ascii="Arial" w:hAnsi="Arial"/>
          <w:i/>
          <w:iCs/>
        </w:rPr>
        <w:t>1</w:t>
      </w:r>
      <w:r>
        <w:rPr>
          <w:rFonts w:ascii="Arial" w:hAnsi="Arial"/>
          <w:iCs/>
        </w:rPr>
        <w:t xml:space="preserve">, </w:t>
      </w:r>
      <w:r>
        <w:rPr>
          <w:rFonts w:ascii="Arial" w:hAnsi="Arial"/>
        </w:rPr>
        <w:t>7-17. (Polish).</w:t>
      </w:r>
    </w:p>
    <w:p w14:paraId="64FF19DE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990574E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 xml:space="preserve">Henik, A. (1996). Paying attention to the Stroop effect? </w:t>
      </w:r>
      <w:r>
        <w:rPr>
          <w:rFonts w:ascii="Arial" w:hAnsi="Arial"/>
          <w:i/>
          <w:iCs/>
        </w:rPr>
        <w:t>Journal of the International Neuropsychological Society</w:t>
      </w:r>
      <w:r>
        <w:rPr>
          <w:rFonts w:ascii="Arial" w:hAnsi="Arial"/>
          <w:iCs/>
        </w:rPr>
        <w:t xml:space="preserve">, </w:t>
      </w:r>
      <w:r>
        <w:rPr>
          <w:rFonts w:ascii="Arial" w:hAnsi="Arial"/>
          <w:i/>
          <w:iCs/>
        </w:rPr>
        <w:t>2</w:t>
      </w:r>
      <w:r>
        <w:rPr>
          <w:rFonts w:ascii="Arial" w:hAnsi="Arial"/>
          <w:iCs/>
        </w:rPr>
        <w:t xml:space="preserve">, </w:t>
      </w:r>
      <w:r>
        <w:rPr>
          <w:rFonts w:ascii="Arial" w:hAnsi="Arial"/>
        </w:rPr>
        <w:t>467-470.</w:t>
      </w:r>
    </w:p>
    <w:p w14:paraId="21721644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0CCFAC2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D44D2">
        <w:rPr>
          <w:rFonts w:ascii="Arial" w:hAnsi="Arial"/>
          <w:lang w:val="de-DE"/>
        </w:rPr>
        <w:t>Tzelgov, J., Henik, A., Sneg, R.</w:t>
      </w:r>
      <w:r w:rsidR="001D44D2" w:rsidRPr="001D44D2">
        <w:rPr>
          <w:rFonts w:ascii="Arial" w:hAnsi="Arial"/>
          <w:lang w:val="de-DE"/>
        </w:rPr>
        <w:t>,</w:t>
      </w:r>
      <w:r w:rsidRPr="001D44D2">
        <w:rPr>
          <w:rFonts w:ascii="Arial" w:hAnsi="Arial"/>
          <w:lang w:val="de-DE"/>
        </w:rPr>
        <w:t xml:space="preserve"> &amp; Baruch, O. (1996). </w:t>
      </w:r>
      <w:r>
        <w:rPr>
          <w:rFonts w:ascii="Arial" w:hAnsi="Arial"/>
        </w:rPr>
        <w:t xml:space="preserve">Unintentional word reading via the phonological route: the Stroop effect in cross-script homophones. </w:t>
      </w:r>
      <w:r>
        <w:rPr>
          <w:rFonts w:ascii="Arial" w:hAnsi="Arial"/>
          <w:i/>
          <w:iCs/>
        </w:rPr>
        <w:t>Journal of Experimental Psychology: Learning, Memory, and Cognition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22</w:t>
      </w:r>
      <w:r>
        <w:rPr>
          <w:rFonts w:ascii="Arial" w:hAnsi="Arial"/>
        </w:rPr>
        <w:t>, 336-349.</w:t>
      </w:r>
    </w:p>
    <w:p w14:paraId="42BCA5F7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A37C521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Dori, H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(1997). Parkinson’s disease and attention: a literature survey. </w:t>
      </w:r>
      <w:r>
        <w:rPr>
          <w:rFonts w:ascii="Arial" w:hAnsi="Arial"/>
          <w:i/>
          <w:iCs/>
        </w:rPr>
        <w:t xml:space="preserve">Psychologia, 6, </w:t>
      </w:r>
      <w:r>
        <w:rPr>
          <w:rFonts w:ascii="Arial" w:hAnsi="Arial"/>
        </w:rPr>
        <w:t>67-82. (Hebrew).</w:t>
      </w:r>
    </w:p>
    <w:p w14:paraId="28925902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16D6949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0F0FBC">
        <w:rPr>
          <w:rFonts w:ascii="Arial" w:hAnsi="Arial"/>
          <w:lang w:val="de-DE"/>
        </w:rPr>
        <w:t>Dronkers, N. F., Baynes, K., Redfern, B. B.</w:t>
      </w:r>
      <w:r w:rsidR="001D44D2" w:rsidRPr="000F0FBC">
        <w:rPr>
          <w:rFonts w:ascii="Arial" w:hAnsi="Arial"/>
          <w:lang w:val="de-DE"/>
        </w:rPr>
        <w:t>,</w:t>
      </w:r>
      <w:r w:rsidRPr="000F0FBC">
        <w:rPr>
          <w:rFonts w:ascii="Arial" w:hAnsi="Arial"/>
          <w:lang w:val="de-DE"/>
        </w:rPr>
        <w:t xml:space="preserve"> &amp; Henik, A. (1997). </w:t>
      </w:r>
      <w:r>
        <w:rPr>
          <w:rFonts w:ascii="Arial" w:hAnsi="Arial"/>
        </w:rPr>
        <w:t xml:space="preserve">Hemispheric contributions to conceptual and semantic priming. </w:t>
      </w:r>
      <w:r>
        <w:rPr>
          <w:rFonts w:ascii="Arial" w:hAnsi="Arial"/>
          <w:i/>
          <w:iCs/>
        </w:rPr>
        <w:t>Brain and Language, 60</w:t>
      </w:r>
      <w:r>
        <w:rPr>
          <w:rFonts w:ascii="Arial" w:hAnsi="Arial"/>
        </w:rPr>
        <w:t>, 29-31.</w:t>
      </w:r>
    </w:p>
    <w:p w14:paraId="2D6CDAE8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416B166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0F0FBC">
        <w:rPr>
          <w:rFonts w:ascii="Arial" w:hAnsi="Arial"/>
          <w:lang w:val="de-DE"/>
        </w:rPr>
        <w:t>Ro, T., Henik, A., Machado, L.</w:t>
      </w:r>
      <w:r w:rsidR="000F0FBC" w:rsidRPr="000F0FBC">
        <w:rPr>
          <w:rFonts w:ascii="Arial" w:hAnsi="Arial"/>
          <w:lang w:val="de-DE"/>
        </w:rPr>
        <w:t>,</w:t>
      </w:r>
      <w:r w:rsidRPr="000F0FBC">
        <w:rPr>
          <w:rFonts w:ascii="Arial" w:hAnsi="Arial"/>
          <w:lang w:val="de-DE"/>
        </w:rPr>
        <w:t xml:space="preserve"> &amp; Rafal, R. D. (1997). </w:t>
      </w:r>
      <w:r>
        <w:rPr>
          <w:rFonts w:ascii="Arial" w:hAnsi="Arial"/>
        </w:rPr>
        <w:t xml:space="preserve">Transcranial magnetic stimulation of the prefrontal cortex delays contralateral endogenous saccades. </w:t>
      </w:r>
      <w:r>
        <w:rPr>
          <w:rFonts w:ascii="Arial" w:hAnsi="Arial"/>
          <w:i/>
          <w:iCs/>
        </w:rPr>
        <w:t>Journal of Cognitive Neuroscience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9</w:t>
      </w:r>
      <w:r>
        <w:rPr>
          <w:rFonts w:ascii="Arial" w:hAnsi="Arial"/>
        </w:rPr>
        <w:t>, 433-440.</w:t>
      </w:r>
    </w:p>
    <w:p w14:paraId="35A07BF5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8C0410A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J., Porat, Z.</w:t>
      </w:r>
      <w:r w:rsidR="000F0FBC">
        <w:rPr>
          <w:rFonts w:ascii="Arial" w:hAnsi="Arial"/>
        </w:rPr>
        <w:t>,</w:t>
      </w:r>
      <w:r>
        <w:rPr>
          <w:rFonts w:ascii="Arial" w:hAnsi="Arial"/>
        </w:rPr>
        <w:t xml:space="preserve"> &amp; Henik, A. (1997). Automaticity and consciousness: Is perceiving the word necessary for reading it? </w:t>
      </w:r>
      <w:r>
        <w:rPr>
          <w:rFonts w:ascii="Arial" w:hAnsi="Arial"/>
          <w:i/>
          <w:iCs/>
        </w:rPr>
        <w:t>The American Journal of Psychology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110</w:t>
      </w:r>
      <w:r>
        <w:rPr>
          <w:rFonts w:ascii="Arial" w:hAnsi="Arial"/>
        </w:rPr>
        <w:t>, 429-448.</w:t>
      </w:r>
    </w:p>
    <w:p w14:paraId="328C1113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277C3B8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0F0FBC">
        <w:rPr>
          <w:rFonts w:ascii="Arial" w:hAnsi="Arial"/>
          <w:lang w:val="de-DE"/>
        </w:rPr>
        <w:t>Berger, A., Dori, H.</w:t>
      </w:r>
      <w:r w:rsidR="000F0FBC" w:rsidRPr="000F0FBC">
        <w:rPr>
          <w:rFonts w:ascii="Arial" w:hAnsi="Arial"/>
          <w:lang w:val="de-DE"/>
        </w:rPr>
        <w:t>,</w:t>
      </w:r>
      <w:r w:rsidRPr="000F0FBC">
        <w:rPr>
          <w:rFonts w:ascii="Arial" w:hAnsi="Arial"/>
          <w:lang w:val="de-DE"/>
        </w:rPr>
        <w:t xml:space="preserve"> &amp; Henik, A. (1999). </w:t>
      </w:r>
      <w:r>
        <w:rPr>
          <w:rFonts w:ascii="Arial" w:hAnsi="Arial"/>
        </w:rPr>
        <w:t xml:space="preserve">Peripheral non-informative cues do induce early facilitation of target detection! </w:t>
      </w:r>
      <w:r>
        <w:rPr>
          <w:rFonts w:ascii="Arial" w:hAnsi="Arial"/>
          <w:i/>
          <w:iCs/>
        </w:rPr>
        <w:t>European Journal of Cognitive Psychology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11</w:t>
      </w:r>
      <w:r>
        <w:rPr>
          <w:rFonts w:ascii="Arial" w:hAnsi="Arial"/>
        </w:rPr>
        <w:t>, 119-137.</w:t>
      </w:r>
    </w:p>
    <w:p w14:paraId="079C3E11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005CBF3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A., Ro, T., Merrill, D., Rafal, R.</w:t>
      </w:r>
      <w:r w:rsidR="000F0FBC">
        <w:rPr>
          <w:rFonts w:ascii="Arial" w:hAnsi="Arial"/>
        </w:rPr>
        <w:t>,</w:t>
      </w:r>
      <w:r>
        <w:rPr>
          <w:rFonts w:ascii="Arial" w:hAnsi="Arial"/>
        </w:rPr>
        <w:t xml:space="preserve"> &amp; Safadi, Z. (1999). Interactions between color and word processing in a flanker task. </w:t>
      </w:r>
      <w:r>
        <w:rPr>
          <w:rFonts w:ascii="Arial" w:hAnsi="Arial"/>
          <w:i/>
          <w:iCs/>
        </w:rPr>
        <w:t xml:space="preserve">Journal of Experimental Psychology: Human Perception and Performance, 25, </w:t>
      </w:r>
      <w:r>
        <w:rPr>
          <w:rFonts w:ascii="Arial" w:hAnsi="Arial"/>
        </w:rPr>
        <w:t>198-209.</w:t>
      </w:r>
    </w:p>
    <w:p w14:paraId="496DDE7A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6FCC6D0" w14:textId="77777777" w:rsidR="005B0CF9" w:rsidRDefault="005B0CF9" w:rsidP="002F0782">
      <w:pPr>
        <w:jc w:val="left"/>
        <w:rPr>
          <w:rFonts w:ascii="Arial" w:hAnsi="Arial"/>
          <w:lang w:eastAsia="en-US"/>
        </w:rPr>
      </w:pPr>
      <w:r w:rsidRPr="000F0FBC">
        <w:rPr>
          <w:rFonts w:ascii="Arial" w:hAnsi="Arial"/>
          <w:lang w:val="de-DE" w:eastAsia="en-US"/>
        </w:rPr>
        <w:t>Sapir, A., Soroker, N., Berger, A.</w:t>
      </w:r>
      <w:r w:rsidR="000F0FBC" w:rsidRPr="000F0FBC">
        <w:rPr>
          <w:rFonts w:ascii="Arial" w:hAnsi="Arial"/>
          <w:lang w:val="de-DE" w:eastAsia="en-US"/>
        </w:rPr>
        <w:t>,</w:t>
      </w:r>
      <w:r w:rsidRPr="000F0FBC">
        <w:rPr>
          <w:rFonts w:ascii="Arial" w:hAnsi="Arial"/>
          <w:lang w:val="de-DE" w:eastAsia="en-US"/>
        </w:rPr>
        <w:t xml:space="preserve"> &amp; Henik, A. (1999). </w:t>
      </w:r>
      <w:r>
        <w:rPr>
          <w:rFonts w:ascii="Arial" w:hAnsi="Arial"/>
          <w:lang w:eastAsia="en-US"/>
        </w:rPr>
        <w:t xml:space="preserve">Inhibition of return in spatial attention: Direct evidence for collicular generation. </w:t>
      </w:r>
      <w:r>
        <w:rPr>
          <w:rFonts w:ascii="Arial" w:hAnsi="Arial"/>
          <w:i/>
          <w:iCs/>
          <w:lang w:eastAsia="en-US"/>
        </w:rPr>
        <w:t xml:space="preserve">Nature Neuroscience, 2, </w:t>
      </w:r>
      <w:r>
        <w:rPr>
          <w:rFonts w:ascii="Arial" w:hAnsi="Arial"/>
          <w:lang w:eastAsia="en-US"/>
        </w:rPr>
        <w:t>1053-1054.</w:t>
      </w:r>
    </w:p>
    <w:p w14:paraId="7A63E0E4" w14:textId="77777777" w:rsidR="005B0CF9" w:rsidRDefault="005B0CF9" w:rsidP="002F0782">
      <w:pPr>
        <w:jc w:val="left"/>
        <w:rPr>
          <w:rFonts w:ascii="Arial" w:hAnsi="Arial"/>
        </w:rPr>
      </w:pPr>
    </w:p>
    <w:p w14:paraId="64B78808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Berger,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(2000). The endogenous modulation of IOR is nasal-temporal asymmetric. </w:t>
      </w:r>
      <w:r>
        <w:rPr>
          <w:rFonts w:ascii="Arial" w:hAnsi="Arial"/>
          <w:i/>
          <w:iCs/>
        </w:rPr>
        <w:t xml:space="preserve">Journal of Cognitive Neuroscience, 12, </w:t>
      </w:r>
      <w:r>
        <w:rPr>
          <w:rFonts w:ascii="Arial" w:hAnsi="Arial"/>
        </w:rPr>
        <w:t>421-428.</w:t>
      </w:r>
    </w:p>
    <w:p w14:paraId="6FEA88D3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38FF267" w14:textId="77777777" w:rsidR="005B0CF9" w:rsidRDefault="005B0CF9" w:rsidP="002F0782">
      <w:pPr>
        <w:pStyle w:val="Footer"/>
        <w:tabs>
          <w:tab w:val="clear" w:pos="4320"/>
          <w:tab w:val="clear" w:pos="8640"/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>
        <w:rPr>
          <w:rFonts w:ascii="Arial" w:hAnsi="Arial"/>
        </w:rPr>
        <w:t>Bibi, U., Tzelgov, J.</w:t>
      </w:r>
      <w:r w:rsidR="000F0FBC">
        <w:rPr>
          <w:rFonts w:ascii="Arial" w:hAnsi="Arial"/>
        </w:rPr>
        <w:t>,</w:t>
      </w:r>
      <w:r w:rsidR="00E67940">
        <w:rPr>
          <w:rFonts w:ascii="Arial" w:hAnsi="Arial"/>
        </w:rPr>
        <w:t xml:space="preserve"> &amp; </w:t>
      </w:r>
      <w:r>
        <w:rPr>
          <w:rFonts w:ascii="Arial" w:hAnsi="Arial"/>
        </w:rPr>
        <w:t xml:space="preserve">Henik, A. (2000). Stroop effect in words that differ from color words in one letter only. </w:t>
      </w:r>
      <w:r>
        <w:rPr>
          <w:rFonts w:ascii="Arial" w:hAnsi="Arial"/>
          <w:i/>
          <w:iCs/>
        </w:rPr>
        <w:t xml:space="preserve">Psychonomic Bulletin and Review, 7, </w:t>
      </w:r>
      <w:r>
        <w:rPr>
          <w:rFonts w:ascii="Arial" w:hAnsi="Arial"/>
        </w:rPr>
        <w:t>678-683</w:t>
      </w:r>
      <w:r>
        <w:rPr>
          <w:rFonts w:ascii="Arial" w:hAnsi="Arial"/>
          <w:i/>
          <w:iCs/>
        </w:rPr>
        <w:t>.</w:t>
      </w:r>
    </w:p>
    <w:p w14:paraId="145314B0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24D716A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0F0FBC">
        <w:rPr>
          <w:rFonts w:ascii="Arial" w:hAnsi="Arial"/>
          <w:lang w:val="de-DE"/>
        </w:rPr>
        <w:t>Meiran, N., Levin, Y., Meiran, N.</w:t>
      </w:r>
      <w:r w:rsidR="000F0FBC" w:rsidRPr="000F0FBC">
        <w:rPr>
          <w:rFonts w:ascii="Arial" w:hAnsi="Arial"/>
          <w:lang w:val="de-DE"/>
        </w:rPr>
        <w:t>,</w:t>
      </w:r>
      <w:r w:rsidRPr="000F0FBC">
        <w:rPr>
          <w:rFonts w:ascii="Arial" w:hAnsi="Arial"/>
          <w:lang w:val="de-DE"/>
        </w:rPr>
        <w:t xml:space="preserve"> &amp; Henik, A. (2000). </w:t>
      </w:r>
      <w:r>
        <w:rPr>
          <w:rFonts w:ascii="Arial" w:hAnsi="Arial"/>
        </w:rPr>
        <w:t xml:space="preserve">Task set switching in schizophrenia. </w:t>
      </w:r>
      <w:r>
        <w:rPr>
          <w:rFonts w:ascii="Arial" w:hAnsi="Arial"/>
          <w:i/>
          <w:iCs/>
        </w:rPr>
        <w:t xml:space="preserve">Neuropsychology, 14, </w:t>
      </w:r>
      <w:r>
        <w:rPr>
          <w:rFonts w:ascii="Arial" w:hAnsi="Arial"/>
        </w:rPr>
        <w:t>471-482.</w:t>
      </w:r>
    </w:p>
    <w:p w14:paraId="0004C24F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19EF929" w14:textId="77777777" w:rsidR="005B0CF9" w:rsidRDefault="005B0CF9" w:rsidP="002F0782">
      <w:pPr>
        <w:pStyle w:val="Footer"/>
        <w:tabs>
          <w:tab w:val="clear" w:pos="4320"/>
          <w:tab w:val="clear" w:pos="8640"/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Chorev, Z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(2001). The selective negative priming effect: return to an inhibition account. </w:t>
      </w:r>
      <w:r>
        <w:rPr>
          <w:rFonts w:ascii="Arial" w:hAnsi="Arial"/>
          <w:i/>
          <w:iCs/>
        </w:rPr>
        <w:t xml:space="preserve">Brain &amp; Cognition, 47, </w:t>
      </w:r>
      <w:r>
        <w:rPr>
          <w:rFonts w:ascii="Arial" w:hAnsi="Arial"/>
        </w:rPr>
        <w:t>136-139.</w:t>
      </w:r>
    </w:p>
    <w:p w14:paraId="5AC97708" w14:textId="77777777" w:rsidR="005B0CF9" w:rsidRDefault="005B0CF9" w:rsidP="002F0782">
      <w:pPr>
        <w:pStyle w:val="Footer"/>
        <w:tabs>
          <w:tab w:val="clear" w:pos="4320"/>
          <w:tab w:val="clear" w:pos="8640"/>
          <w:tab w:val="left" w:pos="720"/>
          <w:tab w:val="left" w:pos="1980"/>
        </w:tabs>
        <w:jc w:val="left"/>
        <w:rPr>
          <w:rFonts w:ascii="Arial" w:hAnsi="Arial"/>
          <w:szCs w:val="28"/>
          <w:lang w:eastAsia="en-US"/>
        </w:rPr>
      </w:pPr>
    </w:p>
    <w:p w14:paraId="7DE84D23" w14:textId="77777777" w:rsidR="005B0CF9" w:rsidRDefault="005B0CF9" w:rsidP="002F0782">
      <w:pPr>
        <w:pStyle w:val="Footer"/>
        <w:tabs>
          <w:tab w:val="clear" w:pos="4320"/>
          <w:tab w:val="clear" w:pos="8640"/>
          <w:tab w:val="left" w:pos="720"/>
          <w:tab w:val="left" w:pos="1980"/>
        </w:tabs>
        <w:jc w:val="left"/>
        <w:rPr>
          <w:rFonts w:ascii="Arial" w:hAnsi="Arial"/>
          <w:szCs w:val="28"/>
          <w:lang w:eastAsia="en-US"/>
        </w:rPr>
      </w:pPr>
      <w:r>
        <w:rPr>
          <w:rFonts w:ascii="Arial" w:hAnsi="Arial"/>
        </w:rPr>
        <w:t>Salo, R., Henik, A.</w:t>
      </w:r>
      <w:r w:rsidR="000F0FBC">
        <w:rPr>
          <w:rFonts w:ascii="Arial" w:hAnsi="Arial"/>
        </w:rPr>
        <w:t>,</w:t>
      </w:r>
      <w:r>
        <w:rPr>
          <w:rFonts w:ascii="Arial" w:hAnsi="Arial"/>
        </w:rPr>
        <w:t xml:space="preserve"> &amp; Robertson, L. C. (2001). Interpreting Stroop interference: An analysis of differences between task versions. </w:t>
      </w:r>
      <w:r>
        <w:rPr>
          <w:rFonts w:ascii="Arial" w:hAnsi="Arial"/>
          <w:i/>
          <w:iCs/>
          <w:szCs w:val="28"/>
          <w:lang w:eastAsia="en-US"/>
        </w:rPr>
        <w:t>Neuropsychology, 15</w:t>
      </w:r>
      <w:r>
        <w:rPr>
          <w:rFonts w:ascii="Arial" w:hAnsi="Arial"/>
          <w:szCs w:val="28"/>
          <w:lang w:eastAsia="en-US"/>
        </w:rPr>
        <w:t>, 462-471.</w:t>
      </w:r>
    </w:p>
    <w:p w14:paraId="53E432BF" w14:textId="77777777" w:rsidR="005B0CF9" w:rsidRDefault="005B0CF9" w:rsidP="002F0782">
      <w:pPr>
        <w:pStyle w:val="Footer"/>
        <w:tabs>
          <w:tab w:val="clear" w:pos="4320"/>
          <w:tab w:val="clear" w:pos="8640"/>
          <w:tab w:val="left" w:pos="720"/>
          <w:tab w:val="left" w:pos="1980"/>
        </w:tabs>
        <w:jc w:val="left"/>
        <w:rPr>
          <w:rFonts w:ascii="Arial" w:hAnsi="Arial"/>
          <w:szCs w:val="28"/>
          <w:lang w:eastAsia="en-US"/>
        </w:rPr>
      </w:pPr>
    </w:p>
    <w:p w14:paraId="747BAD1D" w14:textId="77777777" w:rsidR="005B0CF9" w:rsidRDefault="005B0CF9" w:rsidP="002F0782">
      <w:pPr>
        <w:pStyle w:val="Footer"/>
        <w:tabs>
          <w:tab w:val="clear" w:pos="4320"/>
          <w:tab w:val="clear" w:pos="8640"/>
          <w:tab w:val="left" w:pos="720"/>
          <w:tab w:val="left" w:pos="1980"/>
        </w:tabs>
        <w:jc w:val="left"/>
        <w:rPr>
          <w:rFonts w:ascii="Arial" w:hAnsi="Arial"/>
          <w:szCs w:val="28"/>
          <w:lang w:eastAsia="en-US"/>
        </w:rPr>
      </w:pPr>
      <w:r w:rsidRPr="00B2513D">
        <w:rPr>
          <w:rFonts w:ascii="Arial" w:hAnsi="Arial"/>
          <w:szCs w:val="28"/>
          <w:lang w:val="de-DE" w:eastAsia="en-US"/>
        </w:rPr>
        <w:t xml:space="preserve">Sapir, A., Henik, A., Dobrusin, M., &amp; Hochman, E. </w:t>
      </w:r>
      <w:r w:rsidRPr="00B2513D">
        <w:rPr>
          <w:rFonts w:ascii="Arial" w:hAnsi="Arial"/>
          <w:lang w:val="de-DE"/>
        </w:rPr>
        <w:t xml:space="preserve">(2001). </w:t>
      </w:r>
      <w:r>
        <w:rPr>
          <w:rFonts w:ascii="Arial" w:hAnsi="Arial"/>
          <w:szCs w:val="28"/>
          <w:lang w:eastAsia="en-US"/>
        </w:rPr>
        <w:t xml:space="preserve">Attentional </w:t>
      </w:r>
      <w:r w:rsidR="00B2513D">
        <w:rPr>
          <w:rFonts w:ascii="Arial" w:hAnsi="Arial"/>
          <w:szCs w:val="28"/>
          <w:lang w:eastAsia="en-US"/>
        </w:rPr>
        <w:t>a</w:t>
      </w:r>
      <w:r>
        <w:rPr>
          <w:rFonts w:ascii="Arial" w:hAnsi="Arial"/>
          <w:szCs w:val="28"/>
          <w:lang w:eastAsia="en-US"/>
        </w:rPr>
        <w:t xml:space="preserve">symmetry in schizophrenia: Disengagement and inhibition of return deficits. </w:t>
      </w:r>
      <w:r>
        <w:rPr>
          <w:rFonts w:ascii="Arial" w:hAnsi="Arial"/>
          <w:i/>
          <w:iCs/>
          <w:szCs w:val="28"/>
          <w:lang w:eastAsia="en-US"/>
        </w:rPr>
        <w:t>Neuropsychology</w:t>
      </w:r>
      <w:r>
        <w:rPr>
          <w:rFonts w:ascii="Arial" w:hAnsi="Arial"/>
          <w:szCs w:val="28"/>
          <w:lang w:eastAsia="en-US"/>
        </w:rPr>
        <w:t xml:space="preserve">, </w:t>
      </w:r>
      <w:r>
        <w:rPr>
          <w:rFonts w:ascii="Arial" w:hAnsi="Arial"/>
          <w:i/>
          <w:iCs/>
          <w:szCs w:val="28"/>
          <w:lang w:eastAsia="en-US"/>
        </w:rPr>
        <w:t>15</w:t>
      </w:r>
      <w:r>
        <w:rPr>
          <w:rFonts w:ascii="Arial" w:hAnsi="Arial"/>
          <w:szCs w:val="28"/>
          <w:lang w:eastAsia="en-US"/>
        </w:rPr>
        <w:t>, 361-370.</w:t>
      </w:r>
    </w:p>
    <w:p w14:paraId="47AD28AC" w14:textId="77777777" w:rsidR="005B0CF9" w:rsidRDefault="005B0CF9" w:rsidP="002F0782">
      <w:pPr>
        <w:pStyle w:val="BodyText3"/>
        <w:jc w:val="left"/>
      </w:pPr>
    </w:p>
    <w:p w14:paraId="58FE2121" w14:textId="77777777" w:rsidR="005B0CF9" w:rsidRDefault="005B0CF9" w:rsidP="002F0782">
      <w:pPr>
        <w:pStyle w:val="BodyText3"/>
        <w:jc w:val="left"/>
      </w:pPr>
      <w:r>
        <w:t xml:space="preserve">Gidron, Y., Barak, T., Henik, A., Gurman, G., &amp; Steiner, O. (2002). Implicit learning of emotional information under anesthesia. </w:t>
      </w:r>
      <w:r>
        <w:rPr>
          <w:i/>
          <w:iCs/>
        </w:rPr>
        <w:t xml:space="preserve">NeuroReport, 13, </w:t>
      </w:r>
      <w:r>
        <w:t>139-142.</w:t>
      </w:r>
    </w:p>
    <w:p w14:paraId="2849D63E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3ACC78A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 xml:space="preserve">Henik, A., Carter, C. S., Salo, R., Chaderjian, M., Kraft, L., Nordahl, T. E., &amp; Robertson, L. C. (2002). Attentional control and word inhibition in schizophrenia. </w:t>
      </w:r>
      <w:r>
        <w:rPr>
          <w:rFonts w:ascii="Arial" w:hAnsi="Arial"/>
          <w:i/>
          <w:iCs/>
        </w:rPr>
        <w:t>Psychiatry Research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110</w:t>
      </w:r>
      <w:r>
        <w:rPr>
          <w:rFonts w:ascii="Arial" w:hAnsi="Arial"/>
        </w:rPr>
        <w:t>, 137-149.</w:t>
      </w:r>
    </w:p>
    <w:p w14:paraId="066FC9C2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99BDC0A" w14:textId="77777777" w:rsidR="005B0CF9" w:rsidRDefault="005B0CF9" w:rsidP="002F0782">
      <w:pPr>
        <w:pStyle w:val="BodyText3"/>
        <w:jc w:val="left"/>
      </w:pPr>
      <w:r>
        <w:t xml:space="preserve">Morein-Zamir, S., Henik, A., &amp; Spitzer-Davidson, I. (2002). The importance of variance in irrelevant dimensions to congruency effects. </w:t>
      </w:r>
      <w:r>
        <w:rPr>
          <w:i/>
          <w:iCs/>
        </w:rPr>
        <w:t xml:space="preserve">Psychonomic Bulletin </w:t>
      </w:r>
      <w:r w:rsidR="00E94534">
        <w:rPr>
          <w:i/>
          <w:iCs/>
        </w:rPr>
        <w:t>&amp;</w:t>
      </w:r>
      <w:r>
        <w:rPr>
          <w:i/>
          <w:iCs/>
        </w:rPr>
        <w:t xml:space="preserve"> Review</w:t>
      </w:r>
      <w:r>
        <w:t>,</w:t>
      </w:r>
      <w:r>
        <w:rPr>
          <w:i/>
          <w:iCs/>
        </w:rPr>
        <w:t xml:space="preserve"> 9</w:t>
      </w:r>
      <w:r>
        <w:t>, 119-125.</w:t>
      </w:r>
    </w:p>
    <w:p w14:paraId="3B5526D4" w14:textId="77777777" w:rsidR="005B0CF9" w:rsidRDefault="005B0CF9" w:rsidP="002F0782">
      <w:pPr>
        <w:pStyle w:val="BodyText3"/>
        <w:jc w:val="left"/>
      </w:pPr>
    </w:p>
    <w:p w14:paraId="4CBF5986" w14:textId="77777777" w:rsidR="005B0CF9" w:rsidRDefault="005B0CF9" w:rsidP="002F0782">
      <w:pPr>
        <w:pStyle w:val="BodyText3"/>
        <w:jc w:val="left"/>
      </w:pPr>
      <w:r>
        <w:t>Rubinsten, O</w:t>
      </w:r>
      <w:r w:rsidR="00D44C40">
        <w:t>., &amp;</w:t>
      </w:r>
      <w:r>
        <w:t xml:space="preserve"> Henik, A. (2002). </w:t>
      </w:r>
      <w:r>
        <w:rPr>
          <w:rFonts w:cs="Arial"/>
        </w:rPr>
        <w:t>Is an ant larger than a lion?</w:t>
      </w:r>
      <w:r>
        <w:t xml:space="preserve"> </w:t>
      </w:r>
      <w:r>
        <w:rPr>
          <w:i/>
          <w:iCs/>
        </w:rPr>
        <w:t>Acta Psychologica</w:t>
      </w:r>
      <w:r>
        <w:t xml:space="preserve">, </w:t>
      </w:r>
      <w:r>
        <w:rPr>
          <w:i/>
          <w:iCs/>
        </w:rPr>
        <w:t>111</w:t>
      </w:r>
      <w:r>
        <w:t>, 141-145.</w:t>
      </w:r>
    </w:p>
    <w:p w14:paraId="63DA4098" w14:textId="77777777" w:rsidR="005B0CF9" w:rsidRDefault="005B0CF9" w:rsidP="002F0782">
      <w:pPr>
        <w:pStyle w:val="BodyText3"/>
        <w:jc w:val="left"/>
      </w:pPr>
    </w:p>
    <w:p w14:paraId="46ECFC08" w14:textId="77777777" w:rsidR="005B0CF9" w:rsidRDefault="005B0CF9" w:rsidP="002F0782">
      <w:pPr>
        <w:pStyle w:val="BodyText3"/>
        <w:jc w:val="left"/>
      </w:pPr>
      <w:r>
        <w:t xml:space="preserve">Rubinsten, O., Henik, A., Berger, A., &amp; Shahar-Shalev, S. (2002). The development of internal representations of magnitude and their association with </w:t>
      </w:r>
      <w:r w:rsidR="00460952">
        <w:t>A</w:t>
      </w:r>
      <w:r>
        <w:t xml:space="preserve">rabic numerals. </w:t>
      </w:r>
      <w:r>
        <w:rPr>
          <w:i/>
          <w:iCs/>
        </w:rPr>
        <w:t>Journal of Experimental Child Psychology, 81</w:t>
      </w:r>
      <w:r>
        <w:t>, 74-92.</w:t>
      </w:r>
    </w:p>
    <w:p w14:paraId="0C8D9F91" w14:textId="77777777" w:rsidR="005B0CF9" w:rsidRDefault="005B0CF9" w:rsidP="002F0782">
      <w:pPr>
        <w:pStyle w:val="PlainText"/>
        <w:jc w:val="left"/>
        <w:rPr>
          <w:rFonts w:ascii="Arial" w:hAnsi="Arial"/>
          <w:i/>
          <w:iCs/>
        </w:rPr>
      </w:pPr>
    </w:p>
    <w:p w14:paraId="302F3D4B" w14:textId="77777777" w:rsidR="005B0CF9" w:rsidRDefault="005B0CF9" w:rsidP="002F0782">
      <w:pPr>
        <w:pStyle w:val="PlainText"/>
        <w:jc w:val="left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Salo, R., Henik, A., Nordahl, T. E., &amp; Robertson, L. C. (2002). Time course of inhibition and facilitation in patients with schizophrenia. </w:t>
      </w:r>
      <w:r>
        <w:rPr>
          <w:rFonts w:ascii="Arial" w:hAnsi="Arial" w:cs="Arial"/>
          <w:i/>
          <w:iCs/>
          <w:lang w:eastAsia="en-US"/>
        </w:rPr>
        <w:t>Cognitive Neuropsychiatry, 7</w:t>
      </w:r>
      <w:r>
        <w:rPr>
          <w:rFonts w:ascii="Arial" w:hAnsi="Arial" w:cs="Arial"/>
          <w:lang w:eastAsia="en-US"/>
        </w:rPr>
        <w:t>, 283 - 300.</w:t>
      </w:r>
    </w:p>
    <w:p w14:paraId="1F4F21E4" w14:textId="77777777" w:rsidR="005B0CF9" w:rsidRDefault="005B0CF9" w:rsidP="002F0782">
      <w:pPr>
        <w:pStyle w:val="PlainText"/>
        <w:jc w:val="left"/>
        <w:rPr>
          <w:rFonts w:ascii="Arial" w:hAnsi="Arial"/>
          <w:i/>
          <w:iCs/>
        </w:rPr>
      </w:pPr>
    </w:p>
    <w:p w14:paraId="39D3F1C8" w14:textId="77777777" w:rsidR="005B0CF9" w:rsidRDefault="005B0CF9" w:rsidP="002F0782">
      <w:pPr>
        <w:pStyle w:val="PlainText"/>
        <w:jc w:val="left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Salo, R., Henik, A., Nordahl, T. E., &amp; Robertson, L. C. (2002). Im</w:t>
      </w:r>
      <w:r w:rsidR="00460952">
        <w:rPr>
          <w:rFonts w:ascii="Arial" w:hAnsi="Arial" w:cs="Arial"/>
          <w:lang w:eastAsia="en-US"/>
        </w:rPr>
        <w:t>m</w:t>
      </w:r>
      <w:r>
        <w:rPr>
          <w:rFonts w:ascii="Arial" w:hAnsi="Arial" w:cs="Arial"/>
          <w:lang w:eastAsia="en-US"/>
        </w:rPr>
        <w:t xml:space="preserve">ediate versus sustained processing in schizophrenia. </w:t>
      </w:r>
      <w:r>
        <w:rPr>
          <w:rFonts w:ascii="Arial" w:hAnsi="Arial" w:cs="Arial"/>
          <w:i/>
          <w:iCs/>
          <w:lang w:eastAsia="en-US"/>
        </w:rPr>
        <w:t>Journal of the International Neuropsychological Society, 8</w:t>
      </w:r>
      <w:r>
        <w:rPr>
          <w:rFonts w:ascii="Arial" w:hAnsi="Arial" w:cs="Arial"/>
          <w:lang w:eastAsia="en-US"/>
        </w:rPr>
        <w:t>, 794-803.</w:t>
      </w:r>
    </w:p>
    <w:p w14:paraId="12EF6A37" w14:textId="77777777" w:rsidR="005B0CF9" w:rsidRDefault="005B0CF9" w:rsidP="002F0782">
      <w:pPr>
        <w:pStyle w:val="PlainText"/>
        <w:jc w:val="left"/>
        <w:rPr>
          <w:rFonts w:ascii="Arial" w:hAnsi="Arial"/>
          <w:i/>
          <w:iCs/>
        </w:rPr>
      </w:pPr>
    </w:p>
    <w:p w14:paraId="05CA6A52" w14:textId="77777777" w:rsidR="005B0CF9" w:rsidRDefault="005B0CF9" w:rsidP="002F0782">
      <w:pPr>
        <w:pStyle w:val="PlainText"/>
        <w:jc w:val="left"/>
        <w:rPr>
          <w:rFonts w:ascii="Arial" w:hAnsi="Arial"/>
        </w:rPr>
      </w:pPr>
      <w:r>
        <w:rPr>
          <w:rFonts w:ascii="Arial" w:hAnsi="Arial"/>
        </w:rPr>
        <w:t xml:space="preserve">Salo, R., Nordahl, T. E., Possin, K., Leamon, M., Gibson, D. R., Galloway, G. P., Flynn, N. M., Henik, A., Pfefferbaum, A., &amp; Sullivan, E. V. (2002). </w:t>
      </w:r>
      <w:r>
        <w:rPr>
          <w:rFonts w:ascii="Arial" w:hAnsi="Arial" w:cs="Arial"/>
        </w:rPr>
        <w:t xml:space="preserve">Preliminary evidence of reduced cognitive inhibition in methamphetamine dependent individuals. </w:t>
      </w:r>
      <w:r>
        <w:rPr>
          <w:rFonts w:ascii="Arial" w:hAnsi="Arial"/>
          <w:i/>
          <w:iCs/>
        </w:rPr>
        <w:t>Psychiatry Research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111</w:t>
      </w:r>
      <w:r>
        <w:rPr>
          <w:rFonts w:ascii="Arial" w:hAnsi="Arial"/>
        </w:rPr>
        <w:t>, 65-74.</w:t>
      </w:r>
    </w:p>
    <w:p w14:paraId="415D70F4" w14:textId="77777777" w:rsidR="005B0CF9" w:rsidRDefault="005B0CF9" w:rsidP="002F0782">
      <w:pPr>
        <w:pStyle w:val="PlainText"/>
        <w:jc w:val="left"/>
        <w:rPr>
          <w:rFonts w:ascii="Arial" w:hAnsi="Arial"/>
          <w:i/>
          <w:iCs/>
        </w:rPr>
      </w:pPr>
    </w:p>
    <w:p w14:paraId="38C31E14" w14:textId="77777777" w:rsidR="005B0CF9" w:rsidRDefault="005B0CF9" w:rsidP="002F0782">
      <w:pPr>
        <w:pStyle w:val="BodyText3"/>
        <w:jc w:val="left"/>
      </w:pPr>
      <w:r>
        <w:t xml:space="preserve">Sapir, A., Rafal, R., &amp; Henik, A. (2002). Attending to the thalamus: Inhibition of return and nasal-temporal asymmetry in the pulvinar. </w:t>
      </w:r>
      <w:r>
        <w:rPr>
          <w:i/>
          <w:iCs/>
        </w:rPr>
        <w:t>NeuroReport</w:t>
      </w:r>
      <w:r>
        <w:t xml:space="preserve">, </w:t>
      </w:r>
      <w:r>
        <w:rPr>
          <w:i/>
          <w:iCs/>
        </w:rPr>
        <w:t>13</w:t>
      </w:r>
      <w:r>
        <w:t>, 693-697.</w:t>
      </w:r>
    </w:p>
    <w:p w14:paraId="3065AC26" w14:textId="77777777" w:rsidR="005B0CF9" w:rsidRDefault="005B0CF9" w:rsidP="002F0782">
      <w:pPr>
        <w:pStyle w:val="BodyText3"/>
        <w:jc w:val="left"/>
      </w:pPr>
    </w:p>
    <w:p w14:paraId="478A0133" w14:textId="77777777" w:rsidR="005B0CF9" w:rsidRDefault="005B0CF9" w:rsidP="002F0782">
      <w:pPr>
        <w:pStyle w:val="BodyText3"/>
        <w:jc w:val="left"/>
        <w:rPr>
          <w:szCs w:val="20"/>
        </w:rPr>
      </w:pPr>
      <w:r>
        <w:rPr>
          <w:rFonts w:cs="Arial"/>
          <w:szCs w:val="20"/>
        </w:rPr>
        <w:t>Yamaguchi, S., Toyoda, G., Xu, J., Kobayashi, S., &amp; Henik, A. (2002). Electroencephalographic activity in a f</w:t>
      </w:r>
      <w:r w:rsidR="00460952">
        <w:rPr>
          <w:rFonts w:cs="Arial"/>
          <w:szCs w:val="20"/>
        </w:rPr>
        <w:t>lanker interference task using J</w:t>
      </w:r>
      <w:r>
        <w:rPr>
          <w:rFonts w:cs="Arial"/>
          <w:szCs w:val="20"/>
        </w:rPr>
        <w:t xml:space="preserve">apanese orthography. </w:t>
      </w:r>
      <w:r>
        <w:rPr>
          <w:rFonts w:cs="Arial"/>
          <w:i/>
          <w:iCs/>
          <w:szCs w:val="20"/>
        </w:rPr>
        <w:t>Journal of Cognitive Neuroscience, 14</w:t>
      </w:r>
      <w:r>
        <w:rPr>
          <w:rFonts w:cs="Arial"/>
          <w:szCs w:val="20"/>
        </w:rPr>
        <w:t>, 971-979.</w:t>
      </w:r>
    </w:p>
    <w:p w14:paraId="145CE1BD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A4CCBD4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>
        <w:rPr>
          <w:rFonts w:ascii="Arial" w:hAnsi="Arial"/>
        </w:rPr>
        <w:t>Anaki, D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(2003). </w:t>
      </w:r>
      <w:r>
        <w:rPr>
          <w:rFonts w:ascii="Arial" w:hAnsi="Arial" w:cs="Arial"/>
        </w:rPr>
        <w:t xml:space="preserve">Is there a “strength effect” in automatic semantic priming? </w:t>
      </w:r>
      <w:r>
        <w:rPr>
          <w:rFonts w:ascii="Arial" w:hAnsi="Arial"/>
          <w:i/>
          <w:iCs/>
        </w:rPr>
        <w:t xml:space="preserve">Memory &amp; Cognition, 31, </w:t>
      </w:r>
      <w:r>
        <w:rPr>
          <w:rFonts w:ascii="Arial" w:hAnsi="Arial"/>
        </w:rPr>
        <w:t>262-272</w:t>
      </w:r>
      <w:r>
        <w:rPr>
          <w:rFonts w:ascii="Arial" w:hAnsi="Arial"/>
          <w:i/>
          <w:iCs/>
        </w:rPr>
        <w:t>.</w:t>
      </w:r>
    </w:p>
    <w:p w14:paraId="7F345862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</w:p>
    <w:p w14:paraId="162F95AD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b/>
          <w:bCs/>
          <w:sz w:val="24"/>
          <w:szCs w:val="24"/>
        </w:rPr>
      </w:pPr>
      <w:r>
        <w:rPr>
          <w:rFonts w:ascii="Arial" w:hAnsi="Arial"/>
        </w:rPr>
        <w:t xml:space="preserve">Brodsky, W., Henik, A., Rubinstein, B., &amp; Zorman, M. (2003). </w:t>
      </w:r>
      <w:r>
        <w:rPr>
          <w:rFonts w:ascii="Arial" w:hAnsi="Arial" w:cs="Arial"/>
        </w:rPr>
        <w:t xml:space="preserve">Auditory imagery from musical notation in expert musicians. </w:t>
      </w:r>
      <w:r>
        <w:rPr>
          <w:rFonts w:ascii="Arial" w:hAnsi="Arial" w:cs="Arial"/>
          <w:i/>
          <w:iCs/>
        </w:rPr>
        <w:t>Perception &amp; Psychophysics</w:t>
      </w:r>
      <w:r>
        <w:rPr>
          <w:rFonts w:ascii="Arial" w:hAnsi="Arial" w:cs="Arial"/>
        </w:rPr>
        <w:t xml:space="preserve">, </w:t>
      </w:r>
      <w:r w:rsidRPr="00833B12">
        <w:rPr>
          <w:rFonts w:ascii="Arial" w:hAnsi="Arial" w:cs="Arial"/>
          <w:i/>
          <w:iCs/>
        </w:rPr>
        <w:t>65</w:t>
      </w:r>
      <w:r>
        <w:rPr>
          <w:rFonts w:ascii="Arial" w:hAnsi="Arial" w:cs="Arial"/>
        </w:rPr>
        <w:t>, 602-612.</w:t>
      </w:r>
    </w:p>
    <w:p w14:paraId="3A8DBAE1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b/>
          <w:bCs/>
          <w:sz w:val="24"/>
          <w:szCs w:val="24"/>
        </w:rPr>
      </w:pPr>
    </w:p>
    <w:p w14:paraId="6A4729F2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Salo, R. </w:t>
      </w:r>
      <w:r>
        <w:rPr>
          <w:rFonts w:ascii="Arial" w:hAnsi="Arial" w:cs="Arial"/>
        </w:rPr>
        <w:t>(2004). Schizophrenia and the Stroop Effect.</w:t>
      </w:r>
      <w:r>
        <w:rPr>
          <w:rFonts w:ascii="Arial" w:hAnsi="Arial"/>
        </w:rPr>
        <w:t xml:space="preserve"> </w:t>
      </w:r>
      <w:r w:rsidRPr="00BD6803">
        <w:rPr>
          <w:rFonts w:ascii="Arial" w:hAnsi="Arial"/>
          <w:i/>
          <w:iCs/>
        </w:rPr>
        <w:t>Behavioral and Cognitive Neuroscience Reviews</w:t>
      </w:r>
      <w:r>
        <w:rPr>
          <w:rFonts w:ascii="Arial" w:hAnsi="Arial"/>
          <w:i/>
          <w:iCs/>
        </w:rPr>
        <w:t xml:space="preserve">, 3, </w:t>
      </w:r>
      <w:r w:rsidRPr="007F79A9">
        <w:rPr>
          <w:rFonts w:ascii="Arial" w:hAnsi="Arial"/>
        </w:rPr>
        <w:t>42-59</w:t>
      </w:r>
      <w:r>
        <w:rPr>
          <w:rFonts w:ascii="Arial" w:hAnsi="Arial"/>
          <w:i/>
          <w:iCs/>
        </w:rPr>
        <w:t>.</w:t>
      </w:r>
    </w:p>
    <w:p w14:paraId="47210B72" w14:textId="77777777" w:rsidR="005B0CF9" w:rsidRPr="007F79A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9C0E8C8" w14:textId="77777777" w:rsidR="005B0CF9" w:rsidRPr="006B043B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7D077D">
        <w:rPr>
          <w:rFonts w:ascii="Arial" w:hAnsi="Arial"/>
        </w:rPr>
        <w:t xml:space="preserve">Sacher, Y., Serfaty, C., Deouell, </w:t>
      </w:r>
      <w:r w:rsidR="007D077D" w:rsidRPr="007D077D">
        <w:rPr>
          <w:rFonts w:ascii="Arial" w:hAnsi="Arial"/>
        </w:rPr>
        <w:t>L</w:t>
      </w:r>
      <w:r w:rsidRPr="007D077D">
        <w:rPr>
          <w:rFonts w:ascii="Arial" w:hAnsi="Arial"/>
        </w:rPr>
        <w:t xml:space="preserve">., Sapir, A., Henik, A., &amp; Soroker, N. (2004). </w:t>
      </w:r>
      <w:r w:rsidRPr="006B043B">
        <w:rPr>
          <w:rFonts w:ascii="Arial" w:hAnsi="Arial"/>
        </w:rPr>
        <w:t xml:space="preserve">Role of </w:t>
      </w:r>
      <w:r>
        <w:rPr>
          <w:rFonts w:ascii="Arial" w:hAnsi="Arial"/>
        </w:rPr>
        <w:t>d</w:t>
      </w:r>
      <w:r w:rsidRPr="006B043B">
        <w:rPr>
          <w:rFonts w:ascii="Arial" w:hAnsi="Arial"/>
        </w:rPr>
        <w:t xml:space="preserve">isengagement </w:t>
      </w:r>
      <w:r>
        <w:rPr>
          <w:rFonts w:ascii="Arial" w:hAnsi="Arial"/>
        </w:rPr>
        <w:t>f</w:t>
      </w:r>
      <w:r w:rsidRPr="006B043B">
        <w:rPr>
          <w:rFonts w:ascii="Arial" w:hAnsi="Arial"/>
        </w:rPr>
        <w:t xml:space="preserve">ailure and </w:t>
      </w:r>
      <w:r>
        <w:rPr>
          <w:rFonts w:ascii="Arial" w:hAnsi="Arial"/>
        </w:rPr>
        <w:t>a</w:t>
      </w:r>
      <w:r w:rsidRPr="006B043B">
        <w:rPr>
          <w:rFonts w:ascii="Arial" w:hAnsi="Arial"/>
        </w:rPr>
        <w:t xml:space="preserve">ttentional </w:t>
      </w:r>
      <w:r>
        <w:rPr>
          <w:rFonts w:ascii="Arial" w:hAnsi="Arial"/>
        </w:rPr>
        <w:t>g</w:t>
      </w:r>
      <w:r w:rsidRPr="006B043B">
        <w:rPr>
          <w:rFonts w:ascii="Arial" w:hAnsi="Arial"/>
        </w:rPr>
        <w:t xml:space="preserve">radient in </w:t>
      </w:r>
      <w:r>
        <w:rPr>
          <w:rFonts w:ascii="Arial" w:hAnsi="Arial"/>
        </w:rPr>
        <w:t>u</w:t>
      </w:r>
      <w:r w:rsidRPr="006B043B">
        <w:rPr>
          <w:rFonts w:ascii="Arial" w:hAnsi="Arial"/>
        </w:rPr>
        <w:t xml:space="preserve">nilateral </w:t>
      </w:r>
      <w:r>
        <w:rPr>
          <w:rFonts w:ascii="Arial" w:hAnsi="Arial"/>
        </w:rPr>
        <w:t>s</w:t>
      </w:r>
      <w:r w:rsidRPr="006B043B">
        <w:rPr>
          <w:rFonts w:ascii="Arial" w:hAnsi="Arial"/>
        </w:rPr>
        <w:t xml:space="preserve">patial </w:t>
      </w:r>
      <w:r>
        <w:rPr>
          <w:rFonts w:ascii="Arial" w:hAnsi="Arial"/>
        </w:rPr>
        <w:t>n</w:t>
      </w:r>
      <w:r w:rsidRPr="006B043B">
        <w:rPr>
          <w:rFonts w:ascii="Arial" w:hAnsi="Arial"/>
        </w:rPr>
        <w:t xml:space="preserve">eglect – </w:t>
      </w:r>
      <w:r>
        <w:rPr>
          <w:rFonts w:ascii="Arial" w:hAnsi="Arial"/>
        </w:rPr>
        <w:t>a</w:t>
      </w:r>
      <w:r w:rsidRPr="006B043B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Pr="006B043B">
        <w:rPr>
          <w:rFonts w:ascii="Arial" w:hAnsi="Arial"/>
        </w:rPr>
        <w:t xml:space="preserve">ongitudinal </w:t>
      </w:r>
      <w:r>
        <w:rPr>
          <w:rFonts w:ascii="Arial" w:hAnsi="Arial"/>
        </w:rPr>
        <w:t>s</w:t>
      </w:r>
      <w:r w:rsidRPr="006B043B">
        <w:rPr>
          <w:rFonts w:ascii="Arial" w:hAnsi="Arial"/>
        </w:rPr>
        <w:t>tudy</w:t>
      </w:r>
      <w:r>
        <w:rPr>
          <w:rFonts w:ascii="Arial" w:hAnsi="Arial"/>
        </w:rPr>
        <w:t xml:space="preserve">. </w:t>
      </w:r>
      <w:r w:rsidRPr="006B043B">
        <w:rPr>
          <w:rFonts w:ascii="Arial" w:hAnsi="Arial"/>
          <w:i/>
          <w:iCs/>
        </w:rPr>
        <w:t>Disability and Rehabilitation</w:t>
      </w:r>
      <w:r>
        <w:rPr>
          <w:rFonts w:ascii="Verdana" w:hAnsi="Verdana"/>
          <w:sz w:val="19"/>
          <w:szCs w:val="19"/>
        </w:rPr>
        <w:t>,</w:t>
      </w:r>
      <w:r w:rsidRPr="00FC60DE">
        <w:rPr>
          <w:rFonts w:ascii="Verdana" w:hAnsi="Verdana"/>
          <w:sz w:val="19"/>
          <w:szCs w:val="19"/>
        </w:rPr>
        <w:t xml:space="preserve"> </w:t>
      </w:r>
      <w:r w:rsidRPr="00FC60DE">
        <w:rPr>
          <w:rFonts w:ascii="Arial" w:hAnsi="Arial" w:cs="Arial"/>
          <w:i/>
          <w:iCs/>
        </w:rPr>
        <w:t>26</w:t>
      </w:r>
      <w:r>
        <w:rPr>
          <w:rFonts w:ascii="Verdana" w:hAnsi="Verdana"/>
          <w:sz w:val="19"/>
          <w:szCs w:val="19"/>
        </w:rPr>
        <w:t xml:space="preserve">, </w:t>
      </w:r>
      <w:r w:rsidRPr="00FC60DE">
        <w:rPr>
          <w:rFonts w:ascii="Arial" w:hAnsi="Arial"/>
        </w:rPr>
        <w:t>746-755</w:t>
      </w:r>
      <w:r>
        <w:rPr>
          <w:rFonts w:ascii="Arial" w:hAnsi="Arial"/>
        </w:rPr>
        <w:t>.</w:t>
      </w:r>
    </w:p>
    <w:p w14:paraId="58AF2EBA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b/>
          <w:bCs/>
          <w:sz w:val="24"/>
          <w:szCs w:val="24"/>
        </w:rPr>
      </w:pPr>
    </w:p>
    <w:p w14:paraId="53A068E4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r w:rsidRPr="00C21732">
        <w:rPr>
          <w:rFonts w:ascii="Arial" w:hAnsi="Arial"/>
          <w:lang w:val="de-DE"/>
        </w:rPr>
        <w:t xml:space="preserve">Sapir, A., Hayes, A., Henik, A., Danziger, S., &amp; Rafal, R. (2004). </w:t>
      </w:r>
      <w:r>
        <w:rPr>
          <w:rFonts w:ascii="Arial" w:hAnsi="Arial"/>
        </w:rPr>
        <w:t>Parietal l</w:t>
      </w:r>
      <w:r w:rsidRPr="00E40E3F">
        <w:rPr>
          <w:rFonts w:ascii="Arial" w:hAnsi="Arial"/>
        </w:rPr>
        <w:t xml:space="preserve">obe </w:t>
      </w:r>
      <w:r>
        <w:rPr>
          <w:rFonts w:ascii="Arial" w:hAnsi="Arial"/>
        </w:rPr>
        <w:t>l</w:t>
      </w:r>
      <w:r w:rsidRPr="00E40E3F">
        <w:rPr>
          <w:rFonts w:ascii="Arial" w:hAnsi="Arial"/>
        </w:rPr>
        <w:t xml:space="preserve">esions </w:t>
      </w:r>
      <w:r>
        <w:rPr>
          <w:rFonts w:ascii="Arial" w:hAnsi="Arial"/>
        </w:rPr>
        <w:t>d</w:t>
      </w:r>
      <w:r w:rsidRPr="00E40E3F">
        <w:rPr>
          <w:rFonts w:ascii="Arial" w:hAnsi="Arial"/>
        </w:rPr>
        <w:t xml:space="preserve">isrupt </w:t>
      </w:r>
      <w:r>
        <w:rPr>
          <w:rFonts w:ascii="Arial" w:hAnsi="Arial"/>
        </w:rPr>
        <w:t>s</w:t>
      </w:r>
      <w:r w:rsidRPr="00E40E3F">
        <w:rPr>
          <w:rFonts w:ascii="Arial" w:hAnsi="Arial"/>
        </w:rPr>
        <w:t xml:space="preserve">accadic </w:t>
      </w:r>
      <w:r>
        <w:rPr>
          <w:rFonts w:ascii="Arial" w:hAnsi="Arial"/>
        </w:rPr>
        <w:t>r</w:t>
      </w:r>
      <w:r w:rsidRPr="00E40E3F">
        <w:rPr>
          <w:rFonts w:ascii="Arial" w:hAnsi="Arial"/>
        </w:rPr>
        <w:t xml:space="preserve">emapping of </w:t>
      </w:r>
      <w:r>
        <w:rPr>
          <w:rFonts w:ascii="Arial" w:hAnsi="Arial"/>
        </w:rPr>
        <w:t>i</w:t>
      </w:r>
      <w:r w:rsidRPr="00E40E3F">
        <w:rPr>
          <w:rFonts w:ascii="Arial" w:hAnsi="Arial"/>
        </w:rPr>
        <w:t xml:space="preserve">nhibitory </w:t>
      </w:r>
      <w:r>
        <w:rPr>
          <w:rFonts w:ascii="Arial" w:hAnsi="Arial"/>
        </w:rPr>
        <w:t>l</w:t>
      </w:r>
      <w:r w:rsidRPr="00E40E3F">
        <w:rPr>
          <w:rFonts w:ascii="Arial" w:hAnsi="Arial"/>
        </w:rPr>
        <w:t xml:space="preserve">ocation </w:t>
      </w:r>
      <w:r>
        <w:rPr>
          <w:rFonts w:ascii="Arial" w:hAnsi="Arial"/>
        </w:rPr>
        <w:t xml:space="preserve">tagging. </w:t>
      </w:r>
      <w:r w:rsidRPr="00E40E3F">
        <w:rPr>
          <w:rFonts w:ascii="Arial" w:hAnsi="Arial" w:cs="Arial"/>
          <w:i/>
          <w:iCs/>
        </w:rPr>
        <w:t>Journal of Cognitive Neuroscience</w:t>
      </w:r>
      <w:r>
        <w:rPr>
          <w:rFonts w:ascii="Arial" w:hAnsi="Arial" w:cs="Arial"/>
        </w:rPr>
        <w:t xml:space="preserve">, </w:t>
      </w:r>
      <w:r w:rsidRPr="00C21732">
        <w:rPr>
          <w:rFonts w:ascii="Arial" w:hAnsi="Arial" w:cs="Arial"/>
          <w:i/>
          <w:iCs/>
        </w:rPr>
        <w:t>16</w:t>
      </w:r>
      <w:r>
        <w:rPr>
          <w:rFonts w:ascii="Arial" w:hAnsi="Arial" w:cs="Arial"/>
        </w:rPr>
        <w:t>, 503-509</w:t>
      </w:r>
      <w:r w:rsidRPr="00E40E3F">
        <w:rPr>
          <w:rFonts w:ascii="Arial" w:hAnsi="Arial" w:cs="Arial"/>
        </w:rPr>
        <w:t>.</w:t>
      </w:r>
    </w:p>
    <w:p w14:paraId="4BE4CC11" w14:textId="77777777" w:rsidR="005B0CF9" w:rsidRDefault="005B0CF9" w:rsidP="002F0782">
      <w:pPr>
        <w:jc w:val="left"/>
        <w:rPr>
          <w:rFonts w:ascii="Arial" w:hAnsi="Arial"/>
        </w:rPr>
      </w:pPr>
    </w:p>
    <w:p w14:paraId="23758ED4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 w:cs="Arial"/>
          <w:i/>
          <w:iCs/>
        </w:rPr>
      </w:pPr>
      <w:r w:rsidRPr="00485378">
        <w:rPr>
          <w:rFonts w:ascii="Arial" w:hAnsi="Arial" w:cs="Arial"/>
        </w:rPr>
        <w:t>Anaki, D., Faran, Y., Ben-Shalom, D., &amp; Henik, A. (</w:t>
      </w:r>
      <w:r>
        <w:rPr>
          <w:rFonts w:ascii="Arial" w:hAnsi="Arial" w:cs="Arial"/>
        </w:rPr>
        <w:t>2005</w:t>
      </w:r>
      <w:r w:rsidRPr="00485378">
        <w:rPr>
          <w:rFonts w:ascii="Arial" w:hAnsi="Arial" w:cs="Arial"/>
        </w:rPr>
        <w:t xml:space="preserve">). The false memory and the mirror effects: The role of familiarity and backward association in creating false recollections. </w:t>
      </w:r>
      <w:r w:rsidRPr="000B2302">
        <w:rPr>
          <w:rFonts w:ascii="Arial" w:hAnsi="Arial" w:cs="Arial"/>
          <w:i/>
          <w:iCs/>
        </w:rPr>
        <w:t>Jour</w:t>
      </w:r>
      <w:r w:rsidR="00460952">
        <w:rPr>
          <w:rFonts w:ascii="Arial" w:hAnsi="Arial" w:cs="Arial"/>
          <w:i/>
          <w:iCs/>
        </w:rPr>
        <w:t>n</w:t>
      </w:r>
      <w:r w:rsidRPr="000B2302">
        <w:rPr>
          <w:rFonts w:ascii="Arial" w:hAnsi="Arial" w:cs="Arial"/>
          <w:i/>
          <w:iCs/>
        </w:rPr>
        <w:t>al of Memory and Language</w:t>
      </w:r>
      <w:r>
        <w:rPr>
          <w:rFonts w:ascii="Arial" w:hAnsi="Arial" w:cs="Arial"/>
          <w:i/>
          <w:iCs/>
        </w:rPr>
        <w:t xml:space="preserve">, 52, </w:t>
      </w:r>
      <w:r w:rsidRPr="00D07EA5">
        <w:rPr>
          <w:rFonts w:ascii="Arial" w:hAnsi="Arial" w:cs="Arial"/>
        </w:rPr>
        <w:t>87-102</w:t>
      </w:r>
      <w:r w:rsidRPr="000B2302">
        <w:rPr>
          <w:rFonts w:ascii="Arial" w:hAnsi="Arial" w:cs="Arial"/>
          <w:i/>
          <w:iCs/>
        </w:rPr>
        <w:t>.</w:t>
      </w:r>
    </w:p>
    <w:p w14:paraId="6FF52F02" w14:textId="77777777" w:rsidR="005B0CF9" w:rsidRDefault="005B0CF9" w:rsidP="002F0782">
      <w:pPr>
        <w:jc w:val="left"/>
        <w:rPr>
          <w:rFonts w:ascii="Arial" w:hAnsi="Arial"/>
        </w:rPr>
      </w:pPr>
    </w:p>
    <w:p w14:paraId="2C195152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 xml:space="preserve">Berger, A., Henik, A., &amp; Rafal, R. (2005). Competition between endogenous and exogenous orienting of visual attention. </w:t>
      </w:r>
      <w:r w:rsidRPr="005B72E0">
        <w:rPr>
          <w:rFonts w:ascii="Arial" w:hAnsi="Arial"/>
          <w:i/>
          <w:iCs/>
        </w:rPr>
        <w:t>Journal of Experimental Psychology: General</w:t>
      </w:r>
      <w:r>
        <w:rPr>
          <w:rFonts w:ascii="Arial" w:hAnsi="Arial"/>
        </w:rPr>
        <w:t xml:space="preserve">, </w:t>
      </w:r>
      <w:r w:rsidRPr="00E620D1">
        <w:rPr>
          <w:rFonts w:ascii="Arial" w:hAnsi="Arial"/>
          <w:i/>
          <w:iCs/>
        </w:rPr>
        <w:t>134</w:t>
      </w:r>
      <w:r>
        <w:rPr>
          <w:rFonts w:ascii="Arial" w:hAnsi="Arial"/>
        </w:rPr>
        <w:t>, 207-221.</w:t>
      </w:r>
    </w:p>
    <w:p w14:paraId="62517859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A82EC0F" w14:textId="77777777" w:rsidR="005B0CF9" w:rsidRDefault="005B0CF9" w:rsidP="002F0782">
      <w:pPr>
        <w:jc w:val="left"/>
        <w:rPr>
          <w:rFonts w:ascii="Arial" w:hAnsi="Arial"/>
        </w:rPr>
      </w:pPr>
      <w:r w:rsidRPr="00CA7E28">
        <w:rPr>
          <w:rFonts w:ascii="Arial" w:hAnsi="Arial"/>
        </w:rPr>
        <w:t xml:space="preserve">Cohen Kadosh, R., Henik, A., Rubinsten, O., Mohr, H., Dori, H., Van de Ven, V., Zorzi, M., </w:t>
      </w:r>
      <w:r>
        <w:rPr>
          <w:rFonts w:ascii="Arial" w:hAnsi="Arial"/>
        </w:rPr>
        <w:t xml:space="preserve">Hendler, T., </w:t>
      </w:r>
      <w:r w:rsidRPr="00CA7E28">
        <w:rPr>
          <w:rFonts w:ascii="Arial" w:hAnsi="Arial"/>
        </w:rPr>
        <w:t>Goebel, R., &amp; Linden</w:t>
      </w:r>
      <w:r>
        <w:rPr>
          <w:rFonts w:ascii="Arial" w:hAnsi="Arial"/>
        </w:rPr>
        <w:t>, D.</w:t>
      </w:r>
      <w:r w:rsidRPr="00CA7E28">
        <w:rPr>
          <w:rFonts w:ascii="Arial" w:hAnsi="Arial"/>
        </w:rPr>
        <w:t xml:space="preserve"> </w:t>
      </w:r>
      <w:r>
        <w:rPr>
          <w:rFonts w:ascii="Arial" w:hAnsi="Arial"/>
        </w:rPr>
        <w:t xml:space="preserve">(2005). </w:t>
      </w:r>
      <w:r w:rsidRPr="00CA7E28">
        <w:rPr>
          <w:rFonts w:ascii="Arial" w:hAnsi="Arial"/>
        </w:rPr>
        <w:t xml:space="preserve">Are </w:t>
      </w:r>
      <w:r>
        <w:rPr>
          <w:rFonts w:ascii="Arial" w:hAnsi="Arial"/>
        </w:rPr>
        <w:t>n</w:t>
      </w:r>
      <w:r w:rsidRPr="00CA7E28">
        <w:rPr>
          <w:rFonts w:ascii="Arial" w:hAnsi="Arial"/>
        </w:rPr>
        <w:t xml:space="preserve">umbers </w:t>
      </w:r>
      <w:r>
        <w:rPr>
          <w:rFonts w:ascii="Arial" w:hAnsi="Arial"/>
        </w:rPr>
        <w:t>s</w:t>
      </w:r>
      <w:r w:rsidRPr="00CA7E28">
        <w:rPr>
          <w:rFonts w:ascii="Arial" w:hAnsi="Arial"/>
        </w:rPr>
        <w:t xml:space="preserve">pecial? The </w:t>
      </w:r>
      <w:r>
        <w:rPr>
          <w:rFonts w:ascii="Arial" w:hAnsi="Arial"/>
        </w:rPr>
        <w:t>c</w:t>
      </w:r>
      <w:r w:rsidRPr="00CA7E28">
        <w:rPr>
          <w:rFonts w:ascii="Arial" w:hAnsi="Arial"/>
        </w:rPr>
        <w:t xml:space="preserve">omparison </w:t>
      </w:r>
      <w:r>
        <w:rPr>
          <w:rFonts w:ascii="Arial" w:hAnsi="Arial"/>
        </w:rPr>
        <w:t>s</w:t>
      </w:r>
      <w:r w:rsidRPr="00CA7E28">
        <w:rPr>
          <w:rFonts w:ascii="Arial" w:hAnsi="Arial"/>
        </w:rPr>
        <w:t xml:space="preserve">ystems of the </w:t>
      </w:r>
      <w:r>
        <w:rPr>
          <w:rFonts w:ascii="Arial" w:hAnsi="Arial"/>
        </w:rPr>
        <w:t>h</w:t>
      </w:r>
      <w:r w:rsidRPr="00CA7E28">
        <w:rPr>
          <w:rFonts w:ascii="Arial" w:hAnsi="Arial"/>
        </w:rPr>
        <w:t xml:space="preserve">uman </w:t>
      </w:r>
      <w:r>
        <w:rPr>
          <w:rFonts w:ascii="Arial" w:hAnsi="Arial"/>
        </w:rPr>
        <w:t>b</w:t>
      </w:r>
      <w:r w:rsidRPr="00CA7E28">
        <w:rPr>
          <w:rFonts w:ascii="Arial" w:hAnsi="Arial"/>
        </w:rPr>
        <w:t xml:space="preserve">rain </w:t>
      </w:r>
      <w:r>
        <w:rPr>
          <w:rFonts w:ascii="Arial" w:hAnsi="Arial"/>
        </w:rPr>
        <w:t>i</w:t>
      </w:r>
      <w:r w:rsidRPr="00CA7E28">
        <w:rPr>
          <w:rFonts w:ascii="Arial" w:hAnsi="Arial"/>
        </w:rPr>
        <w:t>nvestigated by fMRI</w:t>
      </w:r>
      <w:r>
        <w:rPr>
          <w:rFonts w:ascii="Arial" w:hAnsi="Arial"/>
        </w:rPr>
        <w:t xml:space="preserve">. </w:t>
      </w:r>
      <w:r w:rsidRPr="00AC2D14">
        <w:rPr>
          <w:rFonts w:ascii="Arial" w:hAnsi="Arial"/>
          <w:i/>
          <w:iCs/>
        </w:rPr>
        <w:t>Neuropsychologia</w:t>
      </w:r>
      <w:r>
        <w:rPr>
          <w:rFonts w:ascii="Arial" w:hAnsi="Arial"/>
        </w:rPr>
        <w:t xml:space="preserve">, </w:t>
      </w:r>
      <w:r w:rsidRPr="00404399">
        <w:rPr>
          <w:rFonts w:ascii="Arial" w:hAnsi="Arial"/>
          <w:i/>
          <w:iCs/>
        </w:rPr>
        <w:t>43</w:t>
      </w:r>
      <w:r>
        <w:rPr>
          <w:rFonts w:ascii="Arial" w:hAnsi="Arial"/>
        </w:rPr>
        <w:t>, 1238-1248.</w:t>
      </w:r>
    </w:p>
    <w:p w14:paraId="3BA6F3B6" w14:textId="77777777" w:rsidR="005B0CF9" w:rsidRDefault="005B0CF9" w:rsidP="002F0782">
      <w:pPr>
        <w:jc w:val="left"/>
        <w:rPr>
          <w:rFonts w:ascii="Arial" w:hAnsi="Arial"/>
        </w:rPr>
      </w:pPr>
    </w:p>
    <w:p w14:paraId="0EE0550D" w14:textId="77777777" w:rsidR="005B0CF9" w:rsidRDefault="005B0CF9" w:rsidP="002F0782">
      <w:pPr>
        <w:jc w:val="left"/>
        <w:rPr>
          <w:rFonts w:ascii="Arial" w:hAnsi="Arial"/>
        </w:rPr>
      </w:pPr>
      <w:r w:rsidRPr="00CA7E28">
        <w:rPr>
          <w:rFonts w:ascii="Arial" w:hAnsi="Arial"/>
        </w:rPr>
        <w:t>Cohen Kadosh, R., Sagiv, N., Linden, D. E. J., Robertson, L.</w:t>
      </w:r>
      <w:r>
        <w:rPr>
          <w:rFonts w:ascii="Arial" w:hAnsi="Arial"/>
        </w:rPr>
        <w:t xml:space="preserve"> C.</w:t>
      </w:r>
      <w:r w:rsidRPr="00CA7E28">
        <w:rPr>
          <w:rFonts w:ascii="Arial" w:hAnsi="Arial"/>
        </w:rPr>
        <w:t xml:space="preserve">, Elinger, G., &amp; Henik, A. </w:t>
      </w:r>
      <w:r>
        <w:rPr>
          <w:rFonts w:ascii="Arial" w:hAnsi="Arial"/>
        </w:rPr>
        <w:t xml:space="preserve">(2005). </w:t>
      </w:r>
      <w:r w:rsidRPr="00CA7E28">
        <w:rPr>
          <w:rFonts w:ascii="Arial" w:hAnsi="Arial"/>
        </w:rPr>
        <w:t xml:space="preserve">When </w:t>
      </w:r>
      <w:r>
        <w:rPr>
          <w:rFonts w:ascii="Arial" w:hAnsi="Arial"/>
        </w:rPr>
        <w:t>b</w:t>
      </w:r>
      <w:r w:rsidRPr="00CA7E28">
        <w:rPr>
          <w:rFonts w:ascii="Arial" w:hAnsi="Arial"/>
        </w:rPr>
        <w:t xml:space="preserve">lue is </w:t>
      </w:r>
      <w:r>
        <w:rPr>
          <w:rFonts w:ascii="Arial" w:hAnsi="Arial"/>
        </w:rPr>
        <w:t>l</w:t>
      </w:r>
      <w:r w:rsidRPr="00CA7E28">
        <w:rPr>
          <w:rFonts w:ascii="Arial" w:hAnsi="Arial"/>
        </w:rPr>
        <w:t xml:space="preserve">arger than </w:t>
      </w:r>
      <w:r>
        <w:rPr>
          <w:rFonts w:ascii="Arial" w:hAnsi="Arial"/>
        </w:rPr>
        <w:t>r</w:t>
      </w:r>
      <w:r w:rsidRPr="00CA7E28">
        <w:rPr>
          <w:rFonts w:ascii="Arial" w:hAnsi="Arial"/>
        </w:rPr>
        <w:t>ed</w:t>
      </w:r>
      <w:r>
        <w:rPr>
          <w:rFonts w:ascii="Arial" w:hAnsi="Arial"/>
        </w:rPr>
        <w:t>: Colors influence numerical cognition in synesthesia</w:t>
      </w:r>
      <w:r w:rsidRPr="00CA7E28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6A6B39">
        <w:rPr>
          <w:rFonts w:ascii="Arial" w:hAnsi="Arial"/>
          <w:i/>
          <w:iCs/>
        </w:rPr>
        <w:t>Journal of Cognitive Neuroscience</w:t>
      </w:r>
      <w:r>
        <w:rPr>
          <w:rFonts w:ascii="Arial" w:hAnsi="Arial"/>
          <w:i/>
          <w:iCs/>
        </w:rPr>
        <w:t xml:space="preserve">, 17, </w:t>
      </w:r>
      <w:r w:rsidRPr="00B402C1">
        <w:rPr>
          <w:rFonts w:ascii="Arial" w:hAnsi="Arial"/>
        </w:rPr>
        <w:t>1766-1773</w:t>
      </w:r>
      <w:r>
        <w:rPr>
          <w:rFonts w:ascii="Arial" w:hAnsi="Arial"/>
        </w:rPr>
        <w:t>.</w:t>
      </w:r>
    </w:p>
    <w:p w14:paraId="4F2B9596" w14:textId="77777777" w:rsidR="005B0CF9" w:rsidRPr="00E40E3F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616685E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r w:rsidRPr="007D077D">
        <w:rPr>
          <w:rFonts w:ascii="Arial" w:hAnsi="Arial" w:cs="Arial"/>
        </w:rPr>
        <w:t>Morein-Zamir, S., Henik, A.</w:t>
      </w:r>
      <w:r w:rsidR="007D077D" w:rsidRPr="007D077D">
        <w:rPr>
          <w:rFonts w:ascii="Arial" w:hAnsi="Arial" w:cs="Arial"/>
        </w:rPr>
        <w:t>,</w:t>
      </w:r>
      <w:r w:rsidRPr="007D077D">
        <w:rPr>
          <w:rFonts w:ascii="Arial" w:hAnsi="Arial" w:cs="Arial"/>
        </w:rPr>
        <w:t xml:space="preserve"> Balas, M., &amp; Soroker, N. (2005). </w:t>
      </w:r>
      <w:r>
        <w:rPr>
          <w:rFonts w:ascii="Arial" w:hAnsi="Arial" w:cs="Arial"/>
        </w:rPr>
        <w:t xml:space="preserve">Differential processing of word and color in unilateral spatial neglect. </w:t>
      </w:r>
      <w:r w:rsidRPr="001B2FA2">
        <w:rPr>
          <w:rFonts w:ascii="Arial" w:hAnsi="Arial" w:cs="Arial"/>
          <w:i/>
          <w:iCs/>
          <w:lang w:eastAsia="en-US"/>
        </w:rPr>
        <w:t>Cognitive Brain Research</w:t>
      </w:r>
      <w:r>
        <w:rPr>
          <w:rFonts w:ascii="Arial" w:hAnsi="Arial" w:cs="Arial"/>
          <w:i/>
          <w:iCs/>
          <w:lang w:eastAsia="en-US"/>
        </w:rPr>
        <w:t xml:space="preserve">, 23, </w:t>
      </w:r>
      <w:r w:rsidRPr="00980079">
        <w:rPr>
          <w:rFonts w:ascii="Arial" w:hAnsi="Arial" w:cs="Arial"/>
          <w:lang w:eastAsia="en-US"/>
        </w:rPr>
        <w:t>259-269</w:t>
      </w:r>
      <w:r>
        <w:rPr>
          <w:rFonts w:ascii="Arial" w:hAnsi="Arial" w:cs="Arial"/>
          <w:lang w:eastAsia="en-US"/>
        </w:rPr>
        <w:t>.</w:t>
      </w:r>
    </w:p>
    <w:p w14:paraId="34AEC5ED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</w:p>
    <w:p w14:paraId="2FEBDE87" w14:textId="77777777" w:rsidR="005B0CF9" w:rsidRDefault="005B0CF9" w:rsidP="002F0782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r w:rsidRPr="00594328">
        <w:rPr>
          <w:rFonts w:ascii="Arial" w:hAnsi="Arial" w:cs="Arial"/>
        </w:rPr>
        <w:t>Rubinsten, O</w:t>
      </w:r>
      <w:r w:rsidR="00D44C40">
        <w:rPr>
          <w:rFonts w:ascii="Arial" w:hAnsi="Arial" w:cs="Arial"/>
        </w:rPr>
        <w:t>., &amp;</w:t>
      </w:r>
      <w:r w:rsidRPr="00594328">
        <w:rPr>
          <w:rFonts w:ascii="Arial" w:hAnsi="Arial" w:cs="Arial"/>
        </w:rPr>
        <w:t xml:space="preserve"> Henik, A. </w:t>
      </w:r>
      <w:r>
        <w:rPr>
          <w:rFonts w:ascii="Arial" w:hAnsi="Arial" w:cs="Arial"/>
        </w:rPr>
        <w:t xml:space="preserve">(2005). </w:t>
      </w:r>
      <w:r w:rsidRPr="00594328">
        <w:rPr>
          <w:rFonts w:ascii="Arial" w:hAnsi="Arial" w:cs="Arial"/>
        </w:rPr>
        <w:t xml:space="preserve">Automatic </w:t>
      </w:r>
      <w:r>
        <w:rPr>
          <w:rFonts w:ascii="Arial" w:hAnsi="Arial" w:cs="Arial"/>
        </w:rPr>
        <w:t>a</w:t>
      </w:r>
      <w:r w:rsidRPr="00594328">
        <w:rPr>
          <w:rFonts w:ascii="Arial" w:hAnsi="Arial" w:cs="Arial"/>
        </w:rPr>
        <w:t xml:space="preserve">ctivation of </w:t>
      </w:r>
      <w:r>
        <w:rPr>
          <w:rFonts w:ascii="Arial" w:hAnsi="Arial" w:cs="Arial"/>
        </w:rPr>
        <w:t>i</w:t>
      </w:r>
      <w:r w:rsidRPr="00594328">
        <w:rPr>
          <w:rFonts w:ascii="Arial" w:hAnsi="Arial" w:cs="Arial"/>
        </w:rPr>
        <w:t xml:space="preserve">nternal </w:t>
      </w:r>
      <w:r>
        <w:rPr>
          <w:rFonts w:ascii="Arial" w:hAnsi="Arial" w:cs="Arial"/>
        </w:rPr>
        <w:t>m</w:t>
      </w:r>
      <w:r w:rsidRPr="00594328">
        <w:rPr>
          <w:rFonts w:ascii="Arial" w:hAnsi="Arial" w:cs="Arial"/>
        </w:rPr>
        <w:t xml:space="preserve">agnitudes: A </w:t>
      </w:r>
      <w:r>
        <w:rPr>
          <w:rFonts w:ascii="Arial" w:hAnsi="Arial" w:cs="Arial"/>
        </w:rPr>
        <w:t>s</w:t>
      </w:r>
      <w:r w:rsidRPr="00594328">
        <w:rPr>
          <w:rFonts w:ascii="Arial" w:hAnsi="Arial" w:cs="Arial"/>
        </w:rPr>
        <w:t xml:space="preserve">tudy of </w:t>
      </w:r>
      <w:r>
        <w:rPr>
          <w:rFonts w:ascii="Arial" w:hAnsi="Arial" w:cs="Arial"/>
        </w:rPr>
        <w:t>d</w:t>
      </w:r>
      <w:r w:rsidRPr="00594328">
        <w:rPr>
          <w:rFonts w:ascii="Arial" w:hAnsi="Arial" w:cs="Arial"/>
        </w:rPr>
        <w:t xml:space="preserve">evelopmental </w:t>
      </w:r>
      <w:r>
        <w:rPr>
          <w:rFonts w:ascii="Arial" w:hAnsi="Arial" w:cs="Arial"/>
        </w:rPr>
        <w:t>d</w:t>
      </w:r>
      <w:r w:rsidRPr="00594328">
        <w:rPr>
          <w:rFonts w:ascii="Arial" w:hAnsi="Arial" w:cs="Arial"/>
        </w:rPr>
        <w:t>yscalculia</w:t>
      </w:r>
      <w:r>
        <w:rPr>
          <w:rFonts w:ascii="Arial" w:hAnsi="Arial" w:cs="Arial"/>
        </w:rPr>
        <w:t>.</w:t>
      </w:r>
      <w:r w:rsidRPr="00594328">
        <w:rPr>
          <w:rFonts w:ascii="Arial" w:hAnsi="Arial" w:cs="Arial"/>
        </w:rPr>
        <w:t xml:space="preserve"> </w:t>
      </w:r>
      <w:r w:rsidRPr="0058250F">
        <w:rPr>
          <w:rFonts w:ascii="Arial" w:hAnsi="Arial" w:cs="Arial"/>
          <w:i/>
          <w:iCs/>
        </w:rPr>
        <w:t>Neuropsychology</w:t>
      </w:r>
      <w:r>
        <w:rPr>
          <w:rFonts w:ascii="Arial" w:hAnsi="Arial" w:cs="Arial"/>
        </w:rPr>
        <w:t xml:space="preserve">, </w:t>
      </w:r>
      <w:r w:rsidRPr="005914ED">
        <w:rPr>
          <w:rFonts w:ascii="Arial" w:hAnsi="Arial" w:cs="Arial"/>
          <w:i/>
          <w:iCs/>
        </w:rPr>
        <w:t>19</w:t>
      </w:r>
      <w:r>
        <w:rPr>
          <w:rFonts w:ascii="Arial" w:hAnsi="Arial" w:cs="Arial"/>
        </w:rPr>
        <w:t>, 641-648.</w:t>
      </w:r>
    </w:p>
    <w:p w14:paraId="06C4BB2F" w14:textId="77777777" w:rsidR="00503E89" w:rsidRDefault="00503E89" w:rsidP="002F0782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</w:p>
    <w:p w14:paraId="444DC142" w14:textId="77777777" w:rsidR="00503E89" w:rsidRDefault="00503E89" w:rsidP="002F0782">
      <w:pPr>
        <w:jc w:val="left"/>
        <w:rPr>
          <w:rFonts w:ascii="Arial" w:hAnsi="Arial"/>
        </w:rPr>
      </w:pPr>
      <w:r>
        <w:rPr>
          <w:rFonts w:ascii="Arial" w:hAnsi="Arial"/>
          <w:lang w:val="de-DE"/>
        </w:rPr>
        <w:t>Cohen Kadosh, R</w:t>
      </w:r>
      <w:r w:rsidR="00D44C40">
        <w:rPr>
          <w:rFonts w:ascii="Arial" w:hAnsi="Arial"/>
          <w:lang w:val="de-DE"/>
        </w:rPr>
        <w:t>., &amp;</w:t>
      </w:r>
      <w:r w:rsidRPr="006637DB">
        <w:rPr>
          <w:rFonts w:ascii="Arial" w:hAnsi="Arial"/>
          <w:lang w:val="de-DE"/>
        </w:rPr>
        <w:t xml:space="preserve"> Henik, A. (</w:t>
      </w:r>
      <w:r>
        <w:rPr>
          <w:rFonts w:ascii="Arial" w:hAnsi="Arial"/>
          <w:lang w:val="de-DE"/>
        </w:rPr>
        <w:t>2006</w:t>
      </w:r>
      <w:r w:rsidRPr="006637DB">
        <w:rPr>
          <w:rFonts w:ascii="Arial" w:hAnsi="Arial"/>
          <w:lang w:val="de-DE"/>
        </w:rPr>
        <w:t xml:space="preserve">). </w:t>
      </w:r>
      <w:r w:rsidRPr="00CA7E28">
        <w:rPr>
          <w:rFonts w:ascii="Arial" w:hAnsi="Arial"/>
        </w:rPr>
        <w:t xml:space="preserve">A </w:t>
      </w:r>
      <w:r>
        <w:rPr>
          <w:rFonts w:ascii="Arial" w:hAnsi="Arial"/>
        </w:rPr>
        <w:t>c</w:t>
      </w:r>
      <w:r w:rsidRPr="00CA7E28">
        <w:rPr>
          <w:rFonts w:ascii="Arial" w:hAnsi="Arial"/>
        </w:rPr>
        <w:t xml:space="preserve">ommon </w:t>
      </w:r>
      <w:r>
        <w:rPr>
          <w:rFonts w:ascii="Arial" w:hAnsi="Arial"/>
        </w:rPr>
        <w:t>r</w:t>
      </w:r>
      <w:r w:rsidRPr="00CA7E28">
        <w:rPr>
          <w:rFonts w:ascii="Arial" w:hAnsi="Arial"/>
        </w:rPr>
        <w:t xml:space="preserve">epresentation for </w:t>
      </w:r>
      <w:r>
        <w:rPr>
          <w:rFonts w:ascii="Arial" w:hAnsi="Arial"/>
        </w:rPr>
        <w:t>s</w:t>
      </w:r>
      <w:r w:rsidRPr="00CA7E28">
        <w:rPr>
          <w:rFonts w:ascii="Arial" w:hAnsi="Arial"/>
        </w:rPr>
        <w:t xml:space="preserve">emantic and </w:t>
      </w:r>
      <w:r>
        <w:rPr>
          <w:rFonts w:ascii="Arial" w:hAnsi="Arial"/>
        </w:rPr>
        <w:t>p</w:t>
      </w:r>
      <w:r w:rsidRPr="00CA7E28">
        <w:rPr>
          <w:rFonts w:ascii="Arial" w:hAnsi="Arial"/>
        </w:rPr>
        <w:t>hysical</w:t>
      </w:r>
      <w:r w:rsidRPr="00CA7E28" w:rsidDel="002879BB">
        <w:rPr>
          <w:rFonts w:ascii="Arial" w:hAnsi="Arial"/>
        </w:rPr>
        <w:t xml:space="preserve"> </w:t>
      </w:r>
      <w:r>
        <w:rPr>
          <w:rFonts w:ascii="Arial" w:hAnsi="Arial"/>
        </w:rPr>
        <w:t>p</w:t>
      </w:r>
      <w:r w:rsidRPr="00CA7E28">
        <w:rPr>
          <w:rFonts w:ascii="Arial" w:hAnsi="Arial"/>
        </w:rPr>
        <w:t xml:space="preserve">roperties: A </w:t>
      </w:r>
      <w:r>
        <w:rPr>
          <w:rFonts w:ascii="Arial" w:hAnsi="Arial"/>
        </w:rPr>
        <w:t>c</w:t>
      </w:r>
      <w:r w:rsidRPr="00CA7E28">
        <w:rPr>
          <w:rFonts w:ascii="Arial" w:hAnsi="Arial"/>
        </w:rPr>
        <w:t>ognitive-</w:t>
      </w:r>
      <w:r>
        <w:rPr>
          <w:rFonts w:ascii="Arial" w:hAnsi="Arial"/>
        </w:rPr>
        <w:t>a</w:t>
      </w:r>
      <w:r w:rsidRPr="00CA7E28">
        <w:rPr>
          <w:rFonts w:ascii="Arial" w:hAnsi="Arial"/>
        </w:rPr>
        <w:t xml:space="preserve">natomical </w:t>
      </w:r>
      <w:r>
        <w:rPr>
          <w:rFonts w:ascii="Arial" w:hAnsi="Arial"/>
        </w:rPr>
        <w:t>a</w:t>
      </w:r>
      <w:r w:rsidRPr="00CA7E28">
        <w:rPr>
          <w:rFonts w:ascii="Arial" w:hAnsi="Arial"/>
        </w:rPr>
        <w:t xml:space="preserve">pproach. </w:t>
      </w:r>
      <w:r w:rsidRPr="00443128">
        <w:rPr>
          <w:rFonts w:ascii="Arial" w:hAnsi="Arial"/>
          <w:i/>
          <w:iCs/>
        </w:rPr>
        <w:t>Experimental Psychology</w:t>
      </w:r>
      <w:r>
        <w:rPr>
          <w:rFonts w:ascii="Arial" w:hAnsi="Arial"/>
        </w:rPr>
        <w:t xml:space="preserve">, </w:t>
      </w:r>
      <w:r w:rsidRPr="00503E89">
        <w:rPr>
          <w:rFonts w:ascii="Arial" w:hAnsi="Arial"/>
          <w:i/>
          <w:iCs/>
        </w:rPr>
        <w:t>53</w:t>
      </w:r>
      <w:r>
        <w:rPr>
          <w:rFonts w:ascii="Arial" w:hAnsi="Arial"/>
        </w:rPr>
        <w:t>, 87-94.</w:t>
      </w:r>
    </w:p>
    <w:p w14:paraId="75FBC9E1" w14:textId="77777777" w:rsidR="005B0CF9" w:rsidRDefault="005B0CF9" w:rsidP="002F0782">
      <w:pPr>
        <w:jc w:val="left"/>
        <w:rPr>
          <w:rFonts w:ascii="Arial" w:hAnsi="Arial"/>
        </w:rPr>
      </w:pPr>
    </w:p>
    <w:p w14:paraId="577CB2D3" w14:textId="77777777" w:rsidR="005B0CF9" w:rsidRDefault="005B0CF9" w:rsidP="002F0782">
      <w:pPr>
        <w:jc w:val="left"/>
        <w:rPr>
          <w:rFonts w:ascii="Arial" w:hAnsi="Arial"/>
        </w:rPr>
      </w:pPr>
      <w:r w:rsidRPr="00E432A8">
        <w:rPr>
          <w:rFonts w:ascii="Arial" w:hAnsi="Arial"/>
        </w:rPr>
        <w:t>Cohen Kadosh, R</w:t>
      </w:r>
      <w:r w:rsidR="00D44C40">
        <w:rPr>
          <w:rFonts w:ascii="Arial" w:hAnsi="Arial"/>
        </w:rPr>
        <w:t>., &amp;</w:t>
      </w:r>
      <w:r w:rsidRPr="00E432A8">
        <w:rPr>
          <w:rFonts w:ascii="Arial" w:hAnsi="Arial"/>
        </w:rPr>
        <w:t xml:space="preserve"> Henik, A. (</w:t>
      </w:r>
      <w:r>
        <w:rPr>
          <w:rFonts w:ascii="Arial" w:hAnsi="Arial"/>
        </w:rPr>
        <w:t>2006</w:t>
      </w:r>
      <w:r w:rsidRPr="00E432A8">
        <w:rPr>
          <w:rFonts w:ascii="Arial" w:hAnsi="Arial"/>
        </w:rPr>
        <w:t xml:space="preserve">). When a </w:t>
      </w:r>
      <w:r>
        <w:rPr>
          <w:rFonts w:ascii="Arial" w:hAnsi="Arial"/>
        </w:rPr>
        <w:t>l</w:t>
      </w:r>
      <w:r w:rsidRPr="00E432A8">
        <w:rPr>
          <w:rFonts w:ascii="Arial" w:hAnsi="Arial"/>
        </w:rPr>
        <w:t xml:space="preserve">ine is a </w:t>
      </w:r>
      <w:r>
        <w:rPr>
          <w:rFonts w:ascii="Arial" w:hAnsi="Arial"/>
        </w:rPr>
        <w:t>n</w:t>
      </w:r>
      <w:r w:rsidRPr="00E432A8">
        <w:rPr>
          <w:rFonts w:ascii="Arial" w:hAnsi="Arial"/>
        </w:rPr>
        <w:t xml:space="preserve">umber: </w:t>
      </w:r>
      <w:r>
        <w:rPr>
          <w:rFonts w:ascii="Arial" w:hAnsi="Arial"/>
        </w:rPr>
        <w:t>c</w:t>
      </w:r>
      <w:r w:rsidRPr="00E432A8">
        <w:rPr>
          <w:rFonts w:ascii="Arial" w:hAnsi="Arial"/>
        </w:rPr>
        <w:t xml:space="preserve">olor </w:t>
      </w:r>
      <w:r>
        <w:rPr>
          <w:rFonts w:ascii="Arial" w:hAnsi="Arial"/>
        </w:rPr>
        <w:t>y</w:t>
      </w:r>
      <w:r w:rsidRPr="00E432A8">
        <w:rPr>
          <w:rFonts w:ascii="Arial" w:hAnsi="Arial"/>
        </w:rPr>
        <w:t xml:space="preserve">ields </w:t>
      </w:r>
      <w:r>
        <w:rPr>
          <w:rFonts w:ascii="Arial" w:hAnsi="Arial"/>
        </w:rPr>
        <w:t>m</w:t>
      </w:r>
      <w:r w:rsidRPr="00E432A8">
        <w:rPr>
          <w:rFonts w:ascii="Arial" w:hAnsi="Arial"/>
        </w:rPr>
        <w:t xml:space="preserve">agnitude </w:t>
      </w:r>
      <w:r>
        <w:rPr>
          <w:rFonts w:ascii="Arial" w:hAnsi="Arial"/>
        </w:rPr>
        <w:t>i</w:t>
      </w:r>
      <w:r w:rsidRPr="00E432A8">
        <w:rPr>
          <w:rFonts w:ascii="Arial" w:hAnsi="Arial"/>
        </w:rPr>
        <w:t xml:space="preserve">nformation in a </w:t>
      </w:r>
      <w:r>
        <w:rPr>
          <w:rFonts w:ascii="Arial" w:hAnsi="Arial"/>
        </w:rPr>
        <w:t>d</w:t>
      </w:r>
      <w:r w:rsidRPr="00E432A8">
        <w:rPr>
          <w:rFonts w:ascii="Arial" w:hAnsi="Arial"/>
        </w:rPr>
        <w:t>igit-</w:t>
      </w:r>
      <w:r>
        <w:rPr>
          <w:rFonts w:ascii="Arial" w:hAnsi="Arial"/>
        </w:rPr>
        <w:t>c</w:t>
      </w:r>
      <w:r w:rsidRPr="00E432A8">
        <w:rPr>
          <w:rFonts w:ascii="Arial" w:hAnsi="Arial"/>
        </w:rPr>
        <w:t xml:space="preserve">olor </w:t>
      </w:r>
      <w:r>
        <w:rPr>
          <w:rFonts w:ascii="Arial" w:hAnsi="Arial"/>
        </w:rPr>
        <w:t>s</w:t>
      </w:r>
      <w:r w:rsidRPr="00E432A8">
        <w:rPr>
          <w:rFonts w:ascii="Arial" w:hAnsi="Arial"/>
        </w:rPr>
        <w:t xml:space="preserve">ynesthete. </w:t>
      </w:r>
      <w:r w:rsidRPr="00E432A8">
        <w:rPr>
          <w:rFonts w:ascii="Arial" w:hAnsi="Arial"/>
          <w:i/>
          <w:iCs/>
        </w:rPr>
        <w:t>Neuroscience</w:t>
      </w:r>
      <w:r>
        <w:rPr>
          <w:rFonts w:ascii="Arial" w:hAnsi="Arial"/>
          <w:i/>
          <w:iCs/>
        </w:rPr>
        <w:t xml:space="preserve">, 137, </w:t>
      </w:r>
      <w:r>
        <w:rPr>
          <w:rFonts w:ascii="Arial" w:hAnsi="Arial"/>
        </w:rPr>
        <w:t>3-5</w:t>
      </w:r>
      <w:r w:rsidRPr="00E432A8">
        <w:rPr>
          <w:rFonts w:ascii="Arial" w:hAnsi="Arial"/>
        </w:rPr>
        <w:t>.</w:t>
      </w:r>
    </w:p>
    <w:p w14:paraId="65E52CAE" w14:textId="77777777" w:rsidR="006637DB" w:rsidRDefault="006637DB" w:rsidP="002F0782">
      <w:pPr>
        <w:jc w:val="left"/>
        <w:rPr>
          <w:rFonts w:ascii="Arial" w:hAnsi="Arial"/>
        </w:rPr>
      </w:pPr>
    </w:p>
    <w:p w14:paraId="23EFFBDC" w14:textId="77777777" w:rsidR="006637DB" w:rsidRDefault="006637DB" w:rsidP="002F0782">
      <w:pPr>
        <w:jc w:val="left"/>
        <w:rPr>
          <w:rFonts w:ascii="Arial" w:hAnsi="Arial"/>
        </w:rPr>
      </w:pPr>
      <w:r w:rsidRPr="006637DB">
        <w:rPr>
          <w:rFonts w:ascii="Arial" w:hAnsi="Arial"/>
          <w:lang w:val="de-DE"/>
        </w:rPr>
        <w:t>Cohen Kadosh, R</w:t>
      </w:r>
      <w:r w:rsidR="00D44C40">
        <w:rPr>
          <w:rFonts w:ascii="Arial" w:hAnsi="Arial"/>
          <w:lang w:val="de-DE"/>
        </w:rPr>
        <w:t>., &amp;</w:t>
      </w:r>
      <w:r w:rsidRPr="006637DB">
        <w:rPr>
          <w:rFonts w:ascii="Arial" w:hAnsi="Arial"/>
          <w:lang w:val="de-DE"/>
        </w:rPr>
        <w:t xml:space="preserve"> Henik, A.</w:t>
      </w:r>
      <w:r w:rsidRPr="006637DB">
        <w:rPr>
          <w:rFonts w:ascii="Arial" w:hAnsi="Arial" w:cs="Arial"/>
          <w:lang w:val="de-DE"/>
        </w:rPr>
        <w:t xml:space="preserve"> (2006).</w:t>
      </w:r>
      <w:r w:rsidRPr="006637DB">
        <w:rPr>
          <w:rFonts w:ascii="Arial" w:hAnsi="Arial"/>
          <w:lang w:val="de-DE"/>
        </w:rPr>
        <w:t xml:space="preserve"> </w:t>
      </w:r>
      <w:r w:rsidRPr="00CA7E28">
        <w:rPr>
          <w:rFonts w:ascii="Arial" w:hAnsi="Arial"/>
        </w:rPr>
        <w:t xml:space="preserve">Color </w:t>
      </w:r>
      <w:r>
        <w:rPr>
          <w:rFonts w:ascii="Arial" w:hAnsi="Arial"/>
        </w:rPr>
        <w:t>c</w:t>
      </w:r>
      <w:r w:rsidRPr="00CA7E28">
        <w:rPr>
          <w:rFonts w:ascii="Arial" w:hAnsi="Arial"/>
        </w:rPr>
        <w:t xml:space="preserve">ongruity </w:t>
      </w:r>
      <w:r>
        <w:rPr>
          <w:rFonts w:ascii="Arial" w:hAnsi="Arial"/>
        </w:rPr>
        <w:t>e</w:t>
      </w:r>
      <w:r w:rsidRPr="00CA7E28">
        <w:rPr>
          <w:rFonts w:ascii="Arial" w:hAnsi="Arial"/>
        </w:rPr>
        <w:t xml:space="preserve">ffect: Where </w:t>
      </w:r>
      <w:r>
        <w:rPr>
          <w:rFonts w:ascii="Arial" w:hAnsi="Arial"/>
        </w:rPr>
        <w:t>d</w:t>
      </w:r>
      <w:r w:rsidRPr="00CA7E28">
        <w:rPr>
          <w:rFonts w:ascii="Arial" w:hAnsi="Arial"/>
        </w:rPr>
        <w:t xml:space="preserve">o </w:t>
      </w:r>
      <w:r>
        <w:rPr>
          <w:rFonts w:ascii="Arial" w:hAnsi="Arial"/>
        </w:rPr>
        <w:t>c</w:t>
      </w:r>
      <w:r w:rsidRPr="00CA7E28">
        <w:rPr>
          <w:rFonts w:ascii="Arial" w:hAnsi="Arial"/>
        </w:rPr>
        <w:t xml:space="preserve">olors and </w:t>
      </w:r>
      <w:r>
        <w:rPr>
          <w:rFonts w:ascii="Arial" w:hAnsi="Arial"/>
        </w:rPr>
        <w:t>n</w:t>
      </w:r>
      <w:r w:rsidRPr="00CA7E28">
        <w:rPr>
          <w:rFonts w:ascii="Arial" w:hAnsi="Arial"/>
        </w:rPr>
        <w:t xml:space="preserve">umbers </w:t>
      </w:r>
      <w:r>
        <w:rPr>
          <w:rFonts w:ascii="Arial" w:hAnsi="Arial"/>
        </w:rPr>
        <w:t>i</w:t>
      </w:r>
      <w:r w:rsidRPr="00CA7E28">
        <w:rPr>
          <w:rFonts w:ascii="Arial" w:hAnsi="Arial"/>
        </w:rPr>
        <w:t xml:space="preserve">nteract in </w:t>
      </w:r>
      <w:r>
        <w:rPr>
          <w:rFonts w:ascii="Arial" w:hAnsi="Arial"/>
        </w:rPr>
        <w:t>s</w:t>
      </w:r>
      <w:r w:rsidRPr="00CA7E28">
        <w:rPr>
          <w:rFonts w:ascii="Arial" w:hAnsi="Arial"/>
        </w:rPr>
        <w:t>ynesthesia?</w:t>
      </w:r>
      <w:r>
        <w:rPr>
          <w:rFonts w:ascii="Arial" w:hAnsi="Arial"/>
        </w:rPr>
        <w:t xml:space="preserve"> </w:t>
      </w:r>
      <w:r w:rsidRPr="006C1B25">
        <w:rPr>
          <w:rFonts w:ascii="Arial" w:hAnsi="Arial"/>
          <w:i/>
          <w:iCs/>
        </w:rPr>
        <w:t>Cortex</w:t>
      </w:r>
      <w:r>
        <w:rPr>
          <w:rFonts w:ascii="Arial" w:hAnsi="Arial"/>
        </w:rPr>
        <w:t xml:space="preserve">, </w:t>
      </w:r>
      <w:r w:rsidRPr="006637DB">
        <w:rPr>
          <w:rFonts w:ascii="Arial" w:hAnsi="Arial"/>
          <w:i/>
          <w:iCs/>
        </w:rPr>
        <w:t>42</w:t>
      </w:r>
      <w:r>
        <w:rPr>
          <w:rFonts w:ascii="Arial" w:hAnsi="Arial"/>
        </w:rPr>
        <w:t>, 259-263.</w:t>
      </w:r>
    </w:p>
    <w:p w14:paraId="489DE8EF" w14:textId="77777777" w:rsidR="00503E89" w:rsidRDefault="00503E89" w:rsidP="002F0782">
      <w:pPr>
        <w:jc w:val="left"/>
        <w:rPr>
          <w:rFonts w:ascii="Arial" w:hAnsi="Arial"/>
        </w:rPr>
      </w:pPr>
    </w:p>
    <w:p w14:paraId="6CFDF3A3" w14:textId="77777777" w:rsidR="005B0CF9" w:rsidRDefault="005B0CF9" w:rsidP="002F0782">
      <w:pPr>
        <w:jc w:val="left"/>
        <w:rPr>
          <w:rFonts w:ascii="Arial" w:hAnsi="Arial"/>
        </w:rPr>
      </w:pPr>
      <w:r>
        <w:rPr>
          <w:rFonts w:ascii="Arial" w:hAnsi="Arial"/>
        </w:rPr>
        <w:t>Dori, H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</w:t>
      </w:r>
      <w:r>
        <w:t xml:space="preserve"> </w:t>
      </w:r>
      <w:r>
        <w:rPr>
          <w:rFonts w:ascii="Arial" w:hAnsi="Arial" w:cs="Arial"/>
        </w:rPr>
        <w:t xml:space="preserve">(2006). </w:t>
      </w:r>
      <w:r>
        <w:rPr>
          <w:rFonts w:ascii="Arial" w:hAnsi="Arial"/>
        </w:rPr>
        <w:t xml:space="preserve">Indications for two attentional gradients in endogenous visual-spatial attention. </w:t>
      </w:r>
      <w:r w:rsidRPr="00EB32D3">
        <w:rPr>
          <w:rFonts w:ascii="Arial" w:hAnsi="Arial"/>
          <w:i/>
          <w:iCs/>
        </w:rPr>
        <w:t>Visual Cognition</w:t>
      </w:r>
      <w:r>
        <w:rPr>
          <w:rFonts w:ascii="Arial" w:hAnsi="Arial"/>
        </w:rPr>
        <w:t xml:space="preserve">, </w:t>
      </w:r>
      <w:r w:rsidRPr="000253E7">
        <w:rPr>
          <w:rFonts w:ascii="Arial" w:hAnsi="Arial"/>
          <w:i/>
          <w:iCs/>
        </w:rPr>
        <w:t>13</w:t>
      </w:r>
      <w:r>
        <w:rPr>
          <w:rFonts w:ascii="Arial" w:hAnsi="Arial"/>
        </w:rPr>
        <w:t>, 116-201.</w:t>
      </w:r>
    </w:p>
    <w:p w14:paraId="657893BF" w14:textId="77777777" w:rsidR="005B0CF9" w:rsidRDefault="005B0CF9" w:rsidP="002F0782">
      <w:pPr>
        <w:jc w:val="left"/>
        <w:rPr>
          <w:rFonts w:ascii="Arial" w:hAnsi="Arial"/>
        </w:rPr>
      </w:pPr>
    </w:p>
    <w:p w14:paraId="5DC8F701" w14:textId="77777777" w:rsidR="005B0CF9" w:rsidRDefault="005B0CF9" w:rsidP="002F0782">
      <w:pPr>
        <w:jc w:val="left"/>
        <w:rPr>
          <w:rFonts w:ascii="Arial" w:hAnsi="Arial"/>
        </w:rPr>
      </w:pPr>
      <w:r>
        <w:rPr>
          <w:rFonts w:ascii="Arial" w:hAnsi="Arial"/>
        </w:rPr>
        <w:t>Goldfarb, L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</w:t>
      </w:r>
      <w:r w:rsidRPr="00F53729">
        <w:rPr>
          <w:rFonts w:ascii="Arial" w:hAnsi="Arial"/>
        </w:rPr>
        <w:t xml:space="preserve"> </w:t>
      </w:r>
      <w:r>
        <w:rPr>
          <w:rFonts w:ascii="Arial" w:hAnsi="Arial"/>
        </w:rPr>
        <w:t xml:space="preserve">(2006). </w:t>
      </w:r>
      <w:r w:rsidRPr="00F53729">
        <w:rPr>
          <w:rFonts w:ascii="Arial" w:hAnsi="Arial"/>
        </w:rPr>
        <w:t xml:space="preserve">New </w:t>
      </w:r>
      <w:r>
        <w:rPr>
          <w:rFonts w:ascii="Arial" w:hAnsi="Arial"/>
        </w:rPr>
        <w:t>d</w:t>
      </w:r>
      <w:r w:rsidRPr="00F53729">
        <w:rPr>
          <w:rFonts w:ascii="Arial" w:hAnsi="Arial"/>
        </w:rPr>
        <w:t xml:space="preserve">ata </w:t>
      </w:r>
      <w:r>
        <w:rPr>
          <w:rFonts w:ascii="Arial" w:hAnsi="Arial"/>
        </w:rPr>
        <w:t>a</w:t>
      </w:r>
      <w:r w:rsidRPr="00F53729">
        <w:rPr>
          <w:rFonts w:ascii="Arial" w:hAnsi="Arial"/>
        </w:rPr>
        <w:t xml:space="preserve">nalysis of the Stroop </w:t>
      </w:r>
      <w:r>
        <w:rPr>
          <w:rFonts w:ascii="Arial" w:hAnsi="Arial"/>
        </w:rPr>
        <w:t>m</w:t>
      </w:r>
      <w:r w:rsidRPr="00F53729">
        <w:rPr>
          <w:rFonts w:ascii="Arial" w:hAnsi="Arial"/>
        </w:rPr>
        <w:t xml:space="preserve">atching </w:t>
      </w:r>
      <w:r>
        <w:rPr>
          <w:rFonts w:ascii="Arial" w:hAnsi="Arial"/>
        </w:rPr>
        <w:t>t</w:t>
      </w:r>
      <w:r w:rsidRPr="00F53729">
        <w:rPr>
          <w:rFonts w:ascii="Arial" w:hAnsi="Arial"/>
        </w:rPr>
        <w:t xml:space="preserve">ask </w:t>
      </w:r>
      <w:r>
        <w:rPr>
          <w:rFonts w:ascii="Arial" w:hAnsi="Arial"/>
        </w:rPr>
        <w:t>c</w:t>
      </w:r>
      <w:r w:rsidRPr="00F53729">
        <w:rPr>
          <w:rFonts w:ascii="Arial" w:hAnsi="Arial"/>
        </w:rPr>
        <w:t xml:space="preserve">alls for a </w:t>
      </w:r>
      <w:r>
        <w:rPr>
          <w:rFonts w:ascii="Arial" w:hAnsi="Arial"/>
        </w:rPr>
        <w:t>t</w:t>
      </w:r>
      <w:r w:rsidRPr="00F53729">
        <w:rPr>
          <w:rFonts w:ascii="Arial" w:hAnsi="Arial"/>
        </w:rPr>
        <w:t xml:space="preserve">heory </w:t>
      </w:r>
      <w:r>
        <w:rPr>
          <w:rFonts w:ascii="Arial" w:hAnsi="Arial"/>
        </w:rPr>
        <w:t>r</w:t>
      </w:r>
      <w:r w:rsidRPr="00F53729">
        <w:rPr>
          <w:rFonts w:ascii="Arial" w:hAnsi="Arial"/>
        </w:rPr>
        <w:t>eevaluation.</w:t>
      </w:r>
      <w:r>
        <w:rPr>
          <w:rFonts w:ascii="Arial" w:hAnsi="Arial"/>
        </w:rPr>
        <w:t xml:space="preserve"> </w:t>
      </w:r>
      <w:r w:rsidRPr="0032663C">
        <w:rPr>
          <w:rFonts w:ascii="Arial" w:hAnsi="Arial"/>
          <w:i/>
          <w:iCs/>
        </w:rPr>
        <w:t>Psychological Science</w:t>
      </w:r>
      <w:r>
        <w:rPr>
          <w:rFonts w:ascii="Arial" w:hAnsi="Arial"/>
          <w:i/>
          <w:iCs/>
        </w:rPr>
        <w:t xml:space="preserve">, 17, </w:t>
      </w:r>
      <w:r>
        <w:rPr>
          <w:rFonts w:ascii="Arial" w:hAnsi="Arial"/>
        </w:rPr>
        <w:t>96-100.</w:t>
      </w:r>
    </w:p>
    <w:p w14:paraId="01B8BB6E" w14:textId="77777777" w:rsidR="005B0CF9" w:rsidRDefault="005B0CF9" w:rsidP="002F0782">
      <w:pPr>
        <w:jc w:val="left"/>
        <w:rPr>
          <w:rFonts w:ascii="Arial" w:hAnsi="Arial"/>
        </w:rPr>
      </w:pPr>
    </w:p>
    <w:p w14:paraId="26FB2B2D" w14:textId="77777777" w:rsidR="005B0CF9" w:rsidRDefault="005B0CF9" w:rsidP="002F0782">
      <w:pPr>
        <w:jc w:val="left"/>
        <w:rPr>
          <w:rFonts w:ascii="Arial" w:hAnsi="Arial"/>
          <w:i/>
          <w:iCs/>
        </w:rPr>
      </w:pPr>
      <w:r w:rsidRPr="009305E1">
        <w:rPr>
          <w:rFonts w:ascii="Arial" w:hAnsi="Arial"/>
        </w:rPr>
        <w:t>Levy-Drori, S</w:t>
      </w:r>
      <w:r w:rsidR="00D44C40">
        <w:rPr>
          <w:rFonts w:ascii="Arial" w:hAnsi="Arial"/>
        </w:rPr>
        <w:t>., &amp;</w:t>
      </w:r>
      <w:r w:rsidRPr="009305E1">
        <w:rPr>
          <w:rFonts w:ascii="Arial" w:hAnsi="Arial"/>
        </w:rPr>
        <w:t xml:space="preserve"> Henik, A. </w:t>
      </w:r>
      <w:r>
        <w:rPr>
          <w:rFonts w:ascii="Arial" w:hAnsi="Arial"/>
        </w:rPr>
        <w:t xml:space="preserve">(2006). </w:t>
      </w:r>
      <w:r w:rsidRPr="009305E1">
        <w:rPr>
          <w:rFonts w:ascii="Arial" w:hAnsi="Arial"/>
        </w:rPr>
        <w:t>Concreteness and context availability in lexical decision task</w:t>
      </w:r>
      <w:r>
        <w:rPr>
          <w:rFonts w:ascii="Arial" w:hAnsi="Arial"/>
        </w:rPr>
        <w:t>s</w:t>
      </w:r>
      <w:r w:rsidRPr="009305E1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9305E1">
        <w:rPr>
          <w:rFonts w:ascii="Arial" w:hAnsi="Arial"/>
          <w:i/>
          <w:iCs/>
        </w:rPr>
        <w:t>The American Journal of Psychology</w:t>
      </w:r>
      <w:r>
        <w:rPr>
          <w:rFonts w:ascii="Arial" w:hAnsi="Arial"/>
          <w:i/>
          <w:iCs/>
        </w:rPr>
        <w:t xml:space="preserve">, 119, </w:t>
      </w:r>
      <w:r>
        <w:rPr>
          <w:rFonts w:ascii="Arial" w:hAnsi="Arial"/>
        </w:rPr>
        <w:t>45-65</w:t>
      </w:r>
      <w:r w:rsidRPr="009305E1">
        <w:rPr>
          <w:rFonts w:ascii="Arial" w:hAnsi="Arial"/>
          <w:i/>
          <w:iCs/>
        </w:rPr>
        <w:t>.</w:t>
      </w:r>
    </w:p>
    <w:p w14:paraId="0CB42A61" w14:textId="77777777" w:rsidR="009B0010" w:rsidRDefault="009B0010" w:rsidP="002F0782">
      <w:pPr>
        <w:pStyle w:val="BodyText"/>
        <w:tabs>
          <w:tab w:val="left" w:pos="864"/>
          <w:tab w:val="left" w:pos="2304"/>
          <w:tab w:val="left" w:pos="7776"/>
        </w:tabs>
        <w:jc w:val="left"/>
        <w:rPr>
          <w:rFonts w:cs="Arial"/>
          <w:sz w:val="20"/>
        </w:rPr>
      </w:pPr>
    </w:p>
    <w:p w14:paraId="76CA8B39" w14:textId="77777777" w:rsidR="009B0010" w:rsidRDefault="009B0010" w:rsidP="002F0782">
      <w:pPr>
        <w:pStyle w:val="BodyText"/>
        <w:tabs>
          <w:tab w:val="left" w:pos="864"/>
          <w:tab w:val="left" w:pos="2304"/>
          <w:tab w:val="left" w:pos="7776"/>
        </w:tabs>
        <w:jc w:val="left"/>
        <w:rPr>
          <w:rFonts w:cs="Arial"/>
          <w:sz w:val="20"/>
        </w:rPr>
      </w:pPr>
      <w:r w:rsidRPr="001F61D8">
        <w:rPr>
          <w:rFonts w:cs="Arial"/>
          <w:sz w:val="20"/>
          <w:lang w:val="de-DE"/>
        </w:rPr>
        <w:t>Rubinsten, O</w:t>
      </w:r>
      <w:r w:rsidR="00D44C40">
        <w:rPr>
          <w:rFonts w:cs="Arial"/>
          <w:sz w:val="20"/>
          <w:lang w:val="de-DE"/>
        </w:rPr>
        <w:t>., &amp;</w:t>
      </w:r>
      <w:r w:rsidRPr="001F61D8">
        <w:rPr>
          <w:rFonts w:cs="Arial"/>
          <w:sz w:val="20"/>
          <w:lang w:val="de-DE"/>
        </w:rPr>
        <w:t xml:space="preserve"> Henik, A. </w:t>
      </w:r>
      <w:r w:rsidRPr="001F61D8">
        <w:rPr>
          <w:sz w:val="20"/>
          <w:lang w:val="de-DE"/>
        </w:rPr>
        <w:t>(</w:t>
      </w:r>
      <w:r>
        <w:rPr>
          <w:sz w:val="20"/>
          <w:lang w:val="de-DE"/>
        </w:rPr>
        <w:t>2006</w:t>
      </w:r>
      <w:r w:rsidRPr="001F61D8">
        <w:rPr>
          <w:sz w:val="20"/>
          <w:lang w:val="de-DE"/>
        </w:rPr>
        <w:t>).</w:t>
      </w:r>
      <w:r w:rsidRPr="001F61D8">
        <w:rPr>
          <w:rFonts w:cs="Arial"/>
          <w:sz w:val="20"/>
          <w:lang w:val="de-DE"/>
        </w:rPr>
        <w:t xml:space="preserve"> </w:t>
      </w:r>
      <w:r>
        <w:rPr>
          <w:rFonts w:cs="Arial"/>
          <w:sz w:val="20"/>
        </w:rPr>
        <w:t>Double d</w:t>
      </w:r>
      <w:r w:rsidRPr="004060C5">
        <w:rPr>
          <w:rFonts w:cs="Arial"/>
          <w:sz w:val="20"/>
        </w:rPr>
        <w:t xml:space="preserve">issociation of </w:t>
      </w:r>
      <w:r>
        <w:rPr>
          <w:rFonts w:cs="Arial"/>
          <w:sz w:val="20"/>
        </w:rPr>
        <w:t>f</w:t>
      </w:r>
      <w:r w:rsidRPr="004060C5">
        <w:rPr>
          <w:rFonts w:cs="Arial"/>
          <w:sz w:val="20"/>
        </w:rPr>
        <w:t xml:space="preserve">unctions in </w:t>
      </w:r>
      <w:r>
        <w:rPr>
          <w:rFonts w:cs="Arial"/>
          <w:sz w:val="20"/>
        </w:rPr>
        <w:t>d</w:t>
      </w:r>
      <w:r w:rsidRPr="004060C5">
        <w:rPr>
          <w:rFonts w:cs="Arial"/>
          <w:sz w:val="20"/>
        </w:rPr>
        <w:t xml:space="preserve">evelopmental </w:t>
      </w:r>
      <w:r>
        <w:rPr>
          <w:rFonts w:cs="Arial"/>
          <w:sz w:val="20"/>
        </w:rPr>
        <w:t>d</w:t>
      </w:r>
      <w:r w:rsidRPr="004060C5">
        <w:rPr>
          <w:rFonts w:cs="Arial"/>
          <w:sz w:val="20"/>
        </w:rPr>
        <w:t xml:space="preserve">yslexia and </w:t>
      </w:r>
      <w:r>
        <w:rPr>
          <w:rFonts w:cs="Arial"/>
          <w:sz w:val="20"/>
        </w:rPr>
        <w:t>d</w:t>
      </w:r>
      <w:r w:rsidRPr="004060C5">
        <w:rPr>
          <w:rFonts w:cs="Arial"/>
          <w:sz w:val="20"/>
        </w:rPr>
        <w:t>yscalculia</w:t>
      </w:r>
      <w:r>
        <w:rPr>
          <w:rFonts w:cs="Arial"/>
          <w:sz w:val="20"/>
        </w:rPr>
        <w:t>.</w:t>
      </w:r>
      <w:r w:rsidRPr="00594328">
        <w:rPr>
          <w:rFonts w:cs="Arial"/>
          <w:sz w:val="20"/>
        </w:rPr>
        <w:t xml:space="preserve"> </w:t>
      </w:r>
      <w:r w:rsidRPr="001F61D8">
        <w:rPr>
          <w:i/>
          <w:iCs/>
          <w:sz w:val="20"/>
        </w:rPr>
        <w:t>Journal of Educational Psychology</w:t>
      </w:r>
      <w:r>
        <w:rPr>
          <w:i/>
          <w:iCs/>
          <w:sz w:val="20"/>
        </w:rPr>
        <w:t xml:space="preserve">, 98, </w:t>
      </w:r>
      <w:r w:rsidRPr="009B0010">
        <w:rPr>
          <w:sz w:val="20"/>
        </w:rPr>
        <w:t>854-867</w:t>
      </w:r>
      <w:r>
        <w:rPr>
          <w:rFonts w:cs="Arial"/>
          <w:sz w:val="20"/>
        </w:rPr>
        <w:t>.</w:t>
      </w:r>
    </w:p>
    <w:p w14:paraId="534C0E8E" w14:textId="77777777" w:rsidR="00854F85" w:rsidRDefault="00854F85" w:rsidP="002F078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7D73960" w14:textId="77777777" w:rsidR="00896FDD" w:rsidRDefault="00896FDD" w:rsidP="002F0782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 w:rsidRPr="00896FDD">
        <w:rPr>
          <w:rFonts w:ascii="Arial" w:hAnsi="Arial"/>
          <w:lang w:val="de-DE"/>
        </w:rPr>
        <w:t xml:space="preserve">Berger, A., Kofman, O., Livneh, U., &amp; Henik, A. (2007). </w:t>
      </w:r>
      <w:r w:rsidRPr="00BC4BFC">
        <w:rPr>
          <w:rFonts w:ascii="Arial" w:hAnsi="Arial"/>
        </w:rPr>
        <w:t xml:space="preserve">Multidisciplinary </w:t>
      </w:r>
      <w:r>
        <w:rPr>
          <w:rFonts w:ascii="Arial" w:hAnsi="Arial"/>
        </w:rPr>
        <w:t>p</w:t>
      </w:r>
      <w:r w:rsidRPr="00BC4BFC">
        <w:rPr>
          <w:rFonts w:ascii="Arial" w:hAnsi="Arial"/>
        </w:rPr>
        <w:t>er</w:t>
      </w:r>
      <w:r>
        <w:rPr>
          <w:rFonts w:ascii="Arial" w:hAnsi="Arial"/>
        </w:rPr>
        <w:t>spectives on attention and the development of s</w:t>
      </w:r>
      <w:r w:rsidRPr="00BC4BFC">
        <w:rPr>
          <w:rFonts w:ascii="Arial" w:hAnsi="Arial"/>
        </w:rPr>
        <w:t>elf-</w:t>
      </w:r>
      <w:r>
        <w:rPr>
          <w:rFonts w:ascii="Arial" w:hAnsi="Arial"/>
        </w:rPr>
        <w:t>r</w:t>
      </w:r>
      <w:r w:rsidRPr="00BC4BFC">
        <w:rPr>
          <w:rFonts w:ascii="Arial" w:hAnsi="Arial"/>
        </w:rPr>
        <w:t>egulation</w:t>
      </w:r>
      <w:r>
        <w:rPr>
          <w:rFonts w:ascii="Arial" w:hAnsi="Arial"/>
        </w:rPr>
        <w:t>.</w:t>
      </w:r>
      <w:r>
        <w:rPr>
          <w:rFonts w:ascii="Courier New" w:hAnsi="Courier New" w:cs="Courier New"/>
          <w:lang w:eastAsia="en-US"/>
        </w:rPr>
        <w:t xml:space="preserve"> </w:t>
      </w:r>
      <w:r w:rsidRPr="0035077C">
        <w:rPr>
          <w:rFonts w:ascii="Arial" w:hAnsi="Arial"/>
          <w:i/>
          <w:iCs/>
        </w:rPr>
        <w:t>Progress in Neurobiology</w:t>
      </w:r>
      <w:r>
        <w:rPr>
          <w:rFonts w:ascii="Arial" w:hAnsi="Arial"/>
          <w:i/>
          <w:iCs/>
        </w:rPr>
        <w:t xml:space="preserve">, 82, </w:t>
      </w:r>
      <w:r w:rsidRPr="00896FDD">
        <w:rPr>
          <w:rFonts w:ascii="Arial" w:hAnsi="Arial"/>
        </w:rPr>
        <w:t>256-286</w:t>
      </w:r>
      <w:r>
        <w:rPr>
          <w:rFonts w:ascii="Arial" w:hAnsi="Arial"/>
          <w:i/>
          <w:iCs/>
        </w:rPr>
        <w:t>.</w:t>
      </w:r>
    </w:p>
    <w:p w14:paraId="06C0DEE9" w14:textId="77777777" w:rsidR="00896FDD" w:rsidRDefault="00896FDD" w:rsidP="002F0782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30344B9D" w14:textId="77777777" w:rsidR="00645C80" w:rsidRDefault="00645C80" w:rsidP="002F0782">
      <w:pPr>
        <w:jc w:val="left"/>
        <w:outlineLvl w:val="0"/>
        <w:rPr>
          <w:rFonts w:ascii="Arial" w:hAnsi="Arial" w:cs="Arial"/>
        </w:rPr>
      </w:pPr>
      <w:r w:rsidRPr="00645C80">
        <w:rPr>
          <w:rFonts w:ascii="Arial" w:hAnsi="Arial"/>
          <w:lang w:val="de-DE"/>
        </w:rPr>
        <w:t>Cohen Kadosh, R., Cohen Kadosh, K., &amp;</w:t>
      </w:r>
      <w:r w:rsidRPr="00645C80">
        <w:rPr>
          <w:rFonts w:ascii="Arial" w:hAnsi="Arial" w:cs="Arial"/>
          <w:lang w:val="de-DE"/>
        </w:rPr>
        <w:t xml:space="preserve"> </w:t>
      </w:r>
      <w:r w:rsidRPr="00645C80">
        <w:rPr>
          <w:rFonts w:ascii="Arial" w:hAnsi="Arial"/>
          <w:lang w:val="de-DE"/>
        </w:rPr>
        <w:t xml:space="preserve">Henik, A. (2007). </w:t>
      </w:r>
      <w:r w:rsidRPr="00FA73F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n</w:t>
      </w:r>
      <w:r w:rsidRPr="00FA73F0">
        <w:rPr>
          <w:rFonts w:ascii="Arial" w:hAnsi="Arial" w:cs="Arial"/>
        </w:rPr>
        <w:t xml:space="preserve">euronal </w:t>
      </w:r>
      <w:r>
        <w:rPr>
          <w:rFonts w:ascii="Arial" w:hAnsi="Arial" w:cs="Arial"/>
        </w:rPr>
        <w:t>c</w:t>
      </w:r>
      <w:r w:rsidRPr="00FA73F0">
        <w:rPr>
          <w:rFonts w:ascii="Arial" w:hAnsi="Arial" w:cs="Arial"/>
        </w:rPr>
        <w:t xml:space="preserve">orrelate of </w:t>
      </w:r>
      <w:r>
        <w:rPr>
          <w:rFonts w:ascii="Arial" w:hAnsi="Arial" w:cs="Arial"/>
        </w:rPr>
        <w:t>b</w:t>
      </w:r>
      <w:r w:rsidRPr="00FA73F0">
        <w:rPr>
          <w:rFonts w:ascii="Arial" w:hAnsi="Arial" w:cs="Arial"/>
        </w:rPr>
        <w:t xml:space="preserve">i-directional </w:t>
      </w:r>
      <w:r>
        <w:rPr>
          <w:rFonts w:ascii="Arial" w:hAnsi="Arial" w:cs="Arial"/>
        </w:rPr>
        <w:t>syn</w:t>
      </w:r>
      <w:r w:rsidRPr="00FA73F0">
        <w:rPr>
          <w:rFonts w:ascii="Arial" w:hAnsi="Arial" w:cs="Arial"/>
        </w:rPr>
        <w:t xml:space="preserve">esthesia: A </w:t>
      </w:r>
      <w:r>
        <w:rPr>
          <w:rFonts w:ascii="Arial" w:hAnsi="Arial" w:cs="Arial"/>
        </w:rPr>
        <w:t>combined event-related potential and functional magnetic resonance imaging study.</w:t>
      </w:r>
      <w:r w:rsidRPr="00BD7048">
        <w:rPr>
          <w:rFonts w:ascii="Arial" w:hAnsi="Arial"/>
          <w:i/>
          <w:iCs/>
        </w:rPr>
        <w:t xml:space="preserve"> </w:t>
      </w:r>
      <w:r w:rsidRPr="00D47D17">
        <w:rPr>
          <w:rFonts w:ascii="Arial" w:hAnsi="Arial"/>
          <w:i/>
          <w:iCs/>
        </w:rPr>
        <w:t>Journal of Cognitive Neuroscience</w:t>
      </w:r>
      <w:r>
        <w:rPr>
          <w:rFonts w:ascii="Arial" w:hAnsi="Arial"/>
          <w:i/>
          <w:iCs/>
        </w:rPr>
        <w:t xml:space="preserve">, 19, </w:t>
      </w:r>
      <w:r>
        <w:rPr>
          <w:rFonts w:ascii="Arial" w:hAnsi="Arial"/>
        </w:rPr>
        <w:t>2050-2059</w:t>
      </w:r>
      <w:r w:rsidRPr="00D47D17">
        <w:rPr>
          <w:rFonts w:ascii="Arial" w:hAnsi="Arial"/>
        </w:rPr>
        <w:t>.</w:t>
      </w:r>
    </w:p>
    <w:p w14:paraId="61459E00" w14:textId="77777777" w:rsidR="008773E6" w:rsidRDefault="008773E6" w:rsidP="002F0782">
      <w:pPr>
        <w:jc w:val="left"/>
        <w:rPr>
          <w:rFonts w:ascii="Arial" w:hAnsi="Arial"/>
        </w:rPr>
      </w:pPr>
    </w:p>
    <w:p w14:paraId="46CB4948" w14:textId="77777777" w:rsidR="008773E6" w:rsidRPr="000506B3" w:rsidRDefault="008773E6" w:rsidP="002F0782">
      <w:pPr>
        <w:pStyle w:val="BodyText"/>
        <w:tabs>
          <w:tab w:val="left" w:pos="864"/>
          <w:tab w:val="left" w:pos="2304"/>
          <w:tab w:val="left" w:pos="7776"/>
        </w:tabs>
        <w:jc w:val="left"/>
        <w:rPr>
          <w:rFonts w:cs="Arial"/>
          <w:sz w:val="20"/>
          <w:lang w:val="de-DE"/>
        </w:rPr>
      </w:pPr>
      <w:r w:rsidRPr="007D077D">
        <w:rPr>
          <w:rFonts w:cs="Arial"/>
          <w:sz w:val="20"/>
          <w:lang w:val="de-DE"/>
        </w:rPr>
        <w:t>Cohen Kadosh, R., Cohen Kadosh, K., Kaas, A., Henik, A.</w:t>
      </w:r>
      <w:r w:rsidR="007D077D" w:rsidRPr="007D077D">
        <w:rPr>
          <w:rFonts w:cs="Arial"/>
          <w:sz w:val="20"/>
          <w:lang w:val="de-DE"/>
        </w:rPr>
        <w:t>,</w:t>
      </w:r>
      <w:r w:rsidRPr="007D077D">
        <w:rPr>
          <w:rFonts w:cs="Arial"/>
          <w:sz w:val="20"/>
          <w:lang w:val="de-DE"/>
        </w:rPr>
        <w:t xml:space="preserve"> &amp; Goebel, R. (</w:t>
      </w:r>
      <w:r w:rsidR="000506B3" w:rsidRPr="007D077D">
        <w:rPr>
          <w:rFonts w:cs="Arial"/>
          <w:sz w:val="20"/>
          <w:lang w:val="de-DE"/>
        </w:rPr>
        <w:t>2007</w:t>
      </w:r>
      <w:r w:rsidRPr="007D077D">
        <w:rPr>
          <w:rFonts w:cs="Arial"/>
          <w:sz w:val="20"/>
          <w:lang w:val="de-DE"/>
        </w:rPr>
        <w:t xml:space="preserve">). </w:t>
      </w:r>
      <w:r w:rsidR="009D3CDD" w:rsidRPr="009D3CDD">
        <w:rPr>
          <w:rFonts w:cs="Arial"/>
          <w:sz w:val="20"/>
        </w:rPr>
        <w:t xml:space="preserve">Notation </w:t>
      </w:r>
      <w:r w:rsidR="00736882">
        <w:rPr>
          <w:rFonts w:cs="Arial"/>
          <w:sz w:val="20"/>
        </w:rPr>
        <w:t>d</w:t>
      </w:r>
      <w:r w:rsidR="009D3CDD" w:rsidRPr="009D3CDD">
        <w:rPr>
          <w:rFonts w:cs="Arial"/>
          <w:sz w:val="20"/>
        </w:rPr>
        <w:t xml:space="preserve">ependent and </w:t>
      </w:r>
      <w:r w:rsidR="00736882">
        <w:rPr>
          <w:rFonts w:cs="Arial"/>
          <w:sz w:val="20"/>
        </w:rPr>
        <w:t>i</w:t>
      </w:r>
      <w:r w:rsidR="009D3CDD" w:rsidRPr="009D3CDD">
        <w:rPr>
          <w:rFonts w:cs="Arial"/>
          <w:sz w:val="20"/>
        </w:rPr>
        <w:t xml:space="preserve">ndependent </w:t>
      </w:r>
      <w:r w:rsidR="00736882">
        <w:rPr>
          <w:rFonts w:cs="Arial"/>
          <w:sz w:val="20"/>
        </w:rPr>
        <w:t>r</w:t>
      </w:r>
      <w:r w:rsidR="009D3CDD" w:rsidRPr="009D3CDD">
        <w:rPr>
          <w:rFonts w:cs="Arial"/>
          <w:sz w:val="20"/>
        </w:rPr>
        <w:t xml:space="preserve">epresentations of </w:t>
      </w:r>
      <w:r w:rsidR="00736882">
        <w:rPr>
          <w:rFonts w:cs="Arial"/>
          <w:sz w:val="20"/>
        </w:rPr>
        <w:t>n</w:t>
      </w:r>
      <w:r w:rsidR="009D3CDD" w:rsidRPr="009D3CDD">
        <w:rPr>
          <w:rFonts w:cs="Arial"/>
          <w:sz w:val="20"/>
        </w:rPr>
        <w:t xml:space="preserve">umbers in the </w:t>
      </w:r>
      <w:r w:rsidR="00736882">
        <w:rPr>
          <w:rFonts w:cs="Arial"/>
          <w:sz w:val="20"/>
        </w:rPr>
        <w:t>p</w:t>
      </w:r>
      <w:r w:rsidR="009D3CDD" w:rsidRPr="009D3CDD">
        <w:rPr>
          <w:rFonts w:cs="Arial"/>
          <w:sz w:val="20"/>
        </w:rPr>
        <w:t xml:space="preserve">arietal </w:t>
      </w:r>
      <w:r w:rsidR="00736882">
        <w:rPr>
          <w:rFonts w:cs="Arial"/>
          <w:sz w:val="20"/>
        </w:rPr>
        <w:t>l</w:t>
      </w:r>
      <w:r w:rsidR="009D3CDD" w:rsidRPr="009D3CDD">
        <w:rPr>
          <w:rFonts w:cs="Arial"/>
          <w:sz w:val="20"/>
        </w:rPr>
        <w:t>obes</w:t>
      </w:r>
      <w:r w:rsidRPr="009D3CDD">
        <w:rPr>
          <w:rFonts w:cs="Arial"/>
          <w:sz w:val="20"/>
        </w:rPr>
        <w:t xml:space="preserve">. </w:t>
      </w:r>
      <w:r w:rsidRPr="00736882">
        <w:rPr>
          <w:rFonts w:cs="Arial"/>
          <w:i/>
          <w:iCs/>
          <w:sz w:val="20"/>
          <w:lang w:val="de-DE"/>
        </w:rPr>
        <w:t>Neuron</w:t>
      </w:r>
      <w:r w:rsidR="000506B3">
        <w:rPr>
          <w:rFonts w:cs="Arial"/>
          <w:i/>
          <w:iCs/>
          <w:sz w:val="20"/>
          <w:lang w:val="de-DE"/>
        </w:rPr>
        <w:t xml:space="preserve">, 53, </w:t>
      </w:r>
      <w:r w:rsidR="000506B3" w:rsidRPr="000506B3">
        <w:rPr>
          <w:rFonts w:cs="Arial"/>
          <w:sz w:val="20"/>
          <w:lang w:val="de-DE"/>
        </w:rPr>
        <w:t>307-314</w:t>
      </w:r>
      <w:r w:rsidRPr="000506B3">
        <w:rPr>
          <w:rFonts w:cs="Arial"/>
          <w:sz w:val="20"/>
          <w:lang w:val="de-DE"/>
        </w:rPr>
        <w:t>.</w:t>
      </w:r>
    </w:p>
    <w:p w14:paraId="7FC71C7B" w14:textId="77777777" w:rsidR="006D2C38" w:rsidRPr="00BD7048" w:rsidRDefault="006D2C38" w:rsidP="002F0782">
      <w:pPr>
        <w:pStyle w:val="BodyText"/>
        <w:tabs>
          <w:tab w:val="left" w:pos="864"/>
          <w:tab w:val="left" w:pos="2304"/>
          <w:tab w:val="left" w:pos="7776"/>
        </w:tabs>
        <w:jc w:val="left"/>
        <w:rPr>
          <w:rFonts w:cs="Arial"/>
          <w:sz w:val="20"/>
        </w:rPr>
      </w:pPr>
    </w:p>
    <w:p w14:paraId="149C85E9" w14:textId="77777777" w:rsidR="006D2C38" w:rsidRPr="006D2C38" w:rsidRDefault="006D2C38" w:rsidP="002F0782">
      <w:pPr>
        <w:jc w:val="left"/>
        <w:rPr>
          <w:rFonts w:ascii="Arial" w:hAnsi="Arial"/>
          <w:lang w:val="de-DE"/>
        </w:rPr>
      </w:pPr>
      <w:r w:rsidRPr="004F7569">
        <w:rPr>
          <w:rFonts w:ascii="Arial" w:hAnsi="Arial"/>
          <w:lang w:val="de-DE"/>
        </w:rPr>
        <w:t>Cohen Kadosh, R., Cohen Kadosh, K., Linden, D.E.J., Gevers, W., Berger, A., &amp; Henik, A. (</w:t>
      </w:r>
      <w:r>
        <w:rPr>
          <w:rFonts w:ascii="Arial" w:hAnsi="Arial"/>
          <w:lang w:val="de-DE"/>
        </w:rPr>
        <w:t>2007</w:t>
      </w:r>
      <w:r w:rsidRPr="004F7569">
        <w:rPr>
          <w:rFonts w:ascii="Arial" w:hAnsi="Arial"/>
          <w:lang w:val="de-DE"/>
        </w:rPr>
        <w:t xml:space="preserve">). </w:t>
      </w:r>
      <w:r w:rsidRPr="006D2C38">
        <w:rPr>
          <w:rFonts w:ascii="Arial" w:hAnsi="Arial"/>
        </w:rPr>
        <w:t xml:space="preserve">The brain locus of interaction between number and size: A combined functional magnetic resonance imaging and event-related potential study. </w:t>
      </w:r>
      <w:r w:rsidRPr="004F7569">
        <w:rPr>
          <w:rFonts w:ascii="Arial" w:hAnsi="Arial"/>
          <w:i/>
          <w:iCs/>
          <w:lang w:val="de-DE"/>
        </w:rPr>
        <w:t>Journal of Cognitive Neuroscience</w:t>
      </w:r>
      <w:r>
        <w:rPr>
          <w:rFonts w:ascii="Arial" w:hAnsi="Arial"/>
          <w:i/>
          <w:iCs/>
          <w:lang w:val="de-DE"/>
        </w:rPr>
        <w:t xml:space="preserve">, 19, </w:t>
      </w:r>
      <w:r w:rsidRPr="006D2C38">
        <w:rPr>
          <w:rFonts w:ascii="Arial" w:hAnsi="Arial"/>
          <w:lang w:val="de-DE"/>
        </w:rPr>
        <w:t>957-970.</w:t>
      </w:r>
    </w:p>
    <w:p w14:paraId="53C9EC6C" w14:textId="77777777" w:rsidR="001D7194" w:rsidRDefault="001D7194" w:rsidP="002F0782">
      <w:pPr>
        <w:jc w:val="left"/>
        <w:rPr>
          <w:rFonts w:ascii="Arial" w:hAnsi="Arial"/>
        </w:rPr>
      </w:pPr>
    </w:p>
    <w:p w14:paraId="047FCE98" w14:textId="77777777" w:rsidR="001D7194" w:rsidRPr="00A80BDC" w:rsidRDefault="001D7194" w:rsidP="002F0782">
      <w:pPr>
        <w:jc w:val="left"/>
        <w:rPr>
          <w:rFonts w:ascii="Arial" w:hAnsi="Arial"/>
        </w:rPr>
      </w:pPr>
      <w:r w:rsidRPr="001D7194">
        <w:rPr>
          <w:rFonts w:ascii="Arial" w:hAnsi="Arial"/>
          <w:lang w:val="de-DE"/>
        </w:rPr>
        <w:t xml:space="preserve">Cohen Kadosh, R., Cohen Kadosh, K., Schuhmann, T., Kaas, A., Goebel, R., Henik, A., &amp; Sack, A. T. (2007). </w:t>
      </w:r>
      <w:r w:rsidRPr="00A80BDC">
        <w:rPr>
          <w:rFonts w:ascii="Arial" w:hAnsi="Arial"/>
        </w:rPr>
        <w:t xml:space="preserve">Virtual dyscalculia induced by parietal lobe TMS impairs automatic magnitude processing. </w:t>
      </w:r>
      <w:r w:rsidRPr="00A80BDC">
        <w:rPr>
          <w:rFonts w:ascii="Arial" w:hAnsi="Arial"/>
          <w:i/>
          <w:iCs/>
        </w:rPr>
        <w:t>Current Biology</w:t>
      </w:r>
      <w:r>
        <w:rPr>
          <w:rFonts w:ascii="Arial" w:hAnsi="Arial"/>
          <w:i/>
          <w:iCs/>
        </w:rPr>
        <w:t xml:space="preserve">, 17, </w:t>
      </w:r>
      <w:r w:rsidRPr="001D7194">
        <w:rPr>
          <w:rFonts w:ascii="Arial" w:hAnsi="Arial"/>
        </w:rPr>
        <w:t>689-693</w:t>
      </w:r>
      <w:r w:rsidRPr="00A80BDC">
        <w:rPr>
          <w:rFonts w:ascii="Arial" w:hAnsi="Arial"/>
        </w:rPr>
        <w:t>.</w:t>
      </w:r>
    </w:p>
    <w:p w14:paraId="36254B27" w14:textId="77777777" w:rsidR="00BD7048" w:rsidRDefault="00BD7048" w:rsidP="002F0782">
      <w:pPr>
        <w:jc w:val="left"/>
        <w:rPr>
          <w:rFonts w:ascii="Arial" w:hAnsi="Arial"/>
        </w:rPr>
      </w:pPr>
    </w:p>
    <w:p w14:paraId="4FC0D7E8" w14:textId="77777777" w:rsidR="002619F8" w:rsidRDefault="008A1DEA" w:rsidP="002F0782">
      <w:pPr>
        <w:jc w:val="left"/>
        <w:rPr>
          <w:rFonts w:ascii="Arial" w:hAnsi="Arial"/>
        </w:rPr>
      </w:pPr>
      <w:r>
        <w:rPr>
          <w:rFonts w:ascii="Arial" w:hAnsi="Arial"/>
          <w:lang w:val="de-DE"/>
        </w:rPr>
        <w:t>Cohen</w:t>
      </w:r>
      <w:r w:rsidR="004376A0">
        <w:rPr>
          <w:rFonts w:ascii="Arial" w:hAnsi="Arial"/>
          <w:lang w:val="de-DE"/>
        </w:rPr>
        <w:t xml:space="preserve"> </w:t>
      </w:r>
      <w:r w:rsidR="002619F8" w:rsidRPr="00B64D74">
        <w:rPr>
          <w:rFonts w:ascii="Arial" w:hAnsi="Arial"/>
          <w:lang w:val="de-DE"/>
        </w:rPr>
        <w:t>Kadosh, R</w:t>
      </w:r>
      <w:r w:rsidR="00D44C40">
        <w:rPr>
          <w:rFonts w:ascii="Arial" w:hAnsi="Arial"/>
          <w:lang w:val="de-DE"/>
        </w:rPr>
        <w:t>., &amp;</w:t>
      </w:r>
      <w:r w:rsidR="002619F8" w:rsidRPr="00B64D74">
        <w:rPr>
          <w:rFonts w:ascii="Arial" w:hAnsi="Arial"/>
          <w:lang w:val="de-DE"/>
        </w:rPr>
        <w:t xml:space="preserve"> Henik, A. (</w:t>
      </w:r>
      <w:r w:rsidR="002619F8">
        <w:rPr>
          <w:rFonts w:ascii="Arial" w:hAnsi="Arial"/>
          <w:lang w:val="de-DE"/>
        </w:rPr>
        <w:t>2007</w:t>
      </w:r>
      <w:r w:rsidR="002619F8" w:rsidRPr="00B64D74">
        <w:rPr>
          <w:rFonts w:ascii="Arial" w:hAnsi="Arial"/>
          <w:lang w:val="de-DE"/>
        </w:rPr>
        <w:t xml:space="preserve">). </w:t>
      </w:r>
      <w:r w:rsidR="002619F8" w:rsidRPr="000D1709">
        <w:rPr>
          <w:rFonts w:ascii="Arial" w:hAnsi="Arial"/>
        </w:rPr>
        <w:t xml:space="preserve">Can </w:t>
      </w:r>
      <w:r w:rsidR="002619F8">
        <w:rPr>
          <w:rFonts w:ascii="Arial" w:hAnsi="Arial"/>
        </w:rPr>
        <w:t>s</w:t>
      </w:r>
      <w:r w:rsidR="002619F8" w:rsidRPr="000D1709">
        <w:rPr>
          <w:rFonts w:ascii="Arial" w:hAnsi="Arial"/>
        </w:rPr>
        <w:t xml:space="preserve">ynaesthesia </w:t>
      </w:r>
      <w:r w:rsidR="002619F8">
        <w:rPr>
          <w:rFonts w:ascii="Arial" w:hAnsi="Arial"/>
        </w:rPr>
        <w:t>r</w:t>
      </w:r>
      <w:r w:rsidR="002619F8" w:rsidRPr="000D1709">
        <w:rPr>
          <w:rFonts w:ascii="Arial" w:hAnsi="Arial"/>
        </w:rPr>
        <w:t xml:space="preserve">esearch </w:t>
      </w:r>
      <w:r w:rsidR="002619F8">
        <w:rPr>
          <w:rFonts w:ascii="Arial" w:hAnsi="Arial"/>
        </w:rPr>
        <w:t>i</w:t>
      </w:r>
      <w:r w:rsidR="002619F8" w:rsidRPr="000D1709">
        <w:rPr>
          <w:rFonts w:ascii="Arial" w:hAnsi="Arial"/>
        </w:rPr>
        <w:t xml:space="preserve">nform </w:t>
      </w:r>
      <w:r w:rsidR="002619F8">
        <w:rPr>
          <w:rFonts w:ascii="Arial" w:hAnsi="Arial"/>
        </w:rPr>
        <w:t>cognitive science</w:t>
      </w:r>
      <w:r w:rsidR="002619F8" w:rsidRPr="000D1709">
        <w:rPr>
          <w:rFonts w:ascii="Arial" w:hAnsi="Arial"/>
        </w:rPr>
        <w:t>?</w:t>
      </w:r>
      <w:r w:rsidR="002619F8">
        <w:rPr>
          <w:rFonts w:ascii="Arial" w:hAnsi="Arial"/>
        </w:rPr>
        <w:t xml:space="preserve"> </w:t>
      </w:r>
      <w:r w:rsidR="002619F8" w:rsidRPr="008114DB">
        <w:rPr>
          <w:rFonts w:ascii="Arial" w:hAnsi="Arial"/>
          <w:i/>
          <w:iCs/>
        </w:rPr>
        <w:t>Trends in Cognitive Science</w:t>
      </w:r>
      <w:r w:rsidR="00137EF4">
        <w:rPr>
          <w:rFonts w:ascii="Arial" w:hAnsi="Arial"/>
          <w:i/>
          <w:iCs/>
        </w:rPr>
        <w:t>s</w:t>
      </w:r>
      <w:r w:rsidR="002619F8">
        <w:rPr>
          <w:rFonts w:ascii="Arial" w:hAnsi="Arial"/>
          <w:i/>
          <w:iCs/>
        </w:rPr>
        <w:t xml:space="preserve">, 11, </w:t>
      </w:r>
      <w:r w:rsidR="002619F8">
        <w:rPr>
          <w:rFonts w:ascii="Arial" w:hAnsi="Arial"/>
        </w:rPr>
        <w:t>177-184.</w:t>
      </w:r>
    </w:p>
    <w:p w14:paraId="3427B6B9" w14:textId="77777777" w:rsidR="002619F8" w:rsidRDefault="002619F8" w:rsidP="002F0782">
      <w:pPr>
        <w:jc w:val="left"/>
        <w:rPr>
          <w:rFonts w:ascii="Arial" w:hAnsi="Arial"/>
        </w:rPr>
      </w:pPr>
    </w:p>
    <w:p w14:paraId="7299B012" w14:textId="77777777" w:rsidR="00D945C0" w:rsidRDefault="00D945C0" w:rsidP="002F0782">
      <w:pPr>
        <w:jc w:val="left"/>
        <w:rPr>
          <w:rFonts w:ascii="Arial" w:hAnsi="Arial"/>
          <w:lang w:val="de-DE"/>
        </w:rPr>
      </w:pPr>
      <w:r w:rsidRPr="00FA2CA7">
        <w:rPr>
          <w:rFonts w:ascii="Arial" w:hAnsi="Arial"/>
          <w:lang w:val="de-DE"/>
        </w:rPr>
        <w:t>Cohen Kadosh, R., Henik, A., &amp; Rubinsten, O. (</w:t>
      </w:r>
      <w:r>
        <w:rPr>
          <w:rFonts w:ascii="Arial" w:hAnsi="Arial"/>
          <w:lang w:val="de-DE"/>
        </w:rPr>
        <w:t>2007</w:t>
      </w:r>
      <w:r w:rsidRPr="00FA2CA7">
        <w:rPr>
          <w:rFonts w:ascii="Arial" w:hAnsi="Arial"/>
          <w:lang w:val="de-DE"/>
        </w:rPr>
        <w:t>). The effect of orientation on number word processing.</w:t>
      </w:r>
      <w:r w:rsidRPr="00FA2C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D945C0">
        <w:rPr>
          <w:rFonts w:ascii="Arial" w:hAnsi="Arial" w:cs="Arial"/>
          <w:i/>
          <w:iCs/>
          <w:lang w:val="de-DE" w:eastAsia="en-US"/>
        </w:rPr>
        <w:t>Acta Psychologica, 124</w:t>
      </w:r>
      <w:r w:rsidRPr="00D945C0">
        <w:rPr>
          <w:rFonts w:ascii="Courier New" w:hAnsi="Courier New" w:cs="Courier New"/>
          <w:lang w:val="de-DE" w:eastAsia="en-US"/>
        </w:rPr>
        <w:t>,</w:t>
      </w:r>
      <w:r w:rsidRPr="007D077D">
        <w:rPr>
          <w:rFonts w:ascii="Arial" w:hAnsi="Arial" w:cs="Arial"/>
          <w:lang w:val="de-DE" w:eastAsia="en-US"/>
        </w:rPr>
        <w:t xml:space="preserve"> </w:t>
      </w:r>
      <w:r w:rsidRPr="00D945C0">
        <w:rPr>
          <w:rFonts w:ascii="Arial" w:hAnsi="Arial"/>
          <w:lang w:val="de-DE"/>
        </w:rPr>
        <w:t>370-381.</w:t>
      </w:r>
    </w:p>
    <w:p w14:paraId="0D048CB7" w14:textId="77777777" w:rsidR="001A3F96" w:rsidRDefault="001A3F96" w:rsidP="002F0782">
      <w:pPr>
        <w:jc w:val="left"/>
        <w:rPr>
          <w:rFonts w:ascii="Arial" w:hAnsi="Arial"/>
        </w:rPr>
      </w:pPr>
    </w:p>
    <w:p w14:paraId="02970ACC" w14:textId="77777777" w:rsidR="00FB046C" w:rsidRPr="00F15962" w:rsidRDefault="004376A0" w:rsidP="002F0782">
      <w:pPr>
        <w:jc w:val="left"/>
        <w:rPr>
          <w:rFonts w:ascii="Arial" w:hAnsi="Arial"/>
        </w:rPr>
      </w:pPr>
      <w:r>
        <w:rPr>
          <w:rFonts w:ascii="Arial" w:hAnsi="Arial"/>
          <w:lang w:val="de-DE"/>
        </w:rPr>
        <w:t xml:space="preserve">Cohen </w:t>
      </w:r>
      <w:r w:rsidR="00FB046C" w:rsidRPr="00266772">
        <w:rPr>
          <w:rFonts w:ascii="Arial" w:hAnsi="Arial"/>
          <w:lang w:val="de-DE"/>
        </w:rPr>
        <w:t xml:space="preserve">Kadosh, R., Henik, A., </w:t>
      </w:r>
      <w:r w:rsidR="00FB046C">
        <w:rPr>
          <w:rFonts w:ascii="Arial" w:hAnsi="Arial"/>
          <w:lang w:val="de-DE"/>
        </w:rPr>
        <w:t xml:space="preserve">&amp; </w:t>
      </w:r>
      <w:r w:rsidR="00FB046C" w:rsidRPr="00266772">
        <w:rPr>
          <w:rFonts w:ascii="Arial" w:hAnsi="Arial"/>
          <w:lang w:val="de-DE"/>
        </w:rPr>
        <w:t>Walsh, V. (</w:t>
      </w:r>
      <w:r w:rsidR="00FB046C">
        <w:rPr>
          <w:rFonts w:ascii="Arial" w:hAnsi="Arial"/>
          <w:lang w:val="de-DE"/>
        </w:rPr>
        <w:t>2007</w:t>
      </w:r>
      <w:r w:rsidR="00FB046C" w:rsidRPr="00266772">
        <w:rPr>
          <w:rFonts w:ascii="Arial" w:hAnsi="Arial"/>
          <w:lang w:val="de-DE"/>
        </w:rPr>
        <w:t xml:space="preserve">). </w:t>
      </w:r>
      <w:r w:rsidR="00FB046C" w:rsidRPr="00266772">
        <w:rPr>
          <w:rFonts w:ascii="Arial" w:hAnsi="Arial"/>
        </w:rPr>
        <w:t xml:space="preserve">Small is </w:t>
      </w:r>
      <w:r w:rsidR="00FB046C">
        <w:rPr>
          <w:rFonts w:ascii="Arial" w:hAnsi="Arial"/>
        </w:rPr>
        <w:t>b</w:t>
      </w:r>
      <w:r w:rsidR="00FB046C" w:rsidRPr="00266772">
        <w:rPr>
          <w:rFonts w:ascii="Arial" w:hAnsi="Arial"/>
        </w:rPr>
        <w:t xml:space="preserve">right and </w:t>
      </w:r>
      <w:r w:rsidR="00FB046C">
        <w:rPr>
          <w:rFonts w:ascii="Arial" w:hAnsi="Arial"/>
        </w:rPr>
        <w:t>b</w:t>
      </w:r>
      <w:r w:rsidR="00FB046C" w:rsidRPr="00266772">
        <w:rPr>
          <w:rFonts w:ascii="Arial" w:hAnsi="Arial"/>
        </w:rPr>
        <w:t xml:space="preserve">ig is </w:t>
      </w:r>
      <w:r w:rsidR="00FB046C">
        <w:rPr>
          <w:rFonts w:ascii="Arial" w:hAnsi="Arial"/>
        </w:rPr>
        <w:t>d</w:t>
      </w:r>
      <w:r w:rsidR="00FB046C" w:rsidRPr="00266772">
        <w:rPr>
          <w:rFonts w:ascii="Arial" w:hAnsi="Arial"/>
        </w:rPr>
        <w:t xml:space="preserve">ark in </w:t>
      </w:r>
      <w:r w:rsidR="00FB046C">
        <w:rPr>
          <w:rFonts w:ascii="Arial" w:hAnsi="Arial"/>
        </w:rPr>
        <w:t>s</w:t>
      </w:r>
      <w:r w:rsidR="00FB046C" w:rsidRPr="00266772">
        <w:rPr>
          <w:rFonts w:ascii="Arial" w:hAnsi="Arial"/>
        </w:rPr>
        <w:t>ynaesthesia</w:t>
      </w:r>
      <w:r w:rsidR="00FB046C">
        <w:rPr>
          <w:rFonts w:ascii="Arial" w:hAnsi="Arial"/>
        </w:rPr>
        <w:t xml:space="preserve">. </w:t>
      </w:r>
      <w:r w:rsidR="00FB046C" w:rsidRPr="00297DEF">
        <w:rPr>
          <w:rFonts w:ascii="Arial" w:hAnsi="Arial"/>
          <w:i/>
          <w:iCs/>
        </w:rPr>
        <w:t>Current Biology</w:t>
      </w:r>
      <w:r w:rsidR="00FB046C">
        <w:rPr>
          <w:rFonts w:ascii="Arial" w:hAnsi="Arial"/>
          <w:i/>
          <w:iCs/>
        </w:rPr>
        <w:t xml:space="preserve">, 17, </w:t>
      </w:r>
      <w:r w:rsidR="00FB046C" w:rsidRPr="001A3F96">
        <w:rPr>
          <w:rFonts w:ascii="Arial" w:hAnsi="Arial"/>
        </w:rPr>
        <w:t>834-835</w:t>
      </w:r>
      <w:r w:rsidR="00FB046C">
        <w:rPr>
          <w:rFonts w:ascii="Arial" w:hAnsi="Arial"/>
        </w:rPr>
        <w:t>.</w:t>
      </w:r>
    </w:p>
    <w:p w14:paraId="7785DE11" w14:textId="77777777" w:rsidR="00904245" w:rsidRDefault="00904245" w:rsidP="002F0782">
      <w:pPr>
        <w:jc w:val="left"/>
        <w:rPr>
          <w:rFonts w:ascii="Arial" w:hAnsi="Arial" w:cs="Arial"/>
          <w:lang w:val="de-DE"/>
        </w:rPr>
      </w:pPr>
    </w:p>
    <w:p w14:paraId="65A52797" w14:textId="77777777" w:rsidR="00FB046C" w:rsidRDefault="00FB046C" w:rsidP="002F0782">
      <w:pPr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Arial" w:hAnsi="Arial" w:cs="Arial"/>
          <w:lang w:val="de-DE"/>
        </w:rPr>
        <w:t xml:space="preserve">Cohen Kadosh, R., Walsh, V., &amp; Henik, A. (2007). </w:t>
      </w:r>
      <w:r>
        <w:rPr>
          <w:rFonts w:ascii="Arial" w:hAnsi="Arial" w:cs="Arial"/>
          <w:lang w:val="en-GB"/>
        </w:rPr>
        <w:t xml:space="preserve">Selecting between intelligent options. </w:t>
      </w:r>
      <w:r w:rsidRPr="00904245">
        <w:rPr>
          <w:rFonts w:ascii="Arial" w:hAnsi="Arial" w:cs="Arial"/>
          <w:i/>
          <w:iCs/>
          <w:lang w:val="en-GB"/>
        </w:rPr>
        <w:t>Behavioral and Brain Sciences, 30</w:t>
      </w:r>
      <w:r>
        <w:rPr>
          <w:rFonts w:ascii="Arial" w:hAnsi="Arial" w:cs="Arial"/>
          <w:lang w:val="en-GB"/>
        </w:rPr>
        <w:t>, 155.</w:t>
      </w:r>
    </w:p>
    <w:p w14:paraId="0BECAE8A" w14:textId="77777777" w:rsidR="00FD7281" w:rsidRDefault="00FD7281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</w:p>
    <w:p w14:paraId="11F0A014" w14:textId="77777777" w:rsidR="00BC5F47" w:rsidRDefault="00BC5F47" w:rsidP="002F0782">
      <w:pPr>
        <w:jc w:val="left"/>
        <w:rPr>
          <w:rFonts w:ascii="Arial" w:hAnsi="Arial"/>
          <w:lang w:val="de-DE"/>
        </w:rPr>
      </w:pPr>
      <w:r w:rsidRPr="00503E89">
        <w:rPr>
          <w:rFonts w:ascii="Arial" w:hAnsi="Arial" w:cs="Arial"/>
          <w:lang w:eastAsia="en-US"/>
        </w:rPr>
        <w:t>Goldfarb, L</w:t>
      </w:r>
      <w:r w:rsidR="00D44C40">
        <w:rPr>
          <w:rFonts w:ascii="Arial" w:hAnsi="Arial" w:cs="Arial"/>
          <w:lang w:eastAsia="en-US"/>
        </w:rPr>
        <w:t>., &amp;</w:t>
      </w:r>
      <w:r w:rsidRPr="00503E89">
        <w:rPr>
          <w:rFonts w:ascii="Arial" w:hAnsi="Arial" w:cs="Arial"/>
          <w:lang w:eastAsia="en-US"/>
        </w:rPr>
        <w:t xml:space="preserve"> Henik, A. (</w:t>
      </w:r>
      <w:r>
        <w:rPr>
          <w:rFonts w:ascii="Arial" w:hAnsi="Arial" w:cs="Arial"/>
          <w:lang w:eastAsia="en-US"/>
        </w:rPr>
        <w:t>2007</w:t>
      </w:r>
      <w:r w:rsidRPr="00503E89">
        <w:rPr>
          <w:rFonts w:ascii="Arial" w:hAnsi="Arial" w:cs="Arial"/>
          <w:lang w:eastAsia="en-US"/>
        </w:rPr>
        <w:t>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Pr="005E2787">
        <w:rPr>
          <w:rFonts w:ascii="Arial" w:hAnsi="Arial"/>
        </w:rPr>
        <w:t xml:space="preserve">Evidence for task conflict in the Stroop effect. </w:t>
      </w:r>
      <w:r w:rsidRPr="005E2787">
        <w:rPr>
          <w:rFonts w:ascii="Arial" w:hAnsi="Arial"/>
          <w:i/>
          <w:iCs/>
        </w:rPr>
        <w:t>Journal of Experimental Psycho</w:t>
      </w:r>
      <w:r w:rsidRPr="00503E89">
        <w:rPr>
          <w:rFonts w:ascii="Arial" w:hAnsi="Arial"/>
          <w:i/>
          <w:iCs/>
          <w:lang w:val="de-DE"/>
        </w:rPr>
        <w:t>logy: Human Perception and Performance</w:t>
      </w:r>
      <w:r>
        <w:rPr>
          <w:rFonts w:ascii="Arial" w:hAnsi="Arial"/>
          <w:i/>
          <w:iCs/>
          <w:lang w:val="de-DE"/>
        </w:rPr>
        <w:t xml:space="preserve">, 33, </w:t>
      </w:r>
      <w:r w:rsidRPr="00BC5F47">
        <w:rPr>
          <w:rFonts w:ascii="Arial" w:hAnsi="Arial"/>
          <w:lang w:val="de-DE"/>
        </w:rPr>
        <w:t>1170-1176</w:t>
      </w:r>
      <w:r>
        <w:rPr>
          <w:rFonts w:ascii="Arial" w:hAnsi="Arial"/>
          <w:lang w:val="de-DE"/>
        </w:rPr>
        <w:t>.</w:t>
      </w:r>
    </w:p>
    <w:p w14:paraId="5739DEBB" w14:textId="77777777" w:rsidR="00D61A75" w:rsidRDefault="00D61A75" w:rsidP="002F0782">
      <w:pPr>
        <w:jc w:val="left"/>
        <w:rPr>
          <w:rFonts w:ascii="Arial" w:hAnsi="Arial"/>
          <w:lang w:val="de-DE"/>
        </w:rPr>
      </w:pPr>
    </w:p>
    <w:p w14:paraId="62228000" w14:textId="77777777" w:rsidR="00D61A75" w:rsidRDefault="00D61A75" w:rsidP="002F0782">
      <w:pPr>
        <w:jc w:val="left"/>
        <w:rPr>
          <w:rFonts w:ascii="Arial" w:hAnsi="Arial"/>
        </w:rPr>
      </w:pPr>
      <w:r w:rsidRPr="00431181">
        <w:rPr>
          <w:rFonts w:ascii="Arial" w:hAnsi="Arial"/>
          <w:lang w:val="de-DE"/>
        </w:rPr>
        <w:t>Lichtenstein-Vidne, L., Henik, A., &amp; Safadi, Z. (</w:t>
      </w:r>
      <w:r>
        <w:rPr>
          <w:rFonts w:ascii="Arial" w:hAnsi="Arial"/>
          <w:lang w:val="de-DE"/>
        </w:rPr>
        <w:t>2007</w:t>
      </w:r>
      <w:r w:rsidRPr="00431181">
        <w:rPr>
          <w:rFonts w:ascii="Arial" w:hAnsi="Arial"/>
          <w:lang w:val="de-DE"/>
        </w:rPr>
        <w:t xml:space="preserve">). </w:t>
      </w:r>
      <w:r w:rsidRPr="009D457D">
        <w:rPr>
          <w:rFonts w:ascii="Arial" w:hAnsi="Arial"/>
          <w:lang w:val="de-DE"/>
        </w:rPr>
        <w:t xml:space="preserve">Task-relevance modulates </w:t>
      </w:r>
      <w:r>
        <w:rPr>
          <w:rFonts w:ascii="Arial" w:hAnsi="Arial"/>
          <w:lang w:val="de-DE"/>
        </w:rPr>
        <w:t>the effects of peripheral distractors</w:t>
      </w:r>
      <w:r w:rsidRPr="009D457D">
        <w:rPr>
          <w:rFonts w:ascii="Arial" w:hAnsi="Arial"/>
          <w:lang w:val="de-DE"/>
        </w:rPr>
        <w:t>.</w:t>
      </w:r>
      <w:r>
        <w:rPr>
          <w:rFonts w:ascii="Arial" w:hAnsi="Arial"/>
        </w:rPr>
        <w:t xml:space="preserve"> </w:t>
      </w:r>
      <w:r w:rsidRPr="00431181">
        <w:rPr>
          <w:rFonts w:ascii="Arial" w:hAnsi="Arial"/>
          <w:i/>
          <w:iCs/>
        </w:rPr>
        <w:t>The Qua</w:t>
      </w:r>
      <w:r w:rsidR="00460952">
        <w:rPr>
          <w:rFonts w:ascii="Arial" w:hAnsi="Arial"/>
          <w:i/>
          <w:iCs/>
        </w:rPr>
        <w:t>r</w:t>
      </w:r>
      <w:r w:rsidRPr="00431181">
        <w:rPr>
          <w:rFonts w:ascii="Arial" w:hAnsi="Arial"/>
          <w:i/>
          <w:iCs/>
        </w:rPr>
        <w:t>terly Journal of Experimental Psychology</w:t>
      </w:r>
      <w:r>
        <w:rPr>
          <w:rFonts w:ascii="Arial" w:hAnsi="Arial"/>
        </w:rPr>
        <w:t xml:space="preserve">, </w:t>
      </w:r>
      <w:r w:rsidRPr="00D61A75">
        <w:rPr>
          <w:rFonts w:ascii="Arial" w:hAnsi="Arial"/>
          <w:i/>
          <w:iCs/>
        </w:rPr>
        <w:t>60</w:t>
      </w:r>
      <w:r>
        <w:rPr>
          <w:rFonts w:ascii="Arial" w:hAnsi="Arial"/>
        </w:rPr>
        <w:t>, 1216-1226.</w:t>
      </w:r>
    </w:p>
    <w:p w14:paraId="6095788F" w14:textId="77777777" w:rsidR="00FD7281" w:rsidRDefault="00FD7281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val="de-DE" w:eastAsia="he-IL"/>
        </w:rPr>
      </w:pPr>
    </w:p>
    <w:p w14:paraId="613EE9C1" w14:textId="77777777" w:rsidR="00D2742A" w:rsidRPr="008A6688" w:rsidRDefault="00D2742A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  <w:r w:rsidRPr="00D2742A">
        <w:rPr>
          <w:rFonts w:ascii="Arial" w:hAnsi="Arial" w:cs="David"/>
          <w:b w:val="0"/>
          <w:bCs w:val="0"/>
          <w:i w:val="0"/>
          <w:iCs w:val="0"/>
          <w:sz w:val="20"/>
          <w:szCs w:val="20"/>
          <w:lang w:val="de-DE" w:eastAsia="he-IL"/>
        </w:rPr>
        <w:t xml:space="preserve">Okon-Singer, H., Tzelgov, J., &amp; Henik, A. (2007). </w:t>
      </w:r>
      <w:r w:rsidRPr="008A6688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Distinguishing between 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a</w:t>
      </w:r>
      <w:r w:rsidRPr="008A6688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utomaticity and 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a</w:t>
      </w:r>
      <w:r w:rsidRPr="008A6688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ttention in the 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p</w:t>
      </w:r>
      <w:r w:rsidRPr="008A6688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rocessing of 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e</w:t>
      </w:r>
      <w:r w:rsidRPr="008A6688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motionally-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s</w:t>
      </w:r>
      <w:r w:rsidRPr="008A6688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ignificant 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s</w:t>
      </w:r>
      <w:r w:rsidRPr="008A6688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timuli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. </w:t>
      </w:r>
      <w:r w:rsidRPr="00532454">
        <w:rPr>
          <w:rFonts w:ascii="Arial" w:hAnsi="Arial" w:cs="David"/>
          <w:b w:val="0"/>
          <w:bCs w:val="0"/>
          <w:sz w:val="20"/>
          <w:szCs w:val="20"/>
          <w:lang w:eastAsia="he-IL"/>
        </w:rPr>
        <w:t>Emotion</w:t>
      </w:r>
      <w:r>
        <w:rPr>
          <w:rFonts w:ascii="Arial" w:hAnsi="Arial" w:cs="David"/>
          <w:b w:val="0"/>
          <w:bCs w:val="0"/>
          <w:sz w:val="20"/>
          <w:szCs w:val="20"/>
          <w:lang w:eastAsia="he-IL"/>
        </w:rPr>
        <w:t xml:space="preserve">, </w:t>
      </w:r>
      <w:r w:rsidR="00FD34A7">
        <w:rPr>
          <w:rFonts w:ascii="Arial" w:hAnsi="Arial" w:cs="David"/>
          <w:b w:val="0"/>
          <w:bCs w:val="0"/>
          <w:sz w:val="20"/>
          <w:szCs w:val="20"/>
          <w:lang w:eastAsia="he-IL"/>
        </w:rPr>
        <w:t xml:space="preserve">7, </w:t>
      </w:r>
      <w:r w:rsidR="00FD34A7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147-157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.</w:t>
      </w:r>
    </w:p>
    <w:p w14:paraId="459A68DB" w14:textId="77777777" w:rsidR="00685984" w:rsidRPr="00E94534" w:rsidRDefault="00685984" w:rsidP="002F0782">
      <w:pPr>
        <w:jc w:val="left"/>
        <w:rPr>
          <w:rFonts w:ascii="Arial" w:hAnsi="Arial"/>
        </w:rPr>
      </w:pPr>
    </w:p>
    <w:p w14:paraId="4FB567EF" w14:textId="77777777" w:rsidR="00685984" w:rsidRDefault="00685984" w:rsidP="002F0782">
      <w:pPr>
        <w:jc w:val="left"/>
        <w:rPr>
          <w:rFonts w:ascii="Arial" w:hAnsi="Arial"/>
        </w:rPr>
      </w:pPr>
      <w:r w:rsidRPr="00C24439">
        <w:rPr>
          <w:rFonts w:ascii="Arial" w:hAnsi="Arial"/>
          <w:lang w:val="de-DE"/>
        </w:rPr>
        <w:t>Ron-Kaplan, I</w:t>
      </w:r>
      <w:r w:rsidR="00D44C40">
        <w:rPr>
          <w:rFonts w:ascii="Arial" w:hAnsi="Arial"/>
          <w:lang w:val="de-DE"/>
        </w:rPr>
        <w:t>., &amp;</w:t>
      </w:r>
      <w:r w:rsidRPr="00C24439">
        <w:rPr>
          <w:rFonts w:ascii="Arial" w:hAnsi="Arial"/>
          <w:lang w:val="de-DE"/>
        </w:rPr>
        <w:t xml:space="preserve"> Henik, A. (2007). </w:t>
      </w:r>
      <w:r w:rsidRPr="00E94534">
        <w:rPr>
          <w:rFonts w:ascii="Arial" w:hAnsi="Arial"/>
        </w:rPr>
        <w:t xml:space="preserve">Verbal ability modulates the associative neighbors effect. </w:t>
      </w:r>
      <w:r w:rsidRPr="00E94534">
        <w:rPr>
          <w:rFonts w:ascii="Arial" w:hAnsi="Arial"/>
          <w:i/>
          <w:iCs/>
        </w:rPr>
        <w:t>Psychonomic Bulletin &amp; Review</w:t>
      </w:r>
      <w:r>
        <w:rPr>
          <w:rFonts w:ascii="Arial" w:hAnsi="Arial"/>
          <w:i/>
          <w:iCs/>
        </w:rPr>
        <w:t xml:space="preserve">, 14, </w:t>
      </w:r>
      <w:r w:rsidRPr="00685984">
        <w:rPr>
          <w:rFonts w:ascii="Arial" w:hAnsi="Arial"/>
        </w:rPr>
        <w:t>81-87</w:t>
      </w:r>
      <w:r w:rsidRPr="00E94534">
        <w:rPr>
          <w:rFonts w:ascii="Arial" w:hAnsi="Arial"/>
        </w:rPr>
        <w:t>.</w:t>
      </w:r>
    </w:p>
    <w:p w14:paraId="7D611583" w14:textId="77777777" w:rsidR="0040360B" w:rsidRDefault="0040360B" w:rsidP="002F0782">
      <w:pPr>
        <w:jc w:val="both"/>
        <w:rPr>
          <w:rFonts w:ascii="Arial" w:hAnsi="Arial" w:cs="Arial"/>
        </w:rPr>
      </w:pPr>
    </w:p>
    <w:p w14:paraId="10832CB1" w14:textId="77777777" w:rsidR="0040360B" w:rsidRDefault="0040360B" w:rsidP="002F0782">
      <w:pPr>
        <w:pStyle w:val="BodyText"/>
        <w:tabs>
          <w:tab w:val="left" w:pos="864"/>
          <w:tab w:val="left" w:pos="2304"/>
          <w:tab w:val="left" w:pos="7776"/>
        </w:tabs>
        <w:jc w:val="left"/>
        <w:rPr>
          <w:rFonts w:cs="Arial"/>
          <w:sz w:val="20"/>
        </w:rPr>
      </w:pPr>
      <w:r w:rsidRPr="003F68EA">
        <w:rPr>
          <w:rFonts w:cs="Arial"/>
          <w:sz w:val="20"/>
          <w:lang w:val="da-DK"/>
        </w:rPr>
        <w:t>Sapir, A.</w:t>
      </w:r>
      <w:r w:rsidR="003F68EA" w:rsidRPr="003F68EA">
        <w:rPr>
          <w:rFonts w:cs="Arial"/>
          <w:sz w:val="20"/>
          <w:lang w:val="da-DK"/>
        </w:rPr>
        <w:t>,</w:t>
      </w:r>
      <w:r w:rsidRPr="003F68EA">
        <w:rPr>
          <w:rFonts w:cs="Arial"/>
          <w:sz w:val="20"/>
          <w:lang w:val="da-DK"/>
        </w:rPr>
        <w:t xml:space="preserve"> Dobrusin, M., Ben-Besat, G., &amp; Henik, A. (2007). </w:t>
      </w:r>
      <w:r w:rsidRPr="00D903DA">
        <w:rPr>
          <w:rFonts w:cs="Arial"/>
          <w:sz w:val="20"/>
        </w:rPr>
        <w:t xml:space="preserve">Neuroleptics reverse attentional </w:t>
      </w:r>
      <w:r>
        <w:rPr>
          <w:rFonts w:cs="Arial"/>
          <w:sz w:val="20"/>
        </w:rPr>
        <w:t xml:space="preserve">effects in </w:t>
      </w:r>
      <w:r w:rsidRPr="00D903DA">
        <w:rPr>
          <w:rFonts w:cs="Arial"/>
          <w:sz w:val="20"/>
        </w:rPr>
        <w:t xml:space="preserve">schizophrenia </w:t>
      </w:r>
      <w:r>
        <w:rPr>
          <w:rFonts w:cs="Arial"/>
          <w:sz w:val="20"/>
        </w:rPr>
        <w:t xml:space="preserve">patients. </w:t>
      </w:r>
      <w:r w:rsidRPr="00881EB1">
        <w:rPr>
          <w:rFonts w:cs="Arial"/>
          <w:i/>
          <w:iCs/>
          <w:sz w:val="20"/>
        </w:rPr>
        <w:t>Neuropsychologia</w:t>
      </w:r>
      <w:r>
        <w:rPr>
          <w:rFonts w:cs="Arial"/>
          <w:i/>
          <w:iCs/>
          <w:sz w:val="20"/>
        </w:rPr>
        <w:t>, 45</w:t>
      </w:r>
      <w:r w:rsidRPr="0040360B">
        <w:rPr>
          <w:rFonts w:cs="Arial"/>
          <w:sz w:val="20"/>
        </w:rPr>
        <w:t>, 3263–3271</w:t>
      </w:r>
      <w:r>
        <w:rPr>
          <w:rFonts w:cs="Arial"/>
          <w:sz w:val="20"/>
        </w:rPr>
        <w:t>.</w:t>
      </w:r>
    </w:p>
    <w:p w14:paraId="13563D92" w14:textId="77777777" w:rsidR="00303792" w:rsidRDefault="00303792" w:rsidP="002F0782">
      <w:pPr>
        <w:jc w:val="left"/>
        <w:rPr>
          <w:rFonts w:ascii="Arial" w:hAnsi="Arial"/>
        </w:rPr>
      </w:pPr>
    </w:p>
    <w:p w14:paraId="6E84D783" w14:textId="77777777" w:rsidR="00303792" w:rsidRDefault="00303792" w:rsidP="002F0782">
      <w:pPr>
        <w:jc w:val="left"/>
        <w:rPr>
          <w:rFonts w:ascii="Arial" w:hAnsi="Arial" w:cs="Arial"/>
        </w:rPr>
      </w:pPr>
      <w:r w:rsidRPr="00303792">
        <w:rPr>
          <w:rFonts w:ascii="Arial" w:hAnsi="Arial" w:cs="Arial"/>
          <w:lang w:val="de-DE"/>
        </w:rPr>
        <w:t xml:space="preserve">Ashkenazi, S., Henik, A., Ifergane, G., &amp; Shelef, I. (2008). </w:t>
      </w:r>
      <w:r w:rsidRPr="003F16F7">
        <w:rPr>
          <w:rFonts w:ascii="Arial" w:hAnsi="Arial" w:cs="Arial"/>
        </w:rPr>
        <w:t xml:space="preserve">Basic </w:t>
      </w:r>
      <w:r>
        <w:rPr>
          <w:rFonts w:ascii="Arial" w:hAnsi="Arial" w:cs="Arial"/>
        </w:rPr>
        <w:t>n</w:t>
      </w:r>
      <w:r w:rsidRPr="003F16F7">
        <w:rPr>
          <w:rFonts w:ascii="Arial" w:hAnsi="Arial" w:cs="Arial"/>
        </w:rPr>
        <w:t xml:space="preserve">umerical </w:t>
      </w:r>
      <w:r>
        <w:rPr>
          <w:rFonts w:ascii="Arial" w:hAnsi="Arial" w:cs="Arial"/>
        </w:rPr>
        <w:t>p</w:t>
      </w:r>
      <w:r w:rsidRPr="003F16F7">
        <w:rPr>
          <w:rFonts w:ascii="Arial" w:hAnsi="Arial" w:cs="Arial"/>
        </w:rPr>
        <w:t xml:space="preserve">rocessing in </w:t>
      </w:r>
      <w:r>
        <w:rPr>
          <w:rFonts w:ascii="Arial" w:hAnsi="Arial" w:cs="Arial"/>
        </w:rPr>
        <w:t>l</w:t>
      </w:r>
      <w:r w:rsidRPr="003F16F7">
        <w:rPr>
          <w:rFonts w:ascii="Arial" w:hAnsi="Arial" w:cs="Arial"/>
        </w:rPr>
        <w:t xml:space="preserve">eft </w:t>
      </w:r>
      <w:r>
        <w:rPr>
          <w:rFonts w:ascii="Arial" w:hAnsi="Arial" w:cs="Arial"/>
        </w:rPr>
        <w:t>i</w:t>
      </w:r>
      <w:r w:rsidRPr="003F16F7">
        <w:rPr>
          <w:rFonts w:ascii="Arial" w:hAnsi="Arial" w:cs="Arial"/>
        </w:rPr>
        <w:t xml:space="preserve">ntraparietal </w:t>
      </w:r>
      <w:r>
        <w:rPr>
          <w:rFonts w:ascii="Arial" w:hAnsi="Arial" w:cs="Arial"/>
        </w:rPr>
        <w:t>s</w:t>
      </w:r>
      <w:r w:rsidRPr="003F16F7">
        <w:rPr>
          <w:rFonts w:ascii="Arial" w:hAnsi="Arial" w:cs="Arial"/>
        </w:rPr>
        <w:t xml:space="preserve">ulcus (IPS) </w:t>
      </w:r>
      <w:r>
        <w:rPr>
          <w:rFonts w:ascii="Arial" w:hAnsi="Arial" w:cs="Arial"/>
        </w:rPr>
        <w:t>a</w:t>
      </w:r>
      <w:r w:rsidRPr="003F16F7">
        <w:rPr>
          <w:rFonts w:ascii="Arial" w:hAnsi="Arial" w:cs="Arial"/>
        </w:rPr>
        <w:t>calculia.</w:t>
      </w:r>
      <w:r>
        <w:rPr>
          <w:rFonts w:ascii="Arial" w:hAnsi="Arial" w:cs="Arial"/>
        </w:rPr>
        <w:t xml:space="preserve"> </w:t>
      </w:r>
      <w:r w:rsidRPr="003F16F7">
        <w:rPr>
          <w:rFonts w:ascii="Arial" w:hAnsi="Arial" w:cs="Arial"/>
          <w:i/>
          <w:iCs/>
        </w:rPr>
        <w:t>Cortex</w:t>
      </w:r>
      <w:r>
        <w:rPr>
          <w:rFonts w:ascii="Arial" w:hAnsi="Arial" w:cs="Arial"/>
          <w:i/>
          <w:iCs/>
        </w:rPr>
        <w:t xml:space="preserve">, 44, </w:t>
      </w:r>
      <w:r w:rsidRPr="00303792">
        <w:rPr>
          <w:rFonts w:ascii="Arial" w:hAnsi="Arial" w:cs="Arial"/>
        </w:rPr>
        <w:t>4</w:t>
      </w:r>
      <w:r w:rsidR="00133FD0">
        <w:rPr>
          <w:rFonts w:ascii="Arial" w:hAnsi="Arial" w:cs="Arial"/>
        </w:rPr>
        <w:t>39</w:t>
      </w:r>
      <w:r w:rsidRPr="00303792">
        <w:rPr>
          <w:rFonts w:ascii="Arial" w:hAnsi="Arial" w:cs="Arial"/>
        </w:rPr>
        <w:t>-</w:t>
      </w:r>
      <w:r w:rsidR="00133FD0">
        <w:rPr>
          <w:rFonts w:ascii="Arial" w:hAnsi="Arial" w:cs="Arial"/>
        </w:rPr>
        <w:t>448</w:t>
      </w:r>
      <w:r>
        <w:rPr>
          <w:rFonts w:ascii="Arial" w:hAnsi="Arial" w:cs="Arial"/>
        </w:rPr>
        <w:t>.</w:t>
      </w:r>
    </w:p>
    <w:p w14:paraId="794CB5BF" w14:textId="77777777" w:rsidR="00F665EB" w:rsidRDefault="00F665EB" w:rsidP="002F0782">
      <w:pPr>
        <w:jc w:val="left"/>
        <w:rPr>
          <w:rFonts w:ascii="Arial" w:hAnsi="Arial" w:cs="Arial"/>
        </w:rPr>
      </w:pPr>
    </w:p>
    <w:p w14:paraId="0EE555A7" w14:textId="77777777" w:rsidR="00F665EB" w:rsidRPr="00F665EB" w:rsidRDefault="00F665EB" w:rsidP="002F0782">
      <w:pPr>
        <w:jc w:val="left"/>
        <w:rPr>
          <w:rFonts w:ascii="Arial" w:hAnsi="Arial"/>
        </w:rPr>
      </w:pPr>
      <w:r w:rsidRPr="00F665EB">
        <w:rPr>
          <w:rFonts w:ascii="Arial" w:hAnsi="Arial"/>
          <w:lang w:val="de-DE"/>
        </w:rPr>
        <w:t xml:space="preserve">Brodsky, W., Kessler, Y., Rubinstein, B., Ginsborg, J., &amp; Henik, A. (2008). </w:t>
      </w:r>
      <w:r>
        <w:rPr>
          <w:rFonts w:ascii="Arial" w:hAnsi="Arial"/>
        </w:rPr>
        <w:t xml:space="preserve">The mental representation of music notation: Notational audiation. </w:t>
      </w:r>
      <w:r w:rsidRPr="005E2787">
        <w:rPr>
          <w:rFonts w:ascii="Arial" w:hAnsi="Arial"/>
          <w:i/>
          <w:iCs/>
        </w:rPr>
        <w:t>Journal of Experimental Psycho</w:t>
      </w:r>
      <w:r w:rsidRPr="00F665EB">
        <w:rPr>
          <w:rFonts w:ascii="Arial" w:hAnsi="Arial"/>
          <w:i/>
          <w:iCs/>
        </w:rPr>
        <w:t xml:space="preserve">logy: Human Perception and Performance, 34, </w:t>
      </w:r>
      <w:r w:rsidRPr="00F665EB">
        <w:rPr>
          <w:rFonts w:ascii="Arial" w:hAnsi="Arial"/>
        </w:rPr>
        <w:t>427-445.</w:t>
      </w:r>
    </w:p>
    <w:p w14:paraId="0F13A57D" w14:textId="77777777" w:rsidR="00303792" w:rsidRDefault="00303792" w:rsidP="002F0782">
      <w:pPr>
        <w:jc w:val="left"/>
        <w:rPr>
          <w:rFonts w:ascii="Arial" w:hAnsi="Arial"/>
        </w:rPr>
      </w:pPr>
    </w:p>
    <w:p w14:paraId="7FC05A43" w14:textId="77777777" w:rsidR="00303792" w:rsidRDefault="00303792" w:rsidP="002F0782">
      <w:pPr>
        <w:jc w:val="left"/>
        <w:rPr>
          <w:rFonts w:ascii="Arial" w:hAnsi="Arial"/>
        </w:rPr>
      </w:pPr>
      <w:r w:rsidRPr="005835D0">
        <w:rPr>
          <w:rFonts w:ascii="Arial" w:hAnsi="Arial"/>
        </w:rPr>
        <w:t>Cohen Kadosh, R., Brodsky, W., Levin, M., &amp; Henik, A. (</w:t>
      </w:r>
      <w:r>
        <w:rPr>
          <w:rFonts w:ascii="Arial" w:hAnsi="Arial"/>
        </w:rPr>
        <w:t>2008</w:t>
      </w:r>
      <w:r w:rsidRPr="005835D0">
        <w:rPr>
          <w:rFonts w:ascii="Arial" w:hAnsi="Arial"/>
        </w:rPr>
        <w:t xml:space="preserve">). Mental representation: What can pitch tell us about the distance effect? </w:t>
      </w:r>
      <w:r w:rsidRPr="005835D0">
        <w:rPr>
          <w:rFonts w:ascii="Arial" w:hAnsi="Arial"/>
          <w:i/>
          <w:iCs/>
        </w:rPr>
        <w:t>Cortex</w:t>
      </w:r>
      <w:r>
        <w:rPr>
          <w:rFonts w:ascii="Arial" w:hAnsi="Arial"/>
          <w:i/>
          <w:iCs/>
        </w:rPr>
        <w:t xml:space="preserve">, 44, </w:t>
      </w:r>
      <w:r>
        <w:rPr>
          <w:rFonts w:ascii="Arial" w:hAnsi="Arial"/>
        </w:rPr>
        <w:t>470-477</w:t>
      </w:r>
      <w:r w:rsidRPr="005835D0">
        <w:rPr>
          <w:rFonts w:ascii="Arial" w:hAnsi="Arial"/>
        </w:rPr>
        <w:t>.</w:t>
      </w:r>
    </w:p>
    <w:p w14:paraId="1153C2D7" w14:textId="77777777" w:rsidR="00E45FED" w:rsidRDefault="00E45FED" w:rsidP="002F0782">
      <w:pPr>
        <w:jc w:val="left"/>
        <w:rPr>
          <w:rFonts w:ascii="Arial" w:hAnsi="Arial"/>
        </w:rPr>
      </w:pPr>
    </w:p>
    <w:p w14:paraId="55666761" w14:textId="77777777" w:rsidR="00E45FED" w:rsidRPr="005835D0" w:rsidRDefault="00E45FED" w:rsidP="002F0782">
      <w:pPr>
        <w:jc w:val="left"/>
        <w:rPr>
          <w:rFonts w:ascii="Arial" w:hAnsi="Arial"/>
        </w:rPr>
      </w:pPr>
      <w:r w:rsidRPr="00801C56">
        <w:rPr>
          <w:rFonts w:ascii="Arial" w:hAnsi="Arial"/>
          <w:lang w:val="de-DE"/>
        </w:rPr>
        <w:t>Cohen Kadosh, R., Cohen Kadosh, K., &amp; Henik, A. (</w:t>
      </w:r>
      <w:r>
        <w:rPr>
          <w:rFonts w:ascii="Arial" w:hAnsi="Arial"/>
          <w:lang w:val="de-DE"/>
        </w:rPr>
        <w:t>2008</w:t>
      </w:r>
      <w:r w:rsidRPr="00801C56">
        <w:rPr>
          <w:rFonts w:ascii="Arial" w:hAnsi="Arial"/>
          <w:lang w:val="de-DE"/>
        </w:rPr>
        <w:t xml:space="preserve">). </w:t>
      </w:r>
      <w:r w:rsidRPr="00055FF3">
        <w:rPr>
          <w:rFonts w:ascii="Arial" w:hAnsi="Arial"/>
        </w:rPr>
        <w:t xml:space="preserve">When </w:t>
      </w:r>
      <w:r>
        <w:rPr>
          <w:rFonts w:ascii="Arial" w:hAnsi="Arial"/>
        </w:rPr>
        <w:t>b</w:t>
      </w:r>
      <w:r w:rsidRPr="00055FF3">
        <w:rPr>
          <w:rFonts w:ascii="Arial" w:hAnsi="Arial"/>
        </w:rPr>
        <w:t xml:space="preserve">rightness </w:t>
      </w:r>
      <w:r>
        <w:rPr>
          <w:rFonts w:ascii="Arial" w:hAnsi="Arial"/>
        </w:rPr>
        <w:t>c</w:t>
      </w:r>
      <w:r w:rsidRPr="00055FF3">
        <w:rPr>
          <w:rFonts w:ascii="Arial" w:hAnsi="Arial"/>
        </w:rPr>
        <w:t xml:space="preserve">ounts: The </w:t>
      </w:r>
      <w:r>
        <w:rPr>
          <w:rFonts w:ascii="Arial" w:hAnsi="Arial"/>
        </w:rPr>
        <w:t>n</w:t>
      </w:r>
      <w:r w:rsidRPr="00055FF3">
        <w:rPr>
          <w:rFonts w:ascii="Arial" w:hAnsi="Arial"/>
        </w:rPr>
        <w:t xml:space="preserve">euronal </w:t>
      </w:r>
      <w:r>
        <w:rPr>
          <w:rFonts w:ascii="Arial" w:hAnsi="Arial"/>
        </w:rPr>
        <w:t>c</w:t>
      </w:r>
      <w:r w:rsidRPr="00055FF3">
        <w:rPr>
          <w:rFonts w:ascii="Arial" w:hAnsi="Arial"/>
        </w:rPr>
        <w:t xml:space="preserve">orrelate of </w:t>
      </w:r>
      <w:r>
        <w:rPr>
          <w:rFonts w:ascii="Arial" w:hAnsi="Arial"/>
        </w:rPr>
        <w:t>n</w:t>
      </w:r>
      <w:r w:rsidRPr="00055FF3">
        <w:rPr>
          <w:rFonts w:ascii="Arial" w:hAnsi="Arial"/>
        </w:rPr>
        <w:t>umerical-</w:t>
      </w:r>
      <w:r>
        <w:rPr>
          <w:rFonts w:ascii="Arial" w:hAnsi="Arial"/>
        </w:rPr>
        <w:t>l</w:t>
      </w:r>
      <w:r w:rsidRPr="00055FF3">
        <w:rPr>
          <w:rFonts w:ascii="Arial" w:hAnsi="Arial"/>
        </w:rPr>
        <w:t xml:space="preserve">uminance </w:t>
      </w:r>
      <w:r>
        <w:rPr>
          <w:rFonts w:ascii="Arial" w:hAnsi="Arial"/>
        </w:rPr>
        <w:t>i</w:t>
      </w:r>
      <w:r w:rsidRPr="00055FF3">
        <w:rPr>
          <w:rFonts w:ascii="Arial" w:hAnsi="Arial"/>
        </w:rPr>
        <w:t>nterference</w:t>
      </w:r>
      <w:r w:rsidR="003F68EA">
        <w:rPr>
          <w:rFonts w:ascii="Arial" w:hAnsi="Arial"/>
        </w:rPr>
        <w:t xml:space="preserve">. </w:t>
      </w:r>
      <w:r w:rsidRPr="00801C56">
        <w:rPr>
          <w:rFonts w:ascii="Arial" w:hAnsi="Arial"/>
          <w:i/>
          <w:iCs/>
        </w:rPr>
        <w:t>Cerebral Cortex</w:t>
      </w:r>
      <w:r>
        <w:rPr>
          <w:rFonts w:ascii="Arial" w:hAnsi="Arial"/>
          <w:i/>
          <w:iCs/>
        </w:rPr>
        <w:t xml:space="preserve">, 18, </w:t>
      </w:r>
      <w:r>
        <w:rPr>
          <w:rFonts w:ascii="Arial" w:hAnsi="Arial"/>
        </w:rPr>
        <w:t>337-343.</w:t>
      </w:r>
    </w:p>
    <w:p w14:paraId="5498D3B2" w14:textId="77777777" w:rsidR="00C10A6E" w:rsidRPr="00C24439" w:rsidRDefault="00C10A6E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05FE3D3E" w14:textId="77777777" w:rsidR="00C10A6E" w:rsidRDefault="00C10A6E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sz w:val="20"/>
          <w:szCs w:val="20"/>
          <w:rtl/>
        </w:rPr>
      </w:pPr>
      <w:r w:rsidRPr="00C10A6E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Cohen Kadosh, R., Cohen Kadosh, K., Henik, A., &amp; Linden, D. E. J. (2008). </w:t>
      </w:r>
      <w:r w:rsidRPr="00B043B6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Processing </w:t>
      </w:r>
      <w:r w:rsidR="003F68EA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c</w:t>
      </w:r>
      <w:r w:rsidRPr="00B043B6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onflicting </w:t>
      </w:r>
      <w:r w:rsidR="003F68EA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i</w:t>
      </w:r>
      <w:r w:rsidRPr="00B043B6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nformation: Facilitation, </w:t>
      </w:r>
      <w:r w:rsidR="003F68EA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i</w:t>
      </w:r>
      <w:r w:rsidRPr="00B043B6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nterference, and </w:t>
      </w:r>
      <w:r w:rsidR="003F68EA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f</w:t>
      </w:r>
      <w:r w:rsidRPr="00B043B6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unctional </w:t>
      </w:r>
      <w:r w:rsidR="003F68EA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c</w:t>
      </w:r>
      <w:r w:rsidRPr="00B043B6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onnectivity</w:t>
      </w:r>
      <w:r w:rsidRPr="00B043B6">
        <w:rPr>
          <w:rFonts w:ascii="Arial" w:hAnsi="Arial"/>
          <w:b w:val="0"/>
          <w:bCs w:val="0"/>
          <w:sz w:val="20"/>
          <w:szCs w:val="20"/>
        </w:rPr>
        <w:t>. Neuropsychologia</w:t>
      </w:r>
      <w:r>
        <w:rPr>
          <w:rFonts w:ascii="Arial" w:hAnsi="Arial"/>
          <w:b w:val="0"/>
          <w:bCs w:val="0"/>
          <w:sz w:val="20"/>
          <w:szCs w:val="20"/>
        </w:rPr>
        <w:t xml:space="preserve">, 46,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2872-2879</w:t>
      </w:r>
      <w:r w:rsidRPr="00B043B6">
        <w:rPr>
          <w:rFonts w:ascii="Arial" w:hAnsi="Arial"/>
          <w:b w:val="0"/>
          <w:bCs w:val="0"/>
          <w:sz w:val="20"/>
          <w:szCs w:val="20"/>
        </w:rPr>
        <w:t>.</w:t>
      </w:r>
    </w:p>
    <w:p w14:paraId="05802461" w14:textId="77777777" w:rsidR="002A4F54" w:rsidRDefault="002A4F54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</w:p>
    <w:p w14:paraId="20006133" w14:textId="77777777" w:rsidR="002A4F54" w:rsidRDefault="002A4F54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B043B6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Cohen Kadosh, R., Henik, A., &amp;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Rubinsten, O. </w:t>
      </w:r>
      <w:r w:rsidRPr="00B043B6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(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2008</w:t>
      </w:r>
      <w:r w:rsidRPr="00B043B6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). </w:t>
      </w:r>
      <w:r w:rsidRPr="003F68EA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Are Arabic and verbal numbers processed in different ways? </w:t>
      </w:r>
      <w:r>
        <w:rPr>
          <w:rFonts w:ascii="Arial" w:hAnsi="Arial"/>
          <w:b w:val="0"/>
          <w:bCs w:val="0"/>
          <w:sz w:val="20"/>
          <w:szCs w:val="20"/>
        </w:rPr>
        <w:t>Journal of Experimental Psychology: Learning, Memory, and Cognition, 34,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1377-1391</w:t>
      </w:r>
      <w:r>
        <w:rPr>
          <w:rFonts w:ascii="Arial" w:hAnsi="Arial"/>
          <w:b w:val="0"/>
          <w:bCs w:val="0"/>
          <w:sz w:val="20"/>
          <w:szCs w:val="20"/>
        </w:rPr>
        <w:t>.</w:t>
      </w:r>
      <w:r w:rsidRPr="003F68EA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</w:p>
    <w:p w14:paraId="499DB1B3" w14:textId="77777777" w:rsidR="003F16F7" w:rsidRDefault="003F16F7" w:rsidP="002F0782">
      <w:pPr>
        <w:jc w:val="left"/>
        <w:rPr>
          <w:rFonts w:ascii="Arial" w:hAnsi="Arial"/>
        </w:rPr>
      </w:pPr>
    </w:p>
    <w:p w14:paraId="41B70781" w14:textId="77777777" w:rsidR="004F73F3" w:rsidRDefault="004F73F3" w:rsidP="002F0782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1D7194">
        <w:rPr>
          <w:rFonts w:ascii="Arial" w:hAnsi="Arial"/>
          <w:lang w:val="de-DE"/>
        </w:rPr>
        <w:t>Cohen Kadosh, R., Tzelgov, J., &amp; Henik, A. (</w:t>
      </w:r>
      <w:r>
        <w:rPr>
          <w:rFonts w:ascii="Arial" w:hAnsi="Arial"/>
          <w:lang w:val="de-DE"/>
        </w:rPr>
        <w:t>2008</w:t>
      </w:r>
      <w:r w:rsidRPr="001D7194">
        <w:rPr>
          <w:rFonts w:ascii="Arial" w:hAnsi="Arial"/>
          <w:lang w:val="de-DE"/>
        </w:rPr>
        <w:t xml:space="preserve">). </w:t>
      </w:r>
      <w:r w:rsidRPr="00852BF8">
        <w:rPr>
          <w:rFonts w:ascii="Arial" w:hAnsi="Arial"/>
        </w:rPr>
        <w:t xml:space="preserve">A </w:t>
      </w:r>
      <w:r>
        <w:rPr>
          <w:rFonts w:ascii="Arial" w:hAnsi="Arial"/>
        </w:rPr>
        <w:t>s</w:t>
      </w:r>
      <w:r w:rsidRPr="00852BF8">
        <w:rPr>
          <w:rFonts w:ascii="Arial" w:hAnsi="Arial"/>
        </w:rPr>
        <w:t xml:space="preserve">ynesthetic </w:t>
      </w:r>
      <w:r>
        <w:rPr>
          <w:rFonts w:ascii="Arial" w:hAnsi="Arial"/>
        </w:rPr>
        <w:t>w</w:t>
      </w:r>
      <w:r w:rsidRPr="00852BF8">
        <w:rPr>
          <w:rFonts w:ascii="Arial" w:hAnsi="Arial"/>
        </w:rPr>
        <w:t xml:space="preserve">alk on the </w:t>
      </w:r>
      <w:r>
        <w:rPr>
          <w:rFonts w:ascii="Arial" w:hAnsi="Arial"/>
        </w:rPr>
        <w:t>m</w:t>
      </w:r>
      <w:r w:rsidRPr="00852BF8">
        <w:rPr>
          <w:rFonts w:ascii="Arial" w:hAnsi="Arial"/>
        </w:rPr>
        <w:t xml:space="preserve">ental </w:t>
      </w:r>
      <w:r>
        <w:rPr>
          <w:rFonts w:ascii="Arial" w:hAnsi="Arial"/>
        </w:rPr>
        <w:t>n</w:t>
      </w:r>
      <w:r w:rsidRPr="00852BF8">
        <w:rPr>
          <w:rFonts w:ascii="Arial" w:hAnsi="Arial"/>
        </w:rPr>
        <w:t xml:space="preserve">umber </w:t>
      </w:r>
      <w:r>
        <w:rPr>
          <w:rFonts w:ascii="Arial" w:hAnsi="Arial"/>
        </w:rPr>
        <w:t>l</w:t>
      </w:r>
      <w:r w:rsidRPr="00852BF8">
        <w:rPr>
          <w:rFonts w:ascii="Arial" w:hAnsi="Arial"/>
        </w:rPr>
        <w:t xml:space="preserve">ine: The </w:t>
      </w:r>
      <w:r>
        <w:rPr>
          <w:rFonts w:ascii="Arial" w:hAnsi="Arial"/>
        </w:rPr>
        <w:t>s</w:t>
      </w:r>
      <w:r w:rsidRPr="00852BF8">
        <w:rPr>
          <w:rFonts w:ascii="Arial" w:hAnsi="Arial"/>
        </w:rPr>
        <w:t xml:space="preserve">ize </w:t>
      </w:r>
      <w:r>
        <w:rPr>
          <w:rFonts w:ascii="Arial" w:hAnsi="Arial"/>
        </w:rPr>
        <w:t>e</w:t>
      </w:r>
      <w:r w:rsidRPr="00852BF8">
        <w:rPr>
          <w:rFonts w:ascii="Arial" w:hAnsi="Arial"/>
        </w:rPr>
        <w:t>ffect</w:t>
      </w:r>
      <w:r>
        <w:rPr>
          <w:rFonts w:ascii="Arial" w:hAnsi="Arial"/>
        </w:rPr>
        <w:t xml:space="preserve">. </w:t>
      </w:r>
      <w:r w:rsidRPr="008C7A46">
        <w:rPr>
          <w:rFonts w:ascii="Arial" w:hAnsi="Arial"/>
          <w:i/>
          <w:iCs/>
        </w:rPr>
        <w:t>Cognition</w:t>
      </w:r>
      <w:r>
        <w:rPr>
          <w:rFonts w:ascii="Arial" w:hAnsi="Arial"/>
          <w:i/>
          <w:iCs/>
        </w:rPr>
        <w:t>, 106</w:t>
      </w:r>
      <w:r w:rsidRPr="00061125">
        <w:rPr>
          <w:rFonts w:ascii="Arial" w:hAnsi="Arial"/>
          <w:i/>
          <w:iCs/>
        </w:rPr>
        <w:t>,</w:t>
      </w:r>
      <w:r w:rsidRPr="00061125">
        <w:rPr>
          <w:rFonts w:ascii="Arial" w:hAnsi="Arial"/>
        </w:rPr>
        <w:t xml:space="preserve"> 548</w:t>
      </w:r>
      <w:r w:rsidRPr="00061125">
        <w:rPr>
          <w:rFonts w:ascii="Arial" w:hAnsi="Arial" w:hint="cs"/>
        </w:rPr>
        <w:t>–</w:t>
      </w:r>
      <w:r w:rsidRPr="00061125">
        <w:rPr>
          <w:rFonts w:ascii="Arial" w:hAnsi="Arial"/>
        </w:rPr>
        <w:t>557.</w:t>
      </w:r>
    </w:p>
    <w:p w14:paraId="25A7B3C9" w14:textId="77777777" w:rsidR="004F73F3" w:rsidRDefault="004F73F3" w:rsidP="002F0782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2DA8EA48" w14:textId="77777777" w:rsidR="00BC32AB" w:rsidRDefault="00BC32AB" w:rsidP="002F0782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061125">
        <w:rPr>
          <w:rFonts w:ascii="Arial" w:hAnsi="Arial"/>
        </w:rPr>
        <w:t xml:space="preserve">Cohen Kadosh, R., Tzelgov, J., &amp; Henik, A. (2008). </w:t>
      </w:r>
      <w:r w:rsidRPr="008B6F70">
        <w:rPr>
          <w:rFonts w:ascii="Arial" w:hAnsi="Arial"/>
        </w:rPr>
        <w:t xml:space="preserve">A </w:t>
      </w:r>
      <w:r>
        <w:rPr>
          <w:rFonts w:ascii="Arial" w:hAnsi="Arial"/>
        </w:rPr>
        <w:t>c</w:t>
      </w:r>
      <w:r w:rsidRPr="008B6F70">
        <w:rPr>
          <w:rFonts w:ascii="Arial" w:hAnsi="Arial"/>
        </w:rPr>
        <w:t xml:space="preserve">olorful </w:t>
      </w:r>
      <w:r>
        <w:rPr>
          <w:rFonts w:ascii="Arial" w:hAnsi="Arial"/>
        </w:rPr>
        <w:t>w</w:t>
      </w:r>
      <w:r w:rsidRPr="008B6F70">
        <w:rPr>
          <w:rFonts w:ascii="Arial" w:hAnsi="Arial"/>
        </w:rPr>
        <w:t xml:space="preserve">alk on the </w:t>
      </w:r>
      <w:r>
        <w:rPr>
          <w:rFonts w:ascii="Arial" w:hAnsi="Arial"/>
        </w:rPr>
        <w:t>m</w:t>
      </w:r>
      <w:r w:rsidRPr="008B6F70">
        <w:rPr>
          <w:rFonts w:ascii="Arial" w:hAnsi="Arial"/>
        </w:rPr>
        <w:t xml:space="preserve">ental </w:t>
      </w:r>
      <w:r>
        <w:rPr>
          <w:rFonts w:ascii="Arial" w:hAnsi="Arial"/>
        </w:rPr>
        <w:t>n</w:t>
      </w:r>
      <w:r w:rsidRPr="008B6F70">
        <w:rPr>
          <w:rFonts w:ascii="Arial" w:hAnsi="Arial"/>
        </w:rPr>
        <w:t xml:space="preserve">umber </w:t>
      </w:r>
      <w:r>
        <w:rPr>
          <w:rFonts w:ascii="Arial" w:hAnsi="Arial"/>
        </w:rPr>
        <w:t>l</w:t>
      </w:r>
      <w:r w:rsidRPr="008B6F70">
        <w:rPr>
          <w:rFonts w:ascii="Arial" w:hAnsi="Arial"/>
        </w:rPr>
        <w:t xml:space="preserve">ine: Striving for the </w:t>
      </w:r>
      <w:r>
        <w:rPr>
          <w:rFonts w:ascii="Arial" w:hAnsi="Arial"/>
        </w:rPr>
        <w:t>r</w:t>
      </w:r>
      <w:r w:rsidRPr="008B6F70">
        <w:rPr>
          <w:rFonts w:ascii="Arial" w:hAnsi="Arial"/>
        </w:rPr>
        <w:t xml:space="preserve">ight </w:t>
      </w:r>
      <w:r>
        <w:rPr>
          <w:rFonts w:ascii="Arial" w:hAnsi="Arial"/>
        </w:rPr>
        <w:t>d</w:t>
      </w:r>
      <w:r w:rsidRPr="008B6F70">
        <w:rPr>
          <w:rFonts w:ascii="Arial" w:hAnsi="Arial"/>
        </w:rPr>
        <w:t>irection</w:t>
      </w:r>
      <w:r>
        <w:rPr>
          <w:rFonts w:ascii="Arial" w:hAnsi="Arial"/>
        </w:rPr>
        <w:t xml:space="preserve">. </w:t>
      </w:r>
      <w:r w:rsidRPr="008C7A46">
        <w:rPr>
          <w:rFonts w:ascii="Arial" w:hAnsi="Arial"/>
          <w:i/>
          <w:iCs/>
        </w:rPr>
        <w:t>Cognition</w:t>
      </w:r>
      <w:r>
        <w:rPr>
          <w:rFonts w:ascii="Arial" w:hAnsi="Arial"/>
          <w:i/>
          <w:iCs/>
        </w:rPr>
        <w:t xml:space="preserve">, 106, </w:t>
      </w:r>
      <w:r w:rsidRPr="00BC32AB">
        <w:rPr>
          <w:rFonts w:ascii="Arial" w:hAnsi="Arial"/>
        </w:rPr>
        <w:t>564</w:t>
      </w:r>
      <w:r w:rsidRPr="00BC32AB">
        <w:rPr>
          <w:rFonts w:ascii="Arial" w:hAnsi="Arial" w:hint="cs"/>
        </w:rPr>
        <w:t>–</w:t>
      </w:r>
      <w:r w:rsidRPr="00BC32AB">
        <w:rPr>
          <w:rFonts w:ascii="Arial" w:hAnsi="Arial"/>
        </w:rPr>
        <w:t>567</w:t>
      </w:r>
      <w:r w:rsidRPr="00061125">
        <w:rPr>
          <w:rFonts w:ascii="Arial" w:hAnsi="Arial"/>
        </w:rPr>
        <w:t>.</w:t>
      </w:r>
    </w:p>
    <w:p w14:paraId="443091D7" w14:textId="77777777" w:rsidR="00DD72CF" w:rsidRDefault="00DD72CF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</w:p>
    <w:p w14:paraId="1657BC1A" w14:textId="77777777" w:rsidR="00DD72CF" w:rsidRDefault="00DD72CF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  <w:r w:rsidRPr="008B64F8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Gabay, S</w:t>
      </w:r>
      <w:r w:rsidR="00D44C40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., &amp;</w:t>
      </w:r>
      <w:r w:rsidRPr="008B64F8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 Henik, A. 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(2008). </w:t>
      </w:r>
      <w:r w:rsidRPr="008B64F8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The 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e</w:t>
      </w:r>
      <w:r w:rsidRPr="008B64F8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ffects of 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e</w:t>
      </w:r>
      <w:r w:rsidRPr="008B64F8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xpectancy on 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i</w:t>
      </w:r>
      <w:r w:rsidRPr="008B64F8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nhibition of 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r</w:t>
      </w:r>
      <w:r w:rsidRPr="008B64F8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eturn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. </w:t>
      </w:r>
      <w:r w:rsidRPr="00582D1B">
        <w:rPr>
          <w:rFonts w:ascii="Arial" w:hAnsi="Arial" w:cs="David"/>
          <w:b w:val="0"/>
          <w:bCs w:val="0"/>
          <w:sz w:val="20"/>
          <w:szCs w:val="20"/>
          <w:lang w:eastAsia="he-IL"/>
        </w:rPr>
        <w:t>Cognition</w:t>
      </w:r>
      <w:r>
        <w:rPr>
          <w:rFonts w:ascii="Arial" w:hAnsi="Arial" w:cs="David"/>
          <w:b w:val="0"/>
          <w:bCs w:val="0"/>
          <w:sz w:val="20"/>
          <w:szCs w:val="20"/>
          <w:lang w:eastAsia="he-IL"/>
        </w:rPr>
        <w:t xml:space="preserve">, 106, 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1478-1486.</w:t>
      </w:r>
    </w:p>
    <w:p w14:paraId="3ED7E080" w14:textId="77777777" w:rsidR="009B407E" w:rsidRDefault="009B407E" w:rsidP="002F0782">
      <w:pPr>
        <w:jc w:val="left"/>
        <w:rPr>
          <w:rFonts w:ascii="Arial" w:hAnsi="Arial" w:cs="Arial"/>
          <w:lang w:val="de-DE"/>
        </w:rPr>
      </w:pPr>
    </w:p>
    <w:p w14:paraId="7ACC6B08" w14:textId="77777777" w:rsidR="009B407E" w:rsidRDefault="009B407E" w:rsidP="002F0782">
      <w:pPr>
        <w:jc w:val="left"/>
        <w:rPr>
          <w:rFonts w:ascii="Arial" w:hAnsi="Arial" w:cs="Arial"/>
        </w:rPr>
      </w:pPr>
      <w:r w:rsidRPr="00303792">
        <w:rPr>
          <w:rFonts w:ascii="Arial" w:hAnsi="Arial" w:cs="Arial"/>
          <w:lang w:val="de-DE"/>
        </w:rPr>
        <w:t xml:space="preserve">Ashkenazi, S., </w:t>
      </w:r>
      <w:r>
        <w:rPr>
          <w:rFonts w:ascii="Arial" w:hAnsi="Arial" w:cs="Arial"/>
          <w:lang w:val="de-DE"/>
        </w:rPr>
        <w:t xml:space="preserve">Mark-Zigdon, N., &amp; </w:t>
      </w:r>
      <w:r w:rsidRPr="00303792">
        <w:rPr>
          <w:rFonts w:ascii="Arial" w:hAnsi="Arial" w:cs="Arial"/>
          <w:lang w:val="de-DE"/>
        </w:rPr>
        <w:t>Henik, A. (</w:t>
      </w:r>
      <w:r>
        <w:rPr>
          <w:rFonts w:ascii="Arial" w:hAnsi="Arial" w:cs="Arial"/>
          <w:lang w:val="de-DE"/>
        </w:rPr>
        <w:t>2009</w:t>
      </w:r>
      <w:r w:rsidRPr="00303792">
        <w:rPr>
          <w:rFonts w:ascii="Arial" w:hAnsi="Arial" w:cs="Arial"/>
          <w:lang w:val="de-DE"/>
        </w:rPr>
        <w:t xml:space="preserve">). </w:t>
      </w:r>
      <w:r w:rsidRPr="009B407E">
        <w:rPr>
          <w:rFonts w:ascii="Arial" w:hAnsi="Arial" w:cs="Arial"/>
        </w:rPr>
        <w:t xml:space="preserve">Numerical distance effect in developmental dyscalculia. </w:t>
      </w:r>
      <w:r w:rsidRPr="00F376A8">
        <w:rPr>
          <w:rFonts w:ascii="Arial" w:hAnsi="Arial" w:cs="Arial"/>
          <w:i/>
          <w:iCs/>
        </w:rPr>
        <w:t>Cognitive Development</w:t>
      </w:r>
      <w:r>
        <w:rPr>
          <w:rFonts w:ascii="Arial" w:hAnsi="Arial" w:cs="Arial"/>
        </w:rPr>
        <w:t xml:space="preserve">, </w:t>
      </w:r>
      <w:r w:rsidRPr="009B407E">
        <w:rPr>
          <w:rFonts w:ascii="Arial" w:hAnsi="Arial" w:cs="Arial"/>
          <w:i/>
          <w:iCs/>
        </w:rPr>
        <w:t>24</w:t>
      </w:r>
      <w:r>
        <w:rPr>
          <w:rFonts w:ascii="Arial" w:hAnsi="Arial" w:cs="Arial"/>
        </w:rPr>
        <w:t>, 387-400</w:t>
      </w:r>
      <w:r w:rsidRPr="00F376A8">
        <w:rPr>
          <w:rFonts w:ascii="Arial" w:hAnsi="Arial" w:cs="Arial"/>
        </w:rPr>
        <w:t xml:space="preserve">. </w:t>
      </w:r>
    </w:p>
    <w:p w14:paraId="0F331EA0" w14:textId="77777777" w:rsidR="004F081E" w:rsidRDefault="004F081E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</w:p>
    <w:p w14:paraId="372A9866" w14:textId="77777777" w:rsidR="00C403DA" w:rsidRDefault="00C403DA" w:rsidP="002F0782">
      <w:pPr>
        <w:jc w:val="left"/>
        <w:rPr>
          <w:rFonts w:ascii="Arial" w:hAnsi="Arial" w:cs="Arial"/>
        </w:rPr>
      </w:pPr>
      <w:r w:rsidRPr="00303792">
        <w:rPr>
          <w:rFonts w:ascii="Arial" w:hAnsi="Arial" w:cs="Arial"/>
          <w:lang w:val="de-DE"/>
        </w:rPr>
        <w:t xml:space="preserve">Ashkenazi, S., </w:t>
      </w:r>
      <w:r>
        <w:rPr>
          <w:rFonts w:ascii="Arial" w:hAnsi="Arial" w:cs="Arial"/>
          <w:lang w:val="de-DE"/>
        </w:rPr>
        <w:t xml:space="preserve">Rubinsten, O., &amp; </w:t>
      </w:r>
      <w:r w:rsidRPr="00303792">
        <w:rPr>
          <w:rFonts w:ascii="Arial" w:hAnsi="Arial" w:cs="Arial"/>
          <w:lang w:val="de-DE"/>
        </w:rPr>
        <w:t>Henik, A. (</w:t>
      </w:r>
      <w:r>
        <w:rPr>
          <w:rFonts w:ascii="Arial" w:hAnsi="Arial" w:cs="Arial"/>
          <w:lang w:val="de-DE"/>
        </w:rPr>
        <w:t>2009</w:t>
      </w:r>
      <w:r w:rsidRPr="00303792">
        <w:rPr>
          <w:rFonts w:ascii="Arial" w:hAnsi="Arial" w:cs="Arial"/>
          <w:lang w:val="de-DE"/>
        </w:rPr>
        <w:t xml:space="preserve">). </w:t>
      </w:r>
      <w:r w:rsidRPr="00C403DA">
        <w:rPr>
          <w:rFonts w:ascii="Arial" w:hAnsi="Arial" w:cs="Arial"/>
        </w:rPr>
        <w:t xml:space="preserve">Attention, automaticity and developmental dyscalculia. </w:t>
      </w:r>
      <w:r w:rsidRPr="009B407E">
        <w:rPr>
          <w:rFonts w:ascii="Arial" w:hAnsi="Arial" w:cs="Arial"/>
          <w:i/>
          <w:iCs/>
        </w:rPr>
        <w:t>Neuropsychology</w:t>
      </w:r>
      <w:r w:rsidRPr="009B407E">
        <w:rPr>
          <w:rFonts w:ascii="Arial" w:hAnsi="Arial" w:cs="Arial"/>
        </w:rPr>
        <w:t xml:space="preserve">, </w:t>
      </w:r>
      <w:r w:rsidRPr="009B407E">
        <w:rPr>
          <w:rFonts w:ascii="Arial" w:hAnsi="Arial" w:cs="Arial"/>
          <w:i/>
          <w:iCs/>
        </w:rPr>
        <w:t>23</w:t>
      </w:r>
      <w:r w:rsidRPr="009B407E">
        <w:rPr>
          <w:rFonts w:ascii="Arial" w:hAnsi="Arial" w:cs="Arial"/>
        </w:rPr>
        <w:t xml:space="preserve">, 535-540. </w:t>
      </w:r>
    </w:p>
    <w:p w14:paraId="78254456" w14:textId="77777777" w:rsidR="00C403DA" w:rsidRDefault="00C403DA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</w:p>
    <w:p w14:paraId="48BB9BCA" w14:textId="77777777" w:rsidR="007C5FC7" w:rsidRPr="00F31089" w:rsidRDefault="007C5FC7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  <w:r w:rsidRPr="00F31089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Cohen Kadosh, R., Henik, A., Catena, A., Walsh, V., &amp; Fuentes, L. J. (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2009</w:t>
      </w:r>
      <w:r w:rsidRPr="00F31089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). Induced cross-modal synesthetic experience without abnormal neuronal connections. </w:t>
      </w:r>
      <w:r w:rsidRPr="00F31089">
        <w:rPr>
          <w:rFonts w:ascii="Arial" w:hAnsi="Arial" w:cs="David"/>
          <w:b w:val="0"/>
          <w:bCs w:val="0"/>
          <w:sz w:val="20"/>
          <w:szCs w:val="20"/>
          <w:lang w:eastAsia="he-IL"/>
        </w:rPr>
        <w:t>Psychological Science</w:t>
      </w:r>
      <w:r w:rsidRPr="007C5FC7">
        <w:rPr>
          <w:rFonts w:ascii="Arial" w:hAnsi="Arial" w:cs="David"/>
          <w:b w:val="0"/>
          <w:bCs w:val="0"/>
          <w:sz w:val="20"/>
          <w:szCs w:val="20"/>
          <w:lang w:eastAsia="he-IL"/>
        </w:rPr>
        <w:t>,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 </w:t>
      </w:r>
      <w:r w:rsidRPr="007C5FC7">
        <w:rPr>
          <w:rFonts w:ascii="Arial" w:hAnsi="Arial" w:cs="David"/>
          <w:b w:val="0"/>
          <w:bCs w:val="0"/>
          <w:sz w:val="20"/>
          <w:szCs w:val="20"/>
          <w:lang w:eastAsia="he-IL"/>
        </w:rPr>
        <w:t>20,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 258-265.</w:t>
      </w:r>
    </w:p>
    <w:p w14:paraId="60547AA9" w14:textId="77777777" w:rsidR="003E4C48" w:rsidRDefault="003E4C48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</w:p>
    <w:p w14:paraId="23F27CEA" w14:textId="77777777" w:rsidR="003E4C48" w:rsidRDefault="003E4C48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sz w:val="20"/>
          <w:szCs w:val="20"/>
        </w:rPr>
      </w:pPr>
      <w:r w:rsidRPr="003F68EA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Cohen Kadosh, R., Henik, A., &amp; Walsh, V.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2009</w:t>
      </w:r>
      <w:r w:rsidRPr="003F68EA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). </w:t>
      </w:r>
      <w:r w:rsidRPr="007F3E13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Synaesthesia: Learned or lost? </w:t>
      </w:r>
      <w:r>
        <w:rPr>
          <w:rFonts w:ascii="Arial" w:hAnsi="Arial"/>
          <w:b w:val="0"/>
          <w:bCs w:val="0"/>
          <w:sz w:val="20"/>
          <w:szCs w:val="20"/>
        </w:rPr>
        <w:t xml:space="preserve">Developmental Science, 12, </w:t>
      </w:r>
      <w:r w:rsidRPr="007F3E13">
        <w:rPr>
          <w:rFonts w:ascii="Arial" w:hAnsi="Arial"/>
          <w:b w:val="0"/>
          <w:bCs w:val="0"/>
          <w:i w:val="0"/>
          <w:iCs w:val="0"/>
          <w:sz w:val="20"/>
          <w:szCs w:val="20"/>
        </w:rPr>
        <w:t>484-491</w:t>
      </w:r>
      <w:r w:rsidRPr="00B043B6">
        <w:rPr>
          <w:rFonts w:ascii="Arial" w:hAnsi="Arial"/>
          <w:b w:val="0"/>
          <w:bCs w:val="0"/>
          <w:sz w:val="20"/>
          <w:szCs w:val="20"/>
        </w:rPr>
        <w:t>.</w:t>
      </w:r>
    </w:p>
    <w:p w14:paraId="28AED67B" w14:textId="77777777" w:rsidR="007C5FC7" w:rsidRDefault="007C5FC7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</w:p>
    <w:p w14:paraId="5666EC5F" w14:textId="77777777" w:rsidR="009E4DDA" w:rsidRPr="001876A0" w:rsidRDefault="009E4DDA" w:rsidP="002F0782">
      <w:pPr>
        <w:pStyle w:val="Title"/>
        <w:bidi w:val="0"/>
        <w:spacing w:line="240" w:lineRule="auto"/>
        <w:jc w:val="left"/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</w:pPr>
      <w:r w:rsidRPr="007F3E13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Gebuis, T., Cohen Kadosh, R., de Haan, E., 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2009</w:t>
      </w:r>
      <w:r w:rsidRPr="007F3E13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). </w:t>
      </w:r>
      <w:r w:rsidRPr="00F362D1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Automatic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q</w:t>
      </w:r>
      <w:r w:rsidRPr="00F362D1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uantity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p</w:t>
      </w:r>
      <w:r w:rsidRPr="00F362D1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rocessing in 5-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y</w:t>
      </w:r>
      <w:r w:rsidRPr="00F362D1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ear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o</w:t>
      </w:r>
      <w:r w:rsidRPr="00F362D1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lds and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a</w:t>
      </w:r>
      <w:r w:rsidRPr="00F362D1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dults</w:t>
      </w:r>
      <w:r w:rsidRPr="00F362D1">
        <w:rPr>
          <w:rFonts w:ascii="Arial" w:hAnsi="Arial" w:cs="Arial"/>
          <w:b w:val="0"/>
          <w:bCs w:val="0"/>
          <w:sz w:val="20"/>
          <w:szCs w:val="20"/>
        </w:rPr>
        <w:t>. Cognitive Processing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, 2,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133-142.</w:t>
      </w:r>
    </w:p>
    <w:p w14:paraId="4586E17C" w14:textId="77777777" w:rsidR="009E4DDA" w:rsidRPr="001C7074" w:rsidRDefault="009E4DDA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sz w:val="20"/>
          <w:szCs w:val="20"/>
        </w:rPr>
      </w:pPr>
    </w:p>
    <w:p w14:paraId="62853E3E" w14:textId="77777777" w:rsidR="009E4DDA" w:rsidRDefault="009E4DDA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sz w:val="20"/>
          <w:szCs w:val="20"/>
        </w:rPr>
      </w:pPr>
      <w:r w:rsidRPr="001876A0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Gertner, L., Henik, A., &amp; Cohen Kadosh, R. (2009). </w:t>
      </w:r>
      <w:r w:rsidRPr="001C7074">
        <w:rPr>
          <w:rFonts w:ascii="Arial" w:hAnsi="Arial"/>
          <w:b w:val="0"/>
          <w:bCs w:val="0"/>
          <w:i w:val="0"/>
          <w:iCs w:val="0"/>
          <w:sz w:val="20"/>
          <w:szCs w:val="20"/>
        </w:rPr>
        <w:t>When 9 is not on the right: Implications from number-form synesthesia.</w:t>
      </w:r>
      <w:r w:rsidRPr="001C7074">
        <w:rPr>
          <w:rFonts w:ascii="Arial" w:hAnsi="Arial"/>
          <w:b w:val="0"/>
          <w:bCs w:val="0"/>
          <w:sz w:val="20"/>
          <w:szCs w:val="20"/>
        </w:rPr>
        <w:t xml:space="preserve"> Consciousness and Cognition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, 18, </w:t>
      </w:r>
      <w:r w:rsidRPr="001876A0">
        <w:rPr>
          <w:rStyle w:val="databold1"/>
          <w:rFonts w:ascii="Arial" w:hAnsi="Arial" w:cs="Arial"/>
          <w:i w:val="0"/>
          <w:iCs w:val="0"/>
          <w:sz w:val="20"/>
          <w:szCs w:val="20"/>
        </w:rPr>
        <w:t>366-374</w:t>
      </w:r>
      <w:r w:rsidRPr="00F362D1">
        <w:rPr>
          <w:rFonts w:ascii="Arial" w:hAnsi="Arial" w:cs="Arial"/>
          <w:b w:val="0"/>
          <w:bCs w:val="0"/>
          <w:sz w:val="20"/>
          <w:szCs w:val="20"/>
        </w:rPr>
        <w:t>.</w:t>
      </w:r>
    </w:p>
    <w:p w14:paraId="2CB1B574" w14:textId="77777777" w:rsidR="009E4DDA" w:rsidRPr="001C7074" w:rsidRDefault="009E4DDA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sz w:val="20"/>
          <w:szCs w:val="20"/>
        </w:rPr>
      </w:pPr>
    </w:p>
    <w:p w14:paraId="388AF051" w14:textId="77777777" w:rsidR="005C620F" w:rsidRPr="00F760BB" w:rsidRDefault="005C620F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  <w:r w:rsidRPr="006363B9">
        <w:rPr>
          <w:rFonts w:ascii="Arial" w:hAnsi="Arial"/>
          <w:b w:val="0"/>
          <w:bCs w:val="0"/>
          <w:i w:val="0"/>
          <w:iCs w:val="0"/>
          <w:sz w:val="20"/>
          <w:szCs w:val="20"/>
        </w:rPr>
        <w:t>Rubinsten, O., 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2009</w:t>
      </w:r>
      <w:r w:rsidRPr="006363B9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Developmental d</w:t>
      </w:r>
      <w:r w:rsidRPr="00F760B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yscalculia: Heterogeneity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m</w:t>
      </w:r>
      <w:r w:rsidRPr="00F760B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ay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n</w:t>
      </w:r>
      <w:r w:rsidRPr="00F760B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ot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m</w:t>
      </w:r>
      <w:r w:rsidRPr="00F760B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ean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d</w:t>
      </w:r>
      <w:r w:rsidRPr="00F760B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ifferent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m</w:t>
      </w:r>
      <w:r w:rsidRPr="00F760B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echanisms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. </w:t>
      </w:r>
      <w:r w:rsidRPr="00F760BB">
        <w:rPr>
          <w:rFonts w:ascii="Arial" w:hAnsi="Arial"/>
          <w:b w:val="0"/>
          <w:bCs w:val="0"/>
          <w:sz w:val="20"/>
          <w:szCs w:val="20"/>
          <w:lang w:val="de-DE"/>
        </w:rPr>
        <w:t>Trends in Cognitive Science</w:t>
      </w:r>
      <w:r w:rsidR="00137EF4">
        <w:rPr>
          <w:rFonts w:ascii="Arial" w:hAnsi="Arial"/>
          <w:b w:val="0"/>
          <w:bCs w:val="0"/>
          <w:sz w:val="20"/>
          <w:szCs w:val="20"/>
          <w:lang w:val="de-DE"/>
        </w:rPr>
        <w:t>s</w:t>
      </w:r>
      <w:r w:rsidRPr="005C620F">
        <w:rPr>
          <w:rFonts w:ascii="Arial" w:hAnsi="Arial"/>
          <w:b w:val="0"/>
          <w:bCs w:val="0"/>
          <w:sz w:val="20"/>
          <w:szCs w:val="20"/>
          <w:lang w:val="de-DE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 </w:t>
      </w:r>
      <w:r w:rsidRPr="005C620F">
        <w:rPr>
          <w:rFonts w:ascii="Arial" w:hAnsi="Arial"/>
          <w:b w:val="0"/>
          <w:bCs w:val="0"/>
          <w:sz w:val="20"/>
          <w:szCs w:val="20"/>
          <w:lang w:val="de-DE"/>
        </w:rPr>
        <w:t>13,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 92-99</w:t>
      </w:r>
      <w:r w:rsidRPr="00F760B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.</w:t>
      </w:r>
    </w:p>
    <w:p w14:paraId="453230B6" w14:textId="77777777" w:rsidR="00F376A8" w:rsidRDefault="00F376A8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</w:p>
    <w:p w14:paraId="3183956D" w14:textId="77777777" w:rsidR="00183D57" w:rsidRDefault="00183D57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  <w:r w:rsidRPr="00F33905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Aisenberg</w:t>
      </w: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,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D</w:t>
      </w:r>
      <w:r w:rsidR="00D44C40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., &amp;</w:t>
      </w: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2010</w:t>
      </w: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). </w:t>
      </w:r>
      <w:r w:rsidR="004734C2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Re-use or r</w:t>
      </w:r>
      <w:r w:rsidRPr="00F33905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e-function?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Arial" w:hAnsi="Arial"/>
          <w:b w:val="0"/>
          <w:bCs w:val="0"/>
          <w:sz w:val="20"/>
          <w:szCs w:val="20"/>
        </w:rPr>
        <w:t xml:space="preserve">Behavioral and Brain Sciences, 33,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266-267</w:t>
      </w: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</w:p>
    <w:p w14:paraId="2008523D" w14:textId="77777777" w:rsidR="00183D57" w:rsidRDefault="00183D57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7A47A741" w14:textId="77777777" w:rsidR="00BC32AB" w:rsidRDefault="00BC32AB" w:rsidP="002F0782">
      <w:pPr>
        <w:autoSpaceDE w:val="0"/>
        <w:autoSpaceDN w:val="0"/>
        <w:adjustRightInd w:val="0"/>
        <w:jc w:val="left"/>
        <w:rPr>
          <w:b/>
          <w:bCs/>
        </w:rPr>
      </w:pPr>
      <w:r w:rsidRPr="009B3756">
        <w:rPr>
          <w:rFonts w:ascii="Arial" w:hAnsi="Arial"/>
        </w:rPr>
        <w:t>Ashkenazi, S</w:t>
      </w:r>
      <w:r w:rsidR="00D44C40">
        <w:rPr>
          <w:rFonts w:ascii="Arial" w:hAnsi="Arial"/>
        </w:rPr>
        <w:t>., &amp;</w:t>
      </w:r>
      <w:r w:rsidRPr="009B3756">
        <w:rPr>
          <w:rFonts w:ascii="Arial" w:hAnsi="Arial"/>
        </w:rPr>
        <w:t xml:space="preserve"> Henik, A. (</w:t>
      </w:r>
      <w:r>
        <w:rPr>
          <w:rFonts w:ascii="Arial" w:hAnsi="Arial"/>
        </w:rPr>
        <w:t>2010</w:t>
      </w:r>
      <w:r w:rsidRPr="009B3756">
        <w:rPr>
          <w:rFonts w:ascii="Arial" w:hAnsi="Arial"/>
        </w:rPr>
        <w:t xml:space="preserve">). </w:t>
      </w:r>
      <w:r>
        <w:rPr>
          <w:rFonts w:ascii="Arial" w:hAnsi="Arial"/>
        </w:rPr>
        <w:t>A disassociation between physical and mental number b</w:t>
      </w:r>
      <w:r w:rsidRPr="009B3756">
        <w:rPr>
          <w:rFonts w:ascii="Arial" w:hAnsi="Arial"/>
        </w:rPr>
        <w:t xml:space="preserve">isection in </w:t>
      </w:r>
      <w:r>
        <w:rPr>
          <w:rFonts w:ascii="Arial" w:hAnsi="Arial"/>
        </w:rPr>
        <w:t>d</w:t>
      </w:r>
      <w:r w:rsidRPr="009B3756">
        <w:rPr>
          <w:rFonts w:ascii="Arial" w:hAnsi="Arial"/>
        </w:rPr>
        <w:t xml:space="preserve">evelopmental </w:t>
      </w:r>
      <w:r>
        <w:rPr>
          <w:rFonts w:ascii="Arial" w:hAnsi="Arial"/>
        </w:rPr>
        <w:t>d</w:t>
      </w:r>
      <w:r w:rsidRPr="009B3756">
        <w:rPr>
          <w:rFonts w:ascii="Arial" w:hAnsi="Arial"/>
        </w:rPr>
        <w:t>yscalculia.</w:t>
      </w:r>
      <w:r>
        <w:rPr>
          <w:b/>
          <w:bCs/>
          <w:i/>
          <w:iCs/>
        </w:rPr>
        <w:t xml:space="preserve"> </w:t>
      </w:r>
      <w:r w:rsidRPr="009B3756">
        <w:rPr>
          <w:rFonts w:ascii="Arial" w:hAnsi="Arial" w:cs="Arial"/>
          <w:i/>
          <w:iCs/>
        </w:rPr>
        <w:t>Neuropsychologia</w:t>
      </w:r>
      <w:r>
        <w:rPr>
          <w:rFonts w:ascii="Arial" w:hAnsi="Arial" w:cs="Arial"/>
          <w:i/>
          <w:iCs/>
        </w:rPr>
        <w:t xml:space="preserve">, 48, </w:t>
      </w:r>
      <w:r>
        <w:rPr>
          <w:rFonts w:ascii="Arial" w:hAnsi="Arial" w:cs="Arial"/>
        </w:rPr>
        <w:t>2861-2868</w:t>
      </w:r>
      <w:r w:rsidRPr="009B3756">
        <w:rPr>
          <w:rFonts w:ascii="Arial" w:hAnsi="Arial" w:cs="Arial"/>
          <w:i/>
          <w:iCs/>
        </w:rPr>
        <w:t>.</w:t>
      </w:r>
    </w:p>
    <w:p w14:paraId="29E85230" w14:textId="77777777" w:rsidR="00903ED9" w:rsidRDefault="00903ED9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sz w:val="20"/>
          <w:szCs w:val="20"/>
          <w:lang w:eastAsia="he-IL"/>
        </w:rPr>
      </w:pPr>
    </w:p>
    <w:p w14:paraId="50A5D2BA" w14:textId="77777777" w:rsidR="00BC32AB" w:rsidRDefault="00BC32AB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sz w:val="20"/>
          <w:szCs w:val="20"/>
          <w:lang w:eastAsia="he-IL"/>
        </w:rPr>
      </w:pPr>
      <w:r w:rsidRPr="00156357">
        <w:rPr>
          <w:rFonts w:ascii="Arial" w:hAnsi="Arial"/>
          <w:b w:val="0"/>
          <w:bCs w:val="0"/>
          <w:i w:val="0"/>
          <w:iCs w:val="0"/>
          <w:sz w:val="20"/>
          <w:szCs w:val="20"/>
        </w:rPr>
        <w:t>Ashkenazi, S</w:t>
      </w:r>
      <w:r w:rsidR="00D44C40">
        <w:rPr>
          <w:rFonts w:ascii="Arial" w:hAnsi="Arial"/>
          <w:b w:val="0"/>
          <w:bCs w:val="0"/>
          <w:i w:val="0"/>
          <w:iCs w:val="0"/>
          <w:sz w:val="20"/>
          <w:szCs w:val="20"/>
        </w:rPr>
        <w:t>., &amp;</w:t>
      </w:r>
      <w:r w:rsidRPr="0015635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2010</w:t>
      </w:r>
      <w:r w:rsidRPr="0015635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Attentional n</w:t>
      </w:r>
      <w:r w:rsidRPr="0015635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etworks in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d</w:t>
      </w:r>
      <w:r w:rsidRPr="0015635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evelopmental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d</w:t>
      </w:r>
      <w:r w:rsidRPr="00156357">
        <w:rPr>
          <w:rFonts w:ascii="Arial" w:hAnsi="Arial"/>
          <w:b w:val="0"/>
          <w:bCs w:val="0"/>
          <w:i w:val="0"/>
          <w:iCs w:val="0"/>
          <w:sz w:val="20"/>
          <w:szCs w:val="20"/>
        </w:rPr>
        <w:t>yscalculia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bookmarkStart w:id="12" w:name="OLE_LINK3"/>
      <w:bookmarkStart w:id="13" w:name="OLE_LINK4"/>
      <w:r w:rsidRPr="00156357">
        <w:rPr>
          <w:rFonts w:ascii="Arial" w:hAnsi="Arial" w:cs="David"/>
          <w:b w:val="0"/>
          <w:bCs w:val="0"/>
          <w:sz w:val="20"/>
          <w:szCs w:val="20"/>
          <w:lang w:eastAsia="he-IL"/>
        </w:rPr>
        <w:t>Behavioral and Brain Functions</w:t>
      </w:r>
      <w:bookmarkEnd w:id="12"/>
      <w:bookmarkEnd w:id="13"/>
      <w:r>
        <w:rPr>
          <w:rFonts w:ascii="Arial" w:hAnsi="Arial" w:cs="David"/>
          <w:b w:val="0"/>
          <w:bCs w:val="0"/>
          <w:sz w:val="20"/>
          <w:szCs w:val="20"/>
          <w:lang w:eastAsia="he-IL"/>
        </w:rPr>
        <w:t>, 6:2.</w:t>
      </w:r>
    </w:p>
    <w:p w14:paraId="04921ADE" w14:textId="77777777" w:rsidR="00A40229" w:rsidRDefault="00A40229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sz w:val="20"/>
          <w:szCs w:val="20"/>
          <w:lang w:eastAsia="he-IL"/>
        </w:rPr>
      </w:pPr>
    </w:p>
    <w:p w14:paraId="741D5C56" w14:textId="77777777" w:rsidR="00191316" w:rsidRDefault="00191316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  <w:r w:rsidRPr="00A40229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Gabay, S</w:t>
      </w:r>
      <w:r w:rsidR="00D44C40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., &amp;</w:t>
      </w:r>
      <w:r w:rsidRPr="00A40229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 Henik, A. (2010). </w:t>
      </w:r>
      <w:r w:rsidRPr="00A40229"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  <w:t>Temporal expectancy modulates inhibition of return in a discrimination task</w:t>
      </w:r>
      <w:r w:rsidRPr="00A40229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. </w:t>
      </w:r>
      <w:r w:rsidRPr="00A40229">
        <w:rPr>
          <w:rFonts w:ascii="Arial" w:hAnsi="Arial" w:cs="David"/>
          <w:b w:val="0"/>
          <w:bCs w:val="0"/>
          <w:sz w:val="20"/>
          <w:szCs w:val="20"/>
          <w:lang w:eastAsia="he-IL"/>
        </w:rPr>
        <w:t>Psychonomic Bulletin &amp; Review</w:t>
      </w:r>
      <w:r w:rsidRPr="00A40229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, </w:t>
      </w:r>
      <w:r w:rsidRPr="00A40229">
        <w:rPr>
          <w:rFonts w:ascii="Arial" w:hAnsi="Arial" w:cs="David"/>
          <w:b w:val="0"/>
          <w:bCs w:val="0"/>
          <w:sz w:val="20"/>
          <w:szCs w:val="20"/>
          <w:lang w:eastAsia="he-IL"/>
        </w:rPr>
        <w:t>17</w:t>
      </w:r>
      <w:r w:rsidRPr="00A40229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, 47-51.</w:t>
      </w:r>
    </w:p>
    <w:p w14:paraId="256C3718" w14:textId="77777777" w:rsidR="00587C27" w:rsidRDefault="00587C27" w:rsidP="002F0782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438A6444" w14:textId="77777777" w:rsidR="00587C27" w:rsidRPr="00587C27" w:rsidRDefault="00587C27" w:rsidP="002F0782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551E83">
        <w:rPr>
          <w:rFonts w:ascii="Arial" w:hAnsi="Arial" w:cs="Miriam"/>
          <w:lang w:eastAsia="en-US"/>
        </w:rPr>
        <w:t>Gabay, S., Henik, A., &amp; Gradstein, L. (</w:t>
      </w:r>
      <w:r>
        <w:rPr>
          <w:rFonts w:ascii="Arial" w:hAnsi="Arial" w:cs="Miriam"/>
          <w:lang w:eastAsia="en-US"/>
        </w:rPr>
        <w:t>2010</w:t>
      </w:r>
      <w:r w:rsidRPr="00551E83">
        <w:rPr>
          <w:rFonts w:ascii="Arial" w:hAnsi="Arial" w:cs="Miriam"/>
          <w:lang w:eastAsia="en-US"/>
        </w:rPr>
        <w:t xml:space="preserve">). Ocular </w:t>
      </w:r>
      <w:r w:rsidR="004734C2">
        <w:rPr>
          <w:rFonts w:ascii="Arial" w:hAnsi="Arial" w:cs="Miriam"/>
          <w:lang w:eastAsia="en-US"/>
        </w:rPr>
        <w:t>m</w:t>
      </w:r>
      <w:r w:rsidRPr="00551E83">
        <w:rPr>
          <w:rFonts w:ascii="Arial" w:hAnsi="Arial" w:cs="Miriam"/>
          <w:lang w:eastAsia="en-US"/>
        </w:rPr>
        <w:t xml:space="preserve">otor </w:t>
      </w:r>
      <w:r w:rsidR="004734C2">
        <w:rPr>
          <w:rFonts w:ascii="Arial" w:hAnsi="Arial" w:cs="Miriam"/>
          <w:lang w:eastAsia="en-US"/>
        </w:rPr>
        <w:t>a</w:t>
      </w:r>
      <w:r w:rsidRPr="00551E83">
        <w:rPr>
          <w:rFonts w:ascii="Arial" w:hAnsi="Arial" w:cs="Miriam"/>
          <w:lang w:eastAsia="en-US"/>
        </w:rPr>
        <w:t xml:space="preserve">bility and </w:t>
      </w:r>
      <w:r w:rsidR="004734C2">
        <w:rPr>
          <w:rFonts w:ascii="Arial" w:hAnsi="Arial" w:cs="Miriam"/>
          <w:lang w:eastAsia="en-US"/>
        </w:rPr>
        <w:t>c</w:t>
      </w:r>
      <w:r w:rsidRPr="00551E83">
        <w:rPr>
          <w:rFonts w:ascii="Arial" w:hAnsi="Arial" w:cs="Miriam"/>
          <w:lang w:eastAsia="en-US"/>
        </w:rPr>
        <w:t xml:space="preserve">overt </w:t>
      </w:r>
      <w:r w:rsidR="004734C2">
        <w:rPr>
          <w:rFonts w:ascii="Arial" w:hAnsi="Arial" w:cs="Miriam"/>
          <w:lang w:eastAsia="en-US"/>
        </w:rPr>
        <w:t>a</w:t>
      </w:r>
      <w:r w:rsidRPr="00551E83">
        <w:rPr>
          <w:rFonts w:ascii="Arial" w:hAnsi="Arial" w:cs="Miriam"/>
          <w:lang w:eastAsia="en-US"/>
        </w:rPr>
        <w:t xml:space="preserve">ttention in </w:t>
      </w:r>
      <w:r w:rsidR="004734C2">
        <w:rPr>
          <w:rFonts w:ascii="Arial" w:hAnsi="Arial" w:cs="Miriam"/>
          <w:lang w:eastAsia="en-US"/>
        </w:rPr>
        <w:t>p</w:t>
      </w:r>
      <w:r w:rsidRPr="00551E83">
        <w:rPr>
          <w:rFonts w:ascii="Arial" w:hAnsi="Arial" w:cs="Miriam"/>
          <w:lang w:eastAsia="en-US"/>
        </w:rPr>
        <w:t xml:space="preserve">atients with </w:t>
      </w:r>
      <w:r w:rsidR="00E67940">
        <w:rPr>
          <w:rFonts w:ascii="Arial" w:hAnsi="Arial" w:cs="Miriam"/>
          <w:lang w:eastAsia="en-US"/>
        </w:rPr>
        <w:t>D</w:t>
      </w:r>
      <w:r w:rsidRPr="00551E83">
        <w:rPr>
          <w:rFonts w:ascii="Arial" w:hAnsi="Arial" w:cs="Miriam"/>
          <w:lang w:eastAsia="en-US"/>
        </w:rPr>
        <w:t xml:space="preserve">uane Retraction Syndrome. </w:t>
      </w:r>
      <w:r w:rsidRPr="00551E83">
        <w:rPr>
          <w:rFonts w:ascii="Arial" w:hAnsi="Arial" w:cs="Miriam"/>
          <w:i/>
          <w:iCs/>
          <w:lang w:eastAsia="en-US"/>
        </w:rPr>
        <w:t>Neuropsychologia</w:t>
      </w:r>
      <w:r>
        <w:rPr>
          <w:rFonts w:ascii="Arial" w:hAnsi="Arial" w:cs="Miriam"/>
          <w:lang w:eastAsia="en-US"/>
        </w:rPr>
        <w:t xml:space="preserve">, </w:t>
      </w:r>
      <w:r w:rsidRPr="00587C27">
        <w:rPr>
          <w:rFonts w:ascii="Arial" w:hAnsi="Arial" w:cs="Miriam"/>
          <w:i/>
          <w:iCs/>
          <w:lang w:eastAsia="en-US"/>
        </w:rPr>
        <w:t>48</w:t>
      </w:r>
      <w:r>
        <w:rPr>
          <w:rFonts w:ascii="Arial" w:hAnsi="Arial" w:cs="Miriam"/>
          <w:lang w:eastAsia="en-US"/>
        </w:rPr>
        <w:t>, 3102-3109</w:t>
      </w:r>
      <w:r w:rsidRPr="00551E83">
        <w:rPr>
          <w:rFonts w:ascii="Arial" w:hAnsi="Arial" w:cs="Miriam"/>
          <w:lang w:eastAsia="en-US"/>
        </w:rPr>
        <w:t>.</w:t>
      </w:r>
    </w:p>
    <w:p w14:paraId="2F3568A9" w14:textId="77777777" w:rsidR="00F83DEC" w:rsidRDefault="00F83DEC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  <w:bookmarkStart w:id="14" w:name="OLE_LINK5"/>
    </w:p>
    <w:p w14:paraId="2EFCDAB6" w14:textId="77777777" w:rsidR="00F83DEC" w:rsidRDefault="00F83DEC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F44480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Henik, A., Rubinsten, O., Ashkenazi, S., &amp; Mark-Zigdon, N.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2010</w:t>
      </w:r>
      <w:r w:rsidRPr="00F44480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).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Neurocognitive aspects of numerical processing and developmental dyscalculia</w:t>
      </w:r>
      <w:r w:rsidRPr="000D6BBB">
        <w:rPr>
          <w:rFonts w:ascii="Arial" w:hAnsi="Arial" w:cs="Arial"/>
          <w:b w:val="0"/>
          <w:bCs w:val="0"/>
          <w:sz w:val="20"/>
          <w:szCs w:val="20"/>
          <w:lang w:val="de-DE" w:eastAsia="he-IL"/>
        </w:rPr>
        <w:t>. Literacy and Language</w:t>
      </w:r>
      <w:r>
        <w:rPr>
          <w:rFonts w:ascii="Arial" w:hAnsi="Arial"/>
          <w:b w:val="0"/>
          <w:bCs w:val="0"/>
          <w:sz w:val="20"/>
          <w:szCs w:val="20"/>
        </w:rPr>
        <w:t>, 3</w:t>
      </w:r>
      <w:r w:rsidRPr="00F83DEC">
        <w:rPr>
          <w:rFonts w:ascii="Arial" w:hAnsi="Arial"/>
          <w:b w:val="0"/>
          <w:bCs w:val="0"/>
          <w:i w:val="0"/>
          <w:iCs w:val="0"/>
          <w:sz w:val="20"/>
          <w:szCs w:val="20"/>
        </w:rPr>
        <w:t>, 113-130</w:t>
      </w:r>
      <w:r w:rsidRPr="00B043B6">
        <w:rPr>
          <w:rFonts w:ascii="Arial" w:hAnsi="Arial"/>
          <w:b w:val="0"/>
          <w:bCs w:val="0"/>
          <w:sz w:val="20"/>
          <w:szCs w:val="20"/>
        </w:rPr>
        <w:t>.</w:t>
      </w:r>
      <w:r>
        <w:rPr>
          <w:rFonts w:ascii="Arial" w:hAnsi="Arial"/>
          <w:b w:val="0"/>
          <w:bCs w:val="0"/>
          <w:sz w:val="20"/>
          <w:szCs w:val="20"/>
        </w:rPr>
        <w:t xml:space="preserve">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(Hebrew).</w:t>
      </w:r>
    </w:p>
    <w:p w14:paraId="355F3E40" w14:textId="77777777" w:rsidR="009B31C5" w:rsidRDefault="009B31C5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21E3F7B1" w14:textId="77777777" w:rsidR="009B31C5" w:rsidRDefault="009B31C5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982809">
        <w:rPr>
          <w:rFonts w:ascii="Arial" w:hAnsi="Arial"/>
          <w:b w:val="0"/>
          <w:bCs w:val="0"/>
          <w:i w:val="0"/>
          <w:iCs w:val="0"/>
          <w:sz w:val="20"/>
          <w:szCs w:val="20"/>
        </w:rPr>
        <w:t>Naparstek, S</w:t>
      </w:r>
      <w:r w:rsidR="00D44C40">
        <w:rPr>
          <w:rFonts w:ascii="Arial" w:hAnsi="Arial"/>
          <w:b w:val="0"/>
          <w:bCs w:val="0"/>
          <w:i w:val="0"/>
          <w:iCs w:val="0"/>
          <w:sz w:val="20"/>
          <w:szCs w:val="20"/>
        </w:rPr>
        <w:t>., &amp;</w:t>
      </w:r>
      <w:r w:rsidRPr="00982809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2010</w:t>
      </w:r>
      <w:r w:rsidRPr="00982809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Count </w:t>
      </w:r>
      <w:r w:rsidR="00327CB6">
        <w:rPr>
          <w:rFonts w:ascii="Arial" w:hAnsi="Arial"/>
          <w:b w:val="0"/>
          <w:bCs w:val="0"/>
          <w:i w:val="0"/>
          <w:iCs w:val="0"/>
          <w:sz w:val="20"/>
          <w:szCs w:val="20"/>
        </w:rPr>
        <w:t>m</w:t>
      </w:r>
      <w:r w:rsidRPr="00982809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 </w:t>
      </w:r>
      <w:r w:rsidR="00327CB6">
        <w:rPr>
          <w:rFonts w:ascii="Arial" w:hAnsi="Arial"/>
          <w:b w:val="0"/>
          <w:bCs w:val="0"/>
          <w:i w:val="0"/>
          <w:iCs w:val="0"/>
          <w:sz w:val="20"/>
          <w:szCs w:val="20"/>
        </w:rPr>
        <w:t>i</w:t>
      </w:r>
      <w:r w:rsidRPr="00982809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n! On the automaticity of numerosity processing. </w:t>
      </w:r>
      <w:r w:rsidRPr="00982809">
        <w:rPr>
          <w:rFonts w:ascii="Arial" w:hAnsi="Arial"/>
          <w:b w:val="0"/>
          <w:bCs w:val="0"/>
          <w:sz w:val="20"/>
          <w:szCs w:val="20"/>
        </w:rPr>
        <w:t>Journal of Experimental Psychology: Learning</w:t>
      </w:r>
      <w:r w:rsidR="004734C2">
        <w:rPr>
          <w:rFonts w:ascii="Arial" w:hAnsi="Arial"/>
          <w:b w:val="0"/>
          <w:bCs w:val="0"/>
          <w:sz w:val="20"/>
          <w:szCs w:val="20"/>
        </w:rPr>
        <w:t>,</w:t>
      </w:r>
      <w:r w:rsidR="009413B8">
        <w:rPr>
          <w:rFonts w:ascii="Arial" w:hAnsi="Arial"/>
          <w:b w:val="0"/>
          <w:bCs w:val="0"/>
          <w:sz w:val="20"/>
          <w:szCs w:val="20"/>
        </w:rPr>
        <w:t xml:space="preserve"> </w:t>
      </w:r>
      <w:r w:rsidR="004734C2">
        <w:rPr>
          <w:rFonts w:ascii="Arial" w:hAnsi="Arial"/>
          <w:b w:val="0"/>
          <w:bCs w:val="0"/>
          <w:sz w:val="20"/>
          <w:szCs w:val="20"/>
        </w:rPr>
        <w:t xml:space="preserve">Memory, </w:t>
      </w:r>
      <w:r w:rsidRPr="00982809">
        <w:rPr>
          <w:rFonts w:ascii="Arial" w:hAnsi="Arial"/>
          <w:b w:val="0"/>
          <w:bCs w:val="0"/>
          <w:sz w:val="20"/>
          <w:szCs w:val="20"/>
        </w:rPr>
        <w:t>and Cognition</w:t>
      </w:r>
      <w:r>
        <w:rPr>
          <w:rFonts w:ascii="Arial" w:hAnsi="Arial"/>
          <w:b w:val="0"/>
          <w:bCs w:val="0"/>
          <w:sz w:val="20"/>
          <w:szCs w:val="20"/>
        </w:rPr>
        <w:t xml:space="preserve">, 36, </w:t>
      </w:r>
      <w:r w:rsidRPr="009B31C5">
        <w:rPr>
          <w:rFonts w:ascii="Arial" w:hAnsi="Arial"/>
          <w:b w:val="0"/>
          <w:bCs w:val="0"/>
          <w:i w:val="0"/>
          <w:iCs w:val="0"/>
          <w:sz w:val="20"/>
          <w:szCs w:val="20"/>
        </w:rPr>
        <w:t>1053-1059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</w:p>
    <w:bookmarkEnd w:id="14"/>
    <w:p w14:paraId="41A1FDFE" w14:textId="77777777" w:rsidR="00F33905" w:rsidRDefault="00F33905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</w:p>
    <w:p w14:paraId="7E99D80E" w14:textId="77777777" w:rsidR="00F379D4" w:rsidRPr="00B1548F" w:rsidRDefault="00F379D4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Rubinsten, O</w:t>
      </w:r>
      <w:r w:rsidR="00D44C40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., &amp;</w:t>
      </w: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2010</w:t>
      </w: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).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Co-morbidity: Cognition and biology c</w:t>
      </w: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</w:rPr>
        <w:t>ount!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Arial" w:hAnsi="Arial"/>
          <w:b w:val="0"/>
          <w:bCs w:val="0"/>
          <w:sz w:val="20"/>
          <w:szCs w:val="20"/>
        </w:rPr>
        <w:t xml:space="preserve">Behavioral and Brain Sciences, 33, </w:t>
      </w:r>
      <w:r w:rsidRPr="00F379D4">
        <w:rPr>
          <w:rFonts w:ascii="Arial" w:hAnsi="Arial"/>
          <w:b w:val="0"/>
          <w:bCs w:val="0"/>
          <w:i w:val="0"/>
          <w:iCs w:val="0"/>
          <w:sz w:val="20"/>
          <w:szCs w:val="20"/>
        </w:rPr>
        <w:t>168-170</w:t>
      </w: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</w:p>
    <w:p w14:paraId="6F0288AB" w14:textId="77777777" w:rsidR="00F379D4" w:rsidRDefault="00F379D4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</w:p>
    <w:p w14:paraId="4F42046D" w14:textId="77777777" w:rsidR="004816F0" w:rsidRDefault="00F33905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  <w:r w:rsidRPr="00F33905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van Koningsbruggen, M. G., Gabay, S., Sapir, A., Henik, A., &amp; Rafal, R. D. (2010). Hemispheric asymmetry in the remapping and maintenance of visual saliency maps: A TMS study. </w:t>
      </w:r>
      <w:r w:rsidRPr="00F33905">
        <w:rPr>
          <w:rFonts w:ascii="Arial" w:hAnsi="Arial" w:cs="David"/>
          <w:b w:val="0"/>
          <w:bCs w:val="0"/>
          <w:sz w:val="20"/>
          <w:szCs w:val="20"/>
          <w:lang w:eastAsia="he-IL"/>
        </w:rPr>
        <w:t>Journal of Cognitive Neuroscience, 22</w:t>
      </w:r>
      <w:r w:rsidRPr="00F33905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, 1730–1738.</w:t>
      </w:r>
    </w:p>
    <w:p w14:paraId="32B0B0A0" w14:textId="77777777" w:rsidR="002260C3" w:rsidRDefault="002260C3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3F74BA99" w14:textId="77777777" w:rsidR="00CF67C7" w:rsidRDefault="00CF67C7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Cohen, N.</w:t>
      </w:r>
      <w:r w:rsidR="0055464D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Henik, A., &amp; Mor, N. (2011). </w:t>
      </w:r>
      <w:r w:rsidRPr="00883F19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Can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emotion m</w:t>
      </w:r>
      <w:r w:rsidRPr="00883F19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odulate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 w:rsidRPr="00883F19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ttention? Evidence for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reciprocal l</w:t>
      </w:r>
      <w:r w:rsidRPr="00883F19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inks in the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 w:rsidRPr="00883F19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ttentional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n</w:t>
      </w:r>
      <w:r w:rsidRPr="00883F19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etwork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t</w:t>
      </w:r>
      <w:r w:rsidRPr="00883F19">
        <w:rPr>
          <w:rFonts w:ascii="Arial" w:hAnsi="Arial"/>
          <w:b w:val="0"/>
          <w:bCs w:val="0"/>
          <w:i w:val="0"/>
          <w:iCs w:val="0"/>
          <w:sz w:val="20"/>
          <w:szCs w:val="20"/>
        </w:rPr>
        <w:t>est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883F19">
        <w:rPr>
          <w:rFonts w:ascii="Arial" w:hAnsi="Arial"/>
          <w:b w:val="0"/>
          <w:bCs w:val="0"/>
          <w:sz w:val="20"/>
          <w:szCs w:val="20"/>
        </w:rPr>
        <w:t>Experimental Psychology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CF67C7">
        <w:rPr>
          <w:rFonts w:ascii="Arial" w:hAnsi="Arial"/>
          <w:b w:val="0"/>
          <w:bCs w:val="0"/>
          <w:sz w:val="20"/>
          <w:szCs w:val="20"/>
        </w:rPr>
        <w:t>58</w:t>
      </w:r>
      <w:r>
        <w:rPr>
          <w:rFonts w:ascii="Arial" w:hAnsi="Arial"/>
          <w:b w:val="0"/>
          <w:bCs w:val="0"/>
          <w:sz w:val="20"/>
          <w:szCs w:val="20"/>
        </w:rPr>
        <w:t xml:space="preserve">, </w:t>
      </w:r>
      <w:r w:rsidRPr="00CF67C7">
        <w:rPr>
          <w:rFonts w:ascii="Arial" w:hAnsi="Arial"/>
          <w:b w:val="0"/>
          <w:bCs w:val="0"/>
          <w:i w:val="0"/>
          <w:iCs w:val="0"/>
          <w:sz w:val="20"/>
          <w:szCs w:val="20"/>
        </w:rPr>
        <w:t>171-</w:t>
      </w:r>
      <w:r w:rsidR="00AE2E22">
        <w:rPr>
          <w:rFonts w:ascii="Arial" w:hAnsi="Arial"/>
          <w:b w:val="0"/>
          <w:bCs w:val="0"/>
          <w:i w:val="0"/>
          <w:iCs w:val="0"/>
          <w:sz w:val="20"/>
          <w:szCs w:val="20"/>
        </w:rPr>
        <w:t>17</w:t>
      </w:r>
      <w:r w:rsidRPr="00CF67C7">
        <w:rPr>
          <w:rFonts w:ascii="Arial" w:hAnsi="Arial"/>
          <w:b w:val="0"/>
          <w:bCs w:val="0"/>
          <w:i w:val="0"/>
          <w:iCs w:val="0"/>
          <w:sz w:val="20"/>
          <w:szCs w:val="20"/>
        </w:rPr>
        <w:t>9.</w:t>
      </w:r>
    </w:p>
    <w:p w14:paraId="7C275C91" w14:textId="77777777" w:rsidR="00ED1B23" w:rsidRPr="009D4561" w:rsidRDefault="00ED1B23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</w:p>
    <w:p w14:paraId="0D17107A" w14:textId="77777777" w:rsidR="00ED1B23" w:rsidRPr="00F07232" w:rsidRDefault="00ED1B23" w:rsidP="002F0782">
      <w:pPr>
        <w:autoSpaceDE w:val="0"/>
        <w:autoSpaceDN w:val="0"/>
        <w:adjustRightInd w:val="0"/>
        <w:jc w:val="left"/>
        <w:rPr>
          <w:rFonts w:ascii="Arial" w:hAnsi="Arial" w:cs="Miriam"/>
          <w:lang w:val="de-DE" w:eastAsia="en-US"/>
        </w:rPr>
      </w:pPr>
      <w:r w:rsidRPr="006F3520">
        <w:rPr>
          <w:rFonts w:ascii="Arial" w:hAnsi="Arial" w:cs="Miriam"/>
          <w:lang w:val="de-DE" w:eastAsia="en-US"/>
        </w:rPr>
        <w:t xml:space="preserve">Diesendruck, L., Gertner, L., Botzer, L., Goldfarb, L., Karniel, A., </w:t>
      </w:r>
      <w:r>
        <w:rPr>
          <w:rFonts w:ascii="Arial" w:hAnsi="Arial" w:cs="Miriam"/>
          <w:lang w:val="de-DE" w:eastAsia="en-US"/>
        </w:rPr>
        <w:t xml:space="preserve">&amp; </w:t>
      </w:r>
      <w:r w:rsidRPr="006F3520">
        <w:rPr>
          <w:rFonts w:ascii="Arial" w:hAnsi="Arial" w:cs="Miriam"/>
          <w:lang w:val="de-DE" w:eastAsia="en-US"/>
        </w:rPr>
        <w:t>Henik, A. (</w:t>
      </w:r>
      <w:r>
        <w:rPr>
          <w:rFonts w:ascii="Arial" w:hAnsi="Arial" w:cs="Miriam"/>
          <w:lang w:val="de-DE" w:eastAsia="en-US"/>
        </w:rPr>
        <w:t>2011</w:t>
      </w:r>
      <w:r w:rsidRPr="006F3520">
        <w:rPr>
          <w:rFonts w:ascii="Arial" w:hAnsi="Arial" w:cs="Miriam"/>
          <w:lang w:val="de-DE" w:eastAsia="en-US"/>
        </w:rPr>
        <w:t>).</w:t>
      </w:r>
      <w:r w:rsidRPr="00F07232">
        <w:rPr>
          <w:rFonts w:ascii="Arial" w:hAnsi="Arial" w:cs="Miriam"/>
          <w:lang w:val="de-DE" w:eastAsia="en-US"/>
        </w:rPr>
        <w:t xml:space="preserve"> </w:t>
      </w:r>
      <w:r>
        <w:rPr>
          <w:rFonts w:ascii="Arial" w:hAnsi="Arial" w:cs="Miriam"/>
          <w:lang w:val="de-DE" w:eastAsia="en-US"/>
        </w:rPr>
        <w:t>Months in space: Synesthesia modulates attention and a</w:t>
      </w:r>
      <w:r w:rsidRPr="00F07232">
        <w:rPr>
          <w:rFonts w:ascii="Arial" w:hAnsi="Arial" w:cs="Miriam"/>
          <w:lang w:val="de-DE" w:eastAsia="en-US"/>
        </w:rPr>
        <w:t xml:space="preserve">ction. </w:t>
      </w:r>
      <w:r w:rsidRPr="006F3520">
        <w:rPr>
          <w:rFonts w:ascii="Arial" w:hAnsi="Arial" w:cs="Miriam"/>
          <w:i/>
          <w:iCs/>
          <w:lang w:val="de-DE" w:eastAsia="en-US"/>
        </w:rPr>
        <w:t>Cognitive Neuropsychology</w:t>
      </w:r>
      <w:r>
        <w:rPr>
          <w:rFonts w:ascii="Arial" w:hAnsi="Arial" w:cs="Miriam"/>
          <w:lang w:val="de-DE" w:eastAsia="en-US"/>
        </w:rPr>
        <w:t xml:space="preserve">, </w:t>
      </w:r>
      <w:r w:rsidRPr="00ED1B23">
        <w:rPr>
          <w:rFonts w:ascii="Arial" w:hAnsi="Arial" w:cs="Miriam"/>
          <w:i/>
          <w:iCs/>
          <w:lang w:val="de-DE" w:eastAsia="en-US"/>
        </w:rPr>
        <w:t>27</w:t>
      </w:r>
      <w:r>
        <w:rPr>
          <w:rFonts w:ascii="Arial" w:hAnsi="Arial" w:cs="Miriam"/>
          <w:lang w:val="de-DE" w:eastAsia="en-US"/>
        </w:rPr>
        <w:t>, 665-679</w:t>
      </w:r>
      <w:r w:rsidRPr="006F3520">
        <w:rPr>
          <w:rFonts w:ascii="Arial" w:hAnsi="Arial" w:cs="Miriam"/>
          <w:lang w:val="de-DE" w:eastAsia="en-US"/>
        </w:rPr>
        <w:t>.</w:t>
      </w:r>
    </w:p>
    <w:p w14:paraId="48DFDE14" w14:textId="77777777" w:rsidR="00CF67C7" w:rsidRPr="00ED1B23" w:rsidRDefault="00CF67C7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</w:p>
    <w:p w14:paraId="4F57833A" w14:textId="77777777" w:rsidR="002260C3" w:rsidRDefault="002260C3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E23774">
        <w:rPr>
          <w:rFonts w:ascii="Arial" w:hAnsi="Arial"/>
          <w:b w:val="0"/>
          <w:bCs w:val="0"/>
          <w:i w:val="0"/>
          <w:iCs w:val="0"/>
          <w:sz w:val="20"/>
          <w:szCs w:val="20"/>
        </w:rPr>
        <w:t>Gabay, S., Pertzov, Y., 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2011</w:t>
      </w:r>
      <w:r w:rsidRPr="00E2377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Orienting of attention, pupil size and the norepinephrine system. </w:t>
      </w:r>
      <w:r w:rsidRPr="00E23774">
        <w:rPr>
          <w:rFonts w:ascii="Arial" w:hAnsi="Arial"/>
          <w:b w:val="0"/>
          <w:bCs w:val="0"/>
          <w:sz w:val="20"/>
          <w:szCs w:val="20"/>
        </w:rPr>
        <w:t>Attention</w:t>
      </w:r>
      <w:r w:rsidR="00BC32AB">
        <w:rPr>
          <w:rFonts w:ascii="Arial" w:hAnsi="Arial"/>
          <w:b w:val="0"/>
          <w:bCs w:val="0"/>
          <w:sz w:val="20"/>
          <w:szCs w:val="20"/>
        </w:rPr>
        <w:t>,</w:t>
      </w:r>
      <w:r w:rsidRPr="00E23774">
        <w:rPr>
          <w:rFonts w:ascii="Arial" w:hAnsi="Arial"/>
          <w:b w:val="0"/>
          <w:bCs w:val="0"/>
          <w:sz w:val="20"/>
          <w:szCs w:val="20"/>
        </w:rPr>
        <w:t xml:space="preserve"> Perception &amp; Psychophysics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2260C3">
        <w:rPr>
          <w:rFonts w:ascii="Arial" w:hAnsi="Arial"/>
          <w:b w:val="0"/>
          <w:bCs w:val="0"/>
          <w:sz w:val="20"/>
          <w:szCs w:val="20"/>
        </w:rPr>
        <w:t>73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, 123-129</w:t>
      </w:r>
      <w:r w:rsidRPr="00E23774"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</w:p>
    <w:p w14:paraId="6B52195D" w14:textId="77777777" w:rsidR="00513528" w:rsidRDefault="00513528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</w:p>
    <w:p w14:paraId="47A4080F" w14:textId="77777777" w:rsidR="00513528" w:rsidRDefault="00513528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Goldfarb, L., Aisenberg, D., </w:t>
      </w:r>
      <w:r w:rsidR="00BC32AB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&amp;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Henik, A. (2011). Think the t</w:t>
      </w:r>
      <w:r w:rsidRPr="0040537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hought,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w</w:t>
      </w:r>
      <w:r w:rsidRPr="0040537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alk the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w</w:t>
      </w:r>
      <w:r w:rsidRPr="00405375">
        <w:rPr>
          <w:rFonts w:ascii="Arial" w:hAnsi="Arial"/>
          <w:b w:val="0"/>
          <w:bCs w:val="0"/>
          <w:i w:val="0"/>
          <w:iCs w:val="0"/>
          <w:sz w:val="20"/>
          <w:szCs w:val="20"/>
        </w:rPr>
        <w:t>alk—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s</w:t>
      </w:r>
      <w:r w:rsidRPr="0040537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ocial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p</w:t>
      </w:r>
      <w:r w:rsidRPr="0040537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riming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r</w:t>
      </w:r>
      <w:r w:rsidRPr="0040537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educes the Stroop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e</w:t>
      </w:r>
      <w:r w:rsidRPr="00405375">
        <w:rPr>
          <w:rFonts w:ascii="Arial" w:hAnsi="Arial"/>
          <w:b w:val="0"/>
          <w:bCs w:val="0"/>
          <w:i w:val="0"/>
          <w:iCs w:val="0"/>
          <w:sz w:val="20"/>
          <w:szCs w:val="20"/>
        </w:rPr>
        <w:t>ffect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405375">
        <w:rPr>
          <w:rFonts w:ascii="Arial" w:hAnsi="Arial"/>
          <w:b w:val="0"/>
          <w:bCs w:val="0"/>
          <w:sz w:val="20"/>
          <w:szCs w:val="20"/>
        </w:rPr>
        <w:t>Cognition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513528">
        <w:rPr>
          <w:rFonts w:ascii="Arial" w:hAnsi="Arial"/>
          <w:b w:val="0"/>
          <w:bCs w:val="0"/>
          <w:sz w:val="20"/>
          <w:szCs w:val="20"/>
        </w:rPr>
        <w:t>118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, 193-200.</w:t>
      </w:r>
    </w:p>
    <w:p w14:paraId="7AD60A47" w14:textId="77777777" w:rsidR="0013054B" w:rsidRPr="00425CFA" w:rsidRDefault="0013054B" w:rsidP="002F0782">
      <w:pPr>
        <w:pStyle w:val="HTMLPreformatted"/>
        <w:rPr>
          <w:rFonts w:ascii="Arial" w:hAnsi="Arial"/>
          <w:lang w:val="en-US"/>
        </w:rPr>
      </w:pPr>
    </w:p>
    <w:p w14:paraId="0055360A" w14:textId="77777777" w:rsidR="0013054B" w:rsidRPr="003479D5" w:rsidRDefault="0013054B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  <w:r w:rsidRPr="003479D5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Goldfarb, L., Henik, A., Rubinsten, O., Bloch-David, Y., &amp; Gertner, L.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 (2011). </w:t>
      </w:r>
      <w:r w:rsidRPr="003479D5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The 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n</w:t>
      </w:r>
      <w:r w:rsidRPr="003479D5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umerical 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distance effect is task d</w:t>
      </w:r>
      <w:r w:rsidRPr="003479D5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ependent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. </w:t>
      </w:r>
      <w:r w:rsidRPr="003479D5">
        <w:rPr>
          <w:rFonts w:ascii="Arial" w:hAnsi="Arial" w:cs="David"/>
          <w:b w:val="0"/>
          <w:bCs w:val="0"/>
          <w:sz w:val="20"/>
          <w:szCs w:val="20"/>
          <w:lang w:eastAsia="he-IL"/>
        </w:rPr>
        <w:t>Memory and Cognition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, </w:t>
      </w:r>
      <w:r w:rsidRPr="0013054B">
        <w:rPr>
          <w:rFonts w:ascii="Arial" w:hAnsi="Arial" w:cs="David"/>
          <w:b w:val="0"/>
          <w:bCs w:val="0"/>
          <w:sz w:val="20"/>
          <w:szCs w:val="20"/>
          <w:lang w:eastAsia="he-IL"/>
        </w:rPr>
        <w:t>39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, 1508-1517.</w:t>
      </w:r>
    </w:p>
    <w:p w14:paraId="6006D501" w14:textId="77777777" w:rsidR="00C460E2" w:rsidRDefault="00C460E2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01266A20" w14:textId="77777777" w:rsidR="008A328B" w:rsidRPr="008A328B" w:rsidRDefault="008A328B" w:rsidP="002F078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Henik, A., Rubinsten, O., &amp; Ashkenazi, S. (2011). The 'where' and 'what' in developmental dyscalculia</w:t>
      </w:r>
      <w:r w:rsidRPr="00F07232">
        <w:rPr>
          <w:rFonts w:ascii="Arial" w:hAnsi="Arial" w:cs="Arial"/>
          <w:i/>
          <w:iCs/>
        </w:rPr>
        <w:t>. The Clinical Neuropsychologist</w:t>
      </w:r>
      <w:r>
        <w:rPr>
          <w:rFonts w:ascii="Arial" w:hAnsi="Arial" w:cs="Arial"/>
          <w:i/>
          <w:iCs/>
        </w:rPr>
        <w:t xml:space="preserve">, 25, </w:t>
      </w:r>
      <w:r w:rsidRPr="008A328B">
        <w:rPr>
          <w:rFonts w:ascii="Arial" w:hAnsi="Arial" w:cs="Arial"/>
        </w:rPr>
        <w:t>989</w:t>
      </w:r>
      <w:r w:rsidRPr="008A328B">
        <w:rPr>
          <w:rFonts w:ascii="Arial" w:hAnsi="Arial" w:cs="Arial" w:hint="cs"/>
        </w:rPr>
        <w:t>–</w:t>
      </w:r>
      <w:r w:rsidRPr="008A328B">
        <w:rPr>
          <w:rFonts w:ascii="Arial" w:hAnsi="Arial" w:cs="Arial"/>
        </w:rPr>
        <w:t>1008</w:t>
      </w:r>
      <w:r>
        <w:rPr>
          <w:rFonts w:ascii="Arial" w:hAnsi="Arial" w:cs="Arial"/>
        </w:rPr>
        <w:t>.</w:t>
      </w:r>
    </w:p>
    <w:p w14:paraId="39C1F88F" w14:textId="77777777" w:rsidR="008A328B" w:rsidRDefault="008A328B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616962DC" w14:textId="77777777" w:rsidR="00C460E2" w:rsidRDefault="00C460E2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5329F1">
        <w:rPr>
          <w:rFonts w:ascii="Arial" w:hAnsi="Arial"/>
          <w:b w:val="0"/>
          <w:bCs w:val="0"/>
          <w:i w:val="0"/>
          <w:iCs w:val="0"/>
          <w:sz w:val="20"/>
          <w:szCs w:val="20"/>
        </w:rPr>
        <w:t>Kaufmann, L., Wood, G., Rubinsten, O., 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2011</w:t>
      </w:r>
      <w:r w:rsidRPr="005329F1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Meta-analysis of developmental fMRI studies investigating typical and atypical trajectories of number processing and calculation. </w:t>
      </w:r>
      <w:r w:rsidRPr="005329F1">
        <w:rPr>
          <w:rFonts w:ascii="Arial" w:hAnsi="Arial"/>
          <w:b w:val="0"/>
          <w:bCs w:val="0"/>
          <w:sz w:val="20"/>
          <w:szCs w:val="20"/>
        </w:rPr>
        <w:t>Developmental Neuropsychology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C460E2">
        <w:rPr>
          <w:rFonts w:ascii="Arial" w:hAnsi="Arial"/>
          <w:b w:val="0"/>
          <w:bCs w:val="0"/>
          <w:sz w:val="20"/>
          <w:szCs w:val="20"/>
        </w:rPr>
        <w:t>36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, 763-787</w:t>
      </w:r>
      <w:r w:rsidRPr="005329F1"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</w:p>
    <w:p w14:paraId="23028038" w14:textId="77777777" w:rsidR="008836EE" w:rsidRDefault="008836EE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31FDA635" w14:textId="77777777" w:rsidR="008836EE" w:rsidRDefault="008836EE" w:rsidP="002F0782">
      <w:pPr>
        <w:autoSpaceDE w:val="0"/>
        <w:autoSpaceDN w:val="0"/>
        <w:adjustRightInd w:val="0"/>
        <w:jc w:val="left"/>
        <w:rPr>
          <w:rFonts w:ascii="Arial" w:hAnsi="Arial"/>
          <w:i/>
          <w:iCs/>
          <w:lang w:val="de-DE"/>
        </w:rPr>
      </w:pPr>
      <w:r w:rsidRPr="00FF741B">
        <w:rPr>
          <w:rFonts w:ascii="Arial" w:hAnsi="Arial"/>
          <w:lang w:val="de-DE"/>
        </w:rPr>
        <w:t xml:space="preserve">Okon-Singer, H., </w:t>
      </w:r>
      <w:r>
        <w:rPr>
          <w:rFonts w:ascii="Arial" w:hAnsi="Arial"/>
          <w:lang w:val="de-DE"/>
        </w:rPr>
        <w:t xml:space="preserve">Alyagon, U., </w:t>
      </w:r>
      <w:r w:rsidRPr="00FF741B">
        <w:rPr>
          <w:rFonts w:ascii="Arial" w:hAnsi="Arial"/>
          <w:lang w:val="de-DE"/>
        </w:rPr>
        <w:t xml:space="preserve">Kofman, O., </w:t>
      </w:r>
      <w:r>
        <w:rPr>
          <w:rFonts w:ascii="Arial" w:hAnsi="Arial"/>
          <w:lang w:val="de-DE"/>
        </w:rPr>
        <w:t xml:space="preserve">Tzelgov, J., </w:t>
      </w:r>
      <w:r w:rsidRPr="00FF741B">
        <w:rPr>
          <w:rFonts w:ascii="Arial" w:hAnsi="Arial"/>
          <w:lang w:val="de-DE"/>
        </w:rPr>
        <w:t>&amp; Henik, A. (</w:t>
      </w:r>
      <w:r w:rsidR="00F01689">
        <w:rPr>
          <w:rFonts w:ascii="Arial" w:hAnsi="Arial"/>
          <w:lang w:val="de-DE"/>
        </w:rPr>
        <w:t>2011</w:t>
      </w:r>
      <w:r w:rsidRPr="00FF741B">
        <w:rPr>
          <w:rFonts w:ascii="Arial" w:hAnsi="Arial"/>
          <w:lang w:val="de-DE"/>
        </w:rPr>
        <w:t>).</w:t>
      </w:r>
      <w:r>
        <w:rPr>
          <w:rFonts w:ascii="Arial" w:hAnsi="Arial"/>
          <w:b/>
          <w:bCs/>
          <w:i/>
          <w:iCs/>
          <w:lang w:val="de-DE"/>
        </w:rPr>
        <w:t xml:space="preserve"> </w:t>
      </w:r>
      <w:r>
        <w:rPr>
          <w:rFonts w:ascii="Arial" w:hAnsi="Arial"/>
          <w:lang w:val="de-DE"/>
        </w:rPr>
        <w:t>Fear-r</w:t>
      </w:r>
      <w:r w:rsidRPr="00FF741B">
        <w:rPr>
          <w:rFonts w:ascii="Arial" w:hAnsi="Arial"/>
          <w:lang w:val="de-DE"/>
        </w:rPr>
        <w:t xml:space="preserve">elated </w:t>
      </w:r>
      <w:r>
        <w:rPr>
          <w:rFonts w:ascii="Arial" w:hAnsi="Arial"/>
          <w:lang w:val="de-DE"/>
        </w:rPr>
        <w:t>pictures deteriorate p</w:t>
      </w:r>
      <w:r w:rsidRPr="00FF741B">
        <w:rPr>
          <w:rFonts w:ascii="Arial" w:hAnsi="Arial"/>
          <w:lang w:val="de-DE"/>
        </w:rPr>
        <w:t xml:space="preserve">erformance of </w:t>
      </w:r>
      <w:r>
        <w:rPr>
          <w:rFonts w:ascii="Arial" w:hAnsi="Arial"/>
          <w:lang w:val="de-DE"/>
        </w:rPr>
        <w:t>u</w:t>
      </w:r>
      <w:r w:rsidRPr="00FF741B">
        <w:rPr>
          <w:rFonts w:ascii="Arial" w:hAnsi="Arial"/>
          <w:lang w:val="de-DE"/>
        </w:rPr>
        <w:t xml:space="preserve">niversity </w:t>
      </w:r>
      <w:r>
        <w:rPr>
          <w:rFonts w:ascii="Arial" w:hAnsi="Arial"/>
          <w:lang w:val="de-DE"/>
        </w:rPr>
        <w:t>s</w:t>
      </w:r>
      <w:r w:rsidRPr="00FF741B">
        <w:rPr>
          <w:rFonts w:ascii="Arial" w:hAnsi="Arial"/>
          <w:lang w:val="de-DE"/>
        </w:rPr>
        <w:t xml:space="preserve">tudents with </w:t>
      </w:r>
      <w:r>
        <w:rPr>
          <w:rFonts w:ascii="Arial" w:hAnsi="Arial"/>
          <w:lang w:val="de-DE"/>
        </w:rPr>
        <w:t>h</w:t>
      </w:r>
      <w:r w:rsidRPr="00FF741B">
        <w:rPr>
          <w:rFonts w:ascii="Arial" w:hAnsi="Arial"/>
          <w:lang w:val="de-DE"/>
        </w:rPr>
        <w:t xml:space="preserve">igh </w:t>
      </w:r>
      <w:r>
        <w:rPr>
          <w:rFonts w:ascii="Arial" w:hAnsi="Arial"/>
          <w:lang w:val="de-DE"/>
        </w:rPr>
        <w:t>f</w:t>
      </w:r>
      <w:r w:rsidRPr="00FF741B">
        <w:rPr>
          <w:rFonts w:ascii="Arial" w:hAnsi="Arial"/>
          <w:lang w:val="de-DE"/>
        </w:rPr>
        <w:t>ear from</w:t>
      </w:r>
      <w:r>
        <w:rPr>
          <w:rFonts w:ascii="Arial" w:hAnsi="Arial"/>
          <w:lang w:val="de-DE"/>
        </w:rPr>
        <w:t xml:space="preserve"> s</w:t>
      </w:r>
      <w:r w:rsidRPr="00FF741B">
        <w:rPr>
          <w:rFonts w:ascii="Arial" w:hAnsi="Arial"/>
          <w:lang w:val="de-DE"/>
        </w:rPr>
        <w:t xml:space="preserve">nakes or </w:t>
      </w:r>
      <w:r>
        <w:rPr>
          <w:rFonts w:ascii="Arial" w:hAnsi="Arial"/>
          <w:lang w:val="de-DE"/>
        </w:rPr>
        <w:t>s</w:t>
      </w:r>
      <w:r w:rsidRPr="00FF741B">
        <w:rPr>
          <w:rFonts w:ascii="Arial" w:hAnsi="Arial"/>
          <w:lang w:val="de-DE"/>
        </w:rPr>
        <w:t>piders</w:t>
      </w:r>
      <w:r w:rsidRPr="00FF741B">
        <w:rPr>
          <w:rFonts w:ascii="Arial" w:hAnsi="Arial"/>
          <w:b/>
          <w:bCs/>
          <w:i/>
          <w:iCs/>
          <w:lang w:val="de-DE"/>
        </w:rPr>
        <w:t>.</w:t>
      </w:r>
      <w:r>
        <w:rPr>
          <w:rFonts w:ascii="Arial" w:hAnsi="Arial"/>
          <w:b/>
          <w:bCs/>
          <w:i/>
          <w:iCs/>
          <w:lang w:val="de-DE"/>
        </w:rPr>
        <w:t xml:space="preserve"> </w:t>
      </w:r>
      <w:r>
        <w:rPr>
          <w:rFonts w:ascii="Arial" w:hAnsi="Arial"/>
          <w:i/>
          <w:iCs/>
          <w:lang w:val="de-DE"/>
        </w:rPr>
        <w:t xml:space="preserve">Stress, 14, </w:t>
      </w:r>
      <w:r w:rsidRPr="008836EE">
        <w:rPr>
          <w:rFonts w:ascii="Arial" w:hAnsi="Arial"/>
          <w:lang w:val="de-DE"/>
        </w:rPr>
        <w:t>185-193.</w:t>
      </w:r>
    </w:p>
    <w:p w14:paraId="6ADE0C21" w14:textId="77777777" w:rsidR="00F34501" w:rsidRDefault="00F34501" w:rsidP="002F0782">
      <w:pPr>
        <w:autoSpaceDE w:val="0"/>
        <w:autoSpaceDN w:val="0"/>
        <w:adjustRightInd w:val="0"/>
        <w:jc w:val="left"/>
        <w:rPr>
          <w:rFonts w:ascii="Arial" w:hAnsi="Arial"/>
          <w:i/>
          <w:iCs/>
          <w:lang w:val="de-DE"/>
        </w:rPr>
      </w:pPr>
    </w:p>
    <w:p w14:paraId="638435C3" w14:textId="77777777" w:rsidR="00F34501" w:rsidRDefault="00F34501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  <w:r w:rsidRPr="0061544A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Okon-Singer,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H., </w:t>
      </w:r>
      <w:r w:rsidRPr="0061544A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Kofman,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O., Tzelgov, J., &amp;</w:t>
      </w:r>
      <w:r w:rsidRPr="0061544A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 Henik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, A. (2011). Using international emotional picture sets in countries suffering from v</w:t>
      </w:r>
      <w:r w:rsidRPr="0061544A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iolence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. </w:t>
      </w:r>
      <w:r w:rsidRPr="0061544A">
        <w:rPr>
          <w:rFonts w:ascii="Arial" w:hAnsi="Arial"/>
          <w:b w:val="0"/>
          <w:bCs w:val="0"/>
          <w:sz w:val="20"/>
          <w:szCs w:val="20"/>
          <w:lang w:val="de-DE"/>
        </w:rPr>
        <w:t>Journal of Traumatic Stress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, </w:t>
      </w:r>
      <w:r w:rsidRPr="00F34501">
        <w:rPr>
          <w:rFonts w:ascii="Arial" w:hAnsi="Arial"/>
          <w:b w:val="0"/>
          <w:bCs w:val="0"/>
          <w:sz w:val="20"/>
          <w:szCs w:val="20"/>
          <w:lang w:val="de-DE"/>
        </w:rPr>
        <w:t>24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, </w:t>
      </w:r>
      <w:r w:rsidRPr="00F34501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239-242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.</w:t>
      </w:r>
    </w:p>
    <w:p w14:paraId="620F69B5" w14:textId="77777777" w:rsidR="00221309" w:rsidRDefault="00221309" w:rsidP="002F0782">
      <w:pPr>
        <w:pStyle w:val="HTMLPreformatted"/>
        <w:rPr>
          <w:rFonts w:ascii="Arial" w:hAnsi="Arial"/>
          <w:lang w:val="en-US"/>
        </w:rPr>
      </w:pPr>
    </w:p>
    <w:p w14:paraId="045725DD" w14:textId="77777777" w:rsidR="00324665" w:rsidRPr="00C52E80" w:rsidRDefault="00324665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C52E80">
        <w:rPr>
          <w:rFonts w:ascii="Arial" w:hAnsi="Arial"/>
          <w:b w:val="0"/>
          <w:bCs w:val="0"/>
          <w:i w:val="0"/>
          <w:iCs w:val="0"/>
          <w:sz w:val="20"/>
          <w:szCs w:val="20"/>
        </w:rPr>
        <w:t>Salo, R. Gabay, S., Fassbender, C., 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2011</w:t>
      </w:r>
      <w:r w:rsidRPr="00C52E80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Distributed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 w:rsidRPr="00C52E80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ttentional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d</w:t>
      </w:r>
      <w:r w:rsidRPr="00C52E80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eficits in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</w:t>
      </w:r>
      <w:r w:rsidRPr="00C52E80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hronic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m</w:t>
      </w:r>
      <w:r w:rsidRPr="00C52E80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ethamphetamine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 w:rsidRPr="00C52E80">
        <w:rPr>
          <w:rFonts w:ascii="Arial" w:hAnsi="Arial"/>
          <w:b w:val="0"/>
          <w:bCs w:val="0"/>
          <w:i w:val="0"/>
          <w:iCs w:val="0"/>
          <w:sz w:val="20"/>
          <w:szCs w:val="20"/>
        </w:rPr>
        <w:t>busers: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C52E80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Evidence from the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 w:rsidRPr="00C52E80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ttentional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n</w:t>
      </w:r>
      <w:r w:rsidRPr="00C52E80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etwork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t</w:t>
      </w:r>
      <w:r w:rsidRPr="00C52E80">
        <w:rPr>
          <w:rFonts w:ascii="Arial" w:hAnsi="Arial"/>
          <w:b w:val="0"/>
          <w:bCs w:val="0"/>
          <w:i w:val="0"/>
          <w:iCs w:val="0"/>
          <w:sz w:val="20"/>
          <w:szCs w:val="20"/>
        </w:rPr>
        <w:t>ask (ANT)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C52E80">
        <w:rPr>
          <w:rFonts w:ascii="Arial" w:hAnsi="Arial"/>
          <w:b w:val="0"/>
          <w:bCs w:val="0"/>
          <w:sz w:val="20"/>
          <w:szCs w:val="20"/>
        </w:rPr>
        <w:t>Brain and Cognition</w:t>
      </w:r>
      <w:r>
        <w:rPr>
          <w:rFonts w:ascii="Arial" w:hAnsi="Arial"/>
          <w:b w:val="0"/>
          <w:bCs w:val="0"/>
          <w:sz w:val="20"/>
          <w:szCs w:val="20"/>
        </w:rPr>
        <w:t xml:space="preserve">, 77,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446-452</w:t>
      </w:r>
      <w:r w:rsidRPr="00C52E80">
        <w:rPr>
          <w:rFonts w:ascii="Arial" w:hAnsi="Arial"/>
          <w:b w:val="0"/>
          <w:bCs w:val="0"/>
          <w:sz w:val="20"/>
          <w:szCs w:val="20"/>
        </w:rPr>
        <w:t>.</w:t>
      </w:r>
    </w:p>
    <w:p w14:paraId="1E545259" w14:textId="77777777" w:rsidR="00324665" w:rsidRDefault="00324665" w:rsidP="002F0782">
      <w:pPr>
        <w:pStyle w:val="HTMLPreformatted"/>
        <w:rPr>
          <w:rFonts w:ascii="Arial" w:hAnsi="Arial"/>
          <w:lang w:val="en-US"/>
        </w:rPr>
      </w:pPr>
    </w:p>
    <w:p w14:paraId="23E7E99D" w14:textId="77777777" w:rsidR="00221309" w:rsidRPr="007E0EBA" w:rsidRDefault="00221309" w:rsidP="002F0782">
      <w:pPr>
        <w:pStyle w:val="HTMLPreformatted"/>
        <w:rPr>
          <w:rFonts w:ascii="Arial" w:hAnsi="Arial"/>
          <w:lang w:val="en-US"/>
        </w:rPr>
      </w:pPr>
      <w:r w:rsidRPr="007E0EBA">
        <w:rPr>
          <w:rFonts w:ascii="Arial" w:hAnsi="Arial"/>
          <w:lang w:val="en-US"/>
        </w:rPr>
        <w:t>Weinbach</w:t>
      </w:r>
      <w:r>
        <w:rPr>
          <w:rFonts w:ascii="Arial" w:hAnsi="Arial"/>
          <w:lang w:val="en-US"/>
        </w:rPr>
        <w:t xml:space="preserve">, N., &amp; Henik, A. (2011). </w:t>
      </w:r>
      <w:r w:rsidRPr="007E0EBA">
        <w:rPr>
          <w:rFonts w:ascii="Arial" w:hAnsi="Arial"/>
          <w:lang w:val="en-US"/>
        </w:rPr>
        <w:t xml:space="preserve">Phasic </w:t>
      </w:r>
      <w:r>
        <w:rPr>
          <w:rFonts w:ascii="Arial" w:hAnsi="Arial"/>
          <w:lang w:val="en-US"/>
        </w:rPr>
        <w:t>a</w:t>
      </w:r>
      <w:r w:rsidRPr="007E0EBA">
        <w:rPr>
          <w:rFonts w:ascii="Arial" w:hAnsi="Arial"/>
          <w:lang w:val="en-US"/>
        </w:rPr>
        <w:t xml:space="preserve">lertness can </w:t>
      </w:r>
      <w:r>
        <w:rPr>
          <w:rFonts w:ascii="Arial" w:hAnsi="Arial"/>
          <w:lang w:val="en-US"/>
        </w:rPr>
        <w:t>m</w:t>
      </w:r>
      <w:r w:rsidRPr="007E0EBA">
        <w:rPr>
          <w:rFonts w:ascii="Arial" w:hAnsi="Arial"/>
          <w:lang w:val="en-US"/>
        </w:rPr>
        <w:t xml:space="preserve">odulate </w:t>
      </w:r>
      <w:r>
        <w:rPr>
          <w:rFonts w:ascii="Arial" w:hAnsi="Arial"/>
          <w:lang w:val="en-US"/>
        </w:rPr>
        <w:t>e</w:t>
      </w:r>
      <w:r w:rsidRPr="007E0EBA">
        <w:rPr>
          <w:rFonts w:ascii="Arial" w:hAnsi="Arial"/>
          <w:lang w:val="en-US"/>
        </w:rPr>
        <w:t xml:space="preserve">xecutive </w:t>
      </w:r>
      <w:r>
        <w:rPr>
          <w:rFonts w:ascii="Arial" w:hAnsi="Arial"/>
          <w:lang w:val="en-US"/>
        </w:rPr>
        <w:t>c</w:t>
      </w:r>
      <w:r w:rsidRPr="007E0EBA">
        <w:rPr>
          <w:rFonts w:ascii="Arial" w:hAnsi="Arial"/>
          <w:lang w:val="en-US"/>
        </w:rPr>
        <w:t xml:space="preserve">ontrol by </w:t>
      </w:r>
      <w:r>
        <w:rPr>
          <w:rFonts w:ascii="Arial" w:hAnsi="Arial"/>
          <w:lang w:val="en-US"/>
        </w:rPr>
        <w:t>e</w:t>
      </w:r>
      <w:r w:rsidRPr="007E0EBA">
        <w:rPr>
          <w:rFonts w:ascii="Arial" w:hAnsi="Arial"/>
          <w:lang w:val="en-US"/>
        </w:rPr>
        <w:t xml:space="preserve">nhancing </w:t>
      </w:r>
      <w:r>
        <w:rPr>
          <w:rFonts w:ascii="Arial" w:hAnsi="Arial"/>
          <w:lang w:val="en-US"/>
        </w:rPr>
        <w:t>g</w:t>
      </w:r>
      <w:r w:rsidRPr="007E0EBA">
        <w:rPr>
          <w:rFonts w:ascii="Arial" w:hAnsi="Arial"/>
          <w:lang w:val="en-US"/>
        </w:rPr>
        <w:t xml:space="preserve">lobal </w:t>
      </w:r>
      <w:r>
        <w:rPr>
          <w:rFonts w:ascii="Arial" w:hAnsi="Arial"/>
          <w:lang w:val="en-US"/>
        </w:rPr>
        <w:t>p</w:t>
      </w:r>
      <w:r w:rsidRPr="007E0EBA">
        <w:rPr>
          <w:rFonts w:ascii="Arial" w:hAnsi="Arial"/>
          <w:lang w:val="en-US"/>
        </w:rPr>
        <w:t xml:space="preserve">rocessing of </w:t>
      </w:r>
      <w:r>
        <w:rPr>
          <w:rFonts w:ascii="Arial" w:hAnsi="Arial"/>
          <w:lang w:val="en-US"/>
        </w:rPr>
        <w:t>v</w:t>
      </w:r>
      <w:r w:rsidRPr="007E0EBA">
        <w:rPr>
          <w:rFonts w:ascii="Arial" w:hAnsi="Arial"/>
          <w:lang w:val="en-US"/>
        </w:rPr>
        <w:t xml:space="preserve">isual </w:t>
      </w:r>
      <w:r>
        <w:rPr>
          <w:rFonts w:ascii="Arial" w:hAnsi="Arial"/>
          <w:lang w:val="en-US"/>
        </w:rPr>
        <w:t>s</w:t>
      </w:r>
      <w:r w:rsidRPr="007E0EBA">
        <w:rPr>
          <w:rFonts w:ascii="Arial" w:hAnsi="Arial"/>
          <w:lang w:val="en-US"/>
        </w:rPr>
        <w:t>timuli</w:t>
      </w:r>
      <w:r>
        <w:rPr>
          <w:rFonts w:ascii="Arial" w:hAnsi="Arial"/>
          <w:lang w:val="en-US"/>
        </w:rPr>
        <w:t xml:space="preserve">. </w:t>
      </w:r>
      <w:r w:rsidRPr="007E0EBA">
        <w:rPr>
          <w:rFonts w:ascii="Arial" w:hAnsi="Arial"/>
          <w:i/>
          <w:iCs/>
          <w:lang w:val="en-US"/>
        </w:rPr>
        <w:t>Cognition</w:t>
      </w:r>
      <w:r>
        <w:rPr>
          <w:rFonts w:ascii="Arial" w:hAnsi="Arial"/>
          <w:lang w:val="en-US"/>
        </w:rPr>
        <w:t xml:space="preserve">, </w:t>
      </w:r>
      <w:r w:rsidRPr="00221309">
        <w:rPr>
          <w:rFonts w:ascii="Arial" w:hAnsi="Arial"/>
          <w:i/>
          <w:iCs/>
          <w:lang w:val="en-US"/>
        </w:rPr>
        <w:t>121</w:t>
      </w:r>
      <w:r>
        <w:rPr>
          <w:rFonts w:ascii="Arial" w:hAnsi="Arial"/>
          <w:lang w:val="en-US"/>
        </w:rPr>
        <w:t>, 454-458.</w:t>
      </w:r>
    </w:p>
    <w:p w14:paraId="12F9F83E" w14:textId="77777777" w:rsidR="00A40229" w:rsidRDefault="00A40229" w:rsidP="002F0782">
      <w:pPr>
        <w:pStyle w:val="Title"/>
        <w:bidi w:val="0"/>
        <w:spacing w:line="240" w:lineRule="auto"/>
        <w:jc w:val="left"/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</w:pPr>
    </w:p>
    <w:p w14:paraId="1AB50B96" w14:textId="77777777" w:rsidR="00F77DBB" w:rsidRDefault="005D0D29" w:rsidP="002F0782">
      <w:p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5D0D29">
        <w:rPr>
          <w:rFonts w:ascii="Arial" w:hAnsi="Arial"/>
          <w:lang w:val="de-DE"/>
        </w:rPr>
        <w:t xml:space="preserve">Aisenberg, D., &amp; Henik, A. (2012). Stop being neutral – Simon takes control! </w:t>
      </w:r>
      <w:r w:rsidRPr="005D0D29">
        <w:rPr>
          <w:rFonts w:ascii="Arial" w:hAnsi="Arial" w:cs="Arial"/>
          <w:i/>
          <w:iCs/>
        </w:rPr>
        <w:t>The Quarterly Journal of Experimental Psychology, 65</w:t>
      </w:r>
      <w:r w:rsidRPr="005D0D29">
        <w:rPr>
          <w:rFonts w:ascii="Arial" w:hAnsi="Arial" w:cs="Arial"/>
        </w:rPr>
        <w:t>, 295-304.</w:t>
      </w:r>
    </w:p>
    <w:p w14:paraId="2E8A41A6" w14:textId="77777777" w:rsidR="00B76A0F" w:rsidRDefault="00B76A0F" w:rsidP="002F0782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14:paraId="09055413" w14:textId="77777777" w:rsidR="00B76A0F" w:rsidRDefault="00B76A0F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  <w:r w:rsidRPr="00F33905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kiva-Kabiri</w:t>
      </w: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,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L</w:t>
      </w: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., 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2012</w:t>
      </w: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).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 </w:t>
      </w:r>
      <w:r w:rsidRPr="00273BE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A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unique a</w:t>
      </w:r>
      <w:r w:rsidRPr="00273BE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symmetrical Stroop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effect in a</w:t>
      </w:r>
      <w:r w:rsidRPr="00273BE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bsolute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p</w:t>
      </w:r>
      <w:r w:rsidRPr="00273BE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itch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p</w:t>
      </w:r>
      <w:r w:rsidRPr="00273BE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ossessors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. </w:t>
      </w:r>
      <w:r w:rsidRPr="00EB0900">
        <w:rPr>
          <w:rFonts w:ascii="Arial" w:hAnsi="Arial" w:cs="Arial"/>
          <w:b w:val="0"/>
          <w:bCs w:val="0"/>
          <w:sz w:val="20"/>
          <w:szCs w:val="20"/>
          <w:lang w:eastAsia="he-IL"/>
        </w:rPr>
        <w:t>Experimental Psychology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, </w:t>
      </w:r>
      <w:r w:rsidRPr="00B76A0F">
        <w:rPr>
          <w:rFonts w:ascii="Arial" w:hAnsi="Arial"/>
          <w:b w:val="0"/>
          <w:bCs w:val="0"/>
          <w:sz w:val="20"/>
          <w:szCs w:val="20"/>
          <w:lang w:val="de-DE"/>
        </w:rPr>
        <w:t>59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, 272-278.</w:t>
      </w:r>
    </w:p>
    <w:p w14:paraId="2C771D6B" w14:textId="77777777" w:rsidR="00F77DBB" w:rsidRDefault="00F77DBB" w:rsidP="002F0782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14:paraId="70B05468" w14:textId="77777777" w:rsidR="00F77DBB" w:rsidRDefault="00F77DBB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  <w:r w:rsidRPr="000C059A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Anholt, G. E., Linkovski, O., Kalanthroff, A., &amp; Henik, A.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 (2012).</w:t>
      </w:r>
      <w:r w:rsidRPr="000C059A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 If I do it, it must be important: Integrating basic cognitive research findings with cognitive behavior theory of obsessive-compulsive disorder. </w:t>
      </w:r>
      <w:r>
        <w:rPr>
          <w:rFonts w:ascii="Arial" w:hAnsi="Arial"/>
          <w:b w:val="0"/>
          <w:bCs w:val="0"/>
          <w:sz w:val="20"/>
          <w:szCs w:val="20"/>
          <w:lang w:val="de-DE"/>
        </w:rPr>
        <w:t>Psicoterapia Cognitiva e</w:t>
      </w:r>
      <w:r w:rsidRPr="000C059A">
        <w:rPr>
          <w:rFonts w:ascii="Arial" w:hAnsi="Arial"/>
          <w:b w:val="0"/>
          <w:bCs w:val="0"/>
          <w:sz w:val="20"/>
          <w:szCs w:val="20"/>
          <w:lang w:val="de-DE"/>
        </w:rPr>
        <w:t xml:space="preserve"> Comportamentale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, </w:t>
      </w:r>
      <w:r w:rsidRPr="00F77DBB">
        <w:rPr>
          <w:rFonts w:ascii="Arial" w:hAnsi="Arial"/>
          <w:b w:val="0"/>
          <w:bCs w:val="0"/>
          <w:sz w:val="20"/>
          <w:szCs w:val="20"/>
          <w:lang w:val="de-DE"/>
        </w:rPr>
        <w:t>18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, 69-77.</w:t>
      </w:r>
    </w:p>
    <w:p w14:paraId="37A2FF03" w14:textId="77777777" w:rsidR="0099477F" w:rsidRDefault="0099477F" w:rsidP="002F0782">
      <w:pPr>
        <w:pStyle w:val="Title"/>
        <w:bidi w:val="0"/>
        <w:spacing w:line="240" w:lineRule="auto"/>
        <w:jc w:val="left"/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</w:pPr>
    </w:p>
    <w:p w14:paraId="031DD8DB" w14:textId="77777777" w:rsidR="0099477F" w:rsidRDefault="0099477F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  <w:r w:rsidRPr="009D4561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Ashkenazi, S.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,</w:t>
      </w:r>
      <w:r w:rsidRPr="009D4561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 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2012</w:t>
      </w:r>
      <w:r w:rsidRPr="009D4561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). Does attentional training improve numerical processing in developmental dyscalculia? </w:t>
      </w:r>
      <w:r w:rsidRPr="009D4561">
        <w:rPr>
          <w:rFonts w:ascii="Arial" w:hAnsi="Arial"/>
          <w:b w:val="0"/>
          <w:bCs w:val="0"/>
          <w:sz w:val="20"/>
          <w:szCs w:val="20"/>
          <w:lang w:val="de-DE"/>
        </w:rPr>
        <w:t>Neuropsychology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, </w:t>
      </w:r>
      <w:r w:rsidRPr="0099477F">
        <w:rPr>
          <w:rFonts w:ascii="Arial" w:hAnsi="Arial"/>
          <w:b w:val="0"/>
          <w:bCs w:val="0"/>
          <w:sz w:val="20"/>
          <w:szCs w:val="20"/>
          <w:lang w:val="de-DE"/>
        </w:rPr>
        <w:t>26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, 45-56</w:t>
      </w:r>
      <w:r w:rsidRPr="009D4561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.</w:t>
      </w:r>
    </w:p>
    <w:p w14:paraId="2B14F6F7" w14:textId="77777777" w:rsidR="00BA5C4C" w:rsidRDefault="00BA5C4C" w:rsidP="002F0782">
      <w:pPr>
        <w:pStyle w:val="Title"/>
        <w:bidi w:val="0"/>
        <w:spacing w:line="240" w:lineRule="auto"/>
        <w:jc w:val="left"/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</w:pPr>
    </w:p>
    <w:p w14:paraId="5E533E6B" w14:textId="77777777" w:rsidR="00F77DBB" w:rsidRDefault="00BA5C4C" w:rsidP="002F0782">
      <w:pPr>
        <w:pStyle w:val="Title"/>
        <w:bidi w:val="0"/>
        <w:spacing w:line="240" w:lineRule="auto"/>
        <w:jc w:val="left"/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</w:pPr>
      <w:r w:rsidRPr="00BA5C4C"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  <w:t>Cohen, N., &amp; Henik, A. (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  <w:t>2012</w:t>
      </w:r>
      <w:r w:rsidRPr="00BA5C4C"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  <w:t>). Do irrelevant emotional stimuli impair or improve executive contro</w:t>
      </w:r>
      <w:r w:rsidR="00D42324"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  <w:t>l</w:t>
      </w:r>
      <w:r w:rsidRPr="00BA5C4C"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  <w:t xml:space="preserve">? </w:t>
      </w:r>
      <w:r w:rsidRPr="00825AA8">
        <w:rPr>
          <w:rFonts w:ascii="Arial" w:hAnsi="Arial" w:cs="Arial"/>
          <w:b w:val="0"/>
          <w:bCs w:val="0"/>
          <w:sz w:val="20"/>
          <w:szCs w:val="20"/>
          <w:lang w:eastAsia="he-IL"/>
        </w:rPr>
        <w:t>Frontiers in Integrative Neuroscience, 6</w:t>
      </w:r>
      <w:r w:rsidR="00825AA8"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  <w:t>:</w:t>
      </w:r>
      <w:r w:rsidRPr="00BA5C4C"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  <w:t>33. doi: 10.3389/fnint.2012.00033</w:t>
      </w:r>
    </w:p>
    <w:p w14:paraId="3A8E73CD" w14:textId="77777777" w:rsidR="003A5A1B" w:rsidRPr="005F7839" w:rsidRDefault="003A5A1B" w:rsidP="002F0782">
      <w:pPr>
        <w:pStyle w:val="HTMLPreformatted"/>
        <w:rPr>
          <w:rFonts w:ascii="Arial" w:eastAsia="Times New Roman" w:hAnsi="Arial" w:cs="Miriam"/>
          <w:lang w:val="de-DE" w:eastAsia="en-US"/>
        </w:rPr>
      </w:pPr>
    </w:p>
    <w:p w14:paraId="05FD4CA7" w14:textId="77777777" w:rsidR="003A5A1B" w:rsidRDefault="003A5A1B" w:rsidP="002F0782">
      <w:pPr>
        <w:pStyle w:val="HTMLPreformatted"/>
        <w:rPr>
          <w:rFonts w:ascii="Arial" w:eastAsia="Times New Roman" w:hAnsi="Arial" w:cs="Miriam"/>
          <w:lang w:val="de-DE" w:eastAsia="en-US"/>
        </w:rPr>
      </w:pPr>
      <w:r w:rsidRPr="005F7839">
        <w:rPr>
          <w:rFonts w:ascii="Arial" w:eastAsia="Times New Roman" w:hAnsi="Arial" w:cs="Miriam"/>
          <w:lang w:val="de-DE" w:eastAsia="en-US"/>
        </w:rPr>
        <w:t>Cohen, N.,</w:t>
      </w:r>
      <w:r>
        <w:rPr>
          <w:rFonts w:ascii="Arial" w:eastAsia="Times New Roman" w:hAnsi="Arial" w:cs="Miriam"/>
          <w:lang w:val="de-DE" w:eastAsia="en-US"/>
        </w:rPr>
        <w:t xml:space="preserve"> Henik, A., &amp; Moyal, N. (2012).</w:t>
      </w:r>
      <w:r w:rsidRPr="005F7839">
        <w:rPr>
          <w:rFonts w:ascii="Arial" w:eastAsia="Times New Roman" w:hAnsi="Arial" w:cs="Miriam"/>
          <w:lang w:val="de-DE" w:eastAsia="en-US"/>
        </w:rPr>
        <w:t xml:space="preserve"> </w:t>
      </w:r>
      <w:r>
        <w:rPr>
          <w:rFonts w:ascii="Arial" w:eastAsia="Times New Roman" w:hAnsi="Arial" w:cs="Miriam"/>
          <w:lang w:val="de-DE" w:eastAsia="en-US"/>
        </w:rPr>
        <w:t>Executive control a</w:t>
      </w:r>
      <w:r w:rsidRPr="005F7839">
        <w:rPr>
          <w:rFonts w:ascii="Arial" w:eastAsia="Times New Roman" w:hAnsi="Arial" w:cs="Miriam"/>
          <w:lang w:val="de-DE" w:eastAsia="en-US"/>
        </w:rPr>
        <w:t>ttenuates</w:t>
      </w:r>
      <w:r w:rsidRPr="005F7839">
        <w:rPr>
          <w:rFonts w:ascii="Arial" w:eastAsia="Times New Roman" w:hAnsi="Arial" w:cs="Miriam" w:hint="cs"/>
          <w:rtl/>
          <w:lang w:val="de-DE" w:eastAsia="en-US"/>
        </w:rPr>
        <w:t xml:space="preserve"> </w:t>
      </w:r>
      <w:r>
        <w:rPr>
          <w:rFonts w:ascii="Arial" w:eastAsia="Times New Roman" w:hAnsi="Arial" w:cs="Miriam"/>
          <w:lang w:val="de-DE" w:eastAsia="en-US"/>
        </w:rPr>
        <w:t>emotional e</w:t>
      </w:r>
      <w:r w:rsidRPr="005F7839">
        <w:rPr>
          <w:rFonts w:ascii="Arial" w:eastAsia="Times New Roman" w:hAnsi="Arial" w:cs="Miriam"/>
          <w:lang w:val="de-DE" w:eastAsia="en-US"/>
        </w:rPr>
        <w:t xml:space="preserve">ffects - for </w:t>
      </w:r>
      <w:r>
        <w:rPr>
          <w:rFonts w:ascii="Arial" w:eastAsia="Times New Roman" w:hAnsi="Arial" w:cs="Miriam"/>
          <w:lang w:val="de-DE" w:eastAsia="en-US"/>
        </w:rPr>
        <w:t>h</w:t>
      </w:r>
      <w:r w:rsidRPr="005F7839">
        <w:rPr>
          <w:rFonts w:ascii="Arial" w:eastAsia="Times New Roman" w:hAnsi="Arial" w:cs="Miriam"/>
          <w:lang w:val="de-DE" w:eastAsia="en-US"/>
        </w:rPr>
        <w:t xml:space="preserve">igh </w:t>
      </w:r>
      <w:r>
        <w:rPr>
          <w:rFonts w:ascii="Arial" w:eastAsia="Times New Roman" w:hAnsi="Arial" w:cs="Miriam"/>
          <w:lang w:val="de-DE" w:eastAsia="en-US"/>
        </w:rPr>
        <w:t>r</w:t>
      </w:r>
      <w:r w:rsidRPr="005F7839">
        <w:rPr>
          <w:rFonts w:ascii="Arial" w:eastAsia="Times New Roman" w:hAnsi="Arial" w:cs="Miriam"/>
          <w:lang w:val="de-DE" w:eastAsia="en-US"/>
        </w:rPr>
        <w:t xml:space="preserve">eappraisers </w:t>
      </w:r>
      <w:r>
        <w:rPr>
          <w:rFonts w:ascii="Arial" w:eastAsia="Times New Roman" w:hAnsi="Arial" w:cs="Miriam"/>
          <w:lang w:val="de-DE" w:eastAsia="en-US"/>
        </w:rPr>
        <w:t>o</w:t>
      </w:r>
      <w:r w:rsidRPr="005F7839">
        <w:rPr>
          <w:rFonts w:ascii="Arial" w:eastAsia="Times New Roman" w:hAnsi="Arial" w:cs="Miriam"/>
          <w:lang w:val="de-DE" w:eastAsia="en-US"/>
        </w:rPr>
        <w:t>nly</w:t>
      </w:r>
      <w:r>
        <w:rPr>
          <w:rFonts w:ascii="Arial" w:eastAsia="Times New Roman" w:hAnsi="Arial" w:cs="Miriam"/>
          <w:lang w:val="de-DE" w:eastAsia="en-US"/>
        </w:rPr>
        <w:t xml:space="preserve">? </w:t>
      </w:r>
      <w:r w:rsidRPr="005F7839">
        <w:rPr>
          <w:rFonts w:ascii="Arial" w:eastAsia="Times New Roman" w:hAnsi="Arial" w:cs="Miriam"/>
          <w:i/>
          <w:iCs/>
          <w:lang w:val="de-DE" w:eastAsia="en-US"/>
        </w:rPr>
        <w:t>Emotion</w:t>
      </w:r>
      <w:r>
        <w:rPr>
          <w:rFonts w:ascii="Arial" w:eastAsia="Times New Roman" w:hAnsi="Arial" w:cs="Miriam"/>
          <w:lang w:val="de-DE" w:eastAsia="en-US"/>
        </w:rPr>
        <w:t xml:space="preserve">, </w:t>
      </w:r>
      <w:r w:rsidRPr="003A5A1B">
        <w:rPr>
          <w:rFonts w:ascii="Arial" w:eastAsia="Times New Roman" w:hAnsi="Arial" w:cs="Miriam"/>
          <w:i/>
          <w:iCs/>
          <w:lang w:val="de-DE" w:eastAsia="en-US"/>
        </w:rPr>
        <w:t>12</w:t>
      </w:r>
      <w:r>
        <w:rPr>
          <w:rFonts w:ascii="Arial" w:eastAsia="Times New Roman" w:hAnsi="Arial" w:cs="Miriam"/>
          <w:lang w:val="de-DE" w:eastAsia="en-US"/>
        </w:rPr>
        <w:t>, 970-979.</w:t>
      </w:r>
    </w:p>
    <w:p w14:paraId="61725997" w14:textId="77777777" w:rsidR="00BA5C4C" w:rsidRDefault="00BA5C4C" w:rsidP="002F0782">
      <w:pPr>
        <w:pStyle w:val="Title"/>
        <w:bidi w:val="0"/>
        <w:spacing w:line="240" w:lineRule="auto"/>
        <w:jc w:val="left"/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</w:pPr>
    </w:p>
    <w:p w14:paraId="7AE3D529" w14:textId="77777777" w:rsidR="00573D71" w:rsidRPr="00573D71" w:rsidRDefault="00573D71" w:rsidP="002F0782">
      <w:pPr>
        <w:pStyle w:val="Title"/>
        <w:bidi w:val="0"/>
        <w:spacing w:line="240" w:lineRule="auto"/>
        <w:jc w:val="left"/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</w:pPr>
      <w:r w:rsidRPr="00573D71"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  <w:t xml:space="preserve">Gabay, S., Avni, D., &amp; Henik, A. (2012). Reflexive orienting by central arrows: Evidence from the inattentional blindness task. </w:t>
      </w:r>
      <w:r w:rsidRPr="00573D71">
        <w:rPr>
          <w:rFonts w:ascii="Arial" w:hAnsi="Arial" w:cs="Arial"/>
          <w:b w:val="0"/>
          <w:bCs w:val="0"/>
          <w:sz w:val="20"/>
          <w:szCs w:val="20"/>
          <w:lang w:eastAsia="he-IL"/>
        </w:rPr>
        <w:t>Psychonomic Bulletin &amp; Review, 19</w:t>
      </w:r>
      <w:r w:rsidRPr="00573D71"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  <w:t>, 625-630.</w:t>
      </w:r>
    </w:p>
    <w:p w14:paraId="117587E6" w14:textId="77777777" w:rsidR="00573D71" w:rsidRDefault="00573D71" w:rsidP="002F0782">
      <w:pPr>
        <w:pStyle w:val="Title"/>
        <w:bidi w:val="0"/>
        <w:spacing w:line="240" w:lineRule="auto"/>
        <w:jc w:val="left"/>
        <w:rPr>
          <w:rFonts w:ascii="Arial" w:hAnsi="Arial" w:cs="Arial"/>
          <w:b w:val="0"/>
          <w:bCs w:val="0"/>
          <w:i w:val="0"/>
          <w:iCs w:val="0"/>
          <w:sz w:val="20"/>
          <w:szCs w:val="20"/>
          <w:lang w:eastAsia="he-IL"/>
        </w:rPr>
      </w:pPr>
    </w:p>
    <w:p w14:paraId="64EB3BB9" w14:textId="77777777" w:rsidR="002D6577" w:rsidRDefault="002D6577" w:rsidP="002F0782">
      <w:pPr>
        <w:pStyle w:val="HTMLPreformatted"/>
        <w:rPr>
          <w:rFonts w:ascii="Arial" w:hAnsi="Arial"/>
          <w:b/>
          <w:bCs/>
          <w:i/>
          <w:iCs/>
          <w:lang w:val="en-US"/>
        </w:rPr>
      </w:pPr>
      <w:r>
        <w:rPr>
          <w:rFonts w:ascii="Arial" w:eastAsia="Times New Roman" w:hAnsi="Arial" w:cs="Miriam"/>
        </w:rPr>
        <w:t xml:space="preserve">Gabay, S., </w:t>
      </w:r>
      <w:r w:rsidRPr="008E119C">
        <w:rPr>
          <w:rFonts w:ascii="Arial" w:eastAsia="Times New Roman" w:hAnsi="Arial" w:cs="Miriam"/>
        </w:rPr>
        <w:t>Chica, A. B., Charras,</w:t>
      </w:r>
      <w:r>
        <w:rPr>
          <w:rFonts w:ascii="Arial" w:eastAsia="Times New Roman" w:hAnsi="Arial" w:cs="Miriam"/>
        </w:rPr>
        <w:t xml:space="preserve"> </w:t>
      </w:r>
      <w:r w:rsidRPr="008E119C">
        <w:rPr>
          <w:rFonts w:ascii="Arial" w:eastAsia="Times New Roman" w:hAnsi="Arial" w:cs="Miriam"/>
        </w:rPr>
        <w:t>P., Funes, M. J., &amp; Henik, A.</w:t>
      </w:r>
      <w:r>
        <w:rPr>
          <w:rFonts w:ascii="Arial" w:hAnsi="Arial"/>
        </w:rPr>
        <w:t xml:space="preserve"> (</w:t>
      </w:r>
      <w:r>
        <w:rPr>
          <w:rFonts w:ascii="Arial" w:hAnsi="Arial"/>
          <w:lang w:val="en-US"/>
        </w:rPr>
        <w:t>2012</w:t>
      </w:r>
      <w:r w:rsidRPr="005A44E1">
        <w:rPr>
          <w:rFonts w:ascii="Arial" w:hAnsi="Arial"/>
        </w:rPr>
        <w:t>).</w:t>
      </w:r>
      <w:r>
        <w:rPr>
          <w:rFonts w:ascii="Arial" w:hAnsi="Arial"/>
          <w:b/>
          <w:bCs/>
          <w:i/>
          <w:iCs/>
        </w:rPr>
        <w:t xml:space="preserve"> </w:t>
      </w:r>
      <w:r>
        <w:rPr>
          <w:rFonts w:ascii="Arial" w:eastAsia="Times New Roman" w:hAnsi="Arial" w:cs="Miriam"/>
        </w:rPr>
        <w:t>Cue and target p</w:t>
      </w:r>
      <w:r w:rsidRPr="005A44E1">
        <w:rPr>
          <w:rFonts w:ascii="Arial" w:eastAsia="Times New Roman" w:hAnsi="Arial" w:cs="Miriam"/>
        </w:rPr>
        <w:t xml:space="preserve">rocessing </w:t>
      </w:r>
      <w:r>
        <w:rPr>
          <w:rFonts w:ascii="Arial" w:eastAsia="Times New Roman" w:hAnsi="Arial" w:cs="Miriam"/>
        </w:rPr>
        <w:t>modulate the onset of i</w:t>
      </w:r>
      <w:r w:rsidRPr="005A44E1">
        <w:rPr>
          <w:rFonts w:ascii="Arial" w:eastAsia="Times New Roman" w:hAnsi="Arial" w:cs="Miriam"/>
        </w:rPr>
        <w:t xml:space="preserve">nhibition of </w:t>
      </w:r>
      <w:r>
        <w:rPr>
          <w:rFonts w:ascii="Arial" w:eastAsia="Times New Roman" w:hAnsi="Arial" w:cs="Miriam"/>
        </w:rPr>
        <w:t>r</w:t>
      </w:r>
      <w:r w:rsidRPr="005A44E1">
        <w:rPr>
          <w:rFonts w:ascii="Arial" w:eastAsia="Times New Roman" w:hAnsi="Arial" w:cs="Miriam"/>
        </w:rPr>
        <w:t>eturn</w:t>
      </w:r>
      <w:r>
        <w:rPr>
          <w:rFonts w:ascii="Arial" w:eastAsia="Times New Roman" w:hAnsi="Arial" w:cs="Miriam"/>
        </w:rPr>
        <w:t xml:space="preserve">. </w:t>
      </w:r>
      <w:r w:rsidRPr="005E2787">
        <w:rPr>
          <w:rFonts w:ascii="Arial" w:hAnsi="Arial"/>
          <w:i/>
          <w:iCs/>
        </w:rPr>
        <w:t>Journal of Experimental Psycho</w:t>
      </w:r>
      <w:r w:rsidRPr="00F665EB">
        <w:rPr>
          <w:rFonts w:ascii="Arial" w:hAnsi="Arial"/>
          <w:i/>
          <w:iCs/>
        </w:rPr>
        <w:t>logy: Human Perception and Performance</w:t>
      </w:r>
      <w:r>
        <w:rPr>
          <w:rFonts w:ascii="Arial" w:hAnsi="Arial"/>
          <w:i/>
          <w:iCs/>
          <w:lang w:val="en-US"/>
        </w:rPr>
        <w:t xml:space="preserve">, 38, </w:t>
      </w:r>
      <w:r w:rsidRPr="002D6577">
        <w:rPr>
          <w:rFonts w:ascii="Arial" w:hAnsi="Arial"/>
          <w:lang w:val="en-US"/>
        </w:rPr>
        <w:t>42-52</w:t>
      </w:r>
      <w:r>
        <w:rPr>
          <w:rFonts w:ascii="Arial" w:hAnsi="Arial"/>
          <w:b/>
          <w:bCs/>
          <w:i/>
          <w:iCs/>
        </w:rPr>
        <w:t>.</w:t>
      </w:r>
    </w:p>
    <w:p w14:paraId="2F5F18C0" w14:textId="77777777" w:rsidR="00905414" w:rsidRPr="00905414" w:rsidRDefault="00905414" w:rsidP="002F0782">
      <w:pPr>
        <w:autoSpaceDE w:val="0"/>
        <w:autoSpaceDN w:val="0"/>
        <w:adjustRightInd w:val="0"/>
        <w:jc w:val="left"/>
        <w:rPr>
          <w:rFonts w:ascii="Arial" w:eastAsia="Calibri" w:hAnsi="Arial" w:cs="Times New Roman"/>
          <w:lang w:eastAsia="x-none"/>
        </w:rPr>
      </w:pPr>
    </w:p>
    <w:p w14:paraId="6E4550D8" w14:textId="77777777" w:rsidR="005D0D29" w:rsidRDefault="00905414" w:rsidP="002F0782">
      <w:pPr>
        <w:autoSpaceDE w:val="0"/>
        <w:autoSpaceDN w:val="0"/>
        <w:adjustRightInd w:val="0"/>
        <w:jc w:val="left"/>
        <w:rPr>
          <w:rFonts w:ascii="Arial" w:eastAsia="Calibri" w:hAnsi="Arial" w:cs="Times New Roman"/>
          <w:lang w:eastAsia="x-none"/>
        </w:rPr>
      </w:pPr>
      <w:r w:rsidRPr="00905414">
        <w:rPr>
          <w:rFonts w:ascii="Arial" w:eastAsia="Calibri" w:hAnsi="Arial" w:cs="Times New Roman"/>
          <w:lang w:eastAsia="x-none"/>
        </w:rPr>
        <w:t xml:space="preserve">Gertner, L., Arend, I., &amp; Henik, A. (2012). Effects of non-symbolic numerical information suggest the existence of magnitude–space synesthesia. </w:t>
      </w:r>
      <w:r w:rsidRPr="00905414">
        <w:rPr>
          <w:rFonts w:ascii="Arial" w:eastAsia="Calibri" w:hAnsi="Arial" w:cs="Times New Roman"/>
          <w:i/>
          <w:iCs/>
          <w:lang w:eastAsia="x-none"/>
        </w:rPr>
        <w:t>Cognitive Processing, 13</w:t>
      </w:r>
      <w:r w:rsidRPr="00905414">
        <w:rPr>
          <w:rFonts w:ascii="Arial" w:eastAsia="Calibri" w:hAnsi="Arial" w:cs="Times New Roman"/>
          <w:lang w:eastAsia="x-none"/>
        </w:rPr>
        <w:t>, 179-183.</w:t>
      </w:r>
    </w:p>
    <w:p w14:paraId="743B592A" w14:textId="77777777" w:rsidR="00905414" w:rsidRDefault="00905414" w:rsidP="002F0782">
      <w:pPr>
        <w:autoSpaceDE w:val="0"/>
        <w:autoSpaceDN w:val="0"/>
        <w:adjustRightInd w:val="0"/>
        <w:jc w:val="left"/>
        <w:rPr>
          <w:rFonts w:ascii="Arial" w:eastAsia="Calibri" w:hAnsi="Arial" w:cs="Times New Roman"/>
          <w:lang w:eastAsia="x-none"/>
        </w:rPr>
      </w:pPr>
    </w:p>
    <w:p w14:paraId="23D89346" w14:textId="77777777" w:rsidR="00DB0AF9" w:rsidRPr="00DB0AF9" w:rsidRDefault="00DB0AF9" w:rsidP="002F0782">
      <w:pPr>
        <w:autoSpaceDE w:val="0"/>
        <w:autoSpaceDN w:val="0"/>
        <w:adjustRightInd w:val="0"/>
        <w:jc w:val="left"/>
        <w:rPr>
          <w:rFonts w:ascii="Arial" w:eastAsia="Calibri" w:hAnsi="Arial" w:cs="Times New Roman"/>
          <w:lang w:eastAsia="x-none"/>
        </w:rPr>
      </w:pPr>
      <w:r w:rsidRPr="00DB0AF9">
        <w:rPr>
          <w:rFonts w:ascii="Arial" w:eastAsia="Calibri" w:hAnsi="Arial" w:cs="Times New Roman"/>
          <w:lang w:eastAsia="x-none"/>
        </w:rPr>
        <w:t>Henik</w:t>
      </w:r>
      <w:r>
        <w:rPr>
          <w:rFonts w:ascii="Arial" w:eastAsia="Calibri" w:hAnsi="Arial" w:cs="Times New Roman"/>
          <w:lang w:eastAsia="x-none"/>
        </w:rPr>
        <w:t>,</w:t>
      </w:r>
      <w:r w:rsidRPr="00DB0AF9">
        <w:rPr>
          <w:rFonts w:ascii="Arial" w:eastAsia="Calibri" w:hAnsi="Arial" w:cs="Times New Roman"/>
          <w:lang w:eastAsia="x-none"/>
        </w:rPr>
        <w:t xml:space="preserve"> A</w:t>
      </w:r>
      <w:r>
        <w:rPr>
          <w:rFonts w:ascii="Arial" w:eastAsia="Calibri" w:hAnsi="Arial" w:cs="Times New Roman"/>
          <w:lang w:eastAsia="x-none"/>
        </w:rPr>
        <w:t>.</w:t>
      </w:r>
      <w:r w:rsidRPr="00DB0AF9">
        <w:rPr>
          <w:rFonts w:ascii="Arial" w:eastAsia="Calibri" w:hAnsi="Arial" w:cs="Times New Roman"/>
          <w:lang w:eastAsia="x-none"/>
        </w:rPr>
        <w:t>, Leibovich</w:t>
      </w:r>
      <w:r>
        <w:rPr>
          <w:rFonts w:ascii="Arial" w:eastAsia="Calibri" w:hAnsi="Arial" w:cs="Times New Roman"/>
          <w:lang w:eastAsia="x-none"/>
        </w:rPr>
        <w:t xml:space="preserve">, </w:t>
      </w:r>
      <w:r w:rsidRPr="00DB0AF9">
        <w:rPr>
          <w:rFonts w:ascii="Arial" w:eastAsia="Calibri" w:hAnsi="Arial" w:cs="Times New Roman"/>
          <w:lang w:eastAsia="x-none"/>
        </w:rPr>
        <w:t>T</w:t>
      </w:r>
      <w:r>
        <w:rPr>
          <w:rFonts w:ascii="Arial" w:eastAsia="Calibri" w:hAnsi="Arial" w:cs="Times New Roman"/>
          <w:lang w:eastAsia="x-none"/>
        </w:rPr>
        <w:t>.</w:t>
      </w:r>
      <w:r w:rsidRPr="00DB0AF9">
        <w:rPr>
          <w:rFonts w:ascii="Arial" w:eastAsia="Calibri" w:hAnsi="Arial" w:cs="Times New Roman"/>
          <w:lang w:eastAsia="x-none"/>
        </w:rPr>
        <w:t>, Naparstek</w:t>
      </w:r>
      <w:r>
        <w:rPr>
          <w:rFonts w:ascii="Arial" w:eastAsia="Calibri" w:hAnsi="Arial" w:cs="Times New Roman"/>
          <w:lang w:eastAsia="x-none"/>
        </w:rPr>
        <w:t>,</w:t>
      </w:r>
      <w:r w:rsidRPr="00DB0AF9">
        <w:rPr>
          <w:rFonts w:ascii="Arial" w:eastAsia="Calibri" w:hAnsi="Arial" w:cs="Times New Roman"/>
          <w:lang w:eastAsia="x-none"/>
        </w:rPr>
        <w:t xml:space="preserve"> S</w:t>
      </w:r>
      <w:r>
        <w:rPr>
          <w:rFonts w:ascii="Arial" w:eastAsia="Calibri" w:hAnsi="Arial" w:cs="Times New Roman"/>
          <w:lang w:eastAsia="x-none"/>
        </w:rPr>
        <w:t>.</w:t>
      </w:r>
      <w:r w:rsidRPr="00DB0AF9">
        <w:rPr>
          <w:rFonts w:ascii="Arial" w:eastAsia="Calibri" w:hAnsi="Arial" w:cs="Times New Roman"/>
          <w:lang w:eastAsia="x-none"/>
        </w:rPr>
        <w:t>, Diesendruck</w:t>
      </w:r>
      <w:r>
        <w:rPr>
          <w:rFonts w:ascii="Arial" w:eastAsia="Calibri" w:hAnsi="Arial" w:cs="Times New Roman"/>
          <w:lang w:eastAsia="x-none"/>
        </w:rPr>
        <w:t xml:space="preserve">, </w:t>
      </w:r>
      <w:r w:rsidRPr="00DB0AF9">
        <w:rPr>
          <w:rFonts w:ascii="Arial" w:eastAsia="Calibri" w:hAnsi="Arial" w:cs="Times New Roman"/>
          <w:lang w:eastAsia="x-none"/>
        </w:rPr>
        <w:t>L</w:t>
      </w:r>
      <w:r>
        <w:rPr>
          <w:rFonts w:ascii="Arial" w:eastAsia="Calibri" w:hAnsi="Arial" w:cs="Times New Roman"/>
          <w:lang w:eastAsia="x-none"/>
        </w:rPr>
        <w:t>.,</w:t>
      </w:r>
      <w:r w:rsidRPr="00DB0AF9">
        <w:rPr>
          <w:rFonts w:ascii="Arial" w:eastAsia="Calibri" w:hAnsi="Arial" w:cs="Times New Roman"/>
          <w:lang w:eastAsia="x-none"/>
        </w:rPr>
        <w:t xml:space="preserve"> </w:t>
      </w:r>
      <w:r>
        <w:rPr>
          <w:rFonts w:ascii="Arial" w:eastAsia="Calibri" w:hAnsi="Arial" w:cs="Times New Roman"/>
          <w:lang w:eastAsia="x-none"/>
        </w:rPr>
        <w:t>&amp;</w:t>
      </w:r>
      <w:r w:rsidRPr="00DB0AF9">
        <w:rPr>
          <w:rFonts w:ascii="Arial" w:eastAsia="Calibri" w:hAnsi="Arial" w:cs="Times New Roman"/>
          <w:lang w:eastAsia="x-none"/>
        </w:rPr>
        <w:t xml:space="preserve"> Rubinsten</w:t>
      </w:r>
      <w:r>
        <w:rPr>
          <w:rFonts w:ascii="Arial" w:eastAsia="Calibri" w:hAnsi="Arial" w:cs="Times New Roman"/>
          <w:lang w:eastAsia="x-none"/>
        </w:rPr>
        <w:t>,</w:t>
      </w:r>
      <w:r w:rsidRPr="00DB0AF9">
        <w:rPr>
          <w:rFonts w:ascii="Arial" w:eastAsia="Calibri" w:hAnsi="Arial" w:cs="Times New Roman"/>
          <w:lang w:eastAsia="x-none"/>
        </w:rPr>
        <w:t xml:space="preserve"> O</w:t>
      </w:r>
      <w:r>
        <w:rPr>
          <w:rFonts w:ascii="Arial" w:eastAsia="Calibri" w:hAnsi="Arial" w:cs="Times New Roman"/>
          <w:lang w:eastAsia="x-none"/>
        </w:rPr>
        <w:t>.</w:t>
      </w:r>
      <w:r w:rsidRPr="00DB0AF9">
        <w:rPr>
          <w:rFonts w:ascii="Arial" w:eastAsia="Calibri" w:hAnsi="Arial" w:cs="Times New Roman"/>
          <w:lang w:eastAsia="x-none"/>
        </w:rPr>
        <w:t xml:space="preserve"> (2012)</w:t>
      </w:r>
      <w:r>
        <w:rPr>
          <w:rFonts w:ascii="Arial" w:eastAsia="Calibri" w:hAnsi="Arial" w:cs="Times New Roman"/>
          <w:lang w:eastAsia="x-none"/>
        </w:rPr>
        <w:t>.</w:t>
      </w:r>
      <w:r w:rsidRPr="00DB0AF9">
        <w:rPr>
          <w:rFonts w:ascii="Arial" w:eastAsia="Calibri" w:hAnsi="Arial" w:cs="Times New Roman"/>
          <w:lang w:eastAsia="x-none"/>
        </w:rPr>
        <w:t xml:space="preserve"> Quantities, amounts, and the</w:t>
      </w:r>
      <w:r>
        <w:rPr>
          <w:rFonts w:ascii="Arial" w:eastAsia="Calibri" w:hAnsi="Arial" w:cs="Times New Roman"/>
          <w:lang w:eastAsia="x-none"/>
        </w:rPr>
        <w:t xml:space="preserve"> </w:t>
      </w:r>
      <w:r w:rsidRPr="00DB0AF9">
        <w:rPr>
          <w:rFonts w:ascii="Arial" w:eastAsia="Calibri" w:hAnsi="Arial" w:cs="Times New Roman"/>
          <w:lang w:eastAsia="x-none"/>
        </w:rPr>
        <w:t xml:space="preserve">numerical core system. </w:t>
      </w:r>
      <w:r w:rsidRPr="00DB0AF9">
        <w:rPr>
          <w:rFonts w:ascii="Arial" w:eastAsia="Calibri" w:hAnsi="Arial" w:cs="Times New Roman"/>
          <w:i/>
          <w:iCs/>
          <w:lang w:eastAsia="x-none"/>
        </w:rPr>
        <w:t>Frontiers in Human Neuroscience,</w:t>
      </w:r>
      <w:r w:rsidR="00E67940">
        <w:rPr>
          <w:rFonts w:ascii="Arial" w:eastAsia="Calibri" w:hAnsi="Arial" w:cs="Times New Roman"/>
          <w:i/>
          <w:iCs/>
          <w:lang w:eastAsia="x-none"/>
        </w:rPr>
        <w:t xml:space="preserve"> </w:t>
      </w:r>
      <w:r w:rsidRPr="00DB0AF9">
        <w:rPr>
          <w:rFonts w:ascii="Arial" w:eastAsia="Calibri" w:hAnsi="Arial" w:cs="Times New Roman"/>
          <w:i/>
          <w:iCs/>
          <w:lang w:eastAsia="x-none"/>
        </w:rPr>
        <w:t>5</w:t>
      </w:r>
      <w:r w:rsidRPr="00DB0AF9">
        <w:rPr>
          <w:rFonts w:ascii="Arial" w:eastAsia="Calibri" w:hAnsi="Arial" w:cs="Times New Roman"/>
          <w:lang w:eastAsia="x-none"/>
        </w:rPr>
        <w:t>:186. doi:</w:t>
      </w:r>
    </w:p>
    <w:p w14:paraId="4696B760" w14:textId="77777777" w:rsidR="00DB0AF9" w:rsidRDefault="00DB0AF9" w:rsidP="002F0782">
      <w:pPr>
        <w:pStyle w:val="Title"/>
        <w:bidi w:val="0"/>
        <w:spacing w:line="240" w:lineRule="auto"/>
        <w:jc w:val="left"/>
        <w:rPr>
          <w:rFonts w:ascii="Arial" w:eastAsia="Calibri" w:hAnsi="Arial" w:cs="Times New Roman"/>
          <w:b w:val="0"/>
          <w:bCs w:val="0"/>
          <w:i w:val="0"/>
          <w:iCs w:val="0"/>
          <w:sz w:val="20"/>
          <w:szCs w:val="20"/>
          <w:lang w:eastAsia="x-none"/>
        </w:rPr>
      </w:pPr>
      <w:r w:rsidRPr="00DB0AF9">
        <w:rPr>
          <w:rFonts w:ascii="Arial" w:eastAsia="Calibri" w:hAnsi="Arial" w:cs="Times New Roman"/>
          <w:b w:val="0"/>
          <w:bCs w:val="0"/>
          <w:i w:val="0"/>
          <w:iCs w:val="0"/>
          <w:sz w:val="20"/>
          <w:szCs w:val="20"/>
          <w:lang w:eastAsia="x-none"/>
        </w:rPr>
        <w:t>10.3389/fnhum.2011.00186</w:t>
      </w:r>
    </w:p>
    <w:p w14:paraId="1F05BAA3" w14:textId="77777777" w:rsidR="000A25DA" w:rsidRPr="009C5615" w:rsidRDefault="000A25DA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39D5D41C" w14:textId="77777777" w:rsidR="000A25DA" w:rsidRDefault="000A25DA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0A42C4">
        <w:rPr>
          <w:rFonts w:ascii="Arial" w:hAnsi="Arial"/>
          <w:b w:val="0"/>
          <w:bCs w:val="0"/>
          <w:i w:val="0"/>
          <w:iCs w:val="0"/>
          <w:sz w:val="20"/>
          <w:szCs w:val="20"/>
        </w:rPr>
        <w:t>Lichtenstein-Vidne, L., Henik, A.,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&amp; Safadi, Z. (2012). Task r</w:t>
      </w:r>
      <w:r w:rsidRPr="000A42C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elevance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modulates processing of d</w:t>
      </w:r>
      <w:r w:rsidRPr="000A42C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istracting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e</w:t>
      </w:r>
      <w:r w:rsidRPr="000A42C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motional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s</w:t>
      </w:r>
      <w:r w:rsidRPr="000A42C4">
        <w:rPr>
          <w:rFonts w:ascii="Arial" w:hAnsi="Arial"/>
          <w:b w:val="0"/>
          <w:bCs w:val="0"/>
          <w:i w:val="0"/>
          <w:iCs w:val="0"/>
          <w:sz w:val="20"/>
          <w:szCs w:val="20"/>
        </w:rPr>
        <w:t>timuli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0A42C4">
        <w:rPr>
          <w:rFonts w:ascii="Arial" w:hAnsi="Arial"/>
          <w:b w:val="0"/>
          <w:bCs w:val="0"/>
          <w:sz w:val="20"/>
          <w:szCs w:val="20"/>
        </w:rPr>
        <w:t>Cognition &amp; Emotion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0A25DA">
        <w:rPr>
          <w:rFonts w:ascii="Arial" w:hAnsi="Arial"/>
          <w:b w:val="0"/>
          <w:bCs w:val="0"/>
          <w:sz w:val="20"/>
          <w:szCs w:val="20"/>
        </w:rPr>
        <w:t>26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, 42-52.</w:t>
      </w:r>
    </w:p>
    <w:p w14:paraId="5B37084B" w14:textId="77777777" w:rsidR="00306EAB" w:rsidRDefault="00306EAB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69460214" w14:textId="77777777" w:rsidR="000900F0" w:rsidRDefault="000900F0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sz w:val="20"/>
          <w:szCs w:val="20"/>
        </w:rPr>
      </w:pPr>
      <w:r w:rsidRPr="00554548">
        <w:rPr>
          <w:rFonts w:ascii="Arial" w:hAnsi="Arial"/>
          <w:b w:val="0"/>
          <w:bCs w:val="0"/>
          <w:i w:val="0"/>
          <w:iCs w:val="0"/>
          <w:sz w:val="20"/>
          <w:szCs w:val="20"/>
        </w:rPr>
        <w:t>Linkovski, O., Akiva-Kabiri, L., Gertner, L., 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2012</w:t>
      </w:r>
      <w:r w:rsidRPr="00554548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Is it for real? Evaluating authenticity of musical pitch-space synesthesia. </w:t>
      </w:r>
      <w:r w:rsidRPr="00554548">
        <w:rPr>
          <w:rFonts w:ascii="Arial" w:hAnsi="Arial"/>
          <w:b w:val="0"/>
          <w:bCs w:val="0"/>
          <w:sz w:val="20"/>
          <w:szCs w:val="20"/>
        </w:rPr>
        <w:t>Cognitive Processing</w:t>
      </w:r>
      <w:r>
        <w:rPr>
          <w:rFonts w:ascii="Arial" w:hAnsi="Arial"/>
          <w:b w:val="0"/>
          <w:bCs w:val="0"/>
          <w:sz w:val="20"/>
          <w:szCs w:val="20"/>
        </w:rPr>
        <w:t xml:space="preserve">, 13,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247-251</w:t>
      </w:r>
      <w:r w:rsidRPr="00554548">
        <w:rPr>
          <w:rFonts w:ascii="Arial" w:hAnsi="Arial"/>
          <w:b w:val="0"/>
          <w:bCs w:val="0"/>
          <w:sz w:val="20"/>
          <w:szCs w:val="20"/>
        </w:rPr>
        <w:t>.</w:t>
      </w:r>
    </w:p>
    <w:p w14:paraId="3DCABB7E" w14:textId="77777777" w:rsidR="000900F0" w:rsidRDefault="000900F0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25879EC7" w14:textId="77777777" w:rsidR="008016ED" w:rsidRDefault="008016ED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982809">
        <w:rPr>
          <w:rFonts w:ascii="Arial" w:hAnsi="Arial"/>
          <w:b w:val="0"/>
          <w:bCs w:val="0"/>
          <w:i w:val="0"/>
          <w:iCs w:val="0"/>
          <w:sz w:val="20"/>
          <w:szCs w:val="20"/>
        </w:rPr>
        <w:t>Naparstek, S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., &amp;</w:t>
      </w:r>
      <w:r w:rsidRPr="00982809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2012</w:t>
      </w:r>
      <w:r w:rsidRPr="00982809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</w:t>
      </w:r>
      <w:r w:rsidRPr="00E0019C">
        <w:rPr>
          <w:rFonts w:ascii="Arial" w:hAnsi="Arial"/>
          <w:b w:val="0"/>
          <w:bCs w:val="0"/>
          <w:i w:val="0"/>
          <w:iCs w:val="0"/>
          <w:sz w:val="20"/>
          <w:szCs w:val="20"/>
        </w:rPr>
        <w:t>Laterality briefed: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E0019C">
        <w:rPr>
          <w:rFonts w:ascii="Arial" w:hAnsi="Arial"/>
          <w:b w:val="0"/>
          <w:bCs w:val="0"/>
          <w:i w:val="0"/>
          <w:iCs w:val="0"/>
          <w:sz w:val="20"/>
          <w:szCs w:val="20"/>
        </w:rPr>
        <w:t>Laterality modulates performance in a numerosity-congruity task</w:t>
      </w:r>
      <w:r w:rsidRPr="00982809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1C7074">
        <w:rPr>
          <w:rFonts w:ascii="Arial" w:hAnsi="Arial"/>
          <w:b w:val="0"/>
          <w:bCs w:val="0"/>
          <w:sz w:val="20"/>
          <w:szCs w:val="20"/>
        </w:rPr>
        <w:t>Consciousness and Cognition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8016ED">
        <w:rPr>
          <w:rFonts w:ascii="Arial" w:hAnsi="Arial"/>
          <w:b w:val="0"/>
          <w:bCs w:val="0"/>
          <w:sz w:val="20"/>
          <w:szCs w:val="20"/>
        </w:rPr>
        <w:t>21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, 444-450.</w:t>
      </w:r>
    </w:p>
    <w:p w14:paraId="5EE2EF24" w14:textId="77777777" w:rsidR="00825AA8" w:rsidRDefault="00825AA8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42FD106B" w14:textId="77777777" w:rsidR="00825AA8" w:rsidRDefault="00825AA8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Weinbach</w:t>
      </w:r>
      <w:r w:rsidRPr="00825AA8">
        <w:rPr>
          <w:rFonts w:ascii="Arial" w:hAnsi="Arial"/>
          <w:b w:val="0"/>
          <w:bCs w:val="0"/>
          <w:i w:val="0"/>
          <w:iCs w:val="0"/>
          <w:sz w:val="20"/>
          <w:szCs w:val="20"/>
        </w:rPr>
        <w:t>, N., &amp; Henik, A. (2012). Temporal orienting and 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lerting – the same or different</w:t>
      </w:r>
      <w:r w:rsidRPr="00825AA8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? </w:t>
      </w:r>
      <w:r w:rsidRPr="00825AA8">
        <w:rPr>
          <w:rFonts w:ascii="Arial" w:hAnsi="Arial"/>
          <w:b w:val="0"/>
          <w:bCs w:val="0"/>
          <w:sz w:val="20"/>
          <w:szCs w:val="20"/>
        </w:rPr>
        <w:t>Frontiers in Psyc</w:t>
      </w:r>
      <w:r w:rsidR="00E67940">
        <w:rPr>
          <w:rFonts w:ascii="Arial" w:hAnsi="Arial"/>
          <w:b w:val="0"/>
          <w:bCs w:val="0"/>
          <w:sz w:val="20"/>
          <w:szCs w:val="20"/>
        </w:rPr>
        <w:t>h</w:t>
      </w:r>
      <w:r w:rsidRPr="00825AA8">
        <w:rPr>
          <w:rFonts w:ascii="Arial" w:hAnsi="Arial"/>
          <w:b w:val="0"/>
          <w:bCs w:val="0"/>
          <w:sz w:val="20"/>
          <w:szCs w:val="20"/>
        </w:rPr>
        <w:t>ology</w:t>
      </w:r>
      <w:r w:rsidRPr="00825AA8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 w:rsidRPr="00825AA8">
        <w:t xml:space="preserve"> </w:t>
      </w:r>
      <w:r w:rsidRPr="00825AA8">
        <w:rPr>
          <w:rFonts w:ascii="Arial" w:hAnsi="Arial"/>
          <w:b w:val="0"/>
          <w:bCs w:val="0"/>
          <w:sz w:val="20"/>
          <w:szCs w:val="20"/>
        </w:rPr>
        <w:t>3</w:t>
      </w:r>
      <w:r w:rsidRPr="00825AA8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:236. doi: 10.3389/fpsyg.2012.00236 </w:t>
      </w:r>
    </w:p>
    <w:p w14:paraId="016BB8A2" w14:textId="77777777" w:rsidR="00D50A05" w:rsidRDefault="00D50A05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1C96D793" w14:textId="77777777" w:rsidR="00D50A05" w:rsidRPr="00341385" w:rsidRDefault="00D50A05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341385">
        <w:rPr>
          <w:rFonts w:ascii="Arial" w:hAnsi="Arial"/>
          <w:b w:val="0"/>
          <w:bCs w:val="0"/>
          <w:i w:val="0"/>
          <w:iCs w:val="0"/>
          <w:sz w:val="20"/>
          <w:szCs w:val="20"/>
        </w:rPr>
        <w:t>Wei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nbach, N., &amp; Henik, A. (2012</w:t>
      </w:r>
      <w:r w:rsidRPr="0034138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The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r</w:t>
      </w:r>
      <w:r w:rsidRPr="0034138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elationship between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 w:rsidRPr="0034138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lertness and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e</w:t>
      </w:r>
      <w:r w:rsidRPr="0034138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xecutive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</w:t>
      </w:r>
      <w:r w:rsidRPr="0034138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ontrol. </w:t>
      </w:r>
      <w:r w:rsidRPr="00341385">
        <w:rPr>
          <w:rFonts w:ascii="Arial" w:hAnsi="Arial"/>
          <w:b w:val="0"/>
          <w:bCs w:val="0"/>
          <w:sz w:val="20"/>
          <w:szCs w:val="20"/>
        </w:rPr>
        <w:t>Journal of Experimental Psychology: Human Perception and Performance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D50A05">
        <w:rPr>
          <w:rFonts w:ascii="Arial" w:hAnsi="Arial"/>
          <w:b w:val="0"/>
          <w:bCs w:val="0"/>
          <w:sz w:val="20"/>
          <w:szCs w:val="20"/>
        </w:rPr>
        <w:t>38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, 1530-1540</w:t>
      </w:r>
      <w:r w:rsidRPr="00341385"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</w:p>
    <w:p w14:paraId="61D8E922" w14:textId="77777777" w:rsidR="00463E32" w:rsidRDefault="00463E32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5974B4AC" w14:textId="77777777" w:rsidR="00463E32" w:rsidRDefault="00463E32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  <w:r w:rsidRPr="00D0026C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Arend, I., Gertner, L., 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2013</w:t>
      </w:r>
      <w:r w:rsidRPr="00D0026C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).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Perceiving numbers influences a</w:t>
      </w:r>
      <w:r w:rsidRPr="00D0026C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ctions in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n</w:t>
      </w:r>
      <w:r w:rsidRPr="00D0026C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umber-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s</w:t>
      </w:r>
      <w:r w:rsidRPr="00D0026C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pace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s</w:t>
      </w:r>
      <w:r w:rsidRPr="00D0026C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ynesthesia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. </w:t>
      </w:r>
      <w:r w:rsidRPr="00D0026C">
        <w:rPr>
          <w:rFonts w:ascii="Arial" w:hAnsi="Arial"/>
          <w:b w:val="0"/>
          <w:bCs w:val="0"/>
          <w:sz w:val="20"/>
          <w:szCs w:val="20"/>
          <w:lang w:val="de-DE"/>
        </w:rPr>
        <w:t>Cortex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, </w:t>
      </w:r>
      <w:r w:rsidRPr="00463E32">
        <w:rPr>
          <w:rFonts w:ascii="Arial" w:hAnsi="Arial"/>
          <w:b w:val="0"/>
          <w:bCs w:val="0"/>
          <w:sz w:val="20"/>
          <w:szCs w:val="20"/>
          <w:lang w:val="de-DE"/>
        </w:rPr>
        <w:t>49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, 1955-1962.</w:t>
      </w:r>
    </w:p>
    <w:p w14:paraId="6D44219E" w14:textId="77777777" w:rsidR="00F248EE" w:rsidRDefault="00F248EE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69CAA341" w14:textId="77777777" w:rsidR="003F7E7D" w:rsidRDefault="003F7E7D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  <w:r w:rsidRPr="00D0026C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Arend, I., </w:t>
      </w:r>
      <w:r w:rsidRPr="00982809">
        <w:rPr>
          <w:rFonts w:ascii="Arial" w:hAnsi="Arial"/>
          <w:b w:val="0"/>
          <w:bCs w:val="0"/>
          <w:i w:val="0"/>
          <w:iCs w:val="0"/>
          <w:sz w:val="20"/>
          <w:szCs w:val="20"/>
        </w:rPr>
        <w:t>Naparstek, S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., </w:t>
      </w:r>
      <w:r w:rsidRPr="00D0026C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2013</w:t>
      </w:r>
      <w:r w:rsidRPr="00D0026C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).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Numerical-s</w:t>
      </w:r>
      <w:r w:rsidRPr="007C560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patial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representation affects s</w:t>
      </w:r>
      <w:r w:rsidRPr="007C560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patial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coding: Binding errors across the numerical-distance e</w:t>
      </w:r>
      <w:r w:rsidRPr="007C560B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ffect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. </w:t>
      </w:r>
      <w:r w:rsidRPr="00573D71">
        <w:rPr>
          <w:rFonts w:ascii="Arial" w:hAnsi="Arial" w:cs="Arial"/>
          <w:b w:val="0"/>
          <w:bCs w:val="0"/>
          <w:sz w:val="20"/>
          <w:szCs w:val="20"/>
          <w:lang w:eastAsia="he-IL"/>
        </w:rPr>
        <w:t>Psychonomic Bulletin &amp; Review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, </w:t>
      </w:r>
      <w:r w:rsidRPr="00E253C0">
        <w:rPr>
          <w:rFonts w:ascii="Arial" w:hAnsi="Arial"/>
          <w:b w:val="0"/>
          <w:bCs w:val="0"/>
          <w:sz w:val="20"/>
          <w:szCs w:val="20"/>
          <w:lang w:val="de-DE"/>
        </w:rPr>
        <w:t>20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, 1181-1186.</w:t>
      </w:r>
    </w:p>
    <w:p w14:paraId="1DE5F45E" w14:textId="77777777" w:rsidR="002F0782" w:rsidRPr="00AB33DB" w:rsidRDefault="002F0782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</w:p>
    <w:p w14:paraId="19DC8860" w14:textId="77777777" w:rsidR="00AC363C" w:rsidRDefault="00F248EE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F248EE">
        <w:rPr>
          <w:rFonts w:ascii="Arial" w:hAnsi="Arial"/>
          <w:b w:val="0"/>
          <w:bCs w:val="0"/>
          <w:i w:val="0"/>
          <w:iCs w:val="0"/>
          <w:sz w:val="20"/>
          <w:szCs w:val="20"/>
        </w:rPr>
        <w:t>Ashkenazi, S., Mark-Zigdon, N.</w:t>
      </w:r>
      <w:r w:rsid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 w:rsidRPr="00F248EE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&amp;</w:t>
      </w:r>
      <w:r w:rsidRPr="00F248EE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Henik, A. (2013). Do subitizing deficits in developmental dyscalculia involve pattern recognition weakness? </w:t>
      </w:r>
      <w:r w:rsidRPr="00F248EE">
        <w:rPr>
          <w:rFonts w:ascii="Arial" w:hAnsi="Arial"/>
          <w:b w:val="0"/>
          <w:bCs w:val="0"/>
          <w:sz w:val="20"/>
          <w:szCs w:val="20"/>
        </w:rPr>
        <w:t>Developmental Science, 16</w:t>
      </w:r>
      <w:r w:rsidRPr="00F248EE">
        <w:rPr>
          <w:rFonts w:ascii="Arial" w:hAnsi="Arial"/>
          <w:b w:val="0"/>
          <w:bCs w:val="0"/>
          <w:i w:val="0"/>
          <w:iCs w:val="0"/>
          <w:sz w:val="20"/>
          <w:szCs w:val="20"/>
        </w:rPr>
        <w:t>, 35–46. doi: 10.1111/j.1467-7687.2012.01190.x</w:t>
      </w:r>
    </w:p>
    <w:p w14:paraId="3C6896A1" w14:textId="77777777" w:rsidR="00B62CC6" w:rsidRDefault="00B62CC6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13676A78" w14:textId="77777777" w:rsidR="00B62CC6" w:rsidRDefault="00B62CC6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Ben-Shalom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T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Berger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., &amp;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Henik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(2013)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My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brain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knows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num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bers! –</w:t>
      </w:r>
      <w:r w:rsidR="003F7E7D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an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ERP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study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of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preschoolers’ numerical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knowledge.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B62CC6">
        <w:rPr>
          <w:rFonts w:ascii="Arial" w:hAnsi="Arial"/>
          <w:b w:val="0"/>
          <w:bCs w:val="0"/>
          <w:sz w:val="20"/>
          <w:szCs w:val="20"/>
        </w:rPr>
        <w:t>Frontiers in Psychology, 4</w:t>
      </w:r>
      <w:r w:rsidRPr="00B62CC6">
        <w:rPr>
          <w:rFonts w:ascii="Arial" w:hAnsi="Arial"/>
          <w:b w:val="0"/>
          <w:bCs w:val="0"/>
          <w:i w:val="0"/>
          <w:iCs w:val="0"/>
          <w:sz w:val="20"/>
          <w:szCs w:val="20"/>
        </w:rPr>
        <w:t>:716. doi:10.3389/fpsyg.2013.00716</w:t>
      </w:r>
    </w:p>
    <w:p w14:paraId="016C381E" w14:textId="77777777" w:rsidR="00EA2951" w:rsidRDefault="00EA2951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</w:p>
    <w:p w14:paraId="2FB1850E" w14:textId="77777777" w:rsidR="00EA2951" w:rsidRPr="00EA2951" w:rsidRDefault="00EA2951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Gabay, S., Leibovich, T., Ben-Simon, A., Henik, A., &amp; Segev, R. (2013</w:t>
      </w:r>
      <w:r w:rsidRPr="000052E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Inhibition of r</w:t>
      </w:r>
      <w:r w:rsidRPr="000052E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eturn in the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archer f</w:t>
      </w:r>
      <w:r w:rsidRPr="000052E4">
        <w:rPr>
          <w:rFonts w:ascii="Arial" w:hAnsi="Arial"/>
          <w:b w:val="0"/>
          <w:bCs w:val="0"/>
          <w:i w:val="0"/>
          <w:iCs w:val="0"/>
          <w:sz w:val="20"/>
          <w:szCs w:val="20"/>
        </w:rPr>
        <w:t>ish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0052E4">
        <w:rPr>
          <w:rFonts w:ascii="Arial" w:hAnsi="Arial"/>
          <w:b w:val="0"/>
          <w:bCs w:val="0"/>
          <w:sz w:val="20"/>
          <w:szCs w:val="20"/>
        </w:rPr>
        <w:t>Nature Communications</w:t>
      </w:r>
      <w:r w:rsidRPr="00EA2951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, </w:t>
      </w:r>
      <w:r w:rsidRPr="00EA2951">
        <w:rPr>
          <w:rFonts w:ascii="Arial" w:hAnsi="Arial"/>
          <w:b w:val="0"/>
          <w:bCs w:val="0"/>
          <w:sz w:val="20"/>
          <w:szCs w:val="20"/>
        </w:rPr>
        <w:t>4:1657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.</w:t>
      </w:r>
      <w:r w:rsidRPr="00EA2951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 doi: 10.1038/ncomms2644</w:t>
      </w:r>
    </w:p>
    <w:p w14:paraId="484A3FBB" w14:textId="77777777" w:rsidR="00165581" w:rsidRDefault="00165581" w:rsidP="002F0782">
      <w:pPr>
        <w:pStyle w:val="HTMLPreformatted"/>
        <w:rPr>
          <w:rFonts w:ascii="Arial" w:eastAsia="Times New Roman" w:hAnsi="Arial" w:cs="Miriam"/>
          <w:lang w:val="en-US" w:eastAsia="en-US"/>
        </w:rPr>
      </w:pPr>
    </w:p>
    <w:p w14:paraId="637BBF83" w14:textId="77777777" w:rsidR="006164A0" w:rsidRPr="006164A0" w:rsidRDefault="006164A0" w:rsidP="002F0782">
      <w:pPr>
        <w:pStyle w:val="HTMLPreformatted"/>
        <w:rPr>
          <w:rFonts w:ascii="Arial" w:eastAsia="Times New Roman" w:hAnsi="Arial" w:cs="Miriam"/>
          <w:lang w:val="en-US" w:eastAsia="en-US"/>
        </w:rPr>
      </w:pPr>
      <w:r w:rsidRPr="006164A0">
        <w:rPr>
          <w:rFonts w:ascii="Arial" w:hAnsi="Arial"/>
          <w:lang w:val="de-DE"/>
        </w:rPr>
        <w:t xml:space="preserve">Gabay, S., Leibovich, T., Henik, A., &amp; Gronau, N. (2013). Size before numbers: Conceptual size primes numerical value. </w:t>
      </w:r>
      <w:r w:rsidRPr="006164A0">
        <w:rPr>
          <w:rFonts w:ascii="Arial" w:hAnsi="Arial"/>
          <w:i/>
          <w:iCs/>
          <w:lang w:val="de-DE"/>
        </w:rPr>
        <w:t>Cognition, 129</w:t>
      </w:r>
      <w:r w:rsidRPr="006164A0">
        <w:rPr>
          <w:rFonts w:ascii="Arial" w:hAnsi="Arial"/>
          <w:lang w:val="de-DE"/>
        </w:rPr>
        <w:t>, 18-23.</w:t>
      </w:r>
    </w:p>
    <w:p w14:paraId="1D6EED31" w14:textId="77777777" w:rsidR="00821BEF" w:rsidRPr="007966FD" w:rsidRDefault="00821BEF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438E3A28" w14:textId="77777777" w:rsidR="00821BEF" w:rsidRDefault="00821BEF" w:rsidP="002F0782">
      <w:pPr>
        <w:autoSpaceDE w:val="0"/>
        <w:autoSpaceDN w:val="0"/>
        <w:adjustRightInd w:val="0"/>
        <w:jc w:val="left"/>
        <w:rPr>
          <w:rFonts w:ascii="Arial" w:hAnsi="Arial" w:cs="Miriam"/>
          <w:lang w:val="de-DE" w:eastAsia="en-US"/>
        </w:rPr>
      </w:pPr>
      <w:r w:rsidRPr="00CA2ED8">
        <w:rPr>
          <w:rFonts w:ascii="Arial" w:hAnsi="Arial" w:cs="Miriam"/>
          <w:lang w:val="de-DE" w:eastAsia="en-US"/>
        </w:rPr>
        <w:t>Gabay, S., Pertzov, Y., Cohen, N. Avidan, G. &amp; Henik, A. (</w:t>
      </w:r>
      <w:r>
        <w:rPr>
          <w:rFonts w:ascii="Arial" w:hAnsi="Arial" w:cs="Miriam"/>
          <w:lang w:val="de-DE" w:eastAsia="en-US"/>
        </w:rPr>
        <w:t>2013</w:t>
      </w:r>
      <w:r w:rsidRPr="00CA2ED8">
        <w:rPr>
          <w:rFonts w:ascii="Arial" w:hAnsi="Arial" w:cs="Miriam"/>
          <w:lang w:val="de-DE" w:eastAsia="en-US"/>
        </w:rPr>
        <w:t>). Remapping of the</w:t>
      </w:r>
      <w:r>
        <w:rPr>
          <w:rFonts w:ascii="Arial" w:hAnsi="Arial" w:cs="Miriam"/>
          <w:lang w:val="de-DE" w:eastAsia="en-US"/>
        </w:rPr>
        <w:t xml:space="preserve"> </w:t>
      </w:r>
      <w:r w:rsidRPr="00CA2ED8">
        <w:rPr>
          <w:rFonts w:ascii="Arial" w:hAnsi="Arial" w:cs="Miriam"/>
          <w:lang w:val="de-DE" w:eastAsia="en-US"/>
        </w:rPr>
        <w:t xml:space="preserve">environment </w:t>
      </w:r>
      <w:r>
        <w:rPr>
          <w:rFonts w:ascii="Arial" w:hAnsi="Arial" w:cs="Miriam"/>
          <w:lang w:val="de-DE" w:eastAsia="en-US"/>
        </w:rPr>
        <w:t>w</w:t>
      </w:r>
      <w:r w:rsidRPr="00CA2ED8">
        <w:rPr>
          <w:rFonts w:ascii="Arial" w:hAnsi="Arial" w:cs="Miriam"/>
          <w:lang w:val="de-DE" w:eastAsia="en-US"/>
        </w:rPr>
        <w:t xml:space="preserve">ithout </w:t>
      </w:r>
      <w:r>
        <w:rPr>
          <w:rFonts w:ascii="Arial" w:hAnsi="Arial" w:cs="Miriam"/>
          <w:lang w:val="de-DE" w:eastAsia="en-US"/>
        </w:rPr>
        <w:t>c</w:t>
      </w:r>
      <w:r w:rsidRPr="00CA2ED8">
        <w:rPr>
          <w:rFonts w:ascii="Arial" w:hAnsi="Arial" w:cs="Miriam"/>
          <w:lang w:val="de-DE" w:eastAsia="en-US"/>
        </w:rPr>
        <w:t xml:space="preserve">orollary </w:t>
      </w:r>
      <w:r>
        <w:rPr>
          <w:rFonts w:ascii="Arial" w:hAnsi="Arial" w:cs="Miriam"/>
          <w:lang w:val="de-DE" w:eastAsia="en-US"/>
        </w:rPr>
        <w:t>d</w:t>
      </w:r>
      <w:r w:rsidRPr="00CA2ED8">
        <w:rPr>
          <w:rFonts w:ascii="Arial" w:hAnsi="Arial" w:cs="Miriam"/>
          <w:lang w:val="de-DE" w:eastAsia="en-US"/>
        </w:rPr>
        <w:t xml:space="preserve">ischarges: Evidence from </w:t>
      </w:r>
      <w:r>
        <w:rPr>
          <w:rFonts w:ascii="Arial" w:hAnsi="Arial" w:cs="Miriam"/>
          <w:lang w:val="de-DE" w:eastAsia="en-US"/>
        </w:rPr>
        <w:t>scene-b</w:t>
      </w:r>
      <w:r w:rsidRPr="00CA2ED8">
        <w:rPr>
          <w:rFonts w:ascii="Arial" w:hAnsi="Arial" w:cs="Miriam"/>
          <w:lang w:val="de-DE" w:eastAsia="en-US"/>
        </w:rPr>
        <w:t>ased IOR.</w:t>
      </w:r>
      <w:r w:rsidRPr="00CA2ED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/>
          <w:i/>
          <w:iCs/>
          <w:lang w:val="de-DE"/>
        </w:rPr>
        <w:t xml:space="preserve">Journal of Vision, 13, </w:t>
      </w:r>
      <w:r w:rsidRPr="00821BEF">
        <w:rPr>
          <w:rFonts w:ascii="Arial" w:hAnsi="Arial"/>
          <w:lang w:val="de-DE"/>
        </w:rPr>
        <w:t>1-10</w:t>
      </w:r>
      <w:r w:rsidRPr="00CA2ED8">
        <w:rPr>
          <w:rFonts w:ascii="Arial" w:hAnsi="Arial"/>
          <w:i/>
          <w:iCs/>
          <w:lang w:val="de-DE"/>
        </w:rPr>
        <w:t>.</w:t>
      </w:r>
    </w:p>
    <w:p w14:paraId="4259E3B4" w14:textId="77777777" w:rsidR="008A1C5B" w:rsidRDefault="008A1C5B" w:rsidP="002F0782">
      <w:pPr>
        <w:autoSpaceDE w:val="0"/>
        <w:autoSpaceDN w:val="0"/>
        <w:adjustRightInd w:val="0"/>
        <w:jc w:val="left"/>
        <w:rPr>
          <w:rFonts w:ascii="Arial" w:hAnsi="Arial" w:cs="Miriam"/>
          <w:lang w:val="de-DE" w:eastAsia="en-US"/>
        </w:rPr>
      </w:pPr>
    </w:p>
    <w:p w14:paraId="0D813BB2" w14:textId="77777777" w:rsidR="008A1C5B" w:rsidRPr="00564460" w:rsidRDefault="008A1C5B" w:rsidP="002F0782">
      <w:pPr>
        <w:autoSpaceDE w:val="0"/>
        <w:autoSpaceDN w:val="0"/>
        <w:adjustRightInd w:val="0"/>
        <w:jc w:val="left"/>
        <w:rPr>
          <w:rFonts w:ascii="Arial" w:hAnsi="Arial" w:cs="Miriam"/>
          <w:lang w:val="de-DE" w:eastAsia="en-US"/>
        </w:rPr>
      </w:pPr>
      <w:r w:rsidRPr="00564460">
        <w:rPr>
          <w:rFonts w:ascii="Arial" w:hAnsi="Arial" w:cs="Miriam"/>
          <w:lang w:val="de-DE" w:eastAsia="en-US"/>
        </w:rPr>
        <w:t>Gabay, Y., Gabay, S., Schiff, R., Ashkenazi, S., &amp; Henik, A. (2013). Visuospatial attention deficits in developmental dyslexia: Evidence from</w:t>
      </w:r>
      <w:r w:rsidR="00564460">
        <w:rPr>
          <w:rFonts w:ascii="Arial" w:hAnsi="Arial" w:cs="Miriam"/>
          <w:lang w:val="de-DE" w:eastAsia="en-US"/>
        </w:rPr>
        <w:t xml:space="preserve"> </w:t>
      </w:r>
      <w:r w:rsidRPr="00564460">
        <w:rPr>
          <w:rFonts w:ascii="Arial" w:hAnsi="Arial" w:cs="Miriam"/>
          <w:lang w:val="de-DE" w:eastAsia="en-US"/>
        </w:rPr>
        <w:t xml:space="preserve">visual and mental number line bisection tasks. </w:t>
      </w:r>
      <w:r w:rsidRPr="00564460">
        <w:rPr>
          <w:rFonts w:ascii="Arial" w:hAnsi="Arial" w:cs="Miriam"/>
          <w:i/>
          <w:iCs/>
          <w:lang w:val="de-DE" w:eastAsia="en-US"/>
        </w:rPr>
        <w:t>Archives of Clinical Neuropsychology, 28</w:t>
      </w:r>
      <w:r w:rsidRPr="00564460">
        <w:rPr>
          <w:rFonts w:ascii="Arial" w:hAnsi="Arial" w:cs="Miriam"/>
          <w:lang w:val="de-DE" w:eastAsia="en-US"/>
        </w:rPr>
        <w:t>, 829–836.</w:t>
      </w:r>
    </w:p>
    <w:p w14:paraId="31DBE432" w14:textId="77777777" w:rsidR="00821BEF" w:rsidRPr="00821BEF" w:rsidRDefault="00821BEF" w:rsidP="002F0782">
      <w:pPr>
        <w:pStyle w:val="HTMLPreformatted"/>
        <w:rPr>
          <w:rFonts w:ascii="Arial" w:eastAsia="Times New Roman" w:hAnsi="Arial" w:cs="Miriam"/>
          <w:lang w:val="de-DE" w:eastAsia="en-US"/>
        </w:rPr>
      </w:pPr>
    </w:p>
    <w:p w14:paraId="5BCE2568" w14:textId="77777777" w:rsidR="00165581" w:rsidRDefault="00165581" w:rsidP="002F0782">
      <w:pPr>
        <w:autoSpaceDE w:val="0"/>
        <w:autoSpaceDN w:val="0"/>
        <w:adjustRightInd w:val="0"/>
        <w:jc w:val="left"/>
        <w:rPr>
          <w:rFonts w:ascii="Arial" w:hAnsi="Arial" w:cs="Miriam"/>
          <w:lang w:val="de-DE" w:eastAsia="en-US"/>
        </w:rPr>
      </w:pPr>
      <w:r w:rsidRPr="0015347D">
        <w:rPr>
          <w:rFonts w:ascii="Arial" w:hAnsi="Arial" w:cs="Miriam"/>
          <w:lang w:val="de-DE" w:eastAsia="en-US"/>
        </w:rPr>
        <w:t>Gertner, L., Henik, A., Reznik, D., &amp; Cohen Kadosh, R. (</w:t>
      </w:r>
      <w:r>
        <w:rPr>
          <w:rFonts w:ascii="Arial" w:hAnsi="Arial" w:cs="Miriam"/>
          <w:lang w:val="de-DE" w:eastAsia="en-US"/>
        </w:rPr>
        <w:t>2013</w:t>
      </w:r>
      <w:r w:rsidRPr="0015347D">
        <w:rPr>
          <w:rFonts w:ascii="Arial" w:hAnsi="Arial" w:cs="Miriam"/>
          <w:lang w:val="de-DE" w:eastAsia="en-US"/>
        </w:rPr>
        <w:t xml:space="preserve">). </w:t>
      </w:r>
      <w:r>
        <w:rPr>
          <w:rFonts w:ascii="Arial" w:hAnsi="Arial" w:cs="Miriam"/>
          <w:lang w:val="de-DE" w:eastAsia="en-US"/>
        </w:rPr>
        <w:t>Implications of number-s</w:t>
      </w:r>
      <w:r w:rsidRPr="0015347D">
        <w:rPr>
          <w:rFonts w:ascii="Arial" w:hAnsi="Arial" w:cs="Miriam"/>
          <w:lang w:val="de-DE" w:eastAsia="en-US"/>
        </w:rPr>
        <w:t xml:space="preserve">pace </w:t>
      </w:r>
      <w:r>
        <w:rPr>
          <w:rFonts w:ascii="Arial" w:hAnsi="Arial" w:cs="Miriam"/>
          <w:lang w:val="de-DE" w:eastAsia="en-US"/>
        </w:rPr>
        <w:t>s</w:t>
      </w:r>
      <w:r w:rsidRPr="0015347D">
        <w:rPr>
          <w:rFonts w:ascii="Arial" w:hAnsi="Arial" w:cs="Miriam"/>
          <w:lang w:val="de-DE" w:eastAsia="en-US"/>
        </w:rPr>
        <w:t xml:space="preserve">ynesthesia on the </w:t>
      </w:r>
      <w:r>
        <w:rPr>
          <w:rFonts w:ascii="Arial" w:hAnsi="Arial" w:cs="Miriam"/>
          <w:lang w:val="de-DE" w:eastAsia="en-US"/>
        </w:rPr>
        <w:t>a</w:t>
      </w:r>
      <w:r w:rsidRPr="0015347D">
        <w:rPr>
          <w:rFonts w:ascii="Arial" w:hAnsi="Arial" w:cs="Miriam"/>
          <w:lang w:val="de-DE" w:eastAsia="en-US"/>
        </w:rPr>
        <w:t xml:space="preserve">utomaticity of </w:t>
      </w:r>
      <w:r>
        <w:rPr>
          <w:rFonts w:ascii="Arial" w:hAnsi="Arial" w:cs="Miriam"/>
          <w:lang w:val="de-DE" w:eastAsia="en-US"/>
        </w:rPr>
        <w:t>n</w:t>
      </w:r>
      <w:r w:rsidRPr="0015347D">
        <w:rPr>
          <w:rFonts w:ascii="Arial" w:hAnsi="Arial" w:cs="Miriam"/>
          <w:lang w:val="de-DE" w:eastAsia="en-US"/>
        </w:rPr>
        <w:t xml:space="preserve">umerical </w:t>
      </w:r>
      <w:r>
        <w:rPr>
          <w:rFonts w:ascii="Arial" w:hAnsi="Arial" w:cs="Miriam"/>
          <w:lang w:val="de-DE" w:eastAsia="en-US"/>
        </w:rPr>
        <w:t>p</w:t>
      </w:r>
      <w:r w:rsidRPr="0015347D">
        <w:rPr>
          <w:rFonts w:ascii="Arial" w:hAnsi="Arial" w:cs="Miriam"/>
          <w:lang w:val="de-DE" w:eastAsia="en-US"/>
        </w:rPr>
        <w:t>rocessing</w:t>
      </w:r>
      <w:r>
        <w:rPr>
          <w:rFonts w:ascii="Arial" w:hAnsi="Arial" w:cs="Miriam"/>
          <w:lang w:val="de-DE" w:eastAsia="en-US"/>
        </w:rPr>
        <w:t xml:space="preserve">. </w:t>
      </w:r>
      <w:r w:rsidRPr="0015347D">
        <w:rPr>
          <w:rFonts w:ascii="Arial" w:hAnsi="Arial" w:cs="Miriam"/>
          <w:i/>
          <w:iCs/>
          <w:lang w:val="de-DE" w:eastAsia="en-US"/>
        </w:rPr>
        <w:t>Cortex</w:t>
      </w:r>
      <w:r>
        <w:rPr>
          <w:rFonts w:ascii="Arial" w:hAnsi="Arial" w:cs="Miriam"/>
          <w:lang w:val="de-DE" w:eastAsia="en-US"/>
        </w:rPr>
        <w:t xml:space="preserve">, </w:t>
      </w:r>
      <w:r w:rsidRPr="00165581">
        <w:rPr>
          <w:rFonts w:ascii="Arial" w:hAnsi="Arial" w:cs="Miriam"/>
          <w:i/>
          <w:iCs/>
          <w:lang w:val="de-DE" w:eastAsia="en-US"/>
        </w:rPr>
        <w:t>49</w:t>
      </w:r>
      <w:r>
        <w:rPr>
          <w:rFonts w:ascii="Arial" w:hAnsi="Arial" w:cs="Miriam"/>
          <w:lang w:val="de-DE" w:eastAsia="en-US"/>
        </w:rPr>
        <w:t>, 1352-1362.</w:t>
      </w:r>
    </w:p>
    <w:p w14:paraId="0E7DFF6B" w14:textId="77777777" w:rsidR="000047DD" w:rsidRDefault="000047DD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</w:p>
    <w:p w14:paraId="12BC7049" w14:textId="77777777" w:rsidR="00564EF0" w:rsidRPr="00564EF0" w:rsidRDefault="00564EF0" w:rsidP="002F0782">
      <w:pPr>
        <w:autoSpaceDE w:val="0"/>
        <w:autoSpaceDN w:val="0"/>
        <w:adjustRightInd w:val="0"/>
        <w:jc w:val="left"/>
        <w:rPr>
          <w:rFonts w:ascii="Arial" w:hAnsi="Arial" w:cs="Miriam"/>
          <w:lang w:val="de-DE" w:eastAsia="en-US"/>
        </w:rPr>
      </w:pPr>
      <w:r w:rsidRPr="00564EF0">
        <w:rPr>
          <w:rFonts w:ascii="Arial" w:hAnsi="Arial" w:cs="Miriam"/>
          <w:lang w:val="de-DE" w:eastAsia="en-US"/>
        </w:rPr>
        <w:t>Gertner</w:t>
      </w:r>
      <w:r w:rsidR="003F7E7D">
        <w:rPr>
          <w:rFonts w:ascii="Arial" w:hAnsi="Arial" w:cs="Miriam"/>
          <w:lang w:val="de-DE" w:eastAsia="en-US"/>
        </w:rPr>
        <w:t>,</w:t>
      </w:r>
      <w:r>
        <w:rPr>
          <w:rFonts w:ascii="Arial" w:hAnsi="Arial" w:cs="Miriam"/>
          <w:lang w:val="de-DE" w:eastAsia="en-US"/>
        </w:rPr>
        <w:t xml:space="preserve"> </w:t>
      </w:r>
      <w:r w:rsidRPr="00564EF0">
        <w:rPr>
          <w:rFonts w:ascii="Arial" w:hAnsi="Arial" w:cs="Miriam"/>
          <w:lang w:val="de-DE" w:eastAsia="en-US"/>
        </w:rPr>
        <w:t>L</w:t>
      </w:r>
      <w:r>
        <w:rPr>
          <w:rFonts w:ascii="Arial" w:hAnsi="Arial" w:cs="Miriam"/>
          <w:lang w:val="de-DE" w:eastAsia="en-US"/>
        </w:rPr>
        <w:t>.</w:t>
      </w:r>
      <w:r w:rsidRPr="00564EF0">
        <w:rPr>
          <w:rFonts w:ascii="Arial" w:hAnsi="Arial" w:cs="Miriam"/>
          <w:lang w:val="de-DE" w:eastAsia="en-US"/>
        </w:rPr>
        <w:t>,</w:t>
      </w:r>
      <w:r>
        <w:rPr>
          <w:rFonts w:ascii="Arial" w:hAnsi="Arial" w:cs="Miriam"/>
          <w:lang w:val="de-DE" w:eastAsia="en-US"/>
        </w:rPr>
        <w:t xml:space="preserve"> </w:t>
      </w:r>
      <w:r w:rsidRPr="00564EF0">
        <w:rPr>
          <w:rFonts w:ascii="Arial" w:hAnsi="Arial" w:cs="Miriam"/>
          <w:lang w:val="de-DE" w:eastAsia="en-US"/>
        </w:rPr>
        <w:t>Arend</w:t>
      </w:r>
      <w:r w:rsidR="003F7E7D">
        <w:rPr>
          <w:rFonts w:ascii="Arial" w:hAnsi="Arial" w:cs="Miriam"/>
          <w:lang w:val="de-DE" w:eastAsia="en-US"/>
        </w:rPr>
        <w:t>,</w:t>
      </w:r>
      <w:r>
        <w:rPr>
          <w:rFonts w:ascii="Arial" w:hAnsi="Arial" w:cs="Miriam"/>
          <w:lang w:val="de-DE" w:eastAsia="en-US"/>
        </w:rPr>
        <w:t xml:space="preserve"> </w:t>
      </w:r>
      <w:r w:rsidRPr="00564EF0">
        <w:rPr>
          <w:rFonts w:ascii="Arial" w:hAnsi="Arial" w:cs="Miriam"/>
          <w:lang w:val="de-DE" w:eastAsia="en-US"/>
        </w:rPr>
        <w:t>I</w:t>
      </w:r>
      <w:r>
        <w:rPr>
          <w:rFonts w:ascii="Arial" w:hAnsi="Arial" w:cs="Miriam"/>
          <w:lang w:val="de-DE" w:eastAsia="en-US"/>
        </w:rPr>
        <w:t xml:space="preserve">., &amp; </w:t>
      </w:r>
      <w:r w:rsidRPr="00564EF0">
        <w:rPr>
          <w:rFonts w:ascii="Arial" w:hAnsi="Arial" w:cs="Miriam"/>
          <w:lang w:val="de-DE" w:eastAsia="en-US"/>
        </w:rPr>
        <w:t>Henik</w:t>
      </w:r>
      <w:r>
        <w:rPr>
          <w:rFonts w:ascii="Arial" w:hAnsi="Arial" w:cs="Miriam"/>
          <w:lang w:val="de-DE" w:eastAsia="en-US"/>
        </w:rPr>
        <w:t xml:space="preserve">, </w:t>
      </w:r>
      <w:r w:rsidRPr="00564EF0">
        <w:rPr>
          <w:rFonts w:ascii="Arial" w:hAnsi="Arial" w:cs="Miriam"/>
          <w:lang w:val="de-DE" w:eastAsia="en-US"/>
        </w:rPr>
        <w:t>A</w:t>
      </w:r>
      <w:r>
        <w:rPr>
          <w:rFonts w:ascii="Arial" w:hAnsi="Arial" w:cs="Miriam"/>
          <w:lang w:val="de-DE" w:eastAsia="en-US"/>
        </w:rPr>
        <w:t xml:space="preserve">. </w:t>
      </w:r>
      <w:r w:rsidRPr="00564EF0">
        <w:rPr>
          <w:rFonts w:ascii="Arial" w:hAnsi="Arial" w:cs="Miriam"/>
          <w:lang w:val="de-DE" w:eastAsia="en-US"/>
        </w:rPr>
        <w:t>(2013) Numerical</w:t>
      </w:r>
      <w:r>
        <w:rPr>
          <w:rFonts w:ascii="Arial" w:hAnsi="Arial" w:cs="Miriam"/>
          <w:lang w:val="de-DE" w:eastAsia="en-US"/>
        </w:rPr>
        <w:t xml:space="preserve"> </w:t>
      </w:r>
      <w:r w:rsidRPr="00564EF0">
        <w:rPr>
          <w:rFonts w:ascii="Arial" w:hAnsi="Arial" w:cs="Miriam"/>
          <w:lang w:val="de-DE" w:eastAsia="en-US"/>
        </w:rPr>
        <w:t>synesthesia</w:t>
      </w:r>
      <w:r>
        <w:rPr>
          <w:rFonts w:ascii="Arial" w:hAnsi="Arial" w:cs="Miriam"/>
          <w:lang w:val="de-DE" w:eastAsia="en-US"/>
        </w:rPr>
        <w:t xml:space="preserve"> </w:t>
      </w:r>
      <w:r w:rsidRPr="00564EF0">
        <w:rPr>
          <w:rFonts w:ascii="Arial" w:hAnsi="Arial" w:cs="Miriam"/>
          <w:lang w:val="de-DE" w:eastAsia="en-US"/>
        </w:rPr>
        <w:t>is</w:t>
      </w:r>
      <w:r>
        <w:rPr>
          <w:rFonts w:ascii="Arial" w:hAnsi="Arial" w:cs="Miriam"/>
          <w:lang w:val="de-DE" w:eastAsia="en-US"/>
        </w:rPr>
        <w:t xml:space="preserve"> </w:t>
      </w:r>
      <w:r w:rsidRPr="00564EF0">
        <w:rPr>
          <w:rFonts w:ascii="Arial" w:hAnsi="Arial" w:cs="Miriam"/>
          <w:lang w:val="de-DE" w:eastAsia="en-US"/>
        </w:rPr>
        <w:t>more</w:t>
      </w:r>
      <w:r>
        <w:rPr>
          <w:rFonts w:ascii="Arial" w:hAnsi="Arial" w:cs="Miriam"/>
          <w:lang w:val="de-DE" w:eastAsia="en-US"/>
        </w:rPr>
        <w:t xml:space="preserve"> </w:t>
      </w:r>
      <w:r w:rsidRPr="00564EF0">
        <w:rPr>
          <w:rFonts w:ascii="Arial" w:hAnsi="Arial" w:cs="Miriam"/>
          <w:lang w:val="de-DE" w:eastAsia="en-US"/>
        </w:rPr>
        <w:t>than</w:t>
      </w:r>
      <w:r>
        <w:rPr>
          <w:rFonts w:ascii="Arial" w:hAnsi="Arial" w:cs="Miriam"/>
          <w:lang w:val="de-DE" w:eastAsia="en-US"/>
        </w:rPr>
        <w:t xml:space="preserve"> </w:t>
      </w:r>
      <w:r w:rsidRPr="00564EF0">
        <w:rPr>
          <w:rFonts w:ascii="Arial" w:hAnsi="Arial" w:cs="Miriam"/>
          <w:lang w:val="de-DE" w:eastAsia="en-US"/>
        </w:rPr>
        <w:t>just</w:t>
      </w:r>
      <w:r>
        <w:rPr>
          <w:rFonts w:ascii="Arial" w:hAnsi="Arial" w:cs="Miriam"/>
          <w:lang w:val="de-DE" w:eastAsia="en-US"/>
        </w:rPr>
        <w:t xml:space="preserve"> </w:t>
      </w:r>
      <w:r w:rsidRPr="00564EF0">
        <w:rPr>
          <w:rFonts w:ascii="Arial" w:hAnsi="Arial" w:cs="Miriam"/>
          <w:lang w:val="de-DE" w:eastAsia="en-US"/>
        </w:rPr>
        <w:t>a</w:t>
      </w:r>
      <w:r>
        <w:rPr>
          <w:rFonts w:ascii="Arial" w:hAnsi="Arial" w:cs="Miriam"/>
          <w:lang w:val="de-DE" w:eastAsia="en-US"/>
        </w:rPr>
        <w:t xml:space="preserve"> symbol- induced </w:t>
      </w:r>
      <w:r w:rsidRPr="00564EF0">
        <w:rPr>
          <w:rFonts w:ascii="Arial" w:hAnsi="Arial" w:cs="Miriam"/>
          <w:lang w:val="de-DE" w:eastAsia="en-US"/>
        </w:rPr>
        <w:t>phenomenon.</w:t>
      </w:r>
      <w:r>
        <w:rPr>
          <w:rFonts w:ascii="Arial" w:hAnsi="Arial" w:cs="Miriam"/>
          <w:lang w:val="de-DE" w:eastAsia="en-US"/>
        </w:rPr>
        <w:t xml:space="preserve"> </w:t>
      </w:r>
      <w:r w:rsidRPr="00326BA6">
        <w:rPr>
          <w:rFonts w:ascii="Arial" w:hAnsi="Arial" w:cs="Miriam"/>
          <w:i/>
          <w:iCs/>
          <w:lang w:val="de-DE" w:eastAsia="en-US"/>
        </w:rPr>
        <w:t>Frontiers in Psychology, 4</w:t>
      </w:r>
      <w:r w:rsidRPr="00564EF0">
        <w:rPr>
          <w:rFonts w:ascii="Arial" w:hAnsi="Arial" w:cs="Miriam"/>
          <w:lang w:val="de-DE" w:eastAsia="en-US"/>
        </w:rPr>
        <w:t>:860. doi: 10.3389/fpsyg.2013.00860</w:t>
      </w:r>
    </w:p>
    <w:p w14:paraId="622C4DC6" w14:textId="77777777" w:rsidR="00564EF0" w:rsidRPr="00564EF0" w:rsidRDefault="00564EF0" w:rsidP="002F0782">
      <w:pPr>
        <w:autoSpaceDE w:val="0"/>
        <w:autoSpaceDN w:val="0"/>
        <w:adjustRightInd w:val="0"/>
        <w:jc w:val="left"/>
        <w:rPr>
          <w:rFonts w:ascii="Arial" w:hAnsi="Arial" w:cs="Miriam"/>
          <w:lang w:val="de-DE" w:eastAsia="en-US"/>
        </w:rPr>
      </w:pPr>
    </w:p>
    <w:p w14:paraId="58B09A0B" w14:textId="77777777" w:rsidR="000047DD" w:rsidRPr="003479D5" w:rsidRDefault="000047DD" w:rsidP="002F0782">
      <w:pPr>
        <w:pStyle w:val="HTMLPreformatted"/>
        <w:rPr>
          <w:rFonts w:ascii="Arial" w:hAnsi="Arial" w:cs="David"/>
          <w:b/>
          <w:bCs/>
          <w:i/>
          <w:iCs/>
          <w:lang w:eastAsia="he-IL"/>
        </w:rPr>
      </w:pPr>
      <w:r w:rsidRPr="00425CFA">
        <w:rPr>
          <w:rFonts w:ascii="Arial" w:eastAsia="Times New Roman" w:hAnsi="Arial" w:cs="Miriam"/>
          <w:lang w:val="en-US" w:eastAsia="en-US"/>
        </w:rPr>
        <w:t>Goldfarb, L., &amp; Henik, A. (</w:t>
      </w:r>
      <w:r>
        <w:rPr>
          <w:rFonts w:ascii="Arial" w:eastAsia="Times New Roman" w:hAnsi="Arial" w:cs="Miriam"/>
          <w:lang w:val="en-US" w:eastAsia="en-US"/>
        </w:rPr>
        <w:t>2013</w:t>
      </w:r>
      <w:r w:rsidRPr="00425CFA">
        <w:rPr>
          <w:rFonts w:ascii="Arial" w:eastAsia="Times New Roman" w:hAnsi="Arial" w:cs="Miriam"/>
          <w:lang w:val="en-US" w:eastAsia="en-US"/>
        </w:rPr>
        <w:t>). The effect of a preceding cue on the conflict solving</w:t>
      </w:r>
      <w:r>
        <w:rPr>
          <w:rFonts w:ascii="Arial" w:eastAsia="Times New Roman" w:hAnsi="Arial" w:cs="Miriam"/>
          <w:lang w:val="en-US" w:eastAsia="en-US"/>
        </w:rPr>
        <w:t xml:space="preserve"> </w:t>
      </w:r>
      <w:r w:rsidRPr="00425CFA">
        <w:rPr>
          <w:rFonts w:ascii="Arial" w:eastAsia="Times New Roman" w:hAnsi="Arial" w:cs="Miriam"/>
          <w:lang w:val="en-US" w:eastAsia="en-US"/>
        </w:rPr>
        <w:t>mechanism</w:t>
      </w:r>
      <w:r>
        <w:rPr>
          <w:rFonts w:ascii="Arial" w:hAnsi="Arial" w:cs="David"/>
          <w:b/>
          <w:bCs/>
          <w:i/>
          <w:iCs/>
          <w:lang w:eastAsia="he-IL"/>
        </w:rPr>
        <w:t xml:space="preserve">. </w:t>
      </w:r>
      <w:r w:rsidRPr="00425CFA">
        <w:rPr>
          <w:rFonts w:ascii="Arial" w:hAnsi="Arial" w:cs="David"/>
          <w:i/>
          <w:iCs/>
          <w:lang w:eastAsia="he-IL"/>
        </w:rPr>
        <w:t>Experimental Psychology</w:t>
      </w:r>
      <w:r>
        <w:rPr>
          <w:rFonts w:ascii="Arial" w:hAnsi="Arial" w:cs="David"/>
          <w:i/>
          <w:iCs/>
          <w:lang w:val="en-US" w:eastAsia="he-IL"/>
        </w:rPr>
        <w:t>, 60</w:t>
      </w:r>
      <w:r w:rsidRPr="000047DD">
        <w:rPr>
          <w:rFonts w:ascii="Arial" w:hAnsi="Arial"/>
          <w:lang w:val="en-US"/>
        </w:rPr>
        <w:t>, 335-346</w:t>
      </w:r>
      <w:r w:rsidRPr="00425CFA">
        <w:rPr>
          <w:rFonts w:ascii="Arial" w:hAnsi="Arial" w:cs="David"/>
          <w:i/>
          <w:iCs/>
          <w:lang w:eastAsia="he-IL"/>
        </w:rPr>
        <w:t>.</w:t>
      </w:r>
    </w:p>
    <w:p w14:paraId="0A126E2B" w14:textId="77777777" w:rsidR="00BD1880" w:rsidRDefault="00BD1880" w:rsidP="002F0782">
      <w:pPr>
        <w:autoSpaceDE w:val="0"/>
        <w:autoSpaceDN w:val="0"/>
        <w:adjustRightInd w:val="0"/>
        <w:jc w:val="left"/>
        <w:rPr>
          <w:rFonts w:ascii="Arial" w:hAnsi="Arial" w:cs="Miriam"/>
          <w:lang w:val="de-DE" w:eastAsia="en-US"/>
        </w:rPr>
      </w:pPr>
    </w:p>
    <w:p w14:paraId="001916C1" w14:textId="77777777" w:rsidR="00BD1880" w:rsidRPr="00BD1880" w:rsidRDefault="00BD1880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BD1880">
        <w:rPr>
          <w:rFonts w:ascii="Arial" w:hAnsi="Arial"/>
          <w:b w:val="0"/>
          <w:bCs w:val="0"/>
          <w:i w:val="0"/>
          <w:iCs w:val="0"/>
          <w:sz w:val="20"/>
          <w:szCs w:val="20"/>
        </w:rPr>
        <w:t>Kalanthroff, E., Anholt, E. G., Keren</w:t>
      </w:r>
      <w:r w:rsidR="0020325F">
        <w:rPr>
          <w:rFonts w:ascii="Arial" w:hAnsi="Arial"/>
          <w:b w:val="0"/>
          <w:bCs w:val="0"/>
          <w:i w:val="0"/>
          <w:iCs w:val="0"/>
          <w:sz w:val="20"/>
          <w:szCs w:val="20"/>
        </w:rPr>
        <w:t>, R., &amp; Henik, A. (2013). What s</w:t>
      </w:r>
      <w:r w:rsidRPr="00BD1880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hould I (not) </w:t>
      </w:r>
      <w:r w:rsidR="0020325F">
        <w:rPr>
          <w:rFonts w:ascii="Arial" w:hAnsi="Arial"/>
          <w:b w:val="0"/>
          <w:bCs w:val="0"/>
          <w:i w:val="0"/>
          <w:iCs w:val="0"/>
          <w:sz w:val="20"/>
          <w:szCs w:val="20"/>
        </w:rPr>
        <w:t>d</w:t>
      </w:r>
      <w:r w:rsidRPr="00BD1880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o? Control over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irrelevant tasks in obsessive-c</w:t>
      </w:r>
      <w:r w:rsidRPr="00BD1880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ompulsive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d</w:t>
      </w:r>
      <w:r w:rsidRPr="00BD1880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isorder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p</w:t>
      </w:r>
      <w:r w:rsidRPr="00BD1880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atients. </w:t>
      </w:r>
      <w:r w:rsidRPr="00BD1880">
        <w:rPr>
          <w:rFonts w:ascii="Arial" w:hAnsi="Arial"/>
          <w:b w:val="0"/>
          <w:bCs w:val="0"/>
          <w:sz w:val="20"/>
          <w:szCs w:val="20"/>
        </w:rPr>
        <w:t>Clinical Neuropsychiatry, 10</w:t>
      </w:r>
      <w:r w:rsidRPr="00BD1880">
        <w:rPr>
          <w:rFonts w:ascii="Arial" w:hAnsi="Arial"/>
          <w:b w:val="0"/>
          <w:bCs w:val="0"/>
          <w:i w:val="0"/>
          <w:iCs w:val="0"/>
          <w:sz w:val="20"/>
          <w:szCs w:val="20"/>
        </w:rPr>
        <w:t>, 37-40.</w:t>
      </w:r>
    </w:p>
    <w:p w14:paraId="5D8AA741" w14:textId="77777777" w:rsidR="00411C3F" w:rsidRPr="00EA2951" w:rsidRDefault="00411C3F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</w:p>
    <w:p w14:paraId="2B3F4AD9" w14:textId="77777777" w:rsidR="00411C3F" w:rsidRPr="0094528C" w:rsidRDefault="00411C3F" w:rsidP="002F0782">
      <w:pPr>
        <w:pStyle w:val="Title"/>
        <w:bidi w:val="0"/>
        <w:spacing w:line="240" w:lineRule="auto"/>
        <w:jc w:val="left"/>
        <w:rPr>
          <w:rFonts w:ascii="Arial" w:eastAsia="Calibri" w:hAnsi="Arial" w:cs="Times New Roman"/>
          <w:b w:val="0"/>
          <w:bCs w:val="0"/>
          <w:i w:val="0"/>
          <w:iCs w:val="0"/>
          <w:sz w:val="20"/>
          <w:szCs w:val="20"/>
          <w:lang w:eastAsia="x-none"/>
        </w:rPr>
      </w:pP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K</w:t>
      </w:r>
      <w:r w:rsid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lanthroff, E.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Cohen, N.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&amp;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Henik 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(2013). Stop feeling: Inhibition of emotional interference following stop-signal trials. </w:t>
      </w:r>
      <w:r>
        <w:rPr>
          <w:rFonts w:ascii="Arial" w:eastAsia="Calibri" w:hAnsi="Arial" w:cs="Times New Roman"/>
          <w:b w:val="0"/>
          <w:bCs w:val="0"/>
          <w:sz w:val="20"/>
          <w:szCs w:val="20"/>
          <w:lang w:eastAsia="x-none"/>
        </w:rPr>
        <w:t>Frontiers in Human Neuros</w:t>
      </w:r>
      <w:r w:rsidR="00E67940">
        <w:rPr>
          <w:rFonts w:ascii="Arial" w:eastAsia="Calibri" w:hAnsi="Arial" w:cs="Times New Roman"/>
          <w:b w:val="0"/>
          <w:bCs w:val="0"/>
          <w:sz w:val="20"/>
          <w:szCs w:val="20"/>
          <w:lang w:eastAsia="x-none"/>
        </w:rPr>
        <w:t>c</w:t>
      </w:r>
      <w:r>
        <w:rPr>
          <w:rFonts w:ascii="Arial" w:eastAsia="Calibri" w:hAnsi="Arial" w:cs="Times New Roman"/>
          <w:b w:val="0"/>
          <w:bCs w:val="0"/>
          <w:sz w:val="20"/>
          <w:szCs w:val="20"/>
          <w:lang w:eastAsia="x-none"/>
        </w:rPr>
        <w:t>ience</w:t>
      </w:r>
      <w:r w:rsidR="0094528C">
        <w:rPr>
          <w:rFonts w:ascii="Arial" w:eastAsia="Calibri" w:hAnsi="Arial" w:cs="Times New Roman"/>
          <w:b w:val="0"/>
          <w:bCs w:val="0"/>
          <w:sz w:val="20"/>
          <w:szCs w:val="20"/>
          <w:lang w:eastAsia="x-none"/>
        </w:rPr>
        <w:t xml:space="preserve">, </w:t>
      </w:r>
      <w:r>
        <w:rPr>
          <w:rFonts w:ascii="Arial" w:eastAsia="Calibri" w:hAnsi="Arial" w:cs="Times New Roman"/>
          <w:b w:val="0"/>
          <w:bCs w:val="0"/>
          <w:sz w:val="20"/>
          <w:szCs w:val="20"/>
          <w:lang w:eastAsia="x-none"/>
        </w:rPr>
        <w:t>7:</w:t>
      </w:r>
      <w:r w:rsidRPr="00326BA6">
        <w:rPr>
          <w:rFonts w:ascii="Arial" w:eastAsia="Calibri" w:hAnsi="Arial" w:cs="Times New Roman"/>
          <w:b w:val="0"/>
          <w:bCs w:val="0"/>
          <w:i w:val="0"/>
          <w:iCs w:val="0"/>
          <w:sz w:val="20"/>
          <w:szCs w:val="20"/>
          <w:lang w:eastAsia="x-none"/>
        </w:rPr>
        <w:t>87</w:t>
      </w:r>
      <w:r w:rsidRPr="009C5615">
        <w:rPr>
          <w:rFonts w:ascii="Arial" w:eastAsia="Calibri" w:hAnsi="Arial" w:cs="Times New Roman"/>
          <w:b w:val="0"/>
          <w:bCs w:val="0"/>
          <w:sz w:val="20"/>
          <w:szCs w:val="20"/>
          <w:lang w:val="x-none" w:eastAsia="x-none"/>
        </w:rPr>
        <w:t>.</w:t>
      </w:r>
      <w:r w:rsidR="0094528C">
        <w:rPr>
          <w:rFonts w:ascii="Arial" w:eastAsia="Calibri" w:hAnsi="Arial" w:cs="Times New Roman"/>
          <w:b w:val="0"/>
          <w:bCs w:val="0"/>
          <w:i w:val="0"/>
          <w:iCs w:val="0"/>
          <w:sz w:val="20"/>
          <w:szCs w:val="20"/>
          <w:lang w:eastAsia="x-none"/>
        </w:rPr>
        <w:t xml:space="preserve"> d</w:t>
      </w:r>
      <w:r w:rsidR="0094528C" w:rsidRPr="0094528C">
        <w:rPr>
          <w:rFonts w:ascii="Arial" w:eastAsia="Calibri" w:hAnsi="Arial" w:cs="Times New Roman"/>
          <w:b w:val="0"/>
          <w:bCs w:val="0"/>
          <w:i w:val="0"/>
          <w:iCs w:val="0"/>
          <w:sz w:val="20"/>
          <w:szCs w:val="20"/>
          <w:lang w:eastAsia="x-none"/>
        </w:rPr>
        <w:t>oi</w:t>
      </w:r>
      <w:r w:rsidR="0094528C">
        <w:rPr>
          <w:rFonts w:ascii="Arial" w:eastAsia="Calibri" w:hAnsi="Arial" w:cs="Times New Roman"/>
          <w:b w:val="0"/>
          <w:bCs w:val="0"/>
          <w:i w:val="0"/>
          <w:iCs w:val="0"/>
          <w:sz w:val="20"/>
          <w:szCs w:val="20"/>
          <w:lang w:eastAsia="x-none"/>
        </w:rPr>
        <w:t>:</w:t>
      </w:r>
      <w:r w:rsidR="0094528C" w:rsidRPr="0094528C">
        <w:rPr>
          <w:rFonts w:ascii="Arial" w:eastAsia="Calibri" w:hAnsi="Arial" w:cs="Times New Roman"/>
          <w:b w:val="0"/>
          <w:bCs w:val="0"/>
          <w:i w:val="0"/>
          <w:iCs w:val="0"/>
          <w:sz w:val="20"/>
          <w:szCs w:val="20"/>
          <w:lang w:eastAsia="x-none"/>
        </w:rPr>
        <w:t xml:space="preserve"> 10.3389/fnhum.2013.00078</w:t>
      </w:r>
    </w:p>
    <w:p w14:paraId="36272CF7" w14:textId="77777777" w:rsidR="008431F0" w:rsidRDefault="008431F0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17F4DA2C" w14:textId="77777777" w:rsidR="008431F0" w:rsidRDefault="008431F0" w:rsidP="002F0782">
      <w:pPr>
        <w:pStyle w:val="Title"/>
        <w:bidi w:val="0"/>
        <w:spacing w:line="240" w:lineRule="auto"/>
        <w:jc w:val="left"/>
        <w:rPr>
          <w:rFonts w:ascii="Arial" w:eastAsia="Calibri" w:hAnsi="Arial" w:cs="Times New Roman"/>
          <w:b w:val="0"/>
          <w:bCs w:val="0"/>
          <w:i w:val="0"/>
          <w:iCs w:val="0"/>
          <w:sz w:val="20"/>
          <w:szCs w:val="20"/>
          <w:lang w:eastAsia="x-none"/>
        </w:rPr>
      </w:pP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K</w:t>
      </w:r>
      <w:r w:rsid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lanthroff, E.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>, Goldfarb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L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&amp;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Henik 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 (2013). Evidence for interaction between the s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>top-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s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ignal and the Stroop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t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ask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>onflict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9C5615">
        <w:rPr>
          <w:rFonts w:ascii="Arial" w:eastAsia="Calibri" w:hAnsi="Arial" w:cs="Times New Roman"/>
          <w:b w:val="0"/>
          <w:bCs w:val="0"/>
          <w:sz w:val="20"/>
          <w:szCs w:val="20"/>
          <w:lang w:val="x-none" w:eastAsia="x-none"/>
        </w:rPr>
        <w:t>Journal of Experimental Psychology: Human Perception and Performance</w:t>
      </w:r>
      <w:r>
        <w:rPr>
          <w:rFonts w:ascii="Arial" w:eastAsia="Calibri" w:hAnsi="Arial" w:cs="Times New Roman"/>
          <w:b w:val="0"/>
          <w:bCs w:val="0"/>
          <w:sz w:val="20"/>
          <w:szCs w:val="20"/>
          <w:lang w:eastAsia="x-none"/>
        </w:rPr>
        <w:t xml:space="preserve">, 39, </w:t>
      </w:r>
      <w:r>
        <w:rPr>
          <w:rFonts w:ascii="Arial" w:eastAsia="Calibri" w:hAnsi="Arial" w:cs="Times New Roman"/>
          <w:b w:val="0"/>
          <w:bCs w:val="0"/>
          <w:i w:val="0"/>
          <w:iCs w:val="0"/>
          <w:sz w:val="20"/>
          <w:szCs w:val="20"/>
          <w:lang w:eastAsia="x-none"/>
        </w:rPr>
        <w:t>579-592</w:t>
      </w:r>
      <w:r w:rsidRPr="009C5615">
        <w:rPr>
          <w:rFonts w:ascii="Arial" w:eastAsia="Calibri" w:hAnsi="Arial" w:cs="Times New Roman"/>
          <w:b w:val="0"/>
          <w:bCs w:val="0"/>
          <w:sz w:val="20"/>
          <w:szCs w:val="20"/>
          <w:lang w:val="x-none" w:eastAsia="x-none"/>
        </w:rPr>
        <w:t>.</w:t>
      </w:r>
    </w:p>
    <w:p w14:paraId="276286AE" w14:textId="77777777" w:rsidR="001E064D" w:rsidRPr="008431F0" w:rsidRDefault="001E064D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09D579A3" w14:textId="77777777" w:rsidR="001E064D" w:rsidRDefault="001E064D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1A3B86">
        <w:rPr>
          <w:rFonts w:ascii="Arial" w:hAnsi="Arial"/>
          <w:b w:val="0"/>
          <w:bCs w:val="0"/>
          <w:i w:val="0"/>
          <w:iCs w:val="0"/>
          <w:sz w:val="20"/>
          <w:szCs w:val="20"/>
        </w:rPr>
        <w:t>Kalanthroff, E., Goldfarb, L., Usher, M., 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2013</w:t>
      </w:r>
      <w:r w:rsidRPr="001A3B86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Stop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i</w:t>
      </w:r>
      <w:r w:rsidRPr="001A3B86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nterfering: Stroop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t</w:t>
      </w:r>
      <w:r w:rsidRPr="001A3B86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ask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conflict i</w:t>
      </w:r>
      <w:r w:rsidRPr="001A3B86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ndependence from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i</w:t>
      </w:r>
      <w:r w:rsidRPr="001A3B86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nformational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</w:t>
      </w:r>
      <w:r w:rsidRPr="001A3B86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onflict and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i</w:t>
      </w:r>
      <w:r w:rsidRPr="001A3B86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nterference. </w:t>
      </w:r>
      <w:r w:rsidRPr="00737FF6">
        <w:rPr>
          <w:rFonts w:ascii="Arial" w:hAnsi="Arial"/>
          <w:b w:val="0"/>
          <w:bCs w:val="0"/>
          <w:sz w:val="20"/>
          <w:szCs w:val="20"/>
        </w:rPr>
        <w:t>Quarterly Journal of Experimental Psychology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1E064D">
        <w:rPr>
          <w:rFonts w:ascii="Arial" w:hAnsi="Arial"/>
          <w:b w:val="0"/>
          <w:bCs w:val="0"/>
          <w:sz w:val="20"/>
          <w:szCs w:val="20"/>
        </w:rPr>
        <w:t>66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, 1356-1367.</w:t>
      </w:r>
    </w:p>
    <w:p w14:paraId="5DA80D13" w14:textId="77777777" w:rsidR="00F248EE" w:rsidRDefault="00F248EE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130A67D9" w14:textId="77777777" w:rsidR="00D25E8B" w:rsidRPr="001A3B86" w:rsidRDefault="00D25E8B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K</w:t>
      </w:r>
      <w:r w:rsid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lanthroff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 w:rsidR="003F7E7D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E.,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&amp;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Henik</w:t>
      </w:r>
      <w:r w:rsidR="003F7E7D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 (2013). Individual but not f</w:t>
      </w:r>
      <w:r w:rsidRPr="00D75DAC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ragile: Individual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d</w:t>
      </w:r>
      <w:r w:rsidRPr="00D75DAC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ifferences in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t</w:t>
      </w:r>
      <w:r w:rsidRPr="00D75DAC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ask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</w:t>
      </w:r>
      <w:r w:rsidRPr="00D75DAC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ontrol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predict Stroop f</w:t>
      </w:r>
      <w:r w:rsidRPr="00D75DAC">
        <w:rPr>
          <w:rFonts w:ascii="Arial" w:hAnsi="Arial"/>
          <w:b w:val="0"/>
          <w:bCs w:val="0"/>
          <w:i w:val="0"/>
          <w:iCs w:val="0"/>
          <w:sz w:val="20"/>
          <w:szCs w:val="20"/>
        </w:rPr>
        <w:t>acilitation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1C7074">
        <w:rPr>
          <w:rFonts w:ascii="Arial" w:hAnsi="Arial"/>
          <w:b w:val="0"/>
          <w:bCs w:val="0"/>
          <w:sz w:val="20"/>
          <w:szCs w:val="20"/>
        </w:rPr>
        <w:t>Consciousness and Cognition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22, </w:t>
      </w:r>
      <w:r w:rsidRPr="00D25E8B">
        <w:rPr>
          <w:rFonts w:ascii="Arial" w:hAnsi="Arial"/>
          <w:b w:val="0"/>
          <w:bCs w:val="0"/>
          <w:i w:val="0"/>
          <w:iCs w:val="0"/>
          <w:sz w:val="20"/>
          <w:szCs w:val="20"/>
        </w:rPr>
        <w:t>413–419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</w:p>
    <w:p w14:paraId="113EB06C" w14:textId="77777777" w:rsidR="0083032E" w:rsidRDefault="0083032E" w:rsidP="002F0782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2D02E8BE" w14:textId="77777777" w:rsidR="00E253C0" w:rsidRDefault="00E253C0" w:rsidP="002F0782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9E0298">
        <w:rPr>
          <w:rFonts w:ascii="Arial" w:hAnsi="Arial"/>
        </w:rPr>
        <w:t>Kalanthroff, E., Naparstek, N., &amp; Henik, A. (</w:t>
      </w:r>
      <w:r>
        <w:rPr>
          <w:rFonts w:ascii="Arial" w:hAnsi="Arial"/>
        </w:rPr>
        <w:t>2013</w:t>
      </w:r>
      <w:r w:rsidRPr="009E0298">
        <w:rPr>
          <w:rFonts w:ascii="Arial" w:hAnsi="Arial"/>
        </w:rPr>
        <w:t xml:space="preserve">). Spatial </w:t>
      </w:r>
      <w:r>
        <w:rPr>
          <w:rFonts w:ascii="Arial" w:hAnsi="Arial"/>
        </w:rPr>
        <w:t>p</w:t>
      </w:r>
      <w:r w:rsidRPr="009E0298">
        <w:rPr>
          <w:rFonts w:ascii="Arial" w:hAnsi="Arial"/>
        </w:rPr>
        <w:t>rocessing in</w:t>
      </w:r>
      <w:r>
        <w:rPr>
          <w:rFonts w:ascii="Arial" w:hAnsi="Arial"/>
        </w:rPr>
        <w:t xml:space="preserve"> adults with attention d</w:t>
      </w:r>
      <w:r w:rsidRPr="009E0298">
        <w:rPr>
          <w:rFonts w:ascii="Arial" w:hAnsi="Arial"/>
        </w:rPr>
        <w:t xml:space="preserve">eficit </w:t>
      </w:r>
      <w:r>
        <w:rPr>
          <w:rFonts w:ascii="Arial" w:hAnsi="Arial"/>
        </w:rPr>
        <w:t>h</w:t>
      </w:r>
      <w:r w:rsidRPr="009E0298">
        <w:rPr>
          <w:rFonts w:ascii="Arial" w:hAnsi="Arial"/>
        </w:rPr>
        <w:t xml:space="preserve">yperactivity </w:t>
      </w:r>
      <w:r>
        <w:rPr>
          <w:rFonts w:ascii="Arial" w:hAnsi="Arial"/>
        </w:rPr>
        <w:t>d</w:t>
      </w:r>
      <w:r w:rsidRPr="009E0298">
        <w:rPr>
          <w:rFonts w:ascii="Arial" w:hAnsi="Arial"/>
        </w:rPr>
        <w:t xml:space="preserve">isorder. </w:t>
      </w:r>
      <w:r w:rsidRPr="009E0298">
        <w:rPr>
          <w:rFonts w:ascii="Arial" w:hAnsi="Arial"/>
          <w:i/>
          <w:iCs/>
        </w:rPr>
        <w:t>Neuropsychology</w:t>
      </w:r>
      <w:r>
        <w:rPr>
          <w:rFonts w:ascii="Arial" w:hAnsi="Arial"/>
          <w:i/>
          <w:iCs/>
        </w:rPr>
        <w:t>, 27</w:t>
      </w:r>
      <w:r w:rsidRPr="00E253C0">
        <w:rPr>
          <w:rFonts w:ascii="Arial" w:hAnsi="Arial"/>
        </w:rPr>
        <w:t>, 546-555.</w:t>
      </w:r>
    </w:p>
    <w:p w14:paraId="63A77BC4" w14:textId="77777777" w:rsidR="00E253C0" w:rsidRDefault="00E253C0" w:rsidP="002F0782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2B43F7A1" w14:textId="77777777" w:rsidR="00F879B7" w:rsidRPr="00F879B7" w:rsidRDefault="00F879B7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Kaufmann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L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Mazzocco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M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M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Dowker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von Aster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M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Göbel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S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M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Grabner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R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H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Henik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Jordan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C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, Karmiloff-Smith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D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Kucian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K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Rubinsten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O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Szucs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D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Shalev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R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., &amp;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Nuerk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H-C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(2013)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Dyscalculia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from a developmental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and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differential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perspective.</w:t>
      </w:r>
      <w:r w:rsidR="003F7E7D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sz w:val="20"/>
          <w:szCs w:val="20"/>
        </w:rPr>
        <w:t>Frontiers in Psychology, 4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:516.</w:t>
      </w:r>
      <w:r w:rsidR="003F7E7D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F879B7">
        <w:rPr>
          <w:rFonts w:ascii="Arial" w:hAnsi="Arial"/>
          <w:b w:val="0"/>
          <w:bCs w:val="0"/>
          <w:i w:val="0"/>
          <w:iCs w:val="0"/>
          <w:sz w:val="20"/>
          <w:szCs w:val="20"/>
        </w:rPr>
        <w:t>doi:10.3389/fpsyg.2013.00516</w:t>
      </w:r>
    </w:p>
    <w:p w14:paraId="697FA4C4" w14:textId="77777777" w:rsidR="00F879B7" w:rsidRPr="00F879B7" w:rsidRDefault="00F879B7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60E0E5C4" w14:textId="77777777" w:rsidR="0083032E" w:rsidRPr="00677957" w:rsidRDefault="0083032E" w:rsidP="002F0782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677957">
        <w:rPr>
          <w:rFonts w:ascii="Arial" w:hAnsi="Arial"/>
        </w:rPr>
        <w:t>Leibovich, T., Ashkenazi, S., Rubinsten, O., &amp; Henik, A. (</w:t>
      </w:r>
      <w:r>
        <w:rPr>
          <w:rFonts w:ascii="Arial" w:hAnsi="Arial"/>
        </w:rPr>
        <w:t>2013</w:t>
      </w:r>
      <w:r w:rsidRPr="00677957">
        <w:rPr>
          <w:rFonts w:ascii="Arial" w:hAnsi="Arial"/>
        </w:rPr>
        <w:t xml:space="preserve">). Comparative </w:t>
      </w:r>
      <w:r>
        <w:rPr>
          <w:rFonts w:ascii="Arial" w:hAnsi="Arial"/>
        </w:rPr>
        <w:t>judgments of s</w:t>
      </w:r>
      <w:r w:rsidRPr="00677957">
        <w:rPr>
          <w:rFonts w:ascii="Arial" w:hAnsi="Arial"/>
        </w:rPr>
        <w:t xml:space="preserve">ymbolic and </w:t>
      </w:r>
      <w:r>
        <w:rPr>
          <w:rFonts w:ascii="Arial" w:hAnsi="Arial"/>
        </w:rPr>
        <w:t>n</w:t>
      </w:r>
      <w:r w:rsidRPr="00677957">
        <w:rPr>
          <w:rFonts w:ascii="Arial" w:hAnsi="Arial"/>
        </w:rPr>
        <w:t>on-</w:t>
      </w:r>
      <w:r>
        <w:rPr>
          <w:rFonts w:ascii="Arial" w:hAnsi="Arial"/>
        </w:rPr>
        <w:t>s</w:t>
      </w:r>
      <w:r w:rsidRPr="00677957">
        <w:rPr>
          <w:rFonts w:ascii="Arial" w:hAnsi="Arial"/>
        </w:rPr>
        <w:t xml:space="preserve">ymbolic </w:t>
      </w:r>
      <w:r>
        <w:rPr>
          <w:rFonts w:ascii="Arial" w:hAnsi="Arial"/>
        </w:rPr>
        <w:t>stimuli y</w:t>
      </w:r>
      <w:r w:rsidR="00E67940">
        <w:rPr>
          <w:rFonts w:ascii="Arial" w:hAnsi="Arial"/>
        </w:rPr>
        <w:t>i</w:t>
      </w:r>
      <w:r w:rsidRPr="00677957">
        <w:rPr>
          <w:rFonts w:ascii="Arial" w:hAnsi="Arial"/>
        </w:rPr>
        <w:t xml:space="preserve">eld </w:t>
      </w:r>
      <w:r>
        <w:rPr>
          <w:rFonts w:ascii="Arial" w:hAnsi="Arial"/>
        </w:rPr>
        <w:t>d</w:t>
      </w:r>
      <w:r w:rsidRPr="00677957">
        <w:rPr>
          <w:rFonts w:ascii="Arial" w:hAnsi="Arial"/>
        </w:rPr>
        <w:t xml:space="preserve">ifferent </w:t>
      </w:r>
      <w:r>
        <w:rPr>
          <w:rFonts w:ascii="Arial" w:hAnsi="Arial"/>
        </w:rPr>
        <w:t>p</w:t>
      </w:r>
      <w:r w:rsidRPr="00677957">
        <w:rPr>
          <w:rFonts w:ascii="Arial" w:hAnsi="Arial"/>
        </w:rPr>
        <w:t xml:space="preserve">atterns of </w:t>
      </w:r>
      <w:r>
        <w:rPr>
          <w:rFonts w:ascii="Arial" w:hAnsi="Arial"/>
        </w:rPr>
        <w:t>reaction t</w:t>
      </w:r>
      <w:r w:rsidR="00E67940">
        <w:rPr>
          <w:rFonts w:ascii="Arial" w:hAnsi="Arial"/>
        </w:rPr>
        <w:t>i</w:t>
      </w:r>
      <w:r w:rsidRPr="00677957">
        <w:rPr>
          <w:rFonts w:ascii="Arial" w:hAnsi="Arial"/>
        </w:rPr>
        <w:t xml:space="preserve">mes. </w:t>
      </w:r>
      <w:r w:rsidRPr="00677957">
        <w:rPr>
          <w:rFonts w:ascii="Arial" w:hAnsi="Arial"/>
          <w:i/>
          <w:iCs/>
        </w:rPr>
        <w:t>Acta Psychologica</w:t>
      </w:r>
      <w:r>
        <w:rPr>
          <w:rFonts w:ascii="Arial" w:hAnsi="Arial"/>
        </w:rPr>
        <w:t xml:space="preserve">, </w:t>
      </w:r>
      <w:r w:rsidRPr="0083032E">
        <w:rPr>
          <w:rFonts w:ascii="Arial" w:hAnsi="Arial"/>
          <w:i/>
          <w:iCs/>
        </w:rPr>
        <w:t>144</w:t>
      </w:r>
      <w:r>
        <w:rPr>
          <w:rFonts w:ascii="Arial" w:hAnsi="Arial"/>
        </w:rPr>
        <w:t>, 308-315.</w:t>
      </w:r>
    </w:p>
    <w:p w14:paraId="2EDB85FE" w14:textId="77777777" w:rsidR="00A903DB" w:rsidRDefault="00A903DB" w:rsidP="002F0782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36B0296E" w14:textId="77777777" w:rsidR="00A903DB" w:rsidRDefault="00A903DB" w:rsidP="002F0782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641782">
        <w:rPr>
          <w:rFonts w:ascii="Arial" w:hAnsi="Arial" w:cs="Miriam"/>
          <w:lang w:eastAsia="en-US"/>
        </w:rPr>
        <w:t>Leibovich, T., Diesendruck, L., Rubinsten, O., &amp; Henik, A. (</w:t>
      </w:r>
      <w:r>
        <w:rPr>
          <w:rFonts w:ascii="Arial" w:hAnsi="Arial" w:cs="Miriam"/>
          <w:lang w:eastAsia="en-US"/>
        </w:rPr>
        <w:t>2013</w:t>
      </w:r>
      <w:r w:rsidRPr="00641782">
        <w:rPr>
          <w:rFonts w:ascii="Arial" w:hAnsi="Arial" w:cs="Miriam"/>
          <w:lang w:eastAsia="en-US"/>
        </w:rPr>
        <w:t>). The importance of being relevant:</w:t>
      </w:r>
      <w:r>
        <w:rPr>
          <w:rFonts w:ascii="Arial" w:hAnsi="Arial" w:cs="Miriam"/>
          <w:lang w:eastAsia="en-US"/>
        </w:rPr>
        <w:t xml:space="preserve"> </w:t>
      </w:r>
      <w:r w:rsidRPr="00641782">
        <w:rPr>
          <w:rFonts w:ascii="Arial" w:hAnsi="Arial" w:cs="Miriam"/>
          <w:lang w:eastAsia="en-US"/>
        </w:rPr>
        <w:t>Modulation of magnitude representations</w:t>
      </w:r>
      <w:r>
        <w:rPr>
          <w:rFonts w:ascii="Arial" w:hAnsi="Arial" w:cs="Miriam"/>
          <w:lang w:eastAsia="en-US"/>
        </w:rPr>
        <w:t xml:space="preserve">. </w:t>
      </w:r>
      <w:r w:rsidRPr="00641782">
        <w:rPr>
          <w:rFonts w:ascii="Arial" w:hAnsi="Arial"/>
          <w:i/>
          <w:iCs/>
        </w:rPr>
        <w:t>Frontiers in Psychology</w:t>
      </w:r>
      <w:r>
        <w:rPr>
          <w:rFonts w:ascii="Arial" w:hAnsi="Arial"/>
          <w:i/>
          <w:iCs/>
        </w:rPr>
        <w:t>, 4:</w:t>
      </w:r>
      <w:r w:rsidRPr="000B0109">
        <w:rPr>
          <w:rFonts w:ascii="Arial" w:hAnsi="Arial"/>
        </w:rPr>
        <w:t>369</w:t>
      </w:r>
      <w:r>
        <w:rPr>
          <w:rFonts w:ascii="Arial" w:hAnsi="Arial"/>
          <w:i/>
          <w:iCs/>
        </w:rPr>
        <w:t>.</w:t>
      </w:r>
      <w:r>
        <w:rPr>
          <w:i/>
          <w:iCs/>
          <w:color w:val="221E1F"/>
        </w:rPr>
        <w:t xml:space="preserve"> </w:t>
      </w:r>
      <w:r w:rsidRPr="00A903DB">
        <w:rPr>
          <w:rFonts w:ascii="Arial" w:hAnsi="Arial" w:cs="Miriam"/>
          <w:lang w:eastAsia="en-US"/>
        </w:rPr>
        <w:t>doi: 10.3389/fpsyg. 2013.00369</w:t>
      </w:r>
    </w:p>
    <w:p w14:paraId="1F3237BB" w14:textId="77777777" w:rsidR="00594A8B" w:rsidRDefault="00594A8B" w:rsidP="002F0782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6490C172" w14:textId="77777777" w:rsidR="00594A8B" w:rsidRDefault="00594A8B" w:rsidP="002F0782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641782">
        <w:rPr>
          <w:rFonts w:ascii="Arial" w:hAnsi="Arial" w:cs="Miriam"/>
          <w:lang w:eastAsia="en-US"/>
        </w:rPr>
        <w:t xml:space="preserve">Leibovich, T., </w:t>
      </w:r>
      <w:r>
        <w:rPr>
          <w:rFonts w:ascii="Arial" w:hAnsi="Arial" w:cs="Miriam"/>
          <w:lang w:eastAsia="en-US"/>
        </w:rPr>
        <w:t xml:space="preserve">&amp; Henik, A. (2013). </w:t>
      </w:r>
      <w:r w:rsidRPr="007747C2">
        <w:rPr>
          <w:rFonts w:ascii="Arial" w:hAnsi="Arial" w:cs="Miriam"/>
          <w:lang w:eastAsia="en-US"/>
        </w:rPr>
        <w:t>Magnitude processing in non-symbolic stimuli</w:t>
      </w:r>
      <w:r>
        <w:rPr>
          <w:rFonts w:ascii="Arial" w:hAnsi="Arial" w:cs="Miriam"/>
          <w:lang w:eastAsia="en-US"/>
        </w:rPr>
        <w:t xml:space="preserve">. </w:t>
      </w:r>
      <w:r w:rsidRPr="00641782">
        <w:rPr>
          <w:rFonts w:ascii="Arial" w:hAnsi="Arial"/>
          <w:i/>
          <w:iCs/>
        </w:rPr>
        <w:t xml:space="preserve">Frontiers in </w:t>
      </w:r>
      <w:r>
        <w:rPr>
          <w:rFonts w:ascii="Arial" w:hAnsi="Arial"/>
          <w:i/>
          <w:iCs/>
        </w:rPr>
        <w:t>Psychology</w:t>
      </w:r>
      <w:r>
        <w:rPr>
          <w:rFonts w:ascii="Arial" w:hAnsi="Arial"/>
        </w:rPr>
        <w:t xml:space="preserve">, </w:t>
      </w:r>
      <w:r w:rsidRPr="00594A8B">
        <w:rPr>
          <w:rFonts w:ascii="Arial" w:hAnsi="Arial"/>
          <w:i/>
          <w:iCs/>
        </w:rPr>
        <w:t>4:</w:t>
      </w:r>
      <w:r w:rsidRPr="000B0109">
        <w:rPr>
          <w:rFonts w:ascii="Arial" w:hAnsi="Arial"/>
        </w:rPr>
        <w:t>375</w:t>
      </w:r>
      <w:r>
        <w:rPr>
          <w:rFonts w:ascii="Arial" w:hAnsi="Arial"/>
        </w:rPr>
        <w:t xml:space="preserve">. </w:t>
      </w:r>
      <w:r w:rsidRPr="00594A8B">
        <w:rPr>
          <w:rFonts w:ascii="Arial" w:hAnsi="Arial" w:cs="Miriam"/>
          <w:lang w:eastAsia="en-US"/>
        </w:rPr>
        <w:t>doi: 10.3389/fpsyg.2013.00375</w:t>
      </w:r>
    </w:p>
    <w:p w14:paraId="205A1B51" w14:textId="77777777" w:rsidR="00D25E8B" w:rsidRDefault="00D25E8B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3BD6B14B" w14:textId="77777777" w:rsidR="00AC363C" w:rsidRPr="001240F7" w:rsidRDefault="00AC363C" w:rsidP="002F0782">
      <w:pPr>
        <w:pStyle w:val="Title"/>
        <w:bidi w:val="0"/>
        <w:spacing w:line="240" w:lineRule="auto"/>
        <w:jc w:val="left"/>
        <w:rPr>
          <w:rFonts w:ascii="Arial" w:eastAsia="Calibri" w:hAnsi="Arial" w:cs="Times New Roman"/>
          <w:b w:val="0"/>
          <w:bCs w:val="0"/>
          <w:sz w:val="20"/>
          <w:szCs w:val="20"/>
          <w:lang w:eastAsia="x-none"/>
        </w:rPr>
      </w:pP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Linkovski, O., Kalanthroff, E.</w:t>
      </w:r>
      <w:r w:rsidRPr="001240F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>Henik</w:t>
      </w:r>
      <w:r w:rsidR="00D42324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  <w:r w:rsidR="00D42324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 w:rsidRPr="001240F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&amp;</w:t>
      </w:r>
      <w:r w:rsidRPr="009C561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Pr="001240F7">
        <w:rPr>
          <w:rFonts w:ascii="Arial" w:hAnsi="Arial"/>
          <w:b w:val="0"/>
          <w:bCs w:val="0"/>
          <w:i w:val="0"/>
          <w:iCs w:val="0"/>
          <w:sz w:val="20"/>
          <w:szCs w:val="20"/>
        </w:rPr>
        <w:t>Anholt, G.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(2013). Did I turn o</w:t>
      </w:r>
      <w:r w:rsidRPr="001240F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ff the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s</w:t>
      </w:r>
      <w:r w:rsidRPr="001240F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tove? Good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i</w:t>
      </w:r>
      <w:r w:rsidRPr="001240F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nhibitory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</w:t>
      </w:r>
      <w:r w:rsidRPr="001240F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ontrol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</w:t>
      </w:r>
      <w:r w:rsidRPr="001240F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an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p</w:t>
      </w:r>
      <w:r w:rsidRPr="001240F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rotect from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i</w:t>
      </w:r>
      <w:r w:rsidRPr="001240F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nfluences of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r</w:t>
      </w:r>
      <w:r w:rsidRPr="001240F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epeated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</w:t>
      </w:r>
      <w:r w:rsidRPr="001240F7">
        <w:rPr>
          <w:rFonts w:ascii="Arial" w:hAnsi="Arial"/>
          <w:b w:val="0"/>
          <w:bCs w:val="0"/>
          <w:i w:val="0"/>
          <w:iCs w:val="0"/>
          <w:sz w:val="20"/>
          <w:szCs w:val="20"/>
        </w:rPr>
        <w:t>hecking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1240F7">
        <w:rPr>
          <w:rFonts w:ascii="Arial" w:eastAsia="Calibri" w:hAnsi="Arial" w:cs="Times New Roman"/>
          <w:b w:val="0"/>
          <w:bCs w:val="0"/>
          <w:sz w:val="20"/>
          <w:szCs w:val="20"/>
          <w:lang w:val="x-none" w:eastAsia="x-none"/>
        </w:rPr>
        <w:t>J</w:t>
      </w:r>
      <w:r>
        <w:rPr>
          <w:rFonts w:ascii="Arial" w:eastAsia="Calibri" w:hAnsi="Arial" w:cs="Times New Roman"/>
          <w:b w:val="0"/>
          <w:bCs w:val="0"/>
          <w:sz w:val="20"/>
          <w:szCs w:val="20"/>
          <w:lang w:eastAsia="x-none"/>
        </w:rPr>
        <w:t>ournal</w:t>
      </w:r>
      <w:r w:rsidRPr="001240F7">
        <w:rPr>
          <w:rFonts w:ascii="Arial" w:eastAsia="Calibri" w:hAnsi="Arial" w:cs="Times New Roman"/>
          <w:b w:val="0"/>
          <w:bCs w:val="0"/>
          <w:sz w:val="20"/>
          <w:szCs w:val="20"/>
          <w:lang w:val="x-none" w:eastAsia="x-none"/>
        </w:rPr>
        <w:t xml:space="preserve"> of Behavior Therapy &amp; Experimental Psychiatry</w:t>
      </w:r>
      <w:r>
        <w:rPr>
          <w:rFonts w:ascii="Arial" w:eastAsia="Calibri" w:hAnsi="Arial" w:cs="Times New Roman"/>
          <w:b w:val="0"/>
          <w:bCs w:val="0"/>
          <w:sz w:val="20"/>
          <w:szCs w:val="20"/>
          <w:lang w:eastAsia="x-none"/>
        </w:rPr>
        <w:t xml:space="preserve">, 44, </w:t>
      </w:r>
      <w:r w:rsidRPr="000047DD">
        <w:rPr>
          <w:rFonts w:ascii="Arial" w:eastAsia="Calibri" w:hAnsi="Arial" w:cs="Times New Roman"/>
          <w:b w:val="0"/>
          <w:bCs w:val="0"/>
          <w:i w:val="0"/>
          <w:iCs w:val="0"/>
          <w:sz w:val="20"/>
          <w:szCs w:val="20"/>
          <w:lang w:eastAsia="x-none"/>
        </w:rPr>
        <w:t>30-36</w:t>
      </w:r>
      <w:r>
        <w:rPr>
          <w:rFonts w:ascii="Arial" w:eastAsia="Calibri" w:hAnsi="Arial" w:cs="Times New Roman"/>
          <w:b w:val="0"/>
          <w:bCs w:val="0"/>
          <w:sz w:val="20"/>
          <w:szCs w:val="20"/>
          <w:lang w:eastAsia="x-none"/>
        </w:rPr>
        <w:t>.</w:t>
      </w:r>
    </w:p>
    <w:p w14:paraId="365C4CEF" w14:textId="77777777" w:rsidR="00BE66C2" w:rsidRDefault="00BE66C2" w:rsidP="002F0782">
      <w:pPr>
        <w:pStyle w:val="Title"/>
        <w:bidi w:val="0"/>
        <w:spacing w:line="240" w:lineRule="auto"/>
        <w:jc w:val="left"/>
        <w:rPr>
          <w:i w:val="0"/>
          <w:iCs w:val="0"/>
          <w:sz w:val="15"/>
          <w:szCs w:val="15"/>
        </w:rPr>
      </w:pPr>
    </w:p>
    <w:p w14:paraId="0E0039A1" w14:textId="77777777" w:rsidR="00B76A0F" w:rsidRPr="00BE66C2" w:rsidRDefault="00BE66C2" w:rsidP="00BE66C2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BE66C2">
        <w:rPr>
          <w:rFonts w:ascii="Arial" w:hAnsi="Arial" w:cs="Miriam"/>
          <w:lang w:eastAsia="en-US"/>
        </w:rPr>
        <w:t>Perry</w:t>
      </w:r>
      <w:r>
        <w:rPr>
          <w:rFonts w:ascii="Arial" w:hAnsi="Arial" w:cs="Miriam"/>
          <w:lang w:eastAsia="en-US"/>
        </w:rPr>
        <w:t xml:space="preserve">, </w:t>
      </w:r>
      <w:r w:rsidRPr="00BE66C2">
        <w:rPr>
          <w:rFonts w:ascii="Arial" w:hAnsi="Arial" w:cs="Miriam"/>
          <w:lang w:eastAsia="en-US"/>
        </w:rPr>
        <w:t>A</w:t>
      </w:r>
      <w:r>
        <w:rPr>
          <w:rFonts w:ascii="Arial" w:hAnsi="Arial" w:cs="Miriam"/>
          <w:lang w:eastAsia="en-US"/>
        </w:rPr>
        <w:t>., &amp; H</w:t>
      </w:r>
      <w:r w:rsidRPr="00BE66C2">
        <w:rPr>
          <w:rFonts w:ascii="Arial" w:hAnsi="Arial" w:cs="Miriam"/>
          <w:lang w:eastAsia="en-US"/>
        </w:rPr>
        <w:t>enik</w:t>
      </w:r>
      <w:r>
        <w:rPr>
          <w:rFonts w:ascii="Arial" w:hAnsi="Arial" w:cs="Miriam"/>
          <w:lang w:eastAsia="en-US"/>
        </w:rPr>
        <w:t xml:space="preserve">, </w:t>
      </w:r>
      <w:r w:rsidRPr="00BE66C2">
        <w:rPr>
          <w:rFonts w:ascii="Arial" w:hAnsi="Arial" w:cs="Miriam"/>
          <w:lang w:eastAsia="en-US"/>
        </w:rPr>
        <w:t>A</w:t>
      </w:r>
      <w:r>
        <w:rPr>
          <w:rFonts w:ascii="Arial" w:hAnsi="Arial" w:cs="Miriam"/>
          <w:lang w:eastAsia="en-US"/>
        </w:rPr>
        <w:t xml:space="preserve">. </w:t>
      </w:r>
      <w:r w:rsidRPr="00BE66C2">
        <w:rPr>
          <w:rFonts w:ascii="Arial" w:hAnsi="Arial" w:cs="Miriam"/>
          <w:lang w:eastAsia="en-US"/>
        </w:rPr>
        <w:t>(2013)</w:t>
      </w:r>
      <w:r>
        <w:rPr>
          <w:rFonts w:ascii="Arial" w:hAnsi="Arial" w:cs="Miriam"/>
          <w:lang w:eastAsia="en-US"/>
        </w:rPr>
        <w:t xml:space="preserve">. </w:t>
      </w:r>
      <w:r w:rsidRPr="00BE66C2">
        <w:rPr>
          <w:rFonts w:ascii="Arial" w:hAnsi="Arial" w:cs="Miriam"/>
          <w:lang w:eastAsia="en-US"/>
        </w:rPr>
        <w:t>The</w:t>
      </w:r>
      <w:r>
        <w:rPr>
          <w:rFonts w:ascii="Arial" w:hAnsi="Arial" w:cs="Miriam"/>
          <w:lang w:eastAsia="en-US"/>
        </w:rPr>
        <w:t xml:space="preserve"> </w:t>
      </w:r>
      <w:r w:rsidRPr="00BE66C2">
        <w:rPr>
          <w:rFonts w:ascii="Arial" w:hAnsi="Arial" w:cs="Miriam"/>
          <w:lang w:eastAsia="en-US"/>
        </w:rPr>
        <w:t>emotional</w:t>
      </w:r>
      <w:r>
        <w:rPr>
          <w:rFonts w:ascii="Arial" w:hAnsi="Arial" w:cs="Miriam"/>
          <w:lang w:eastAsia="en-US"/>
        </w:rPr>
        <w:t xml:space="preserve"> </w:t>
      </w:r>
      <w:r w:rsidRPr="00BE66C2">
        <w:rPr>
          <w:rFonts w:ascii="Arial" w:hAnsi="Arial" w:cs="Miriam"/>
          <w:lang w:eastAsia="en-US"/>
        </w:rPr>
        <w:t>valence</w:t>
      </w:r>
      <w:r>
        <w:rPr>
          <w:rFonts w:ascii="Arial" w:hAnsi="Arial" w:cs="Miriam"/>
          <w:lang w:eastAsia="en-US"/>
        </w:rPr>
        <w:t xml:space="preserve"> </w:t>
      </w:r>
      <w:r w:rsidRPr="00BE66C2">
        <w:rPr>
          <w:rFonts w:ascii="Arial" w:hAnsi="Arial" w:cs="Miriam"/>
          <w:lang w:eastAsia="en-US"/>
        </w:rPr>
        <w:t>of</w:t>
      </w:r>
      <w:r>
        <w:rPr>
          <w:rFonts w:ascii="Arial" w:hAnsi="Arial" w:cs="Miriam"/>
          <w:lang w:eastAsia="en-US"/>
        </w:rPr>
        <w:t xml:space="preserve"> </w:t>
      </w:r>
      <w:r w:rsidRPr="00BE66C2">
        <w:rPr>
          <w:rFonts w:ascii="Arial" w:hAnsi="Arial" w:cs="Miriam"/>
          <w:lang w:eastAsia="en-US"/>
        </w:rPr>
        <w:t>a</w:t>
      </w:r>
      <w:r>
        <w:rPr>
          <w:rFonts w:ascii="Arial" w:hAnsi="Arial" w:cs="Miriam"/>
          <w:lang w:eastAsia="en-US"/>
        </w:rPr>
        <w:t xml:space="preserve"> </w:t>
      </w:r>
      <w:r w:rsidRPr="00BE66C2">
        <w:rPr>
          <w:rFonts w:ascii="Arial" w:hAnsi="Arial" w:cs="Miriam"/>
          <w:lang w:eastAsia="en-US"/>
        </w:rPr>
        <w:t>conflict:</w:t>
      </w:r>
      <w:r>
        <w:rPr>
          <w:rFonts w:ascii="Arial" w:hAnsi="Arial" w:cs="Miriam"/>
          <w:lang w:eastAsia="en-US"/>
        </w:rPr>
        <w:t xml:space="preserve"> </w:t>
      </w:r>
      <w:r w:rsidRPr="00BE66C2">
        <w:rPr>
          <w:rFonts w:ascii="Arial" w:hAnsi="Arial" w:cs="Miriam"/>
          <w:lang w:eastAsia="en-US"/>
        </w:rPr>
        <w:t>implications</w:t>
      </w:r>
      <w:r>
        <w:rPr>
          <w:rFonts w:ascii="Arial" w:hAnsi="Arial" w:cs="Miriam"/>
          <w:lang w:eastAsia="en-US"/>
        </w:rPr>
        <w:t xml:space="preserve"> </w:t>
      </w:r>
      <w:r w:rsidRPr="00BE66C2">
        <w:rPr>
          <w:rFonts w:ascii="Arial" w:hAnsi="Arial" w:cs="Miriam"/>
          <w:lang w:eastAsia="en-US"/>
        </w:rPr>
        <w:t>from</w:t>
      </w:r>
      <w:r>
        <w:rPr>
          <w:rFonts w:ascii="Arial" w:hAnsi="Arial" w:cs="Miriam"/>
          <w:lang w:eastAsia="en-US"/>
        </w:rPr>
        <w:t xml:space="preserve"> </w:t>
      </w:r>
      <w:r w:rsidRPr="00BE66C2">
        <w:rPr>
          <w:rFonts w:ascii="Arial" w:hAnsi="Arial" w:cs="Miriam"/>
          <w:lang w:eastAsia="en-US"/>
        </w:rPr>
        <w:t>synesthesia.</w:t>
      </w:r>
      <w:r>
        <w:rPr>
          <w:rFonts w:ascii="Arial" w:hAnsi="Arial" w:cs="Miriam"/>
          <w:lang w:eastAsia="en-US"/>
        </w:rPr>
        <w:t xml:space="preserve"> </w:t>
      </w:r>
      <w:r w:rsidRPr="00BE66C2">
        <w:rPr>
          <w:rFonts w:ascii="Arial" w:hAnsi="Arial"/>
          <w:i/>
          <w:iCs/>
        </w:rPr>
        <w:t>Frontiers in Psychology, 4:</w:t>
      </w:r>
      <w:r w:rsidRPr="00BE66C2">
        <w:rPr>
          <w:rFonts w:ascii="Arial" w:hAnsi="Arial" w:cs="Miriam"/>
          <w:lang w:eastAsia="en-US"/>
        </w:rPr>
        <w:t>978. doi:10.3389/fpsyg.2013.00978</w:t>
      </w:r>
    </w:p>
    <w:p w14:paraId="39AF8FEF" w14:textId="77777777" w:rsidR="00BE66C2" w:rsidRPr="00BE66C2" w:rsidRDefault="00BE66C2" w:rsidP="00BE66C2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1F319161" w14:textId="77777777" w:rsidR="003113D9" w:rsidRDefault="003113D9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536D77">
        <w:rPr>
          <w:rFonts w:ascii="Arial" w:hAnsi="Arial"/>
          <w:b w:val="0"/>
          <w:bCs w:val="0"/>
          <w:i w:val="0"/>
          <w:iCs w:val="0"/>
          <w:sz w:val="20"/>
          <w:szCs w:val="20"/>
        </w:rPr>
        <w:t>Rotem, A., 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2013</w:t>
      </w:r>
      <w:r w:rsidRPr="00536D7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The development of product parity sensitivity in children with m</w:t>
      </w:r>
      <w:r w:rsidRPr="00536D7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athematics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l</w:t>
      </w:r>
      <w:r w:rsidRPr="00536D7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earning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d</w:t>
      </w:r>
      <w:r w:rsidRPr="00536D77">
        <w:rPr>
          <w:rFonts w:ascii="Arial" w:hAnsi="Arial"/>
          <w:b w:val="0"/>
          <w:bCs w:val="0"/>
          <w:i w:val="0"/>
          <w:iCs w:val="0"/>
          <w:sz w:val="20"/>
          <w:szCs w:val="20"/>
        </w:rPr>
        <w:t>isability and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in typical achievers. </w:t>
      </w:r>
      <w:r w:rsidRPr="00536D77">
        <w:rPr>
          <w:rFonts w:ascii="Arial" w:hAnsi="Arial"/>
          <w:b w:val="0"/>
          <w:bCs w:val="0"/>
          <w:sz w:val="20"/>
          <w:szCs w:val="20"/>
        </w:rPr>
        <w:t>Research in Developmental Disabilities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3113D9">
        <w:rPr>
          <w:rFonts w:ascii="Arial" w:hAnsi="Arial"/>
          <w:b w:val="0"/>
          <w:bCs w:val="0"/>
          <w:sz w:val="20"/>
          <w:szCs w:val="20"/>
        </w:rPr>
        <w:t>34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, 831-839.</w:t>
      </w:r>
    </w:p>
    <w:p w14:paraId="4BA2E9A4" w14:textId="77777777" w:rsidR="00A63D23" w:rsidRDefault="00A63D23" w:rsidP="00A63D23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43EA0348" w14:textId="77777777" w:rsidR="00A63D23" w:rsidRDefault="00A63D23" w:rsidP="00A63D23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 xml:space="preserve">Safadi, Z., </w:t>
      </w:r>
      <w:r w:rsidRPr="00204A06">
        <w:rPr>
          <w:rFonts w:ascii="Arial" w:hAnsi="Arial"/>
        </w:rPr>
        <w:t>Lichtenstein-Vidne, L., Dobrusin, M., &amp; Henik</w:t>
      </w:r>
      <w:r>
        <w:rPr>
          <w:rFonts w:ascii="Arial" w:hAnsi="Arial"/>
        </w:rPr>
        <w:t>, A. (2013). Investigating thought disorder in schizophrenia: Evidence for pathological a</w:t>
      </w:r>
      <w:r w:rsidRPr="005C6929">
        <w:rPr>
          <w:rFonts w:ascii="Arial" w:hAnsi="Arial"/>
        </w:rPr>
        <w:t>ctivation</w:t>
      </w:r>
      <w:r>
        <w:rPr>
          <w:rFonts w:ascii="Arial" w:hAnsi="Arial"/>
        </w:rPr>
        <w:t xml:space="preserve">. </w:t>
      </w:r>
      <w:r w:rsidRPr="00204A06">
        <w:rPr>
          <w:rFonts w:ascii="Arial" w:hAnsi="Arial"/>
          <w:i/>
          <w:iCs/>
        </w:rPr>
        <w:t>PLoS ONE</w:t>
      </w:r>
      <w:r>
        <w:rPr>
          <w:rFonts w:ascii="Arial" w:hAnsi="Arial"/>
        </w:rPr>
        <w:t xml:space="preserve">, 8: e82882. </w:t>
      </w:r>
      <w:r w:rsidRPr="00A63D23">
        <w:rPr>
          <w:rFonts w:ascii="Arial" w:hAnsi="Arial"/>
        </w:rPr>
        <w:t>doi:10.1371/journal.pone.0082882</w:t>
      </w:r>
      <w:r>
        <w:rPr>
          <w:rFonts w:ascii="Arial" w:hAnsi="Arial"/>
        </w:rPr>
        <w:t>.</w:t>
      </w:r>
    </w:p>
    <w:p w14:paraId="038CBEAC" w14:textId="77777777" w:rsidR="004C4495" w:rsidRPr="00A903DB" w:rsidRDefault="004C4495" w:rsidP="002F0782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497B73F9" w14:textId="77777777" w:rsidR="004C4495" w:rsidRPr="00F444CA" w:rsidRDefault="004C4495" w:rsidP="002F0782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F444CA">
        <w:rPr>
          <w:rFonts w:ascii="Arial" w:hAnsi="Arial" w:cs="Miriam"/>
          <w:lang w:eastAsia="en-US"/>
        </w:rPr>
        <w:t>Weinbach, N., &amp; Henik, A. (</w:t>
      </w:r>
      <w:r>
        <w:rPr>
          <w:rFonts w:ascii="Arial" w:hAnsi="Arial" w:cs="Miriam"/>
          <w:lang w:eastAsia="en-US"/>
        </w:rPr>
        <w:t>2013</w:t>
      </w:r>
      <w:r w:rsidRPr="00F444CA">
        <w:rPr>
          <w:rFonts w:ascii="Arial" w:hAnsi="Arial" w:cs="Miriam"/>
          <w:lang w:eastAsia="en-US"/>
        </w:rPr>
        <w:t xml:space="preserve">). </w:t>
      </w:r>
      <w:r>
        <w:rPr>
          <w:rFonts w:ascii="Arial" w:hAnsi="Arial" w:cs="Miriam"/>
          <w:lang w:eastAsia="en-US"/>
        </w:rPr>
        <w:t>The interaction between alerting and e</w:t>
      </w:r>
      <w:r w:rsidRPr="00F444CA">
        <w:rPr>
          <w:rFonts w:ascii="Arial" w:hAnsi="Arial" w:cs="Miriam"/>
          <w:lang w:eastAsia="en-US"/>
        </w:rPr>
        <w:t xml:space="preserve">xecutive </w:t>
      </w:r>
      <w:r>
        <w:rPr>
          <w:rFonts w:ascii="Arial" w:hAnsi="Arial" w:cs="Miriam"/>
          <w:lang w:eastAsia="en-US"/>
        </w:rPr>
        <w:t>c</w:t>
      </w:r>
      <w:r w:rsidRPr="00F444CA">
        <w:rPr>
          <w:rFonts w:ascii="Arial" w:hAnsi="Arial" w:cs="Miriam"/>
          <w:lang w:eastAsia="en-US"/>
        </w:rPr>
        <w:t>ontrol:</w:t>
      </w:r>
    </w:p>
    <w:p w14:paraId="201CE6BC" w14:textId="77777777" w:rsidR="004C4495" w:rsidRPr="004C4495" w:rsidRDefault="004C4495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F444CA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Dissociating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p</w:t>
      </w:r>
      <w:r w:rsidRPr="00F444CA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hasic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 w:rsidRPr="00F444CA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rousal and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temporal e</w:t>
      </w:r>
      <w:r w:rsidRPr="00F444CA">
        <w:rPr>
          <w:rFonts w:ascii="Arial" w:hAnsi="Arial"/>
          <w:b w:val="0"/>
          <w:bCs w:val="0"/>
          <w:i w:val="0"/>
          <w:iCs w:val="0"/>
          <w:sz w:val="20"/>
          <w:szCs w:val="20"/>
        </w:rPr>
        <w:t>xpectancy</w:t>
      </w:r>
      <w:r w:rsidRPr="00341385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>
        <w:rPr>
          <w:rFonts w:ascii="Arial" w:hAnsi="Arial" w:cs="Arial"/>
          <w:b w:val="0"/>
          <w:bCs w:val="0"/>
          <w:sz w:val="20"/>
          <w:szCs w:val="20"/>
          <w:lang w:eastAsia="he-IL"/>
        </w:rPr>
        <w:t xml:space="preserve">Attention, Perception </w:t>
      </w:r>
      <w:r w:rsidRPr="00573D71">
        <w:rPr>
          <w:rFonts w:ascii="Arial" w:hAnsi="Arial" w:cs="Arial"/>
          <w:b w:val="0"/>
          <w:bCs w:val="0"/>
          <w:sz w:val="20"/>
          <w:szCs w:val="20"/>
          <w:lang w:eastAsia="he-IL"/>
        </w:rPr>
        <w:t xml:space="preserve">&amp; </w:t>
      </w:r>
      <w:r>
        <w:rPr>
          <w:rFonts w:ascii="Arial" w:hAnsi="Arial" w:cs="Arial"/>
          <w:b w:val="0"/>
          <w:bCs w:val="0"/>
          <w:sz w:val="20"/>
          <w:szCs w:val="20"/>
          <w:lang w:eastAsia="he-IL"/>
        </w:rPr>
        <w:t>Psychophysics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, </w:t>
      </w:r>
      <w:r w:rsidRPr="004C4495">
        <w:rPr>
          <w:rFonts w:ascii="Arial" w:hAnsi="Arial" w:cs="Arial"/>
          <w:b w:val="0"/>
          <w:bCs w:val="0"/>
          <w:sz w:val="20"/>
          <w:szCs w:val="20"/>
          <w:lang w:eastAsia="he-IL"/>
        </w:rPr>
        <w:t>75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, </w:t>
      </w:r>
      <w:r w:rsidRPr="004C4495">
        <w:rPr>
          <w:rFonts w:ascii="Arial" w:hAnsi="Arial"/>
          <w:b w:val="0"/>
          <w:bCs w:val="0"/>
          <w:i w:val="0"/>
          <w:iCs w:val="0"/>
          <w:sz w:val="20"/>
          <w:szCs w:val="20"/>
        </w:rPr>
        <w:t>1374–1381.</w:t>
      </w:r>
    </w:p>
    <w:p w14:paraId="0FCC7485" w14:textId="77777777" w:rsidR="006522E0" w:rsidRDefault="006522E0" w:rsidP="006522E0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319ECAF7" w14:textId="77777777" w:rsidR="006522E0" w:rsidRPr="00501650" w:rsidRDefault="006522E0" w:rsidP="006522E0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501650">
        <w:rPr>
          <w:rFonts w:ascii="Arial" w:hAnsi="Arial" w:cs="Miriam"/>
          <w:lang w:eastAsia="en-US"/>
        </w:rPr>
        <w:t>Aisenberg, D.,</w:t>
      </w:r>
      <w:r>
        <w:rPr>
          <w:rFonts w:ascii="Arial" w:hAnsi="Arial" w:cs="Miriam"/>
          <w:lang w:eastAsia="en-US"/>
        </w:rPr>
        <w:t xml:space="preserve"> </w:t>
      </w:r>
      <w:r w:rsidRPr="00501650">
        <w:rPr>
          <w:rFonts w:ascii="Arial" w:hAnsi="Arial" w:cs="Miriam"/>
          <w:lang w:eastAsia="en-US"/>
        </w:rPr>
        <w:t>Sapir, A.,</w:t>
      </w:r>
      <w:r>
        <w:rPr>
          <w:rFonts w:ascii="Arial" w:hAnsi="Arial" w:cs="Miriam"/>
          <w:lang w:eastAsia="en-US"/>
        </w:rPr>
        <w:t xml:space="preserve"> </w:t>
      </w:r>
      <w:r w:rsidRPr="00501650">
        <w:rPr>
          <w:rFonts w:ascii="Arial" w:hAnsi="Arial" w:cs="Miriam"/>
          <w:lang w:eastAsia="en-US"/>
        </w:rPr>
        <w:t>d’Avossa, G.,</w:t>
      </w:r>
      <w:r>
        <w:rPr>
          <w:rFonts w:ascii="Arial" w:hAnsi="Arial" w:cs="Miriam"/>
          <w:lang w:eastAsia="en-US"/>
        </w:rPr>
        <w:t xml:space="preserve"> &amp;</w:t>
      </w:r>
      <w:r w:rsidRPr="00501650">
        <w:rPr>
          <w:rFonts w:ascii="Arial" w:hAnsi="Arial" w:cs="Miriam"/>
          <w:lang w:eastAsia="en-US"/>
        </w:rPr>
        <w:t xml:space="preserve"> Henik, A.</w:t>
      </w:r>
      <w:r>
        <w:rPr>
          <w:rFonts w:ascii="Arial" w:hAnsi="Arial" w:cs="Miriam" w:hint="cs"/>
          <w:rtl/>
          <w:lang w:eastAsia="en-US"/>
        </w:rPr>
        <w:t xml:space="preserve"> </w:t>
      </w:r>
      <w:r>
        <w:rPr>
          <w:rFonts w:ascii="Arial" w:hAnsi="Arial" w:cs="Miriam"/>
          <w:lang w:eastAsia="en-US"/>
        </w:rPr>
        <w:t xml:space="preserve">(2014). </w:t>
      </w:r>
      <w:r w:rsidRPr="00501650">
        <w:rPr>
          <w:rFonts w:ascii="Arial" w:hAnsi="Arial" w:cs="Miriam"/>
          <w:lang w:eastAsia="en-US"/>
        </w:rPr>
        <w:t xml:space="preserve">Long </w:t>
      </w:r>
      <w:r w:rsidR="00840C4F">
        <w:rPr>
          <w:rFonts w:ascii="Arial" w:hAnsi="Arial" w:cs="Miriam"/>
          <w:lang w:eastAsia="en-US"/>
        </w:rPr>
        <w:t>t</w:t>
      </w:r>
      <w:r w:rsidRPr="00501650">
        <w:rPr>
          <w:rFonts w:ascii="Arial" w:hAnsi="Arial" w:cs="Miriam"/>
          <w:lang w:eastAsia="en-US"/>
        </w:rPr>
        <w:t xml:space="preserve">rial </w:t>
      </w:r>
      <w:r w:rsidR="00840C4F">
        <w:rPr>
          <w:rFonts w:ascii="Arial" w:hAnsi="Arial" w:cs="Miriam"/>
          <w:lang w:eastAsia="en-US"/>
        </w:rPr>
        <w:t>d</w:t>
      </w:r>
      <w:r w:rsidRPr="00501650">
        <w:rPr>
          <w:rFonts w:ascii="Arial" w:hAnsi="Arial" w:cs="Miriam"/>
          <w:lang w:eastAsia="en-US"/>
        </w:rPr>
        <w:t xml:space="preserve">urations </w:t>
      </w:r>
      <w:r w:rsidR="00840C4F">
        <w:rPr>
          <w:rFonts w:ascii="Arial" w:hAnsi="Arial" w:cs="Miriam"/>
          <w:lang w:eastAsia="en-US"/>
        </w:rPr>
        <w:t>n</w:t>
      </w:r>
      <w:r w:rsidRPr="00501650">
        <w:rPr>
          <w:rFonts w:ascii="Arial" w:hAnsi="Arial" w:cs="Miriam"/>
          <w:lang w:eastAsia="en-US"/>
        </w:rPr>
        <w:t xml:space="preserve">ormalize the </w:t>
      </w:r>
      <w:r w:rsidR="00840C4F">
        <w:rPr>
          <w:rFonts w:ascii="Arial" w:hAnsi="Arial" w:cs="Miriam"/>
          <w:lang w:eastAsia="en-US"/>
        </w:rPr>
        <w:t>i</w:t>
      </w:r>
      <w:r w:rsidRPr="00501650">
        <w:rPr>
          <w:rFonts w:ascii="Arial" w:hAnsi="Arial" w:cs="Miriam"/>
          <w:lang w:eastAsia="en-US"/>
        </w:rPr>
        <w:t xml:space="preserve">nterference </w:t>
      </w:r>
      <w:r w:rsidR="00840C4F">
        <w:rPr>
          <w:rFonts w:ascii="Arial" w:hAnsi="Arial" w:cs="Miriam"/>
          <w:lang w:eastAsia="en-US"/>
        </w:rPr>
        <w:t>e</w:t>
      </w:r>
      <w:r w:rsidRPr="00501650">
        <w:rPr>
          <w:rFonts w:ascii="Arial" w:hAnsi="Arial" w:cs="Miriam"/>
          <w:lang w:eastAsia="en-US"/>
        </w:rPr>
        <w:t xml:space="preserve">ffect and </w:t>
      </w:r>
      <w:r w:rsidR="00840C4F">
        <w:rPr>
          <w:rFonts w:ascii="Arial" w:hAnsi="Arial" w:cs="Miriam"/>
          <w:lang w:eastAsia="en-US"/>
        </w:rPr>
        <w:t>s</w:t>
      </w:r>
      <w:r w:rsidRPr="00501650">
        <w:rPr>
          <w:rFonts w:ascii="Arial" w:hAnsi="Arial" w:cs="Miriam"/>
          <w:lang w:eastAsia="en-US"/>
        </w:rPr>
        <w:t xml:space="preserve">equential </w:t>
      </w:r>
      <w:r w:rsidR="00840C4F">
        <w:rPr>
          <w:rFonts w:ascii="Arial" w:hAnsi="Arial" w:cs="Miriam"/>
          <w:lang w:eastAsia="en-US"/>
        </w:rPr>
        <w:t>u</w:t>
      </w:r>
      <w:r w:rsidRPr="00501650">
        <w:rPr>
          <w:rFonts w:ascii="Arial" w:hAnsi="Arial" w:cs="Miriam"/>
          <w:lang w:eastAsia="en-US"/>
        </w:rPr>
        <w:t xml:space="preserve">pdating during </w:t>
      </w:r>
      <w:r w:rsidR="00840C4F">
        <w:rPr>
          <w:rFonts w:ascii="Arial" w:hAnsi="Arial" w:cs="Miriam"/>
          <w:lang w:eastAsia="en-US"/>
        </w:rPr>
        <w:t>h</w:t>
      </w:r>
      <w:r w:rsidRPr="00501650">
        <w:rPr>
          <w:rFonts w:ascii="Arial" w:hAnsi="Arial" w:cs="Miriam"/>
          <w:lang w:eastAsia="en-US"/>
        </w:rPr>
        <w:t xml:space="preserve">ealthy </w:t>
      </w:r>
      <w:r w:rsidR="00840C4F">
        <w:rPr>
          <w:rFonts w:ascii="Arial" w:hAnsi="Arial" w:cs="Miriam"/>
          <w:lang w:eastAsia="en-US"/>
        </w:rPr>
        <w:t>a</w:t>
      </w:r>
      <w:r w:rsidRPr="00501650">
        <w:rPr>
          <w:rFonts w:ascii="Arial" w:hAnsi="Arial" w:cs="Miriam"/>
          <w:lang w:eastAsia="en-US"/>
        </w:rPr>
        <w:t>ging</w:t>
      </w:r>
      <w:r>
        <w:rPr>
          <w:rFonts w:ascii="Arial" w:hAnsi="Arial" w:cs="Miriam"/>
          <w:lang w:eastAsia="en-US"/>
        </w:rPr>
        <w:t xml:space="preserve">. </w:t>
      </w:r>
      <w:r w:rsidRPr="00501650">
        <w:rPr>
          <w:rFonts w:ascii="Arial" w:hAnsi="Arial" w:cs="Miriam"/>
          <w:i/>
          <w:iCs/>
          <w:lang w:eastAsia="en-US"/>
        </w:rPr>
        <w:t>Acta Psychologica</w:t>
      </w:r>
      <w:r>
        <w:rPr>
          <w:rFonts w:ascii="Arial" w:hAnsi="Arial" w:cs="Miriam"/>
          <w:lang w:eastAsia="en-US"/>
        </w:rPr>
        <w:t xml:space="preserve">, </w:t>
      </w:r>
      <w:r w:rsidRPr="006522E0">
        <w:rPr>
          <w:rFonts w:ascii="Arial" w:hAnsi="Arial" w:cs="Miriam"/>
          <w:i/>
          <w:iCs/>
          <w:lang w:eastAsia="en-US"/>
        </w:rPr>
        <w:t>153</w:t>
      </w:r>
      <w:r>
        <w:rPr>
          <w:rFonts w:ascii="Arial" w:hAnsi="Arial" w:cs="Miriam"/>
          <w:lang w:eastAsia="en-US"/>
        </w:rPr>
        <w:t>, 169-178.</w:t>
      </w:r>
    </w:p>
    <w:p w14:paraId="33DD257F" w14:textId="77777777" w:rsidR="008C1809" w:rsidRDefault="008C1809" w:rsidP="008C1809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</w:p>
    <w:p w14:paraId="45F442B7" w14:textId="77777777" w:rsidR="008C1809" w:rsidRDefault="008C1809" w:rsidP="008C1809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</w:pPr>
      <w:r w:rsidRPr="00F33905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kiva-Kabiri</w:t>
      </w: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,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L</w:t>
      </w: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., 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2014</w:t>
      </w:r>
      <w:r w:rsidRPr="00B1548F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).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 </w:t>
      </w:r>
      <w:r w:rsidRPr="00EE6A1A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Additional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i</w:t>
      </w:r>
      <w:r w:rsidRPr="00EE6A1A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nsights: Commentary on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"The musical Stroop effect: Opening a new avenue to research on automatisms" by L. </w:t>
      </w:r>
      <w:r w:rsidRPr="00EE6A1A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Grégoire, Perruchet and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B. </w:t>
      </w:r>
      <w:r w:rsidRPr="00EE6A1A">
        <w:rPr>
          <w:rFonts w:ascii="Arial" w:hAnsi="Arial"/>
          <w:b w:val="0"/>
          <w:bCs w:val="0"/>
          <w:i w:val="0"/>
          <w:iCs w:val="0"/>
          <w:sz w:val="20"/>
          <w:szCs w:val="20"/>
        </w:rPr>
        <w:t>Poulin-Charronnat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Experimental Psychology, 2013, vol. 60, pp. 269-278)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. </w:t>
      </w:r>
      <w:r w:rsidRPr="00EB0900">
        <w:rPr>
          <w:rFonts w:ascii="Arial" w:hAnsi="Arial" w:cs="Arial"/>
          <w:b w:val="0"/>
          <w:bCs w:val="0"/>
          <w:sz w:val="20"/>
          <w:szCs w:val="20"/>
          <w:lang w:eastAsia="he-IL"/>
        </w:rPr>
        <w:t>Experimental Psychology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, </w:t>
      </w:r>
      <w:r w:rsidRPr="008C1809">
        <w:rPr>
          <w:rFonts w:ascii="Arial" w:hAnsi="Arial"/>
          <w:b w:val="0"/>
          <w:bCs w:val="0"/>
          <w:sz w:val="20"/>
          <w:szCs w:val="20"/>
          <w:lang w:val="de-DE"/>
        </w:rPr>
        <w:t>61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, 75-77.</w:t>
      </w:r>
    </w:p>
    <w:p w14:paraId="46B04E8E" w14:textId="77777777" w:rsidR="00A1341E" w:rsidRDefault="00A1341E" w:rsidP="00A1341E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74C282E3" w14:textId="77777777" w:rsidR="00A1341E" w:rsidRPr="00B11D96" w:rsidRDefault="00A1341E" w:rsidP="00A1341E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/>
        </w:rPr>
        <w:t>Akiva-Kabiri, L., Linkovski, O., Gertner, L., &amp; Henik, A. (</w:t>
      </w:r>
      <w:r w:rsidRPr="00840C4F">
        <w:rPr>
          <w:rFonts w:ascii="Arial" w:hAnsi="Arial" w:cs="Arial"/>
          <w:lang w:val="de-DE"/>
        </w:rPr>
        <w:t>2014</w:t>
      </w:r>
      <w:r w:rsidRPr="00840C4F">
        <w:rPr>
          <w:rFonts w:ascii="Arial" w:hAnsi="Arial"/>
        </w:rPr>
        <w:t xml:space="preserve">). </w:t>
      </w:r>
      <w:r w:rsidRPr="00B11D96">
        <w:rPr>
          <w:rFonts w:ascii="Arial" w:hAnsi="Arial" w:cs="Arial"/>
          <w:color w:val="222222"/>
          <w:shd w:val="clear" w:color="auto" w:fill="FFFFFF"/>
        </w:rPr>
        <w:t xml:space="preserve">Musical space synesthesia: automatic, explicit and conceptual connections between musical stimuli and space. </w:t>
      </w:r>
      <w:r w:rsidRPr="00B11D96">
        <w:rPr>
          <w:rFonts w:ascii="Arial" w:hAnsi="Arial" w:cs="Arial"/>
          <w:i/>
          <w:iCs/>
          <w:color w:val="222222"/>
          <w:shd w:val="clear" w:color="auto" w:fill="FFFFFF"/>
        </w:rPr>
        <w:t xml:space="preserve">Consciousness and Cognition, </w:t>
      </w:r>
      <w:r w:rsidRPr="00840C4F">
        <w:rPr>
          <w:rFonts w:ascii="Arial" w:hAnsi="Arial" w:cs="Arial"/>
          <w:i/>
          <w:iCs/>
        </w:rPr>
        <w:t xml:space="preserve">28, </w:t>
      </w:r>
      <w:r w:rsidRPr="00840C4F">
        <w:rPr>
          <w:rFonts w:ascii="Arial" w:hAnsi="Arial" w:cs="Arial"/>
        </w:rPr>
        <w:t>17-29</w:t>
      </w:r>
      <w:r w:rsidRPr="00B11D96">
        <w:rPr>
          <w:rFonts w:ascii="Arial" w:hAnsi="Arial" w:cs="Arial"/>
          <w:color w:val="222222"/>
          <w:shd w:val="clear" w:color="auto" w:fill="FFFFFF"/>
        </w:rPr>
        <w:t>.</w:t>
      </w:r>
    </w:p>
    <w:p w14:paraId="65242E7B" w14:textId="77777777" w:rsidR="004A6AF7" w:rsidRDefault="004A6AF7" w:rsidP="004A6AF7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381813CE" w14:textId="77777777" w:rsidR="004A6AF7" w:rsidRDefault="004A6AF7" w:rsidP="004A6AF7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Arend, I., </w:t>
      </w:r>
      <w:r w:rsidRPr="008B7658">
        <w:rPr>
          <w:rFonts w:ascii="Arial" w:hAnsi="Arial"/>
          <w:b w:val="0"/>
          <w:bCs w:val="0"/>
          <w:i w:val="0"/>
          <w:iCs w:val="0"/>
          <w:sz w:val="20"/>
          <w:szCs w:val="20"/>
        </w:rPr>
        <w:t>Cappelletti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M., &amp; Henik, A. (2014). </w:t>
      </w:r>
      <w:r w:rsidRPr="008B7658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Time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</w:t>
      </w:r>
      <w:r w:rsidRPr="008B7658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ounts: Bidirectional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i</w:t>
      </w:r>
      <w:r w:rsidRPr="008B7658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nteraction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between ti</w:t>
      </w:r>
      <w:r w:rsidRPr="008B7658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me and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n</w:t>
      </w:r>
      <w:r w:rsidRPr="008B7658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umbers in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human a</w:t>
      </w:r>
      <w:r w:rsidRPr="008B7658">
        <w:rPr>
          <w:rFonts w:ascii="Arial" w:hAnsi="Arial"/>
          <w:b w:val="0"/>
          <w:bCs w:val="0"/>
          <w:i w:val="0"/>
          <w:iCs w:val="0"/>
          <w:sz w:val="20"/>
          <w:szCs w:val="20"/>
        </w:rPr>
        <w:t>dults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8B7658">
        <w:rPr>
          <w:rFonts w:ascii="Arial" w:hAnsi="Arial"/>
          <w:b w:val="0"/>
          <w:bCs w:val="0"/>
          <w:sz w:val="20"/>
          <w:szCs w:val="20"/>
        </w:rPr>
        <w:t>Consciousness and Cognition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4A6AF7">
        <w:rPr>
          <w:rFonts w:ascii="Arial" w:hAnsi="Arial"/>
          <w:b w:val="0"/>
          <w:bCs w:val="0"/>
          <w:sz w:val="20"/>
          <w:szCs w:val="20"/>
        </w:rPr>
        <w:t>26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, 3-12.</w:t>
      </w:r>
    </w:p>
    <w:p w14:paraId="0EBC87A0" w14:textId="77777777" w:rsidR="00AA5847" w:rsidRDefault="00AA5847" w:rsidP="00AA5847">
      <w:pPr>
        <w:spacing w:line="276" w:lineRule="auto"/>
        <w:jc w:val="left"/>
        <w:rPr>
          <w:rFonts w:ascii="Arial" w:hAnsi="Arial" w:cs="Arial"/>
          <w:lang w:val="de-DE"/>
        </w:rPr>
      </w:pPr>
    </w:p>
    <w:p w14:paraId="71ABCB08" w14:textId="77777777" w:rsidR="00AA5847" w:rsidRDefault="00AA5847" w:rsidP="00C61D14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>
        <w:rPr>
          <w:rFonts w:ascii="Arial" w:hAnsi="Arial" w:cs="Miriam"/>
          <w:lang w:eastAsia="en-US"/>
        </w:rPr>
        <w:t>Cohen, N., Daches</w:t>
      </w:r>
      <w:r w:rsidRPr="00287738">
        <w:rPr>
          <w:rFonts w:ascii="Arial" w:hAnsi="Arial" w:cs="Miriam"/>
          <w:lang w:eastAsia="en-US"/>
        </w:rPr>
        <w:t>, S., Mor, N., &amp; Henik, A. (</w:t>
      </w:r>
      <w:r w:rsidR="007778E6">
        <w:rPr>
          <w:rFonts w:ascii="Arial" w:hAnsi="Arial" w:cs="Miriam"/>
          <w:lang w:eastAsia="en-US"/>
        </w:rPr>
        <w:t>2014</w:t>
      </w:r>
      <w:r w:rsidRPr="00287738">
        <w:rPr>
          <w:rFonts w:ascii="Arial" w:hAnsi="Arial" w:cs="Miriam"/>
          <w:lang w:eastAsia="en-US"/>
        </w:rPr>
        <w:t xml:space="preserve">). </w:t>
      </w:r>
      <w:r w:rsidRPr="001F2CA1">
        <w:rPr>
          <w:rFonts w:ascii="Arial" w:hAnsi="Arial" w:cs="Miriam"/>
          <w:lang w:eastAsia="en-US"/>
        </w:rPr>
        <w:t>Inhibition</w:t>
      </w:r>
      <w:r>
        <w:rPr>
          <w:rFonts w:ascii="Arial" w:hAnsi="Arial" w:cs="Miriam"/>
          <w:lang w:eastAsia="en-US"/>
        </w:rPr>
        <w:t xml:space="preserve"> </w:t>
      </w:r>
      <w:r w:rsidRPr="001F2CA1">
        <w:rPr>
          <w:rFonts w:ascii="Arial" w:hAnsi="Arial" w:cs="Miriam"/>
          <w:lang w:eastAsia="en-US"/>
        </w:rPr>
        <w:t>of</w:t>
      </w:r>
      <w:r>
        <w:rPr>
          <w:rFonts w:ascii="Arial" w:hAnsi="Arial" w:cs="Miriam"/>
          <w:lang w:eastAsia="en-US"/>
        </w:rPr>
        <w:t xml:space="preserve"> </w:t>
      </w:r>
      <w:r w:rsidRPr="001F2CA1">
        <w:rPr>
          <w:rFonts w:ascii="Arial" w:hAnsi="Arial" w:cs="Miriam"/>
          <w:lang w:eastAsia="en-US"/>
        </w:rPr>
        <w:t>negative</w:t>
      </w:r>
      <w:r>
        <w:rPr>
          <w:rFonts w:ascii="Arial" w:hAnsi="Arial" w:cs="Miriam"/>
          <w:lang w:eastAsia="en-US"/>
        </w:rPr>
        <w:t xml:space="preserve"> </w:t>
      </w:r>
      <w:r w:rsidRPr="001F2CA1">
        <w:rPr>
          <w:rFonts w:ascii="Arial" w:hAnsi="Arial" w:cs="Miriam"/>
          <w:lang w:eastAsia="en-US"/>
        </w:rPr>
        <w:t>content</w:t>
      </w:r>
      <w:r>
        <w:rPr>
          <w:rFonts w:ascii="Arial" w:hAnsi="Arial" w:cs="Miriam"/>
          <w:lang w:eastAsia="en-US"/>
        </w:rPr>
        <w:t xml:space="preserve"> </w:t>
      </w:r>
      <w:r w:rsidRPr="00287738">
        <w:rPr>
          <w:rFonts w:ascii="Arial" w:hAnsi="Arial" w:cs="Miriam"/>
          <w:lang w:eastAsia="en-US"/>
        </w:rPr>
        <w:t xml:space="preserve">– a shared process in rumination and reappraisal. </w:t>
      </w:r>
      <w:r w:rsidRPr="00287738">
        <w:rPr>
          <w:rFonts w:ascii="Arial" w:hAnsi="Arial" w:cs="Miriam"/>
          <w:i/>
          <w:iCs/>
          <w:lang w:eastAsia="en-US"/>
        </w:rPr>
        <w:t>Frontiers in Psychology</w:t>
      </w:r>
      <w:r>
        <w:rPr>
          <w:rFonts w:ascii="Arial" w:hAnsi="Arial" w:cs="Miriam"/>
          <w:lang w:eastAsia="en-US"/>
        </w:rPr>
        <w:t xml:space="preserve">, </w:t>
      </w:r>
      <w:r w:rsidRPr="001F2CA1">
        <w:rPr>
          <w:rFonts w:ascii="Arial" w:hAnsi="Arial" w:cs="Miriam"/>
          <w:i/>
          <w:iCs/>
          <w:lang w:eastAsia="en-US"/>
        </w:rPr>
        <w:t>5</w:t>
      </w:r>
      <w:r>
        <w:rPr>
          <w:rFonts w:ascii="Arial" w:hAnsi="Arial" w:cs="Miriam"/>
          <w:lang w:eastAsia="en-US"/>
        </w:rPr>
        <w:t>:622</w:t>
      </w:r>
      <w:r w:rsidRPr="00287738">
        <w:rPr>
          <w:rFonts w:ascii="Arial" w:hAnsi="Arial" w:cs="Miriam"/>
          <w:lang w:eastAsia="en-US"/>
        </w:rPr>
        <w:t>.</w:t>
      </w:r>
      <w:r>
        <w:rPr>
          <w:rFonts w:ascii="Arial" w:hAnsi="Arial" w:cs="Miriam"/>
          <w:lang w:eastAsia="en-US"/>
        </w:rPr>
        <w:t xml:space="preserve"> </w:t>
      </w:r>
      <w:r w:rsidRPr="001F2CA1">
        <w:rPr>
          <w:rFonts w:ascii="Arial" w:hAnsi="Arial" w:cs="Miriam"/>
          <w:lang w:eastAsia="en-US"/>
        </w:rPr>
        <w:t>doi: 10.3389/fpsyg.2014.00622</w:t>
      </w:r>
    </w:p>
    <w:p w14:paraId="6698DDCD" w14:textId="77777777" w:rsidR="006415EA" w:rsidRDefault="006415EA" w:rsidP="006415EA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1181F0E5" w14:textId="77777777" w:rsidR="006415EA" w:rsidRDefault="006415EA" w:rsidP="006415EA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Cohen, Z. Z., Naparstek, S., &amp; Henik, A. (2014). </w:t>
      </w:r>
      <w:r w:rsidRPr="000474F6">
        <w:rPr>
          <w:rFonts w:ascii="Arial" w:hAnsi="Arial"/>
          <w:b w:val="0"/>
          <w:bCs w:val="0"/>
          <w:i w:val="0"/>
          <w:iCs w:val="0"/>
          <w:sz w:val="20"/>
          <w:szCs w:val="20"/>
        </w:rPr>
        <w:t>Tactile enumeration of small quantities using one hand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0474F6">
        <w:rPr>
          <w:rFonts w:ascii="Arial" w:hAnsi="Arial"/>
          <w:b w:val="0"/>
          <w:bCs w:val="0"/>
          <w:sz w:val="20"/>
          <w:szCs w:val="20"/>
        </w:rPr>
        <w:t>Acta Psychologica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, 150, 26-34.</w:t>
      </w:r>
    </w:p>
    <w:p w14:paraId="4103387D" w14:textId="77777777" w:rsidR="00EF0FB9" w:rsidRDefault="00EF0FB9" w:rsidP="00EF0FB9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339AEF33" w14:textId="77777777" w:rsidR="00203539" w:rsidRPr="00203539" w:rsidRDefault="00203539" w:rsidP="00203539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624581">
        <w:rPr>
          <w:rFonts w:ascii="Arial" w:hAnsi="Arial" w:cs="Miriam"/>
          <w:lang w:eastAsia="en-US"/>
        </w:rPr>
        <w:t>Gold</w:t>
      </w:r>
      <w:r>
        <w:rPr>
          <w:rFonts w:ascii="Arial" w:hAnsi="Arial" w:cs="Miriam"/>
          <w:lang w:eastAsia="en-US"/>
        </w:rPr>
        <w:t>farb, L., &amp; Henik, A., (2014</w:t>
      </w:r>
      <w:r w:rsidRPr="00624581">
        <w:rPr>
          <w:rFonts w:ascii="Arial" w:hAnsi="Arial" w:cs="Miriam"/>
          <w:lang w:eastAsia="en-US"/>
        </w:rPr>
        <w:t xml:space="preserve">). Is the </w:t>
      </w:r>
      <w:r w:rsidR="00840C4F">
        <w:rPr>
          <w:rFonts w:ascii="Arial" w:hAnsi="Arial" w:cs="Miriam"/>
          <w:lang w:eastAsia="en-US"/>
        </w:rPr>
        <w:t>b</w:t>
      </w:r>
      <w:r w:rsidRPr="00624581">
        <w:rPr>
          <w:rFonts w:ascii="Arial" w:hAnsi="Arial" w:cs="Miriam"/>
          <w:lang w:eastAsia="en-US"/>
        </w:rPr>
        <w:t xml:space="preserve">rain a </w:t>
      </w:r>
      <w:r w:rsidR="00840C4F">
        <w:rPr>
          <w:rFonts w:ascii="Arial" w:hAnsi="Arial" w:cs="Miriam"/>
          <w:lang w:eastAsia="en-US"/>
        </w:rPr>
        <w:t>r</w:t>
      </w:r>
      <w:r w:rsidRPr="00624581">
        <w:rPr>
          <w:rFonts w:ascii="Arial" w:hAnsi="Arial" w:cs="Miriam"/>
          <w:lang w:eastAsia="en-US"/>
        </w:rPr>
        <w:t>esource-</w:t>
      </w:r>
      <w:r w:rsidR="00840C4F">
        <w:rPr>
          <w:rFonts w:ascii="Arial" w:hAnsi="Arial" w:cs="Miriam"/>
          <w:lang w:eastAsia="en-US"/>
        </w:rPr>
        <w:t>c</w:t>
      </w:r>
      <w:r w:rsidRPr="00624581">
        <w:rPr>
          <w:rFonts w:ascii="Arial" w:hAnsi="Arial" w:cs="Miriam"/>
          <w:lang w:eastAsia="en-US"/>
        </w:rPr>
        <w:t>heapskate?</w:t>
      </w:r>
      <w:r>
        <w:rPr>
          <w:rFonts w:ascii="Arial" w:hAnsi="Arial" w:cs="Miriam"/>
          <w:lang w:eastAsia="en-US"/>
        </w:rPr>
        <w:t xml:space="preserve"> </w:t>
      </w:r>
      <w:r w:rsidRPr="00624581">
        <w:rPr>
          <w:rFonts w:ascii="Arial" w:hAnsi="Arial" w:cs="Miriam"/>
          <w:i/>
          <w:iCs/>
          <w:lang w:eastAsia="en-US"/>
        </w:rPr>
        <w:t xml:space="preserve">Frontiers in </w:t>
      </w:r>
      <w:r>
        <w:rPr>
          <w:rFonts w:ascii="Arial" w:hAnsi="Arial" w:cs="Miriam"/>
          <w:i/>
          <w:iCs/>
          <w:lang w:eastAsia="en-US"/>
        </w:rPr>
        <w:t>Human Neuroscience</w:t>
      </w:r>
      <w:r>
        <w:rPr>
          <w:rFonts w:ascii="Arial" w:hAnsi="Arial" w:cs="Miriam"/>
          <w:lang w:eastAsia="en-US"/>
        </w:rPr>
        <w:t>,</w:t>
      </w:r>
      <w:r w:rsidRPr="00203539">
        <w:rPr>
          <w:rFonts w:ascii="Arial" w:hAnsi="Arial" w:cs="Miriam"/>
          <w:lang w:eastAsia="en-US"/>
        </w:rPr>
        <w:t xml:space="preserve"> </w:t>
      </w:r>
      <w:r w:rsidRPr="00203539">
        <w:rPr>
          <w:rFonts w:ascii="Arial" w:hAnsi="Arial" w:cs="Miriam"/>
          <w:i/>
          <w:iCs/>
          <w:lang w:eastAsia="en-US"/>
        </w:rPr>
        <w:t>8</w:t>
      </w:r>
      <w:r w:rsidRPr="00203539">
        <w:rPr>
          <w:rFonts w:ascii="Arial" w:hAnsi="Arial" w:cs="Miriam"/>
          <w:lang w:eastAsia="en-US"/>
        </w:rPr>
        <w:t>:857. doi: 10.3389/fnhum.2014.00857</w:t>
      </w:r>
    </w:p>
    <w:p w14:paraId="59D73E8F" w14:textId="77777777" w:rsidR="008013FB" w:rsidRDefault="008013FB" w:rsidP="008013FB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3187D548" w14:textId="77777777" w:rsidR="008013FB" w:rsidRPr="00927316" w:rsidRDefault="008013FB" w:rsidP="008013FB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>Hochman-Cohen, H., Berger, A., Rubinsten, O.,</w:t>
      </w:r>
      <w:r w:rsidRPr="00353D07">
        <w:rPr>
          <w:rFonts w:ascii="Arial" w:hAnsi="Arial"/>
        </w:rPr>
        <w:t xml:space="preserve"> &amp; Henik A. (</w:t>
      </w:r>
      <w:r>
        <w:rPr>
          <w:rFonts w:ascii="Arial" w:hAnsi="Arial"/>
        </w:rPr>
        <w:t>2014</w:t>
      </w:r>
      <w:r w:rsidRPr="00353D07">
        <w:rPr>
          <w:rFonts w:ascii="Arial" w:hAnsi="Arial"/>
        </w:rPr>
        <w:t xml:space="preserve">). </w:t>
      </w:r>
      <w:r w:rsidRPr="00927316">
        <w:rPr>
          <w:rFonts w:ascii="Arial" w:hAnsi="Arial"/>
        </w:rPr>
        <w:t xml:space="preserve">Does the </w:t>
      </w:r>
      <w:r>
        <w:rPr>
          <w:rFonts w:ascii="Arial" w:hAnsi="Arial"/>
        </w:rPr>
        <w:t>l</w:t>
      </w:r>
      <w:r w:rsidRPr="00927316">
        <w:rPr>
          <w:rFonts w:ascii="Arial" w:hAnsi="Arial"/>
        </w:rPr>
        <w:t xml:space="preserve">earning of </w:t>
      </w:r>
      <w:r>
        <w:rPr>
          <w:rFonts w:ascii="Arial" w:hAnsi="Arial"/>
        </w:rPr>
        <w:t>t</w:t>
      </w:r>
      <w:r w:rsidRPr="00927316">
        <w:rPr>
          <w:rFonts w:ascii="Arial" w:hAnsi="Arial"/>
        </w:rPr>
        <w:t xml:space="preserve">wo </w:t>
      </w:r>
      <w:r>
        <w:rPr>
          <w:rFonts w:ascii="Arial" w:hAnsi="Arial"/>
        </w:rPr>
        <w:t>symbolic s</w:t>
      </w:r>
      <w:r w:rsidRPr="00927316">
        <w:rPr>
          <w:rFonts w:ascii="Arial" w:hAnsi="Arial"/>
        </w:rPr>
        <w:t xml:space="preserve">ets of </w:t>
      </w:r>
      <w:r>
        <w:rPr>
          <w:rFonts w:ascii="Arial" w:hAnsi="Arial"/>
        </w:rPr>
        <w:t>n</w:t>
      </w:r>
      <w:r w:rsidRPr="00927316">
        <w:rPr>
          <w:rFonts w:ascii="Arial" w:hAnsi="Arial"/>
        </w:rPr>
        <w:t xml:space="preserve">umbers </w:t>
      </w:r>
      <w:r>
        <w:rPr>
          <w:rFonts w:ascii="Arial" w:hAnsi="Arial"/>
        </w:rPr>
        <w:t>a</w:t>
      </w:r>
      <w:r w:rsidRPr="00927316">
        <w:rPr>
          <w:rFonts w:ascii="Arial" w:hAnsi="Arial"/>
        </w:rPr>
        <w:t xml:space="preserve">ffect the </w:t>
      </w:r>
      <w:r>
        <w:rPr>
          <w:rFonts w:ascii="Arial" w:hAnsi="Arial"/>
        </w:rPr>
        <w:t>a</w:t>
      </w:r>
      <w:r w:rsidRPr="00927316">
        <w:rPr>
          <w:rFonts w:ascii="Arial" w:hAnsi="Arial"/>
        </w:rPr>
        <w:t xml:space="preserve">utomaticity of </w:t>
      </w:r>
      <w:r>
        <w:rPr>
          <w:rFonts w:ascii="Arial" w:hAnsi="Arial"/>
        </w:rPr>
        <w:t>n</w:t>
      </w:r>
      <w:r w:rsidRPr="00927316">
        <w:rPr>
          <w:rFonts w:ascii="Arial" w:hAnsi="Arial"/>
        </w:rPr>
        <w:t>umber</w:t>
      </w:r>
      <w:r>
        <w:rPr>
          <w:rFonts w:ascii="Arial" w:hAnsi="Arial"/>
        </w:rPr>
        <w:t xml:space="preserve"> p</w:t>
      </w:r>
      <w:r w:rsidRPr="00927316">
        <w:rPr>
          <w:rFonts w:ascii="Arial" w:hAnsi="Arial"/>
        </w:rPr>
        <w:t xml:space="preserve">rocessing in </w:t>
      </w:r>
      <w:r>
        <w:rPr>
          <w:rFonts w:ascii="Arial" w:hAnsi="Arial"/>
        </w:rPr>
        <w:t>c</w:t>
      </w:r>
      <w:r w:rsidRPr="00927316">
        <w:rPr>
          <w:rFonts w:ascii="Arial" w:hAnsi="Arial"/>
        </w:rPr>
        <w:t>hildren?</w:t>
      </w:r>
      <w:r w:rsidRPr="00353D07">
        <w:rPr>
          <w:rFonts w:ascii="Arial" w:hAnsi="Arial" w:cs="Miriam"/>
          <w:lang w:eastAsia="en-US"/>
        </w:rPr>
        <w:t xml:space="preserve"> </w:t>
      </w:r>
      <w:r>
        <w:rPr>
          <w:rFonts w:ascii="Arial" w:hAnsi="Arial" w:cs="Miriam"/>
          <w:i/>
          <w:iCs/>
          <w:lang w:eastAsia="en-US"/>
        </w:rPr>
        <w:t>Journal of Experimental Child Psychology</w:t>
      </w:r>
      <w:r>
        <w:rPr>
          <w:rFonts w:ascii="Arial" w:hAnsi="Arial" w:cs="Miriam"/>
          <w:lang w:eastAsia="en-US"/>
        </w:rPr>
        <w:t xml:space="preserve">, </w:t>
      </w:r>
      <w:r w:rsidRPr="008013FB">
        <w:rPr>
          <w:rFonts w:ascii="Arial" w:hAnsi="Arial" w:cs="Miriam"/>
          <w:i/>
          <w:iCs/>
          <w:lang w:eastAsia="en-US"/>
        </w:rPr>
        <w:t>121</w:t>
      </w:r>
      <w:r>
        <w:rPr>
          <w:rFonts w:ascii="Arial" w:hAnsi="Arial" w:cs="Miriam"/>
          <w:lang w:eastAsia="en-US"/>
        </w:rPr>
        <w:t>, 96-110</w:t>
      </w:r>
      <w:r w:rsidRPr="00353D07">
        <w:rPr>
          <w:rFonts w:ascii="Arial" w:hAnsi="Arial" w:cs="Miriam"/>
          <w:lang w:eastAsia="en-US"/>
        </w:rPr>
        <w:t>.</w:t>
      </w:r>
    </w:p>
    <w:p w14:paraId="430E031F" w14:textId="77777777" w:rsidR="00F527E3" w:rsidRDefault="00F527E3" w:rsidP="00F527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B9A9F8C" w14:textId="77777777" w:rsidR="00F527E3" w:rsidRDefault="00F527E3" w:rsidP="00F527E3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 xml:space="preserve">Kalanthroff, E., Anholt, G. E., &amp; Henik, A. (2014). </w:t>
      </w:r>
      <w:r w:rsidRPr="002B65C1">
        <w:rPr>
          <w:rFonts w:ascii="Arial" w:hAnsi="Arial"/>
        </w:rPr>
        <w:t>Always on guard: Test of high vs. low control conditions in obsessive-compulsive disorder patients</w:t>
      </w:r>
      <w:r>
        <w:rPr>
          <w:rFonts w:ascii="Arial" w:hAnsi="Arial"/>
        </w:rPr>
        <w:t xml:space="preserve">. </w:t>
      </w:r>
      <w:r w:rsidRPr="002B65C1">
        <w:rPr>
          <w:rFonts w:ascii="Arial" w:hAnsi="Arial"/>
          <w:i/>
          <w:iCs/>
        </w:rPr>
        <w:t>Psychiatry Research</w:t>
      </w:r>
      <w:r>
        <w:rPr>
          <w:rFonts w:ascii="Arial" w:hAnsi="Arial"/>
          <w:i/>
          <w:iCs/>
        </w:rPr>
        <w:t xml:space="preserve">, 219, </w:t>
      </w:r>
      <w:r w:rsidRPr="00F527E3">
        <w:rPr>
          <w:rFonts w:ascii="Arial" w:hAnsi="Arial"/>
        </w:rPr>
        <w:t>322-328</w:t>
      </w:r>
      <w:r>
        <w:rPr>
          <w:rFonts w:ascii="Arial" w:hAnsi="Arial"/>
        </w:rPr>
        <w:t>.</w:t>
      </w:r>
    </w:p>
    <w:p w14:paraId="45E764D2" w14:textId="77777777" w:rsidR="00DA6442" w:rsidRDefault="00DA6442" w:rsidP="00DA6442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5913B783" w14:textId="77777777" w:rsidR="00DA6442" w:rsidRPr="00CF533E" w:rsidRDefault="00DA6442" w:rsidP="00DA6442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353D07">
        <w:rPr>
          <w:rFonts w:ascii="Arial" w:hAnsi="Arial"/>
        </w:rPr>
        <w:t>K</w:t>
      </w:r>
      <w:r>
        <w:rPr>
          <w:rFonts w:ascii="Arial" w:hAnsi="Arial"/>
        </w:rPr>
        <w:t>a</w:t>
      </w:r>
      <w:r w:rsidRPr="00353D07">
        <w:rPr>
          <w:rFonts w:ascii="Arial" w:hAnsi="Arial"/>
        </w:rPr>
        <w:t>lanthroff,</w:t>
      </w:r>
      <w:r>
        <w:rPr>
          <w:rFonts w:ascii="Arial" w:hAnsi="Arial"/>
        </w:rPr>
        <w:t xml:space="preserve"> E.,</w:t>
      </w:r>
      <w:r w:rsidRPr="00353D07">
        <w:rPr>
          <w:rFonts w:ascii="Arial" w:hAnsi="Arial"/>
        </w:rPr>
        <w:t xml:space="preserve"> </w:t>
      </w:r>
      <w:r>
        <w:rPr>
          <w:rFonts w:ascii="Arial" w:hAnsi="Arial"/>
        </w:rPr>
        <w:t xml:space="preserve">Avnit, A., Aslan, C., </w:t>
      </w:r>
      <w:r w:rsidRPr="00353D07">
        <w:rPr>
          <w:rFonts w:ascii="Arial" w:hAnsi="Arial"/>
        </w:rPr>
        <w:t>&amp; Henik</w:t>
      </w:r>
      <w:r>
        <w:rPr>
          <w:rFonts w:ascii="Arial" w:hAnsi="Arial"/>
        </w:rPr>
        <w:t>,</w:t>
      </w:r>
      <w:r w:rsidRPr="00353D07">
        <w:rPr>
          <w:rFonts w:ascii="Arial" w:hAnsi="Arial"/>
        </w:rPr>
        <w:t xml:space="preserve"> A. (</w:t>
      </w:r>
      <w:r>
        <w:rPr>
          <w:rFonts w:ascii="Arial" w:hAnsi="Arial"/>
        </w:rPr>
        <w:t>2014</w:t>
      </w:r>
      <w:r w:rsidRPr="00353D07">
        <w:rPr>
          <w:rFonts w:ascii="Arial" w:hAnsi="Arial"/>
        </w:rPr>
        <w:t xml:space="preserve">). </w:t>
      </w:r>
      <w:r w:rsidRPr="00DA6442">
        <w:rPr>
          <w:rFonts w:ascii="Arial" w:hAnsi="Arial"/>
        </w:rPr>
        <w:t>Inhibiting doubt and uncertainty: Integrating behavioral and cognitive models in obsessive-compulsive disorder.</w:t>
      </w:r>
      <w:r w:rsidRPr="00353D07">
        <w:rPr>
          <w:rFonts w:ascii="Arial" w:hAnsi="Arial" w:cs="Miriam"/>
          <w:lang w:eastAsia="en-US"/>
        </w:rPr>
        <w:t xml:space="preserve"> </w:t>
      </w:r>
      <w:r>
        <w:rPr>
          <w:rFonts w:ascii="Arial" w:hAnsi="Arial" w:cs="Miriam"/>
          <w:i/>
          <w:iCs/>
          <w:lang w:eastAsia="en-US"/>
        </w:rPr>
        <w:t>Clinical Neuropsychiatry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11</w:t>
      </w:r>
      <w:r>
        <w:rPr>
          <w:rFonts w:ascii="Arial" w:hAnsi="Arial"/>
        </w:rPr>
        <w:t>, 156</w:t>
      </w:r>
      <w:r w:rsidRPr="00CF533E">
        <w:rPr>
          <w:rFonts w:ascii="Arial" w:hAnsi="Arial"/>
        </w:rPr>
        <w:t>–</w:t>
      </w:r>
      <w:r>
        <w:rPr>
          <w:rFonts w:ascii="Arial" w:hAnsi="Arial"/>
        </w:rPr>
        <w:t>159</w:t>
      </w:r>
      <w:r w:rsidRPr="00CF533E">
        <w:rPr>
          <w:rFonts w:ascii="Arial" w:hAnsi="Arial"/>
        </w:rPr>
        <w:t>.</w:t>
      </w:r>
    </w:p>
    <w:p w14:paraId="6473F3A8" w14:textId="77777777" w:rsidR="00CF533E" w:rsidRDefault="00CF533E" w:rsidP="00CF533E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4F57506B" w14:textId="77777777" w:rsidR="00CF533E" w:rsidRPr="00CF533E" w:rsidRDefault="00CF533E" w:rsidP="00CF533E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353D07">
        <w:rPr>
          <w:rFonts w:ascii="Arial" w:hAnsi="Arial"/>
        </w:rPr>
        <w:t>K</w:t>
      </w:r>
      <w:r>
        <w:rPr>
          <w:rFonts w:ascii="Arial" w:hAnsi="Arial"/>
        </w:rPr>
        <w:t>a</w:t>
      </w:r>
      <w:r w:rsidRPr="00353D07">
        <w:rPr>
          <w:rFonts w:ascii="Arial" w:hAnsi="Arial"/>
        </w:rPr>
        <w:t>lanthroff,</w:t>
      </w:r>
      <w:r>
        <w:rPr>
          <w:rFonts w:ascii="Arial" w:hAnsi="Arial"/>
        </w:rPr>
        <w:t xml:space="preserve"> E.,</w:t>
      </w:r>
      <w:r w:rsidRPr="00353D07">
        <w:rPr>
          <w:rFonts w:ascii="Arial" w:hAnsi="Arial"/>
        </w:rPr>
        <w:t xml:space="preserve"> &amp; Henik</w:t>
      </w:r>
      <w:r>
        <w:rPr>
          <w:rFonts w:ascii="Arial" w:hAnsi="Arial"/>
        </w:rPr>
        <w:t>,</w:t>
      </w:r>
      <w:r w:rsidRPr="00353D07">
        <w:rPr>
          <w:rFonts w:ascii="Arial" w:hAnsi="Arial"/>
        </w:rPr>
        <w:t xml:space="preserve"> A. (</w:t>
      </w:r>
      <w:r>
        <w:rPr>
          <w:rFonts w:ascii="Arial" w:hAnsi="Arial"/>
        </w:rPr>
        <w:t>2014</w:t>
      </w:r>
      <w:r w:rsidRPr="00353D07">
        <w:rPr>
          <w:rFonts w:ascii="Arial" w:hAnsi="Arial"/>
        </w:rPr>
        <w:t xml:space="preserve">). </w:t>
      </w:r>
      <w:r>
        <w:rPr>
          <w:rFonts w:ascii="Arial" w:hAnsi="Arial" w:cs="Miriam"/>
          <w:lang w:eastAsia="en-US"/>
        </w:rPr>
        <w:t>Preparation time modulates p</w:t>
      </w:r>
      <w:r w:rsidRPr="00353D07">
        <w:rPr>
          <w:rFonts w:ascii="Arial" w:hAnsi="Arial" w:cs="Miriam"/>
          <w:lang w:eastAsia="en-US"/>
        </w:rPr>
        <w:t xml:space="preserve">ro-active </w:t>
      </w:r>
      <w:r>
        <w:rPr>
          <w:rFonts w:ascii="Arial" w:hAnsi="Arial" w:cs="Miriam"/>
          <w:lang w:eastAsia="en-US"/>
        </w:rPr>
        <w:t>c</w:t>
      </w:r>
      <w:r w:rsidRPr="00353D07">
        <w:rPr>
          <w:rFonts w:ascii="Arial" w:hAnsi="Arial" w:cs="Miriam"/>
          <w:lang w:eastAsia="en-US"/>
        </w:rPr>
        <w:t>ontrol</w:t>
      </w:r>
      <w:r>
        <w:rPr>
          <w:rFonts w:ascii="Arial" w:hAnsi="Arial" w:cs="Miriam"/>
          <w:lang w:eastAsia="en-US"/>
        </w:rPr>
        <w:t xml:space="preserve"> </w:t>
      </w:r>
      <w:r w:rsidRPr="00353D07">
        <w:rPr>
          <w:rFonts w:ascii="Arial" w:hAnsi="Arial" w:cs="Miriam"/>
          <w:lang w:eastAsia="en-US"/>
        </w:rPr>
        <w:t xml:space="preserve">and enhances task conflict in task switching. </w:t>
      </w:r>
      <w:r w:rsidRPr="00353D07">
        <w:rPr>
          <w:rFonts w:ascii="Arial" w:hAnsi="Arial" w:cs="Miriam"/>
          <w:i/>
          <w:iCs/>
          <w:lang w:eastAsia="en-US"/>
        </w:rPr>
        <w:t>Psychological Research</w:t>
      </w:r>
      <w:r>
        <w:rPr>
          <w:rFonts w:ascii="Arial" w:hAnsi="Arial"/>
        </w:rPr>
        <w:t xml:space="preserve">, </w:t>
      </w:r>
      <w:r w:rsidRPr="00CF533E">
        <w:rPr>
          <w:rFonts w:ascii="Arial" w:hAnsi="Arial"/>
          <w:i/>
          <w:iCs/>
        </w:rPr>
        <w:t>78</w:t>
      </w:r>
      <w:r>
        <w:rPr>
          <w:rFonts w:ascii="Arial" w:hAnsi="Arial"/>
        </w:rPr>
        <w:t xml:space="preserve">, </w:t>
      </w:r>
      <w:r w:rsidRPr="00CF533E">
        <w:rPr>
          <w:rFonts w:ascii="Arial" w:hAnsi="Arial"/>
        </w:rPr>
        <w:t>276–288.</w:t>
      </w:r>
    </w:p>
    <w:p w14:paraId="63B4F149" w14:textId="77777777" w:rsidR="00476B29" w:rsidRDefault="00476B29" w:rsidP="00476B29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2F99643F" w14:textId="77777777" w:rsidR="00476B29" w:rsidRPr="002331F3" w:rsidRDefault="00476B29" w:rsidP="00476B29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2331F3">
        <w:rPr>
          <w:rFonts w:ascii="Arial" w:hAnsi="Arial"/>
        </w:rPr>
        <w:t>Leibovich, T., &amp; Henik, A. (</w:t>
      </w:r>
      <w:r>
        <w:rPr>
          <w:rFonts w:ascii="Arial" w:hAnsi="Arial"/>
        </w:rPr>
        <w:t>2014</w:t>
      </w:r>
      <w:r w:rsidRPr="002331F3">
        <w:rPr>
          <w:rFonts w:ascii="Arial" w:hAnsi="Arial"/>
        </w:rPr>
        <w:t xml:space="preserve">). Comparing performance in discrete and continuous comparison tasks. </w:t>
      </w:r>
      <w:r w:rsidRPr="002331F3">
        <w:rPr>
          <w:rFonts w:ascii="Arial" w:hAnsi="Arial"/>
          <w:i/>
          <w:iCs/>
        </w:rPr>
        <w:t>Quarterly Journal of Experimental Psychology</w:t>
      </w:r>
      <w:r>
        <w:rPr>
          <w:rFonts w:ascii="Arial" w:hAnsi="Arial"/>
        </w:rPr>
        <w:t xml:space="preserve">, </w:t>
      </w:r>
      <w:r w:rsidRPr="00476B29">
        <w:rPr>
          <w:rFonts w:ascii="Arial" w:hAnsi="Arial"/>
          <w:i/>
          <w:iCs/>
        </w:rPr>
        <w:t>67</w:t>
      </w:r>
      <w:r>
        <w:rPr>
          <w:rFonts w:ascii="Arial" w:hAnsi="Arial"/>
        </w:rPr>
        <w:t>, 899-917</w:t>
      </w:r>
      <w:r w:rsidRPr="002331F3">
        <w:rPr>
          <w:rFonts w:ascii="Arial" w:hAnsi="Arial"/>
        </w:rPr>
        <w:t>.</w:t>
      </w:r>
    </w:p>
    <w:p w14:paraId="2AA79FDA" w14:textId="77777777" w:rsidR="004C4495" w:rsidRDefault="004C4495" w:rsidP="002F078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7BAC354D" w14:textId="77777777" w:rsidR="00C926E8" w:rsidRDefault="00C926E8" w:rsidP="00C926E8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C926E8">
        <w:rPr>
          <w:rFonts w:ascii="Arial" w:hAnsi="Arial" w:cs="Miriam"/>
          <w:lang w:eastAsia="en-US"/>
        </w:rPr>
        <w:t>Moyal</w:t>
      </w:r>
      <w:r>
        <w:rPr>
          <w:rFonts w:ascii="Arial" w:hAnsi="Arial" w:cs="Miriam"/>
          <w:lang w:eastAsia="en-US"/>
        </w:rPr>
        <w:t xml:space="preserve">, </w:t>
      </w:r>
      <w:r w:rsidRPr="00C926E8">
        <w:rPr>
          <w:rFonts w:ascii="Arial" w:hAnsi="Arial" w:cs="Miriam"/>
          <w:lang w:eastAsia="en-US"/>
        </w:rPr>
        <w:t>N</w:t>
      </w:r>
      <w:r>
        <w:rPr>
          <w:rFonts w:ascii="Arial" w:hAnsi="Arial" w:cs="Miriam"/>
          <w:lang w:eastAsia="en-US"/>
        </w:rPr>
        <w:t>.</w:t>
      </w:r>
      <w:r w:rsidRPr="00C926E8">
        <w:rPr>
          <w:rFonts w:ascii="Arial" w:hAnsi="Arial" w:cs="Miriam"/>
          <w:lang w:eastAsia="en-US"/>
        </w:rPr>
        <w:t>,</w:t>
      </w:r>
      <w:r w:rsidR="00C61D14">
        <w:rPr>
          <w:rFonts w:ascii="Arial" w:hAnsi="Arial" w:cs="Miriam"/>
          <w:lang w:eastAsia="en-US"/>
        </w:rPr>
        <w:t xml:space="preserve"> </w:t>
      </w:r>
      <w:r w:rsidRPr="00C926E8">
        <w:rPr>
          <w:rFonts w:ascii="Arial" w:hAnsi="Arial" w:cs="Miriam"/>
          <w:lang w:eastAsia="en-US"/>
        </w:rPr>
        <w:t>Henik</w:t>
      </w:r>
      <w:r>
        <w:rPr>
          <w:rFonts w:ascii="Arial" w:hAnsi="Arial" w:cs="Miriam"/>
          <w:lang w:eastAsia="en-US"/>
        </w:rPr>
        <w:t xml:space="preserve">, </w:t>
      </w:r>
      <w:r w:rsidRPr="00C926E8">
        <w:rPr>
          <w:rFonts w:ascii="Arial" w:hAnsi="Arial" w:cs="Miriam"/>
          <w:lang w:eastAsia="en-US"/>
        </w:rPr>
        <w:t>A</w:t>
      </w:r>
      <w:r>
        <w:rPr>
          <w:rFonts w:ascii="Arial" w:hAnsi="Arial" w:cs="Miriam"/>
          <w:lang w:eastAsia="en-US"/>
        </w:rPr>
        <w:t xml:space="preserve">., &amp; </w:t>
      </w:r>
      <w:r w:rsidRPr="00C926E8">
        <w:rPr>
          <w:rFonts w:ascii="Arial" w:hAnsi="Arial" w:cs="Miriam"/>
          <w:lang w:eastAsia="en-US"/>
        </w:rPr>
        <w:t>Anholt</w:t>
      </w:r>
      <w:r>
        <w:rPr>
          <w:rFonts w:ascii="Arial" w:hAnsi="Arial" w:cs="Miriam"/>
          <w:lang w:eastAsia="en-US"/>
        </w:rPr>
        <w:t xml:space="preserve">, </w:t>
      </w:r>
      <w:r w:rsidRPr="00C926E8">
        <w:rPr>
          <w:rFonts w:ascii="Arial" w:hAnsi="Arial" w:cs="Miriam"/>
          <w:lang w:eastAsia="en-US"/>
        </w:rPr>
        <w:t>G</w:t>
      </w:r>
      <w:r>
        <w:rPr>
          <w:rFonts w:ascii="Arial" w:hAnsi="Arial" w:cs="Miriam"/>
          <w:lang w:eastAsia="en-US"/>
        </w:rPr>
        <w:t xml:space="preserve">. </w:t>
      </w:r>
      <w:r w:rsidRPr="00C926E8">
        <w:rPr>
          <w:rFonts w:ascii="Arial" w:hAnsi="Arial" w:cs="Miriam"/>
          <w:lang w:eastAsia="en-US"/>
        </w:rPr>
        <w:t>E</w:t>
      </w:r>
      <w:r>
        <w:rPr>
          <w:rFonts w:ascii="Arial" w:hAnsi="Arial" w:cs="Miriam"/>
          <w:lang w:eastAsia="en-US"/>
        </w:rPr>
        <w:t xml:space="preserve">. </w:t>
      </w:r>
      <w:r w:rsidRPr="00C926E8">
        <w:rPr>
          <w:rFonts w:ascii="Arial" w:hAnsi="Arial" w:cs="Miriam"/>
          <w:lang w:eastAsia="en-US"/>
        </w:rPr>
        <w:t>(2014) Cognitive</w:t>
      </w:r>
      <w:r>
        <w:rPr>
          <w:rFonts w:ascii="Arial" w:hAnsi="Arial" w:cs="Miriam"/>
          <w:lang w:eastAsia="en-US"/>
        </w:rPr>
        <w:t xml:space="preserve"> </w:t>
      </w:r>
      <w:r w:rsidRPr="00C926E8">
        <w:rPr>
          <w:rFonts w:ascii="Arial" w:hAnsi="Arial" w:cs="Miriam"/>
          <w:lang w:eastAsia="en-US"/>
        </w:rPr>
        <w:t>strategies</w:t>
      </w:r>
      <w:r>
        <w:rPr>
          <w:rFonts w:ascii="Arial" w:hAnsi="Arial" w:cs="Miriam"/>
          <w:lang w:eastAsia="en-US"/>
        </w:rPr>
        <w:t xml:space="preserve"> </w:t>
      </w:r>
      <w:r w:rsidRPr="00C926E8">
        <w:rPr>
          <w:rFonts w:ascii="Arial" w:hAnsi="Arial" w:cs="Miriam"/>
          <w:lang w:eastAsia="en-US"/>
        </w:rPr>
        <w:t>to</w:t>
      </w:r>
      <w:r>
        <w:rPr>
          <w:rFonts w:ascii="Arial" w:hAnsi="Arial" w:cs="Miriam"/>
          <w:lang w:eastAsia="en-US"/>
        </w:rPr>
        <w:t xml:space="preserve"> </w:t>
      </w:r>
      <w:r w:rsidRPr="00C926E8">
        <w:rPr>
          <w:rFonts w:ascii="Arial" w:hAnsi="Arial" w:cs="Miriam"/>
          <w:lang w:eastAsia="en-US"/>
        </w:rPr>
        <w:t>regulate</w:t>
      </w:r>
      <w:r>
        <w:rPr>
          <w:rFonts w:ascii="Arial" w:hAnsi="Arial" w:cs="Miriam"/>
          <w:lang w:eastAsia="en-US"/>
        </w:rPr>
        <w:t xml:space="preserve"> </w:t>
      </w:r>
      <w:r w:rsidRPr="00C926E8">
        <w:rPr>
          <w:rFonts w:ascii="Arial" w:hAnsi="Arial" w:cs="Miriam"/>
          <w:lang w:eastAsia="en-US"/>
        </w:rPr>
        <w:t>emotions</w:t>
      </w:r>
      <w:r>
        <w:rPr>
          <w:rFonts w:ascii="Arial" w:hAnsi="Arial" w:cs="Miriam"/>
          <w:lang w:eastAsia="en-US"/>
        </w:rPr>
        <w:t xml:space="preserve"> </w:t>
      </w:r>
      <w:r w:rsidRPr="00C926E8">
        <w:rPr>
          <w:rFonts w:ascii="Arial" w:hAnsi="Arial" w:cs="Miriam"/>
          <w:lang w:eastAsia="en-US"/>
        </w:rPr>
        <w:t>—</w:t>
      </w:r>
      <w:r>
        <w:rPr>
          <w:rFonts w:ascii="Arial" w:hAnsi="Arial" w:cs="Miriam"/>
          <w:lang w:eastAsia="en-US"/>
        </w:rPr>
        <w:t xml:space="preserve"> </w:t>
      </w:r>
      <w:r w:rsidRPr="00C926E8">
        <w:rPr>
          <w:rFonts w:ascii="Arial" w:hAnsi="Arial" w:cs="Miriam"/>
          <w:lang w:eastAsia="en-US"/>
        </w:rPr>
        <w:t>current</w:t>
      </w:r>
      <w:r>
        <w:rPr>
          <w:rFonts w:ascii="Arial" w:hAnsi="Arial" w:cs="Miriam"/>
          <w:lang w:eastAsia="en-US"/>
        </w:rPr>
        <w:t xml:space="preserve"> </w:t>
      </w:r>
      <w:r w:rsidRPr="00C926E8">
        <w:rPr>
          <w:rFonts w:ascii="Arial" w:hAnsi="Arial" w:cs="Miriam"/>
          <w:lang w:eastAsia="en-US"/>
        </w:rPr>
        <w:t>evidence</w:t>
      </w:r>
      <w:r>
        <w:rPr>
          <w:rFonts w:ascii="Arial" w:hAnsi="Arial" w:cs="Miriam"/>
          <w:lang w:eastAsia="en-US"/>
        </w:rPr>
        <w:t xml:space="preserve"> </w:t>
      </w:r>
      <w:r w:rsidRPr="00C926E8">
        <w:rPr>
          <w:rFonts w:ascii="Arial" w:hAnsi="Arial" w:cs="Miriam"/>
          <w:lang w:eastAsia="en-US"/>
        </w:rPr>
        <w:t>and</w:t>
      </w:r>
      <w:r>
        <w:rPr>
          <w:rFonts w:ascii="Arial" w:hAnsi="Arial" w:cs="Miriam"/>
          <w:lang w:eastAsia="en-US"/>
        </w:rPr>
        <w:t xml:space="preserve"> </w:t>
      </w:r>
      <w:r w:rsidRPr="00C926E8">
        <w:rPr>
          <w:rFonts w:ascii="Arial" w:hAnsi="Arial" w:cs="Miriam"/>
          <w:lang w:eastAsia="en-US"/>
        </w:rPr>
        <w:t>future</w:t>
      </w:r>
      <w:r>
        <w:rPr>
          <w:rFonts w:ascii="Arial" w:hAnsi="Arial" w:cs="Miriam"/>
          <w:lang w:eastAsia="en-US"/>
        </w:rPr>
        <w:t xml:space="preserve"> directions.</w:t>
      </w:r>
      <w:r w:rsidR="00C61D14">
        <w:rPr>
          <w:rFonts w:ascii="Arial" w:hAnsi="Arial" w:cs="Miriam"/>
          <w:lang w:eastAsia="en-US"/>
        </w:rPr>
        <w:t xml:space="preserve"> </w:t>
      </w:r>
      <w:r w:rsidRPr="00C926E8">
        <w:rPr>
          <w:rFonts w:ascii="Arial" w:hAnsi="Arial" w:cs="Miriam"/>
          <w:i/>
          <w:iCs/>
          <w:lang w:eastAsia="en-US"/>
        </w:rPr>
        <w:t>Frontiers in Psychology, 4:</w:t>
      </w:r>
      <w:r w:rsidRPr="00C926E8">
        <w:rPr>
          <w:rFonts w:ascii="Arial" w:hAnsi="Arial" w:cs="Miriam"/>
          <w:lang w:eastAsia="en-US"/>
        </w:rPr>
        <w:t>1019. doi: 10.3389/fpsyg.2013.01019</w:t>
      </w:r>
    </w:p>
    <w:p w14:paraId="1885B347" w14:textId="77777777" w:rsidR="00B81D7F" w:rsidRDefault="00B81D7F" w:rsidP="003E1357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5C3B5846" w14:textId="77777777" w:rsidR="003E1357" w:rsidRDefault="00B81D7F" w:rsidP="003E1357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 w:cs="Miriam"/>
          <w:lang w:eastAsia="en-US"/>
        </w:rPr>
        <w:t xml:space="preserve">Rinaldi, L., </w:t>
      </w:r>
      <w:r w:rsidRPr="0061040C">
        <w:rPr>
          <w:rFonts w:ascii="Arial" w:hAnsi="Arial" w:cs="Miriam"/>
          <w:lang w:eastAsia="en-US"/>
        </w:rPr>
        <w:t>Di Luca, S.</w:t>
      </w:r>
      <w:r>
        <w:rPr>
          <w:rFonts w:ascii="Arial" w:hAnsi="Arial" w:cs="Miriam"/>
          <w:lang w:eastAsia="en-US"/>
        </w:rPr>
        <w:t xml:space="preserve">, Henik, A., &amp; Girelli, L. (2014). </w:t>
      </w:r>
      <w:r w:rsidRPr="00225B97">
        <w:rPr>
          <w:rFonts w:ascii="Arial" w:hAnsi="Arial" w:cs="Miriam"/>
          <w:lang w:eastAsia="en-US"/>
        </w:rPr>
        <w:t xml:space="preserve">Reading direction shifts visuospatial attention: An </w:t>
      </w:r>
      <w:r>
        <w:rPr>
          <w:rFonts w:ascii="Arial" w:hAnsi="Arial" w:cs="Miriam"/>
          <w:lang w:eastAsia="en-US"/>
        </w:rPr>
        <w:t>interactive a</w:t>
      </w:r>
      <w:r w:rsidRPr="00225B97">
        <w:rPr>
          <w:rFonts w:ascii="Arial" w:hAnsi="Arial" w:cs="Miriam"/>
          <w:lang w:eastAsia="en-US"/>
        </w:rPr>
        <w:t>ccount of attentional biases</w:t>
      </w:r>
      <w:r>
        <w:rPr>
          <w:rFonts w:ascii="Arial" w:hAnsi="Arial" w:cs="Miriam"/>
          <w:lang w:eastAsia="en-US"/>
        </w:rPr>
        <w:t xml:space="preserve">. </w:t>
      </w:r>
      <w:r w:rsidRPr="00225B97">
        <w:rPr>
          <w:rFonts w:ascii="Arial" w:hAnsi="Arial" w:cs="Miriam"/>
          <w:i/>
          <w:iCs/>
          <w:lang w:eastAsia="en-US"/>
        </w:rPr>
        <w:t>Acta Psychologica, 151</w:t>
      </w:r>
      <w:r>
        <w:rPr>
          <w:rFonts w:ascii="Arial" w:hAnsi="Arial" w:cs="Miriam"/>
          <w:lang w:eastAsia="en-US"/>
        </w:rPr>
        <w:t>, 98-105.</w:t>
      </w:r>
    </w:p>
    <w:p w14:paraId="6BB65915" w14:textId="77777777" w:rsidR="00F206C2" w:rsidRDefault="00F206C2" w:rsidP="00F206C2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4D846ACC" w14:textId="77777777" w:rsidR="00F206C2" w:rsidRDefault="00F206C2" w:rsidP="00F206C2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CB709C">
        <w:rPr>
          <w:rFonts w:ascii="Arial" w:hAnsi="Arial"/>
        </w:rPr>
        <w:t>Salzer, Y., Aisenberg, D., Oron-Gilad, T., &amp; Henik, A. (</w:t>
      </w:r>
      <w:r>
        <w:rPr>
          <w:rFonts w:ascii="Arial" w:hAnsi="Arial"/>
        </w:rPr>
        <w:t>2014</w:t>
      </w:r>
      <w:r w:rsidRPr="00CB709C">
        <w:rPr>
          <w:rFonts w:ascii="Arial" w:hAnsi="Arial"/>
        </w:rPr>
        <w:t xml:space="preserve">). In touch with the Simon effect. </w:t>
      </w:r>
      <w:r w:rsidRPr="00CB709C">
        <w:rPr>
          <w:rFonts w:ascii="Arial" w:hAnsi="Arial"/>
          <w:i/>
          <w:iCs/>
        </w:rPr>
        <w:t>Experimental Psychology</w:t>
      </w:r>
      <w:r>
        <w:rPr>
          <w:rFonts w:ascii="Arial" w:hAnsi="Arial"/>
        </w:rPr>
        <w:t xml:space="preserve">, </w:t>
      </w:r>
      <w:r w:rsidRPr="00F206C2">
        <w:rPr>
          <w:rFonts w:ascii="Arial" w:hAnsi="Arial"/>
          <w:i/>
          <w:iCs/>
        </w:rPr>
        <w:t>61</w:t>
      </w:r>
      <w:r>
        <w:rPr>
          <w:rFonts w:ascii="Arial" w:hAnsi="Arial"/>
        </w:rPr>
        <w:t>, 165-179.</w:t>
      </w:r>
    </w:p>
    <w:p w14:paraId="6C01EACD" w14:textId="77777777" w:rsidR="00B81D7F" w:rsidRDefault="00B81D7F" w:rsidP="003E1357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20999A62" w14:textId="77777777" w:rsidR="003E1357" w:rsidRPr="00763696" w:rsidRDefault="003E1357" w:rsidP="003E1357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F444CA">
        <w:rPr>
          <w:rFonts w:ascii="Arial" w:hAnsi="Arial" w:cs="Miriam"/>
          <w:lang w:eastAsia="en-US"/>
        </w:rPr>
        <w:t>Weinbach, N., &amp; Henik, A. (</w:t>
      </w:r>
      <w:r>
        <w:rPr>
          <w:rFonts w:ascii="Arial" w:hAnsi="Arial" w:cs="Miriam"/>
          <w:lang w:eastAsia="en-US"/>
        </w:rPr>
        <w:t>2014</w:t>
      </w:r>
      <w:r w:rsidRPr="00F444CA">
        <w:rPr>
          <w:rFonts w:ascii="Arial" w:hAnsi="Arial" w:cs="Miriam"/>
          <w:lang w:eastAsia="en-US"/>
        </w:rPr>
        <w:t xml:space="preserve">). </w:t>
      </w:r>
      <w:r w:rsidRPr="00763696">
        <w:rPr>
          <w:rFonts w:ascii="Arial" w:hAnsi="Arial"/>
        </w:rPr>
        <w:t xml:space="preserve">Alerting enhances attentional bias for salient stimuli: Evidence from a global/local processing task. </w:t>
      </w:r>
      <w:r w:rsidRPr="00763696">
        <w:rPr>
          <w:rFonts w:ascii="Arial" w:hAnsi="Arial"/>
          <w:i/>
          <w:iCs/>
        </w:rPr>
        <w:t>Cognition</w:t>
      </w:r>
      <w:r>
        <w:rPr>
          <w:rFonts w:ascii="Arial" w:hAnsi="Arial"/>
        </w:rPr>
        <w:t xml:space="preserve">, </w:t>
      </w:r>
      <w:r w:rsidRPr="003E1357">
        <w:rPr>
          <w:rFonts w:ascii="Arial" w:hAnsi="Arial"/>
          <w:i/>
          <w:iCs/>
        </w:rPr>
        <w:t>133</w:t>
      </w:r>
      <w:r>
        <w:rPr>
          <w:rFonts w:ascii="Arial" w:hAnsi="Arial"/>
        </w:rPr>
        <w:t>, 414-419</w:t>
      </w:r>
      <w:r w:rsidRPr="00763696">
        <w:rPr>
          <w:rFonts w:ascii="Arial" w:hAnsi="Arial"/>
        </w:rPr>
        <w:t>.</w:t>
      </w:r>
    </w:p>
    <w:p w14:paraId="3FC46842" w14:textId="77777777" w:rsidR="001D1592" w:rsidRDefault="001D1592" w:rsidP="001D1592">
      <w:pPr>
        <w:autoSpaceDE w:val="0"/>
        <w:autoSpaceDN w:val="0"/>
        <w:adjustRightInd w:val="0"/>
        <w:jc w:val="left"/>
        <w:rPr>
          <w:rFonts w:ascii="AdvTT299aae20" w:hAnsi="AdvTT299aae20" w:cs="AdvTT299aae20"/>
          <w:sz w:val="16"/>
          <w:szCs w:val="16"/>
          <w:lang w:eastAsia="en-US"/>
        </w:rPr>
      </w:pPr>
    </w:p>
    <w:p w14:paraId="6CE090D4" w14:textId="77777777" w:rsidR="00501650" w:rsidRDefault="001D1592" w:rsidP="00B11D96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1D1592">
        <w:rPr>
          <w:rFonts w:ascii="Arial" w:hAnsi="Arial" w:cs="Miriam"/>
          <w:lang w:eastAsia="en-US"/>
        </w:rPr>
        <w:t>Aisenberg</w:t>
      </w:r>
      <w:r w:rsidR="00840C4F">
        <w:rPr>
          <w:rFonts w:ascii="Arial" w:hAnsi="Arial" w:cs="Miriam"/>
          <w:lang w:eastAsia="en-US"/>
        </w:rPr>
        <w:t>,</w:t>
      </w:r>
      <w:r w:rsidRPr="001D1592">
        <w:rPr>
          <w:rFonts w:ascii="Arial" w:hAnsi="Arial" w:cs="Miriam"/>
          <w:lang w:eastAsia="en-US"/>
        </w:rPr>
        <w:t xml:space="preserve"> D</w:t>
      </w:r>
      <w:r w:rsidR="00840C4F">
        <w:rPr>
          <w:rFonts w:ascii="Arial" w:hAnsi="Arial" w:cs="Miriam"/>
          <w:lang w:eastAsia="en-US"/>
        </w:rPr>
        <w:t>.</w:t>
      </w:r>
      <w:r w:rsidRPr="001D1592">
        <w:rPr>
          <w:rFonts w:ascii="Arial" w:hAnsi="Arial" w:cs="Miriam"/>
          <w:lang w:eastAsia="en-US"/>
        </w:rPr>
        <w:t>, Cohen</w:t>
      </w:r>
      <w:r w:rsidR="00840C4F">
        <w:rPr>
          <w:rFonts w:ascii="Arial" w:hAnsi="Arial" w:cs="Miriam"/>
          <w:lang w:eastAsia="en-US"/>
        </w:rPr>
        <w:t>,</w:t>
      </w:r>
      <w:r w:rsidRPr="001D1592">
        <w:rPr>
          <w:rFonts w:ascii="Arial" w:hAnsi="Arial" w:cs="Miriam"/>
          <w:lang w:eastAsia="en-US"/>
        </w:rPr>
        <w:t xml:space="preserve"> N</w:t>
      </w:r>
      <w:r w:rsidR="00840C4F">
        <w:rPr>
          <w:rFonts w:ascii="Arial" w:hAnsi="Arial" w:cs="Miriam"/>
          <w:lang w:eastAsia="en-US"/>
        </w:rPr>
        <w:t>.</w:t>
      </w:r>
      <w:r w:rsidRPr="001D1592">
        <w:rPr>
          <w:rFonts w:ascii="Arial" w:hAnsi="Arial" w:cs="Miriam"/>
          <w:lang w:eastAsia="en-US"/>
        </w:rPr>
        <w:t>, Pick</w:t>
      </w:r>
      <w:r w:rsidR="00840C4F">
        <w:rPr>
          <w:rFonts w:ascii="Arial" w:hAnsi="Arial" w:cs="Miriam"/>
          <w:lang w:eastAsia="en-US"/>
        </w:rPr>
        <w:t>,</w:t>
      </w:r>
      <w:r w:rsidRPr="001D1592">
        <w:rPr>
          <w:rFonts w:ascii="Arial" w:hAnsi="Arial" w:cs="Miriam"/>
          <w:lang w:eastAsia="en-US"/>
        </w:rPr>
        <w:t xml:space="preserve"> H</w:t>
      </w:r>
      <w:r w:rsidR="00840C4F">
        <w:rPr>
          <w:rFonts w:ascii="Arial" w:hAnsi="Arial" w:cs="Miriam"/>
          <w:lang w:eastAsia="en-US"/>
        </w:rPr>
        <w:t>.</w:t>
      </w:r>
      <w:r w:rsidRPr="001D1592">
        <w:rPr>
          <w:rFonts w:ascii="Arial" w:hAnsi="Arial" w:cs="Miriam"/>
          <w:lang w:eastAsia="en-US"/>
        </w:rPr>
        <w:t>, Tressman</w:t>
      </w:r>
      <w:r w:rsidR="00840C4F">
        <w:rPr>
          <w:rFonts w:ascii="Arial" w:hAnsi="Arial" w:cs="Miriam"/>
          <w:lang w:eastAsia="en-US"/>
        </w:rPr>
        <w:t>,</w:t>
      </w:r>
      <w:r w:rsidRPr="001D1592">
        <w:rPr>
          <w:rFonts w:ascii="Arial" w:hAnsi="Arial" w:cs="Miriam"/>
          <w:lang w:eastAsia="en-US"/>
        </w:rPr>
        <w:t xml:space="preserve"> I</w:t>
      </w:r>
      <w:r w:rsidR="00840C4F">
        <w:rPr>
          <w:rFonts w:ascii="Arial" w:hAnsi="Arial" w:cs="Miriam"/>
          <w:lang w:eastAsia="en-US"/>
        </w:rPr>
        <w:t>.</w:t>
      </w:r>
      <w:r w:rsidRPr="001D1592">
        <w:rPr>
          <w:rFonts w:ascii="Arial" w:hAnsi="Arial" w:cs="Miriam"/>
          <w:lang w:eastAsia="en-US"/>
        </w:rPr>
        <w:t>,</w:t>
      </w:r>
      <w:r>
        <w:rPr>
          <w:rFonts w:ascii="Arial" w:hAnsi="Arial" w:cs="Miriam"/>
          <w:lang w:eastAsia="en-US"/>
        </w:rPr>
        <w:t xml:space="preserve"> </w:t>
      </w:r>
      <w:r w:rsidRPr="001D1592">
        <w:rPr>
          <w:rFonts w:ascii="Arial" w:hAnsi="Arial" w:cs="Miriam"/>
          <w:lang w:eastAsia="en-US"/>
        </w:rPr>
        <w:t>Rappaport</w:t>
      </w:r>
      <w:r w:rsidR="00840C4F">
        <w:rPr>
          <w:rFonts w:ascii="Arial" w:hAnsi="Arial" w:cs="Miriam"/>
          <w:lang w:eastAsia="en-US"/>
        </w:rPr>
        <w:t>,</w:t>
      </w:r>
      <w:r w:rsidRPr="001D1592">
        <w:rPr>
          <w:rFonts w:ascii="Arial" w:hAnsi="Arial" w:cs="Miriam"/>
          <w:lang w:eastAsia="en-US"/>
        </w:rPr>
        <w:t xml:space="preserve"> M</w:t>
      </w:r>
      <w:r w:rsidR="00840C4F">
        <w:rPr>
          <w:rFonts w:ascii="Arial" w:hAnsi="Arial" w:cs="Miriam"/>
          <w:lang w:eastAsia="en-US"/>
        </w:rPr>
        <w:t>.</w:t>
      </w:r>
      <w:r w:rsidRPr="001D1592">
        <w:rPr>
          <w:rFonts w:ascii="Arial" w:hAnsi="Arial" w:cs="Miriam"/>
          <w:lang w:eastAsia="en-US"/>
        </w:rPr>
        <w:t>, Shenberg</w:t>
      </w:r>
      <w:r w:rsidR="00840C4F">
        <w:rPr>
          <w:rFonts w:ascii="Arial" w:hAnsi="Arial" w:cs="Miriam"/>
          <w:lang w:eastAsia="en-US"/>
        </w:rPr>
        <w:t>,</w:t>
      </w:r>
      <w:r w:rsidRPr="001D1592">
        <w:rPr>
          <w:rFonts w:ascii="Arial" w:hAnsi="Arial" w:cs="Miriam"/>
          <w:lang w:eastAsia="en-US"/>
        </w:rPr>
        <w:t xml:space="preserve"> T</w:t>
      </w:r>
      <w:r w:rsidR="00840C4F">
        <w:rPr>
          <w:rFonts w:ascii="Arial" w:hAnsi="Arial" w:cs="Miriam"/>
          <w:lang w:eastAsia="en-US"/>
        </w:rPr>
        <w:t>.</w:t>
      </w:r>
      <w:r w:rsidRPr="001D1592">
        <w:rPr>
          <w:rFonts w:ascii="Arial" w:hAnsi="Arial" w:cs="Miriam"/>
          <w:lang w:eastAsia="en-US"/>
        </w:rPr>
        <w:t xml:space="preserve">, </w:t>
      </w:r>
      <w:r>
        <w:rPr>
          <w:rFonts w:ascii="Arial" w:hAnsi="Arial" w:cs="Miriam"/>
          <w:lang w:eastAsia="en-US"/>
        </w:rPr>
        <w:t>&amp; Henik, A.</w:t>
      </w:r>
      <w:r w:rsidRPr="001D1592">
        <w:rPr>
          <w:rFonts w:ascii="Arial" w:hAnsi="Arial" w:cs="Miriam"/>
          <w:lang w:eastAsia="en-US"/>
        </w:rPr>
        <w:t xml:space="preserve"> (2015)</w:t>
      </w:r>
      <w:r w:rsidR="00840C4F">
        <w:rPr>
          <w:rFonts w:ascii="Arial" w:hAnsi="Arial" w:cs="Miriam"/>
          <w:lang w:eastAsia="en-US"/>
        </w:rPr>
        <w:t>.</w:t>
      </w:r>
      <w:r w:rsidRPr="001D1592">
        <w:rPr>
          <w:rFonts w:ascii="Arial" w:hAnsi="Arial" w:cs="Miriam"/>
          <w:lang w:eastAsia="en-US"/>
        </w:rPr>
        <w:t xml:space="preserve"> Social</w:t>
      </w:r>
      <w:r w:rsidR="00840C4F">
        <w:rPr>
          <w:rFonts w:ascii="Arial" w:hAnsi="Arial" w:cs="Miriam"/>
          <w:lang w:eastAsia="en-US"/>
        </w:rPr>
        <w:t xml:space="preserve"> </w:t>
      </w:r>
      <w:r>
        <w:rPr>
          <w:rFonts w:ascii="Arial" w:hAnsi="Arial" w:cs="Miriam"/>
          <w:lang w:eastAsia="en-US"/>
        </w:rPr>
        <w:t>priming improves cognitive control in e</w:t>
      </w:r>
      <w:r w:rsidRPr="001D1592">
        <w:rPr>
          <w:rFonts w:ascii="Arial" w:hAnsi="Arial" w:cs="Miriam"/>
          <w:lang w:eastAsia="en-US"/>
        </w:rPr>
        <w:t>lderly</w:t>
      </w:r>
      <w:r>
        <w:rPr>
          <w:rFonts w:ascii="Arial" w:hAnsi="Arial" w:cs="Miriam"/>
          <w:lang w:eastAsia="en-US"/>
        </w:rPr>
        <w:t xml:space="preserve"> a</w:t>
      </w:r>
      <w:r w:rsidRPr="001D1592">
        <w:rPr>
          <w:rFonts w:ascii="Arial" w:hAnsi="Arial" w:cs="Miriam"/>
          <w:lang w:eastAsia="en-US"/>
        </w:rPr>
        <w:t>dults—</w:t>
      </w:r>
      <w:r>
        <w:rPr>
          <w:rFonts w:ascii="Arial" w:hAnsi="Arial" w:cs="Miriam"/>
          <w:lang w:eastAsia="en-US"/>
        </w:rPr>
        <w:t>e</w:t>
      </w:r>
      <w:r w:rsidRPr="001D1592">
        <w:rPr>
          <w:rFonts w:ascii="Arial" w:hAnsi="Arial" w:cs="Miriam"/>
          <w:lang w:eastAsia="en-US"/>
        </w:rPr>
        <w:t xml:space="preserve">vidence from the Simon </w:t>
      </w:r>
      <w:r>
        <w:rPr>
          <w:rFonts w:ascii="Arial" w:hAnsi="Arial" w:cs="Miriam"/>
          <w:lang w:eastAsia="en-US"/>
        </w:rPr>
        <w:t>t</w:t>
      </w:r>
      <w:r w:rsidRPr="001D1592">
        <w:rPr>
          <w:rFonts w:ascii="Arial" w:hAnsi="Arial" w:cs="Miriam"/>
          <w:lang w:eastAsia="en-US"/>
        </w:rPr>
        <w:t xml:space="preserve">ask. </w:t>
      </w:r>
      <w:r w:rsidRPr="001D1592">
        <w:rPr>
          <w:rFonts w:ascii="Arial" w:hAnsi="Arial" w:cs="Miriam"/>
          <w:i/>
          <w:iCs/>
          <w:lang w:eastAsia="en-US"/>
        </w:rPr>
        <w:t>PLoS ONE</w:t>
      </w:r>
      <w:r>
        <w:rPr>
          <w:rFonts w:ascii="Arial" w:hAnsi="Arial" w:cs="Miriam"/>
          <w:lang w:eastAsia="en-US"/>
        </w:rPr>
        <w:t xml:space="preserve"> </w:t>
      </w:r>
      <w:r w:rsidRPr="001D1592">
        <w:rPr>
          <w:rFonts w:ascii="Arial" w:hAnsi="Arial" w:cs="Miriam"/>
          <w:lang w:eastAsia="en-US"/>
        </w:rPr>
        <w:t>10: e0117151. doi:10.1371/journal.pone.0117151</w:t>
      </w:r>
    </w:p>
    <w:p w14:paraId="7E210195" w14:textId="77777777" w:rsidR="001631A5" w:rsidRDefault="001631A5" w:rsidP="00797CF9">
      <w:pPr>
        <w:autoSpaceDE w:val="0"/>
        <w:autoSpaceDN w:val="0"/>
        <w:adjustRightInd w:val="0"/>
        <w:jc w:val="left"/>
        <w:rPr>
          <w:rFonts w:ascii="Arial" w:hAnsi="Arial"/>
          <w:lang w:val="de-DE"/>
        </w:rPr>
      </w:pPr>
    </w:p>
    <w:p w14:paraId="5346B8F9" w14:textId="77777777" w:rsidR="00681027" w:rsidRDefault="001631A5" w:rsidP="00797CF9">
      <w:pPr>
        <w:autoSpaceDE w:val="0"/>
        <w:autoSpaceDN w:val="0"/>
        <w:adjustRightInd w:val="0"/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Arend, I., &amp; Henik, A. (2015). Choosing the l</w:t>
      </w:r>
      <w:r w:rsidRPr="00681027">
        <w:rPr>
          <w:rFonts w:ascii="Arial" w:hAnsi="Arial"/>
          <w:lang w:val="de-DE"/>
        </w:rPr>
        <w:t xml:space="preserve">arger </w:t>
      </w:r>
      <w:r>
        <w:rPr>
          <w:rFonts w:ascii="Arial" w:hAnsi="Arial"/>
          <w:lang w:val="de-DE"/>
        </w:rPr>
        <w:t>versus choosing the smaller: Asymmetries in the s</w:t>
      </w:r>
      <w:r w:rsidRPr="00681027">
        <w:rPr>
          <w:rFonts w:ascii="Arial" w:hAnsi="Arial"/>
          <w:lang w:val="de-DE"/>
        </w:rPr>
        <w:t xml:space="preserve">ize </w:t>
      </w:r>
      <w:r>
        <w:rPr>
          <w:rFonts w:ascii="Arial" w:hAnsi="Arial"/>
          <w:lang w:val="de-DE"/>
        </w:rPr>
        <w:t>c</w:t>
      </w:r>
      <w:r w:rsidRPr="00681027">
        <w:rPr>
          <w:rFonts w:ascii="Arial" w:hAnsi="Arial"/>
          <w:lang w:val="de-DE"/>
        </w:rPr>
        <w:t xml:space="preserve">ongruity </w:t>
      </w:r>
      <w:r>
        <w:rPr>
          <w:rFonts w:ascii="Arial" w:hAnsi="Arial"/>
          <w:lang w:val="de-DE"/>
        </w:rPr>
        <w:t>e</w:t>
      </w:r>
      <w:r w:rsidRPr="00681027">
        <w:rPr>
          <w:rFonts w:ascii="Arial" w:hAnsi="Arial"/>
          <w:lang w:val="de-DE"/>
        </w:rPr>
        <w:t>ffect</w:t>
      </w:r>
      <w:r>
        <w:rPr>
          <w:rFonts w:ascii="Arial" w:hAnsi="Arial"/>
          <w:lang w:val="de-DE"/>
        </w:rPr>
        <w:t xml:space="preserve">. </w:t>
      </w:r>
      <w:r w:rsidRPr="00EF0539">
        <w:rPr>
          <w:rFonts w:ascii="Arial" w:hAnsi="Arial"/>
          <w:i/>
          <w:iCs/>
        </w:rPr>
        <w:t>Journal of Experimental Psychology: Learning, Memory, and Cognition</w:t>
      </w:r>
      <w:r>
        <w:rPr>
          <w:rFonts w:ascii="Arial" w:hAnsi="Arial"/>
          <w:i/>
          <w:iCs/>
        </w:rPr>
        <w:t xml:space="preserve">, 41, </w:t>
      </w:r>
      <w:r w:rsidRPr="001631A5">
        <w:rPr>
          <w:rFonts w:ascii="Arial" w:hAnsi="Arial"/>
          <w:lang w:val="de-DE"/>
        </w:rPr>
        <w:t>1821–1830.</w:t>
      </w:r>
    </w:p>
    <w:p w14:paraId="5B330E6F" w14:textId="77777777" w:rsidR="001631A5" w:rsidRDefault="001631A5" w:rsidP="00797CF9">
      <w:pPr>
        <w:autoSpaceDE w:val="0"/>
        <w:autoSpaceDN w:val="0"/>
        <w:adjustRightInd w:val="0"/>
        <w:jc w:val="left"/>
        <w:rPr>
          <w:rFonts w:ascii="Arial" w:hAnsi="Arial"/>
          <w:lang w:val="de-DE"/>
        </w:rPr>
      </w:pPr>
    </w:p>
    <w:p w14:paraId="50BD9A54" w14:textId="77777777" w:rsidR="00797CF9" w:rsidRPr="00F27191" w:rsidRDefault="00797CF9" w:rsidP="00797CF9">
      <w:pPr>
        <w:autoSpaceDE w:val="0"/>
        <w:autoSpaceDN w:val="0"/>
        <w:adjustRightInd w:val="0"/>
        <w:jc w:val="left"/>
        <w:rPr>
          <w:rFonts w:ascii="Arial" w:hAnsi="Arial"/>
          <w:lang w:val="de-DE"/>
        </w:rPr>
      </w:pPr>
      <w:r w:rsidRPr="00F27191">
        <w:rPr>
          <w:rFonts w:ascii="Arial" w:hAnsi="Arial"/>
          <w:lang w:val="de-DE"/>
        </w:rPr>
        <w:t xml:space="preserve">Arend, I., </w:t>
      </w:r>
      <w:r>
        <w:rPr>
          <w:rFonts w:ascii="Arial" w:hAnsi="Arial"/>
          <w:lang w:val="de-DE"/>
        </w:rPr>
        <w:t>Henik, A</w:t>
      </w:r>
      <w:r w:rsidRPr="00F27191">
        <w:rPr>
          <w:rFonts w:ascii="Arial" w:hAnsi="Arial"/>
          <w:lang w:val="de-DE"/>
        </w:rPr>
        <w:t xml:space="preserve">., &amp; </w:t>
      </w:r>
      <w:r>
        <w:rPr>
          <w:rFonts w:ascii="Arial" w:hAnsi="Arial"/>
          <w:lang w:val="de-DE"/>
        </w:rPr>
        <w:t>Okon-Singer, H</w:t>
      </w:r>
      <w:r w:rsidRPr="00F27191">
        <w:rPr>
          <w:rFonts w:ascii="Arial" w:hAnsi="Arial"/>
          <w:lang w:val="de-DE"/>
        </w:rPr>
        <w:t>. (</w:t>
      </w:r>
      <w:r>
        <w:rPr>
          <w:rFonts w:ascii="Arial" w:hAnsi="Arial"/>
          <w:lang w:val="de-DE"/>
        </w:rPr>
        <w:t>2015</w:t>
      </w:r>
      <w:r w:rsidRPr="00F27191">
        <w:rPr>
          <w:rFonts w:ascii="Arial" w:hAnsi="Arial"/>
          <w:lang w:val="de-DE"/>
        </w:rPr>
        <w:t>). Dissociating emotion and atten</w:t>
      </w:r>
      <w:r>
        <w:rPr>
          <w:rFonts w:ascii="Arial" w:hAnsi="Arial"/>
          <w:lang w:val="de-DE"/>
        </w:rPr>
        <w:t>tion functions in the pulvinar n</w:t>
      </w:r>
      <w:r w:rsidRPr="00F27191">
        <w:rPr>
          <w:rFonts w:ascii="Arial" w:hAnsi="Arial"/>
          <w:lang w:val="de-DE"/>
        </w:rPr>
        <w:t xml:space="preserve">ucleus of the thalamus. </w:t>
      </w:r>
      <w:r w:rsidRPr="00F27191">
        <w:rPr>
          <w:rFonts w:ascii="Arial" w:hAnsi="Arial"/>
          <w:i/>
          <w:iCs/>
          <w:lang w:val="de-DE"/>
        </w:rPr>
        <w:t>Neuropsychology</w:t>
      </w:r>
      <w:r>
        <w:rPr>
          <w:rFonts w:ascii="Arial" w:hAnsi="Arial"/>
          <w:lang w:val="de-DE"/>
        </w:rPr>
        <w:t xml:space="preserve">, </w:t>
      </w:r>
      <w:r w:rsidRPr="00076CCE">
        <w:rPr>
          <w:rFonts w:ascii="Arial" w:hAnsi="Arial"/>
          <w:i/>
          <w:iCs/>
          <w:lang w:val="de-DE"/>
        </w:rPr>
        <w:t>29</w:t>
      </w:r>
      <w:r>
        <w:rPr>
          <w:rFonts w:ascii="Arial" w:hAnsi="Arial"/>
          <w:lang w:val="de-DE"/>
        </w:rPr>
        <w:t>, 191-196.</w:t>
      </w:r>
    </w:p>
    <w:p w14:paraId="14D678D6" w14:textId="77777777" w:rsidR="001D1592" w:rsidRDefault="001D1592" w:rsidP="001D1592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02E667F0" w14:textId="77777777" w:rsidR="005C7365" w:rsidRPr="00E54CB4" w:rsidRDefault="005C7365" w:rsidP="005C7365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E54CB4">
        <w:rPr>
          <w:rFonts w:ascii="Arial" w:hAnsi="Arial" w:cs="Miriam"/>
          <w:lang w:eastAsia="en-US"/>
        </w:rPr>
        <w:t>Cohen, N., Mor, N., &amp; Henik, A. (</w:t>
      </w:r>
      <w:r>
        <w:rPr>
          <w:rFonts w:ascii="Arial" w:hAnsi="Arial" w:cs="Miriam"/>
          <w:lang w:eastAsia="en-US"/>
        </w:rPr>
        <w:t>2015</w:t>
      </w:r>
      <w:r w:rsidRPr="00E54CB4">
        <w:rPr>
          <w:rFonts w:ascii="Arial" w:hAnsi="Arial" w:cs="Miriam"/>
          <w:lang w:eastAsia="en-US"/>
        </w:rPr>
        <w:t xml:space="preserve">). </w:t>
      </w:r>
      <w:r>
        <w:rPr>
          <w:rFonts w:ascii="Arial" w:hAnsi="Arial" w:cs="Miriam"/>
          <w:lang w:eastAsia="en-US"/>
        </w:rPr>
        <w:t>Linking e</w:t>
      </w:r>
      <w:r w:rsidRPr="00E54CB4">
        <w:rPr>
          <w:rFonts w:ascii="Arial" w:hAnsi="Arial" w:cs="Miriam"/>
          <w:lang w:eastAsia="en-US"/>
        </w:rPr>
        <w:t xml:space="preserve">xecutive </w:t>
      </w:r>
      <w:r>
        <w:rPr>
          <w:rFonts w:ascii="Arial" w:hAnsi="Arial" w:cs="Miriam"/>
          <w:lang w:eastAsia="en-US"/>
        </w:rPr>
        <w:t>c</w:t>
      </w:r>
      <w:r w:rsidRPr="00E54CB4">
        <w:rPr>
          <w:rFonts w:ascii="Arial" w:hAnsi="Arial" w:cs="Miriam"/>
          <w:lang w:eastAsia="en-US"/>
        </w:rPr>
        <w:t xml:space="preserve">ontrol and </w:t>
      </w:r>
      <w:r>
        <w:rPr>
          <w:rFonts w:ascii="Arial" w:hAnsi="Arial" w:cs="Miriam"/>
          <w:lang w:eastAsia="en-US"/>
        </w:rPr>
        <w:t>e</w:t>
      </w:r>
      <w:r w:rsidRPr="00E54CB4">
        <w:rPr>
          <w:rFonts w:ascii="Arial" w:hAnsi="Arial" w:cs="Miriam"/>
          <w:lang w:eastAsia="en-US"/>
        </w:rPr>
        <w:t xml:space="preserve">motional </w:t>
      </w:r>
      <w:r>
        <w:rPr>
          <w:rFonts w:ascii="Arial" w:hAnsi="Arial" w:cs="Miriam"/>
          <w:lang w:eastAsia="en-US"/>
        </w:rPr>
        <w:t>response:</w:t>
      </w:r>
      <w:r w:rsidRPr="00E54CB4">
        <w:rPr>
          <w:rFonts w:ascii="Arial" w:hAnsi="Arial" w:cs="Miriam"/>
          <w:lang w:eastAsia="en-US"/>
        </w:rPr>
        <w:t xml:space="preserve"> </w:t>
      </w:r>
      <w:r>
        <w:rPr>
          <w:rFonts w:ascii="Arial" w:hAnsi="Arial" w:cs="Miriam"/>
          <w:lang w:eastAsia="en-US"/>
        </w:rPr>
        <w:t>A</w:t>
      </w:r>
    </w:p>
    <w:p w14:paraId="5C2E0C85" w14:textId="77777777" w:rsidR="005C7365" w:rsidRDefault="005C7365" w:rsidP="00E3560E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t</w:t>
      </w:r>
      <w:r w:rsidRPr="00E54CB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raining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p</w:t>
      </w:r>
      <w:r w:rsidRPr="00E54CB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rocedure to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reduce r</w:t>
      </w:r>
      <w:r w:rsidRPr="00E54CB4">
        <w:rPr>
          <w:rFonts w:ascii="Arial" w:hAnsi="Arial"/>
          <w:b w:val="0"/>
          <w:bCs w:val="0"/>
          <w:i w:val="0"/>
          <w:iCs w:val="0"/>
          <w:sz w:val="20"/>
          <w:szCs w:val="20"/>
        </w:rPr>
        <w:t>umination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E54CB4">
        <w:rPr>
          <w:rFonts w:ascii="Arial" w:hAnsi="Arial"/>
          <w:b w:val="0"/>
          <w:bCs w:val="0"/>
          <w:sz w:val="20"/>
          <w:szCs w:val="20"/>
        </w:rPr>
        <w:t>Clinical Psychological Science</w:t>
      </w:r>
      <w:r>
        <w:rPr>
          <w:rFonts w:ascii="Arial" w:hAnsi="Arial"/>
          <w:b w:val="0"/>
          <w:bCs w:val="0"/>
          <w:sz w:val="20"/>
          <w:szCs w:val="20"/>
        </w:rPr>
        <w:t xml:space="preserve">, 3, </w:t>
      </w:r>
      <w:r w:rsidRPr="005C7365">
        <w:rPr>
          <w:rFonts w:ascii="Arial" w:hAnsi="Arial"/>
          <w:b w:val="0"/>
          <w:bCs w:val="0"/>
          <w:i w:val="0"/>
          <w:iCs w:val="0"/>
          <w:sz w:val="20"/>
          <w:szCs w:val="20"/>
        </w:rPr>
        <w:t>15-25</w:t>
      </w:r>
      <w:r w:rsidRPr="00E54CB4">
        <w:rPr>
          <w:rFonts w:ascii="Arial" w:hAnsi="Arial"/>
          <w:b w:val="0"/>
          <w:bCs w:val="0"/>
          <w:sz w:val="20"/>
          <w:szCs w:val="20"/>
        </w:rPr>
        <w:t>.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</w:p>
    <w:p w14:paraId="6DA33C35" w14:textId="77777777" w:rsidR="006125FE" w:rsidRDefault="006125FE" w:rsidP="006125FE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2A49B1B2" w14:textId="77777777" w:rsidR="0025338E" w:rsidRPr="00C9789C" w:rsidRDefault="0025338E" w:rsidP="0025338E">
      <w:pPr>
        <w:tabs>
          <w:tab w:val="left" w:pos="720"/>
          <w:tab w:val="left" w:pos="1980"/>
        </w:tabs>
        <w:spacing w:line="276" w:lineRule="auto"/>
        <w:jc w:val="left"/>
        <w:outlineLvl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Cohen, N., Moyal, N., &amp; Henik, A. (2015). </w:t>
      </w:r>
      <w:r>
        <w:rPr>
          <w:rFonts w:ascii="Arial" w:hAnsi="Arial"/>
          <w:lang w:val="de-DE"/>
        </w:rPr>
        <w:t>Executive c</w:t>
      </w:r>
      <w:r w:rsidRPr="00C9789C">
        <w:rPr>
          <w:rFonts w:ascii="Arial" w:hAnsi="Arial"/>
          <w:lang w:val="de-DE"/>
        </w:rPr>
        <w:t xml:space="preserve">ontrol </w:t>
      </w:r>
      <w:r>
        <w:rPr>
          <w:rFonts w:ascii="Arial" w:hAnsi="Arial"/>
          <w:lang w:val="de-DE"/>
        </w:rPr>
        <w:t>suppresses pupillary responses to aversive s</w:t>
      </w:r>
      <w:r w:rsidRPr="00C9789C">
        <w:rPr>
          <w:rFonts w:ascii="Arial" w:hAnsi="Arial"/>
          <w:lang w:val="de-DE"/>
        </w:rPr>
        <w:t>timuli</w:t>
      </w:r>
      <w:r w:rsidRPr="00C9789C">
        <w:rPr>
          <w:rFonts w:ascii="Arial" w:hAnsi="Arial" w:cs="Arial"/>
          <w:lang w:eastAsia="en-US"/>
        </w:rPr>
        <w:t xml:space="preserve">. </w:t>
      </w:r>
      <w:r w:rsidRPr="00C9789C">
        <w:rPr>
          <w:rFonts w:ascii="Arial" w:hAnsi="Arial" w:cs="Arial"/>
          <w:i/>
          <w:iCs/>
          <w:lang w:eastAsia="en-US"/>
        </w:rPr>
        <w:t>Biological Psychology</w:t>
      </w:r>
      <w:r>
        <w:rPr>
          <w:rFonts w:ascii="Arial" w:hAnsi="Arial" w:cs="Arial"/>
          <w:i/>
          <w:iCs/>
          <w:lang w:eastAsia="en-US"/>
        </w:rPr>
        <w:t xml:space="preserve">, 112, </w:t>
      </w:r>
      <w:r>
        <w:rPr>
          <w:rFonts w:ascii="Arial" w:hAnsi="Arial" w:cs="Arial"/>
          <w:lang w:eastAsia="en-US"/>
        </w:rPr>
        <w:t>1-11</w:t>
      </w:r>
      <w:r w:rsidRPr="00C9789C">
        <w:rPr>
          <w:rFonts w:ascii="Arial" w:hAnsi="Arial" w:cs="Arial"/>
          <w:i/>
          <w:iCs/>
          <w:lang w:eastAsia="en-US"/>
        </w:rPr>
        <w:t>.</w:t>
      </w:r>
    </w:p>
    <w:p w14:paraId="6832B7A1" w14:textId="77777777" w:rsidR="00E3560E" w:rsidRPr="00834844" w:rsidRDefault="00E3560E" w:rsidP="00E3560E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7CBB7DA4" w14:textId="77777777" w:rsidR="00E3560E" w:rsidRDefault="00E3560E" w:rsidP="00E3560E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4751B7">
        <w:rPr>
          <w:rFonts w:ascii="Arial" w:hAnsi="Arial"/>
          <w:b w:val="0"/>
          <w:bCs w:val="0"/>
          <w:i w:val="0"/>
          <w:iCs w:val="0"/>
          <w:sz w:val="20"/>
          <w:szCs w:val="20"/>
        </w:rPr>
        <w:t>Freud, E., Aisenberg, D., Salzer, Y., Henik, A., &amp; Ganel, T.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2015</w:t>
      </w:r>
      <w:r w:rsidRPr="004751B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Simon in action: The effect of spatial congruency on grasping trajectories. </w:t>
      </w:r>
      <w:r w:rsidRPr="004751B7">
        <w:rPr>
          <w:rFonts w:ascii="Arial" w:hAnsi="Arial"/>
          <w:b w:val="0"/>
          <w:bCs w:val="0"/>
          <w:sz w:val="20"/>
          <w:szCs w:val="20"/>
        </w:rPr>
        <w:t>Psychological Research</w:t>
      </w:r>
      <w:r>
        <w:rPr>
          <w:rFonts w:ascii="Arial" w:hAnsi="Arial"/>
          <w:b w:val="0"/>
          <w:bCs w:val="0"/>
          <w:sz w:val="20"/>
          <w:szCs w:val="20"/>
        </w:rPr>
        <w:t xml:space="preserve">, 79, </w:t>
      </w:r>
      <w:r w:rsidRPr="00E3560E">
        <w:rPr>
          <w:rFonts w:ascii="Arial" w:hAnsi="Arial"/>
          <w:b w:val="0"/>
          <w:bCs w:val="0"/>
          <w:i w:val="0"/>
          <w:iCs w:val="0"/>
          <w:sz w:val="20"/>
          <w:szCs w:val="20"/>
        </w:rPr>
        <w:t>134-142</w:t>
      </w:r>
      <w:r w:rsidRPr="004751B7"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</w:p>
    <w:p w14:paraId="3FCFFAD5" w14:textId="77777777" w:rsidR="00A53622" w:rsidRDefault="00A53622" w:rsidP="00A5362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28D699C4" w14:textId="77777777" w:rsidR="00A53622" w:rsidRDefault="00A53622" w:rsidP="00A53622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Gabay, Y., Gabay, S., Schiff, R., Henik, H., &amp; Behrmann, M. (2015). </w:t>
      </w:r>
      <w:r w:rsidRPr="00EF0FB9">
        <w:rPr>
          <w:rFonts w:ascii="Arial" w:hAnsi="Arial"/>
          <w:b w:val="0"/>
          <w:bCs w:val="0"/>
          <w:i w:val="0"/>
          <w:iCs w:val="0"/>
          <w:sz w:val="20"/>
          <w:szCs w:val="20"/>
        </w:rPr>
        <w:t>Word and line bisection in typical and impaired readers and a cross-language comparison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EF0FB9">
        <w:rPr>
          <w:rFonts w:ascii="Arial" w:hAnsi="Arial"/>
          <w:b w:val="0"/>
          <w:bCs w:val="0"/>
          <w:sz w:val="20"/>
          <w:szCs w:val="20"/>
        </w:rPr>
        <w:t>Brain &amp; Language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A53622">
        <w:rPr>
          <w:rFonts w:ascii="Arial" w:hAnsi="Arial"/>
          <w:b w:val="0"/>
          <w:bCs w:val="0"/>
          <w:sz w:val="20"/>
          <w:szCs w:val="20"/>
        </w:rPr>
        <w:t>150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143-152. </w:t>
      </w:r>
    </w:p>
    <w:p w14:paraId="4BD5CC9E" w14:textId="77777777" w:rsidR="009453B1" w:rsidRDefault="009453B1" w:rsidP="009453B1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6417B020" w14:textId="77777777" w:rsidR="009453B1" w:rsidRPr="009453B1" w:rsidRDefault="009453B1" w:rsidP="009453B1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436CFA">
        <w:rPr>
          <w:rFonts w:ascii="Arial" w:hAnsi="Arial"/>
        </w:rPr>
        <w:t>Kalanthroff, E., Avnit, A., Henik, A., Davelaar, E.</w:t>
      </w:r>
      <w:r>
        <w:rPr>
          <w:rFonts w:ascii="Arial" w:hAnsi="Arial"/>
        </w:rPr>
        <w:t xml:space="preserve"> J.,</w:t>
      </w:r>
      <w:r w:rsidRPr="00436CFA">
        <w:rPr>
          <w:rFonts w:ascii="Arial" w:hAnsi="Arial"/>
        </w:rPr>
        <w:t xml:space="preserve"> &amp; Usher, M., (</w:t>
      </w:r>
      <w:r>
        <w:rPr>
          <w:rFonts w:ascii="Arial" w:hAnsi="Arial"/>
        </w:rPr>
        <w:t>2015</w:t>
      </w:r>
      <w:r w:rsidRPr="00436CFA">
        <w:rPr>
          <w:rFonts w:ascii="Arial" w:hAnsi="Arial"/>
        </w:rPr>
        <w:t>). Stroop proactive control and task conflict are modulated by concurrent working memory</w:t>
      </w:r>
      <w:r>
        <w:rPr>
          <w:rFonts w:ascii="Arial" w:hAnsi="Arial"/>
        </w:rPr>
        <w:t xml:space="preserve"> </w:t>
      </w:r>
      <w:r w:rsidRPr="0002096E">
        <w:rPr>
          <w:rFonts w:ascii="Arial" w:hAnsi="Arial"/>
        </w:rPr>
        <w:t xml:space="preserve">load. </w:t>
      </w:r>
      <w:r w:rsidRPr="0002096E">
        <w:rPr>
          <w:rFonts w:ascii="Arial" w:hAnsi="Arial"/>
          <w:i/>
          <w:iCs/>
        </w:rPr>
        <w:t>Psychonomic Bulletin &amp; Review</w:t>
      </w:r>
      <w:r>
        <w:rPr>
          <w:rFonts w:ascii="Arial" w:hAnsi="Arial"/>
          <w:i/>
          <w:iCs/>
        </w:rPr>
        <w:t xml:space="preserve">, 22, </w:t>
      </w:r>
      <w:r w:rsidRPr="009453B1">
        <w:rPr>
          <w:rFonts w:ascii="Arial" w:hAnsi="Arial"/>
        </w:rPr>
        <w:t>869-875.</w:t>
      </w:r>
    </w:p>
    <w:p w14:paraId="7BCC9696" w14:textId="77777777" w:rsidR="008C392E" w:rsidRDefault="008C392E" w:rsidP="008C392E">
      <w:pPr>
        <w:tabs>
          <w:tab w:val="left" w:pos="720"/>
          <w:tab w:val="left" w:pos="1980"/>
        </w:tabs>
        <w:spacing w:line="276" w:lineRule="auto"/>
        <w:jc w:val="left"/>
        <w:outlineLvl w:val="0"/>
        <w:rPr>
          <w:rFonts w:ascii="Arial" w:hAnsi="Arial" w:cs="Arial"/>
          <w:lang w:eastAsia="en-US"/>
        </w:rPr>
      </w:pPr>
    </w:p>
    <w:p w14:paraId="72B9E5F6" w14:textId="77777777" w:rsidR="0045297E" w:rsidRDefault="0045297E" w:rsidP="0045297E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 xml:space="preserve">Leibovich, T., Henik, A., &amp; Salti, M. (2015). Numerosity processing is context driven even in the subitizing range: An fMRI study. </w:t>
      </w:r>
      <w:r w:rsidRPr="004959AC">
        <w:rPr>
          <w:rFonts w:ascii="Arial" w:hAnsi="Arial"/>
          <w:i/>
          <w:iCs/>
        </w:rPr>
        <w:t>Neuropsychologia</w:t>
      </w:r>
      <w:r>
        <w:rPr>
          <w:rFonts w:ascii="Arial" w:hAnsi="Arial"/>
          <w:i/>
          <w:iCs/>
        </w:rPr>
        <w:t xml:space="preserve">, 77, </w:t>
      </w:r>
      <w:r w:rsidRPr="0045297E">
        <w:rPr>
          <w:rFonts w:ascii="Arial" w:hAnsi="Arial"/>
        </w:rPr>
        <w:t>137-147</w:t>
      </w:r>
      <w:r>
        <w:rPr>
          <w:rFonts w:ascii="Arial" w:hAnsi="Arial"/>
        </w:rPr>
        <w:t>.</w:t>
      </w:r>
    </w:p>
    <w:p w14:paraId="60B7F6BE" w14:textId="77777777" w:rsidR="00D1376A" w:rsidRDefault="00D1376A" w:rsidP="008C392E">
      <w:pPr>
        <w:tabs>
          <w:tab w:val="left" w:pos="720"/>
          <w:tab w:val="left" w:pos="1980"/>
        </w:tabs>
        <w:spacing w:line="276" w:lineRule="auto"/>
        <w:jc w:val="left"/>
        <w:outlineLvl w:val="0"/>
        <w:rPr>
          <w:rFonts w:ascii="Arial" w:hAnsi="Arial" w:cs="Arial"/>
          <w:lang w:eastAsia="en-US"/>
        </w:rPr>
      </w:pPr>
    </w:p>
    <w:p w14:paraId="0C81B1EA" w14:textId="77777777" w:rsidR="008C392E" w:rsidRPr="00A57F81" w:rsidRDefault="008C392E" w:rsidP="00B11D96">
      <w:pPr>
        <w:tabs>
          <w:tab w:val="left" w:pos="720"/>
          <w:tab w:val="left" w:pos="1980"/>
        </w:tabs>
        <w:jc w:val="left"/>
        <w:outlineLvl w:val="0"/>
        <w:rPr>
          <w:rFonts w:ascii="Arial" w:hAnsi="Arial" w:cs="Arial"/>
          <w:b/>
          <w:bCs/>
        </w:rPr>
      </w:pPr>
      <w:r w:rsidRPr="00291765">
        <w:rPr>
          <w:rFonts w:ascii="Arial" w:hAnsi="Arial" w:cs="Arial"/>
          <w:lang w:val="de-DE"/>
        </w:rPr>
        <w:t>Moyal</w:t>
      </w:r>
      <w:r>
        <w:rPr>
          <w:rFonts w:ascii="Arial" w:hAnsi="Arial" w:cs="Arial"/>
          <w:lang w:val="de-DE"/>
        </w:rPr>
        <w:t xml:space="preserve">, N., </w:t>
      </w:r>
      <w:r w:rsidRPr="00291765">
        <w:rPr>
          <w:rFonts w:ascii="Arial" w:hAnsi="Arial" w:cs="Arial"/>
          <w:lang w:val="de-DE"/>
        </w:rPr>
        <w:t xml:space="preserve">Cohen, N., </w:t>
      </w:r>
      <w:r w:rsidRPr="00D024F4">
        <w:rPr>
          <w:rFonts w:ascii="Arial" w:hAnsi="Arial" w:cs="Arial"/>
          <w:lang w:val="de-DE"/>
        </w:rPr>
        <w:t xml:space="preserve">Henik, </w:t>
      </w:r>
      <w:r>
        <w:rPr>
          <w:rFonts w:ascii="Arial" w:hAnsi="Arial" w:cs="Arial"/>
          <w:lang w:val="de-DE"/>
        </w:rPr>
        <w:t xml:space="preserve">A., &amp; </w:t>
      </w:r>
      <w:r w:rsidRPr="00D024F4">
        <w:rPr>
          <w:rFonts w:ascii="Arial" w:hAnsi="Arial" w:cs="Arial"/>
          <w:lang w:val="de-DE"/>
        </w:rPr>
        <w:t>Anholt</w:t>
      </w:r>
      <w:r>
        <w:rPr>
          <w:rFonts w:ascii="Arial" w:hAnsi="Arial" w:cs="Arial"/>
          <w:lang w:val="de-DE"/>
        </w:rPr>
        <w:t xml:space="preserve">, G. E. (2015). </w:t>
      </w:r>
      <w:r w:rsidRPr="00B11D96">
        <w:rPr>
          <w:rFonts w:ascii="Arial" w:hAnsi="Arial" w:cs="Arial"/>
          <w:color w:val="222222"/>
          <w:shd w:val="clear" w:color="auto" w:fill="FFFFFF"/>
        </w:rPr>
        <w:t xml:space="preserve">Emotion regulation as a main mechanism of change in psychotherapy. </w:t>
      </w:r>
      <w:r w:rsidRPr="00B11D96">
        <w:rPr>
          <w:rFonts w:ascii="Arial" w:hAnsi="Arial" w:cs="Arial"/>
          <w:i/>
          <w:iCs/>
          <w:color w:val="222222"/>
          <w:shd w:val="clear" w:color="auto" w:fill="FFFFFF"/>
        </w:rPr>
        <w:t>Behavioral and Brain Sciences</w:t>
      </w:r>
      <w:r w:rsidRPr="00A57F81">
        <w:rPr>
          <w:rFonts w:ascii="Arial" w:hAnsi="Arial" w:cs="Arial"/>
          <w:i/>
          <w:iCs/>
        </w:rPr>
        <w:t xml:space="preserve">, 38, </w:t>
      </w:r>
      <w:r w:rsidRPr="00A57F81">
        <w:rPr>
          <w:rFonts w:ascii="Arial" w:hAnsi="Arial" w:cs="Arial"/>
        </w:rPr>
        <w:t>35-36</w:t>
      </w:r>
      <w:r w:rsidRPr="00A57F81">
        <w:rPr>
          <w:rFonts w:ascii="Arial" w:hAnsi="Arial" w:cs="Arial"/>
          <w:i/>
          <w:iCs/>
        </w:rPr>
        <w:t>.</w:t>
      </w:r>
      <w:r w:rsidRPr="00B11D96">
        <w:rPr>
          <w:rFonts w:ascii="AdvOTb4a945a4" w:hAnsi="AdvOTb4a945a4" w:cs="AdvOTb4a945a4"/>
          <w:lang w:eastAsia="en-US"/>
        </w:rPr>
        <w:t xml:space="preserve"> </w:t>
      </w:r>
      <w:r w:rsidRPr="00B11D96">
        <w:rPr>
          <w:rFonts w:ascii="Arial" w:hAnsi="Arial" w:cs="Arial"/>
          <w:color w:val="222222"/>
          <w:shd w:val="clear" w:color="auto" w:fill="FFFFFF"/>
        </w:rPr>
        <w:t>doi:10.1017/S0140525X14000041, e1</w:t>
      </w:r>
      <w:r w:rsidRPr="00A57F81">
        <w:rPr>
          <w:rFonts w:ascii="Arial" w:hAnsi="Arial" w:cs="Arial"/>
          <w:b/>
          <w:bCs/>
        </w:rPr>
        <w:t xml:space="preserve"> </w:t>
      </w:r>
    </w:p>
    <w:p w14:paraId="66931E25" w14:textId="77777777" w:rsidR="00EE70B1" w:rsidRDefault="00EE70B1" w:rsidP="00EE70B1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34F85DDD" w14:textId="77777777" w:rsidR="00EE70B1" w:rsidRPr="00EF0539" w:rsidRDefault="00EE70B1" w:rsidP="00EE70B1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 xml:space="preserve">Naparstek, S., Safadi, Z., </w:t>
      </w:r>
      <w:r w:rsidRPr="00EF0539">
        <w:rPr>
          <w:rFonts w:ascii="Arial" w:hAnsi="Arial"/>
        </w:rPr>
        <w:t>Lichtenstein-Vidne, L., &amp; Henik, A.</w:t>
      </w:r>
      <w:r>
        <w:rPr>
          <w:rFonts w:ascii="Arial" w:hAnsi="Arial"/>
        </w:rPr>
        <w:t xml:space="preserve"> (2015). </w:t>
      </w:r>
      <w:r w:rsidRPr="00EF0539">
        <w:rPr>
          <w:rFonts w:ascii="Arial" w:hAnsi="Arial"/>
        </w:rPr>
        <w:t>Flanking</w:t>
      </w:r>
      <w:r>
        <w:rPr>
          <w:rFonts w:ascii="Arial" w:hAnsi="Arial"/>
        </w:rPr>
        <w:t xml:space="preserve"> m</w:t>
      </w:r>
      <w:r w:rsidRPr="00EF0539">
        <w:rPr>
          <w:rFonts w:ascii="Arial" w:hAnsi="Arial"/>
        </w:rPr>
        <w:t>agnitudes:</w:t>
      </w:r>
      <w:r>
        <w:rPr>
          <w:rFonts w:ascii="Arial" w:hAnsi="Arial"/>
        </w:rPr>
        <w:t xml:space="preserve"> Dissociation between n</w:t>
      </w:r>
      <w:r w:rsidRPr="00EF0539">
        <w:rPr>
          <w:rFonts w:ascii="Arial" w:hAnsi="Arial"/>
        </w:rPr>
        <w:t xml:space="preserve">umerosity and </w:t>
      </w:r>
      <w:r>
        <w:rPr>
          <w:rFonts w:ascii="Arial" w:hAnsi="Arial"/>
        </w:rPr>
        <w:t>n</w:t>
      </w:r>
      <w:r w:rsidRPr="00EF0539">
        <w:rPr>
          <w:rFonts w:ascii="Arial" w:hAnsi="Arial"/>
        </w:rPr>
        <w:t xml:space="preserve">umerical </w:t>
      </w:r>
      <w:r>
        <w:rPr>
          <w:rFonts w:ascii="Arial" w:hAnsi="Arial"/>
        </w:rPr>
        <w:t>v</w:t>
      </w:r>
      <w:r w:rsidRPr="00EF0539">
        <w:rPr>
          <w:rFonts w:ascii="Arial" w:hAnsi="Arial"/>
        </w:rPr>
        <w:t>alue in a</w:t>
      </w:r>
      <w:r>
        <w:rPr>
          <w:rFonts w:ascii="Arial" w:hAnsi="Arial"/>
        </w:rPr>
        <w:t xml:space="preserve"> s</w:t>
      </w:r>
      <w:r w:rsidRPr="00EF0539">
        <w:rPr>
          <w:rFonts w:ascii="Arial" w:hAnsi="Arial"/>
        </w:rPr>
        <w:t xml:space="preserve">elective </w:t>
      </w:r>
      <w:r>
        <w:rPr>
          <w:rFonts w:ascii="Arial" w:hAnsi="Arial"/>
        </w:rPr>
        <w:t>a</w:t>
      </w:r>
      <w:r w:rsidRPr="00EF0539">
        <w:rPr>
          <w:rFonts w:ascii="Arial" w:hAnsi="Arial"/>
        </w:rPr>
        <w:t xml:space="preserve">ttention </w:t>
      </w:r>
      <w:r>
        <w:rPr>
          <w:rFonts w:ascii="Arial" w:hAnsi="Arial"/>
        </w:rPr>
        <w:t>t</w:t>
      </w:r>
      <w:r w:rsidRPr="00EF0539">
        <w:rPr>
          <w:rFonts w:ascii="Arial" w:hAnsi="Arial"/>
        </w:rPr>
        <w:t>ask</w:t>
      </w:r>
      <w:r>
        <w:rPr>
          <w:rFonts w:ascii="Arial" w:hAnsi="Arial"/>
        </w:rPr>
        <w:t xml:space="preserve">. </w:t>
      </w:r>
      <w:r w:rsidRPr="00EF0539">
        <w:rPr>
          <w:rFonts w:ascii="Arial" w:hAnsi="Arial"/>
          <w:i/>
          <w:iCs/>
        </w:rPr>
        <w:t>Journal of Experimental Psychology: Learning, Memory, and Cognition</w:t>
      </w:r>
      <w:r>
        <w:rPr>
          <w:rFonts w:ascii="Arial" w:hAnsi="Arial"/>
        </w:rPr>
        <w:t xml:space="preserve">, </w:t>
      </w:r>
      <w:r w:rsidRPr="00EE70B1">
        <w:rPr>
          <w:rFonts w:ascii="Arial" w:hAnsi="Arial"/>
          <w:i/>
          <w:iCs/>
        </w:rPr>
        <w:t>41</w:t>
      </w:r>
      <w:r>
        <w:rPr>
          <w:rFonts w:ascii="Arial" w:hAnsi="Arial"/>
        </w:rPr>
        <w:t xml:space="preserve">, </w:t>
      </w:r>
      <w:r w:rsidRPr="00EE70B1">
        <w:rPr>
          <w:rFonts w:ascii="Arial" w:hAnsi="Arial"/>
        </w:rPr>
        <w:t>1262-1268</w:t>
      </w:r>
      <w:r>
        <w:rPr>
          <w:rFonts w:ascii="Arial" w:hAnsi="Arial"/>
        </w:rPr>
        <w:t>.</w:t>
      </w:r>
    </w:p>
    <w:p w14:paraId="3735BAC2" w14:textId="77777777" w:rsidR="003F201D" w:rsidRDefault="003F201D" w:rsidP="003F201D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234A654B" w14:textId="77777777" w:rsidR="003F201D" w:rsidRDefault="003F201D" w:rsidP="003F201D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536D77">
        <w:rPr>
          <w:rFonts w:ascii="Arial" w:hAnsi="Arial"/>
          <w:b w:val="0"/>
          <w:bCs w:val="0"/>
          <w:i w:val="0"/>
          <w:iCs w:val="0"/>
          <w:sz w:val="20"/>
          <w:szCs w:val="20"/>
        </w:rPr>
        <w:t>Rotem, A., 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2015</w:t>
      </w:r>
      <w:r w:rsidRPr="00536D77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Development of 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p</w:t>
      </w:r>
      <w:r w:rsidRPr="001151CD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roduct relatedness and distance</w:t>
      </w:r>
      <w:r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 effects</w:t>
      </w:r>
      <w:r w:rsidRPr="001151CD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 xml:space="preserve"> in typical achievers and in children with mathematics learning disability.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Arial" w:hAnsi="Arial"/>
          <w:b w:val="0"/>
          <w:bCs w:val="0"/>
          <w:sz w:val="20"/>
          <w:szCs w:val="20"/>
        </w:rPr>
        <w:t>Journal of Learning</w:t>
      </w:r>
      <w:r w:rsidRPr="00536D77">
        <w:rPr>
          <w:rFonts w:ascii="Arial" w:hAnsi="Arial"/>
          <w:b w:val="0"/>
          <w:bCs w:val="0"/>
          <w:sz w:val="20"/>
          <w:szCs w:val="20"/>
        </w:rPr>
        <w:t xml:space="preserve"> Disabilities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B11D96">
        <w:rPr>
          <w:rFonts w:ascii="Arial" w:hAnsi="Arial"/>
          <w:b w:val="0"/>
          <w:bCs w:val="0"/>
          <w:sz w:val="20"/>
          <w:szCs w:val="20"/>
        </w:rPr>
        <w:t>48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577-592. </w:t>
      </w:r>
      <w:r w:rsidRPr="003F201D">
        <w:rPr>
          <w:rFonts w:ascii="Arial" w:hAnsi="Arial"/>
          <w:b w:val="0"/>
          <w:bCs w:val="0"/>
          <w:i w:val="0"/>
          <w:iCs w:val="0"/>
          <w:sz w:val="20"/>
          <w:szCs w:val="20"/>
        </w:rPr>
        <w:t>DOI: 10.1177/0022219413520182</w:t>
      </w:r>
    </w:p>
    <w:p w14:paraId="781CA64A" w14:textId="77777777" w:rsidR="008123CF" w:rsidRDefault="008123CF" w:rsidP="008123CF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7E245FFD" w14:textId="77777777" w:rsidR="008123CF" w:rsidRDefault="008123CF" w:rsidP="008123CF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Rotem, A.</w:t>
      </w:r>
      <w:r w:rsidR="00A57F81">
        <w:rPr>
          <w:rFonts w:ascii="Arial" w:hAnsi="Arial"/>
          <w:b w:val="0"/>
          <w:bCs w:val="0"/>
          <w:i w:val="0"/>
          <w:iCs w:val="0"/>
          <w:sz w:val="20"/>
          <w:szCs w:val="20"/>
        </w:rPr>
        <w:t>,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&amp; </w:t>
      </w:r>
      <w:r w:rsidRPr="00F44480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Henik, A.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 </w:t>
      </w:r>
      <w:r w:rsidRPr="00F44480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>2015</w:t>
      </w:r>
      <w:r w:rsidRPr="00F44480"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). </w:t>
      </w:r>
      <w:r w:rsidRPr="002509D9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Do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a</w:t>
      </w:r>
      <w:r w:rsidRPr="002509D9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dolescents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w</w:t>
      </w:r>
      <w:r w:rsidRPr="002509D9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ith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mathematics l</w:t>
      </w:r>
      <w:r w:rsidRPr="002509D9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 xml:space="preserve">earning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d</w:t>
      </w:r>
      <w:r w:rsidRPr="002509D9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isabilitie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s know the multiplication table</w:t>
      </w:r>
      <w:r w:rsidRPr="002509D9">
        <w:rPr>
          <w:rFonts w:ascii="Arial" w:hAnsi="Arial" w:cs="Arial"/>
          <w:b w:val="0"/>
          <w:bCs w:val="0"/>
          <w:i w:val="0"/>
          <w:iCs w:val="0"/>
          <w:sz w:val="20"/>
          <w:szCs w:val="20"/>
        </w:rPr>
        <w:t>?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  <w:lang w:val="de-DE"/>
        </w:rPr>
        <w:t xml:space="preserve"> </w:t>
      </w:r>
      <w:r w:rsidRPr="000D6BBB">
        <w:rPr>
          <w:rFonts w:ascii="Arial" w:hAnsi="Arial" w:cs="Arial"/>
          <w:b w:val="0"/>
          <w:bCs w:val="0"/>
          <w:sz w:val="20"/>
          <w:szCs w:val="20"/>
          <w:lang w:val="de-DE" w:eastAsia="he-IL"/>
        </w:rPr>
        <w:t>Literacy and Language</w:t>
      </w:r>
      <w:r>
        <w:rPr>
          <w:rFonts w:ascii="Arial" w:hAnsi="Arial"/>
          <w:b w:val="0"/>
          <w:bCs w:val="0"/>
          <w:sz w:val="20"/>
          <w:szCs w:val="20"/>
        </w:rPr>
        <w:t>, 5</w:t>
      </w:r>
      <w:r w:rsidRPr="00F83DEC">
        <w:rPr>
          <w:rFonts w:ascii="Arial" w:hAnsi="Arial"/>
          <w:b w:val="0"/>
          <w:bCs w:val="0"/>
          <w:i w:val="0"/>
          <w:iCs w:val="0"/>
          <w:sz w:val="20"/>
          <w:szCs w:val="20"/>
        </w:rPr>
        <w:t>, 1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</w:t>
      </w:r>
      <w:r w:rsidRPr="00F83DEC">
        <w:rPr>
          <w:rFonts w:ascii="Arial" w:hAnsi="Arial"/>
          <w:b w:val="0"/>
          <w:bCs w:val="0"/>
          <w:i w:val="0"/>
          <w:iCs w:val="0"/>
          <w:sz w:val="20"/>
          <w:szCs w:val="20"/>
        </w:rPr>
        <w:t>3-1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52</w:t>
      </w:r>
      <w:r w:rsidRPr="00B043B6">
        <w:rPr>
          <w:rFonts w:ascii="Arial" w:hAnsi="Arial"/>
          <w:b w:val="0"/>
          <w:bCs w:val="0"/>
          <w:sz w:val="20"/>
          <w:szCs w:val="20"/>
        </w:rPr>
        <w:t>.</w:t>
      </w:r>
      <w:r>
        <w:rPr>
          <w:rFonts w:ascii="Arial" w:hAnsi="Arial"/>
          <w:b w:val="0"/>
          <w:bCs w:val="0"/>
          <w:sz w:val="20"/>
          <w:szCs w:val="20"/>
        </w:rPr>
        <w:t xml:space="preserve">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(Hebrew).</w:t>
      </w:r>
    </w:p>
    <w:p w14:paraId="54835788" w14:textId="77777777" w:rsidR="00A8403B" w:rsidRDefault="00A8403B" w:rsidP="00A8403B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4DC1E887" w14:textId="77777777" w:rsidR="00A8403B" w:rsidRPr="00C97792" w:rsidRDefault="00A8403B" w:rsidP="00A8403B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sz w:val="20"/>
          <w:szCs w:val="20"/>
          <w:rtl/>
        </w:rPr>
      </w:pPr>
      <w:r w:rsidRPr="00C97792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Rotem, A., &amp; Henik, A. </w:t>
      </w:r>
      <w:r w:rsidR="004031E8">
        <w:rPr>
          <w:rFonts w:ascii="Arial" w:hAnsi="Arial"/>
          <w:b w:val="0"/>
          <w:bCs w:val="0"/>
          <w:i w:val="0"/>
          <w:iCs w:val="0"/>
          <w:sz w:val="20"/>
          <w:szCs w:val="20"/>
        </w:rPr>
        <w:t>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2015</w:t>
      </w:r>
      <w:r w:rsidRPr="00C97792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Sensitivity to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g</w:t>
      </w:r>
      <w:r w:rsidRPr="00C97792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eneral and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s</w:t>
      </w:r>
      <w:r w:rsidRPr="00C97792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pecific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n</w:t>
      </w:r>
      <w:r w:rsidRPr="00C97792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umerical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f</w:t>
      </w:r>
      <w:r w:rsidRPr="00C97792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eatures in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t</w:t>
      </w:r>
      <w:r w:rsidRPr="00C97792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ypical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a</w:t>
      </w:r>
      <w:r w:rsidRPr="00C97792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chievers and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</w:t>
      </w:r>
      <w:r w:rsidRPr="00C97792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hildren with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m</w:t>
      </w:r>
      <w:r w:rsidRPr="00C97792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athematics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l</w:t>
      </w:r>
      <w:r w:rsidRPr="00C97792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earning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d</w:t>
      </w:r>
      <w:r w:rsidRPr="00C97792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isability. </w:t>
      </w:r>
      <w:r w:rsidRPr="00C97792">
        <w:rPr>
          <w:rFonts w:ascii="Arial" w:hAnsi="Arial"/>
          <w:b w:val="0"/>
          <w:bCs w:val="0"/>
          <w:sz w:val="20"/>
          <w:szCs w:val="20"/>
        </w:rPr>
        <w:t>Quarterly Journal of Experimental Psychology</w:t>
      </w:r>
      <w:r>
        <w:rPr>
          <w:rFonts w:ascii="Arial" w:hAnsi="Arial"/>
          <w:b w:val="0"/>
          <w:bCs w:val="0"/>
          <w:sz w:val="20"/>
          <w:szCs w:val="20"/>
        </w:rPr>
        <w:t>, 68</w:t>
      </w:r>
      <w:r w:rsidRPr="00A8403B">
        <w:rPr>
          <w:rFonts w:ascii="Arial" w:hAnsi="Arial"/>
          <w:b w:val="0"/>
          <w:bCs w:val="0"/>
          <w:i w:val="0"/>
          <w:iCs w:val="0"/>
          <w:sz w:val="20"/>
          <w:szCs w:val="20"/>
        </w:rPr>
        <w:t>, 2291–2303.</w:t>
      </w:r>
    </w:p>
    <w:p w14:paraId="23026101" w14:textId="77777777" w:rsidR="00BD21B3" w:rsidRDefault="00BD21B3" w:rsidP="00BD21B3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2D5034A9" w14:textId="77777777" w:rsidR="00BD21B3" w:rsidRDefault="00BD21B3" w:rsidP="00BD21B3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 xml:space="preserve">Salzer, Y., </w:t>
      </w:r>
      <w:r w:rsidRPr="00CB709C">
        <w:rPr>
          <w:rFonts w:ascii="Arial" w:hAnsi="Arial"/>
        </w:rPr>
        <w:t>Oron-Gilad, T., &amp; Henik, A. (</w:t>
      </w:r>
      <w:r>
        <w:rPr>
          <w:rFonts w:ascii="Arial" w:hAnsi="Arial"/>
        </w:rPr>
        <w:t>2015</w:t>
      </w:r>
      <w:r w:rsidRPr="00CB709C">
        <w:rPr>
          <w:rFonts w:ascii="Arial" w:hAnsi="Arial"/>
        </w:rPr>
        <w:t xml:space="preserve">). </w:t>
      </w:r>
      <w:r w:rsidRPr="00550F35">
        <w:rPr>
          <w:rFonts w:ascii="Arial" w:hAnsi="Arial"/>
        </w:rPr>
        <w:t xml:space="preserve">Evaluation of the </w:t>
      </w:r>
      <w:r>
        <w:rPr>
          <w:rFonts w:ascii="Arial" w:hAnsi="Arial"/>
        </w:rPr>
        <w:t>attention network t</w:t>
      </w:r>
      <w:r w:rsidRPr="00550F35">
        <w:rPr>
          <w:rFonts w:ascii="Arial" w:hAnsi="Arial"/>
        </w:rPr>
        <w:t xml:space="preserve">est using </w:t>
      </w:r>
      <w:r>
        <w:rPr>
          <w:rFonts w:ascii="Arial" w:hAnsi="Arial"/>
        </w:rPr>
        <w:t>v</w:t>
      </w:r>
      <w:r w:rsidRPr="00550F35">
        <w:rPr>
          <w:rFonts w:ascii="Arial" w:hAnsi="Arial"/>
        </w:rPr>
        <w:t xml:space="preserve">ibrotactile </w:t>
      </w:r>
      <w:r>
        <w:rPr>
          <w:rFonts w:ascii="Arial" w:hAnsi="Arial"/>
        </w:rPr>
        <w:t>s</w:t>
      </w:r>
      <w:r w:rsidRPr="00550F35">
        <w:rPr>
          <w:rFonts w:ascii="Arial" w:hAnsi="Arial"/>
        </w:rPr>
        <w:t>timulations</w:t>
      </w:r>
      <w:r w:rsidRPr="00CB709C">
        <w:rPr>
          <w:rFonts w:ascii="Arial" w:hAnsi="Arial"/>
        </w:rPr>
        <w:t xml:space="preserve">. </w:t>
      </w:r>
      <w:r w:rsidRPr="00550F35">
        <w:rPr>
          <w:rFonts w:ascii="Arial" w:hAnsi="Arial"/>
          <w:i/>
          <w:iCs/>
        </w:rPr>
        <w:t>Behavior Research Methods</w:t>
      </w:r>
      <w:r>
        <w:rPr>
          <w:rFonts w:ascii="Arial" w:hAnsi="Arial"/>
          <w:i/>
          <w:iCs/>
        </w:rPr>
        <w:t xml:space="preserve">, 47, </w:t>
      </w:r>
      <w:r w:rsidRPr="00BD21B3">
        <w:rPr>
          <w:rFonts w:ascii="Arial" w:hAnsi="Arial"/>
        </w:rPr>
        <w:t>395-408</w:t>
      </w:r>
      <w:r w:rsidRPr="00CB709C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BD21B3">
        <w:rPr>
          <w:rFonts w:ascii="Arial" w:hAnsi="Arial"/>
        </w:rPr>
        <w:t>DOI 10.3758/s13428-014-0479-6</w:t>
      </w:r>
    </w:p>
    <w:p w14:paraId="7901144D" w14:textId="77777777" w:rsidR="00F07477" w:rsidRDefault="00F07477" w:rsidP="00F07477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3974D72B" w14:textId="77777777" w:rsidR="00F07477" w:rsidRDefault="00F07477" w:rsidP="00F07477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>Weinbach, N., Kalanthroff, E., Avnit, A., &amp; Henik, A. (2015). Can arousal modulate r</w:t>
      </w:r>
      <w:r w:rsidRPr="00BE28F5">
        <w:rPr>
          <w:rFonts w:ascii="Arial" w:hAnsi="Arial"/>
        </w:rPr>
        <w:t xml:space="preserve">esponse </w:t>
      </w:r>
      <w:r>
        <w:rPr>
          <w:rFonts w:ascii="Arial" w:hAnsi="Arial"/>
        </w:rPr>
        <w:t>i</w:t>
      </w:r>
      <w:r w:rsidRPr="00BE28F5">
        <w:rPr>
          <w:rFonts w:ascii="Arial" w:hAnsi="Arial"/>
        </w:rPr>
        <w:t>nhibition?</w:t>
      </w:r>
      <w:r>
        <w:rPr>
          <w:rFonts w:ascii="Arial" w:hAnsi="Arial"/>
        </w:rPr>
        <w:t xml:space="preserve"> </w:t>
      </w:r>
      <w:r w:rsidRPr="00EF0539">
        <w:rPr>
          <w:rFonts w:ascii="Arial" w:hAnsi="Arial"/>
          <w:i/>
          <w:iCs/>
        </w:rPr>
        <w:t>Journal of Experimental Psychology: Learning, Memory, and Cognition</w:t>
      </w:r>
      <w:r>
        <w:rPr>
          <w:rFonts w:ascii="Arial" w:hAnsi="Arial"/>
        </w:rPr>
        <w:t xml:space="preserve">, </w:t>
      </w:r>
      <w:r w:rsidRPr="00F07477">
        <w:rPr>
          <w:rFonts w:ascii="Arial" w:hAnsi="Arial"/>
          <w:i/>
          <w:iCs/>
        </w:rPr>
        <w:t>41</w:t>
      </w:r>
      <w:r>
        <w:rPr>
          <w:rFonts w:ascii="Arial" w:hAnsi="Arial"/>
        </w:rPr>
        <w:t xml:space="preserve">, </w:t>
      </w:r>
      <w:r w:rsidRPr="00F07477">
        <w:rPr>
          <w:rFonts w:ascii="Arial" w:hAnsi="Arial"/>
        </w:rPr>
        <w:t>1873–1877</w:t>
      </w:r>
      <w:r>
        <w:rPr>
          <w:rFonts w:ascii="Arial" w:hAnsi="Arial"/>
        </w:rPr>
        <w:t xml:space="preserve">. </w:t>
      </w:r>
    </w:p>
    <w:p w14:paraId="526F5693" w14:textId="77777777" w:rsidR="00605E2F" w:rsidRDefault="00605E2F" w:rsidP="00605E2F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145929F6" w14:textId="77777777" w:rsidR="00605E2F" w:rsidRPr="0002096E" w:rsidRDefault="00605E2F" w:rsidP="00605E2F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F444CA">
        <w:rPr>
          <w:rFonts w:ascii="Arial" w:hAnsi="Arial" w:cs="Miriam"/>
          <w:lang w:eastAsia="en-US"/>
        </w:rPr>
        <w:t>Weinbach, N.,</w:t>
      </w:r>
      <w:r>
        <w:rPr>
          <w:rFonts w:ascii="Arial" w:hAnsi="Arial"/>
        </w:rPr>
        <w:t xml:space="preserve"> Shofty, I</w:t>
      </w:r>
      <w:r w:rsidRPr="00436CFA">
        <w:rPr>
          <w:rFonts w:ascii="Arial" w:hAnsi="Arial"/>
        </w:rPr>
        <w:t xml:space="preserve">., </w:t>
      </w:r>
      <w:r>
        <w:rPr>
          <w:rFonts w:ascii="Arial" w:hAnsi="Arial"/>
        </w:rPr>
        <w:t xml:space="preserve">Gabay, S., &amp; </w:t>
      </w:r>
      <w:r w:rsidRPr="00436CFA">
        <w:rPr>
          <w:rFonts w:ascii="Arial" w:hAnsi="Arial"/>
        </w:rPr>
        <w:t>Henik, A., (</w:t>
      </w:r>
      <w:r>
        <w:rPr>
          <w:rFonts w:ascii="Arial" w:hAnsi="Arial"/>
        </w:rPr>
        <w:t>2015</w:t>
      </w:r>
      <w:r w:rsidRPr="00436CFA">
        <w:rPr>
          <w:rFonts w:ascii="Arial" w:hAnsi="Arial"/>
        </w:rPr>
        <w:t xml:space="preserve">). </w:t>
      </w:r>
      <w:r w:rsidRPr="0002096E">
        <w:rPr>
          <w:rFonts w:ascii="Arial" w:hAnsi="Arial"/>
        </w:rPr>
        <w:t>Endogenous temporal and spatial</w:t>
      </w:r>
    </w:p>
    <w:p w14:paraId="3BAB6CB4" w14:textId="77777777" w:rsidR="007C69D8" w:rsidRDefault="00605E2F" w:rsidP="007C69D8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02096E">
        <w:rPr>
          <w:rFonts w:ascii="Arial" w:hAnsi="Arial"/>
        </w:rPr>
        <w:t xml:space="preserve">orienting: Evidence for two distinct attentional mechanisms. </w:t>
      </w:r>
      <w:r w:rsidRPr="0002096E">
        <w:rPr>
          <w:rFonts w:ascii="Arial" w:hAnsi="Arial"/>
          <w:i/>
          <w:iCs/>
        </w:rPr>
        <w:t>Psychonomic Bulletin &amp; Review</w:t>
      </w:r>
      <w:r>
        <w:rPr>
          <w:rFonts w:ascii="Arial" w:hAnsi="Arial"/>
          <w:i/>
          <w:iCs/>
        </w:rPr>
        <w:t xml:space="preserve">, 22, </w:t>
      </w:r>
      <w:r w:rsidRPr="00605E2F">
        <w:rPr>
          <w:rFonts w:ascii="Arial" w:hAnsi="Arial"/>
        </w:rPr>
        <w:t>967–973.</w:t>
      </w:r>
      <w:r>
        <w:rPr>
          <w:rFonts w:ascii="Arial" w:hAnsi="Arial"/>
        </w:rPr>
        <w:t xml:space="preserve"> </w:t>
      </w:r>
      <w:r w:rsidRPr="00605E2F">
        <w:rPr>
          <w:rFonts w:ascii="Arial" w:hAnsi="Arial"/>
        </w:rPr>
        <w:t>DOI 10.3758/s13423-014-0750-y</w:t>
      </w:r>
      <w:r w:rsidR="00681027" w:rsidRPr="00681027">
        <w:rPr>
          <w:rFonts w:ascii="Arial" w:hAnsi="Arial"/>
          <w:lang w:val="de-DE"/>
        </w:rPr>
        <w:br/>
      </w:r>
    </w:p>
    <w:p w14:paraId="3A7600EB" w14:textId="77777777" w:rsidR="007C69D8" w:rsidRPr="007C69D8" w:rsidRDefault="007C69D8" w:rsidP="007C69D8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 xml:space="preserve">Arend, I., Aisenberg, D., &amp; Henik, A. (2016). </w:t>
      </w:r>
      <w:r w:rsidRPr="005C0D44">
        <w:rPr>
          <w:rFonts w:ascii="Arial" w:hAnsi="Arial"/>
        </w:rPr>
        <w:t xml:space="preserve">Social priming of hemispatial </w:t>
      </w:r>
      <w:r>
        <w:rPr>
          <w:rFonts w:ascii="Arial" w:hAnsi="Arial"/>
        </w:rPr>
        <w:t>neglect affects spatial coding: E</w:t>
      </w:r>
      <w:r w:rsidRPr="005C0D44">
        <w:rPr>
          <w:rFonts w:ascii="Arial" w:hAnsi="Arial"/>
        </w:rPr>
        <w:t>vidence from the Simon task</w:t>
      </w:r>
      <w:r>
        <w:rPr>
          <w:rFonts w:ascii="Arial" w:hAnsi="Arial"/>
        </w:rPr>
        <w:t xml:space="preserve">. </w:t>
      </w:r>
      <w:r w:rsidRPr="005C0D44">
        <w:rPr>
          <w:rFonts w:ascii="Arial" w:hAnsi="Arial"/>
          <w:i/>
          <w:iCs/>
        </w:rPr>
        <w:t>Consciousness and Cognition</w:t>
      </w:r>
      <w:r>
        <w:rPr>
          <w:rFonts w:ascii="Arial" w:hAnsi="Arial"/>
          <w:i/>
          <w:iCs/>
        </w:rPr>
        <w:t xml:space="preserve">, 45, </w:t>
      </w:r>
      <w:r w:rsidRPr="007C69D8">
        <w:rPr>
          <w:rFonts w:ascii="Arial" w:hAnsi="Arial"/>
        </w:rPr>
        <w:t>1-8</w:t>
      </w:r>
      <w:r w:rsidRPr="005C0D44">
        <w:rPr>
          <w:rFonts w:ascii="Arial" w:hAnsi="Arial"/>
          <w:i/>
          <w:iCs/>
        </w:rPr>
        <w:t>.</w:t>
      </w:r>
    </w:p>
    <w:p w14:paraId="5C0E14CE" w14:textId="77777777" w:rsidR="00261B81" w:rsidRDefault="00261B81" w:rsidP="00261B81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23411015" w14:textId="77777777" w:rsidR="00261B81" w:rsidRDefault="00261B81" w:rsidP="00261B81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>Arend, I., Ofir, S., &amp; Henik, A. (2016). What s</w:t>
      </w:r>
      <w:r w:rsidRPr="002A5ED8">
        <w:rPr>
          <w:rFonts w:ascii="Arial" w:hAnsi="Arial"/>
        </w:rPr>
        <w:t xml:space="preserve">patial </w:t>
      </w:r>
      <w:r>
        <w:rPr>
          <w:rFonts w:ascii="Arial" w:hAnsi="Arial"/>
        </w:rPr>
        <w:t>coordinate d</w:t>
      </w:r>
      <w:r w:rsidRPr="002A5ED8">
        <w:rPr>
          <w:rFonts w:ascii="Arial" w:hAnsi="Arial"/>
        </w:rPr>
        <w:t xml:space="preserve">efines </w:t>
      </w:r>
      <w:r>
        <w:rPr>
          <w:rFonts w:ascii="Arial" w:hAnsi="Arial"/>
        </w:rPr>
        <w:t>c</w:t>
      </w:r>
      <w:r w:rsidRPr="002A5ED8">
        <w:rPr>
          <w:rFonts w:ascii="Arial" w:hAnsi="Arial"/>
        </w:rPr>
        <w:t>olor-</w:t>
      </w:r>
      <w:r>
        <w:rPr>
          <w:rFonts w:ascii="Arial" w:hAnsi="Arial"/>
        </w:rPr>
        <w:t>s</w:t>
      </w:r>
      <w:r w:rsidRPr="002A5ED8">
        <w:rPr>
          <w:rFonts w:ascii="Arial" w:hAnsi="Arial"/>
        </w:rPr>
        <w:t xml:space="preserve">pace </w:t>
      </w:r>
      <w:r>
        <w:rPr>
          <w:rFonts w:ascii="Arial" w:hAnsi="Arial"/>
        </w:rPr>
        <w:t>s</w:t>
      </w:r>
      <w:r w:rsidRPr="002A5ED8">
        <w:rPr>
          <w:rFonts w:ascii="Arial" w:hAnsi="Arial"/>
        </w:rPr>
        <w:t>ynesthesia?</w:t>
      </w:r>
      <w:r>
        <w:rPr>
          <w:rFonts w:ascii="Arial" w:hAnsi="Arial"/>
        </w:rPr>
        <w:t xml:space="preserve"> </w:t>
      </w:r>
      <w:r w:rsidRPr="002A5ED8">
        <w:rPr>
          <w:rFonts w:ascii="Arial" w:hAnsi="Arial"/>
          <w:i/>
          <w:iCs/>
        </w:rPr>
        <w:t>Brain and Cognition</w:t>
      </w:r>
      <w:r>
        <w:rPr>
          <w:rFonts w:ascii="Arial" w:hAnsi="Arial"/>
          <w:i/>
          <w:iCs/>
        </w:rPr>
        <w:t xml:space="preserve">, 105, </w:t>
      </w:r>
      <w:r w:rsidRPr="00261B81">
        <w:rPr>
          <w:rFonts w:ascii="Arial" w:hAnsi="Arial"/>
        </w:rPr>
        <w:t>88-94.</w:t>
      </w:r>
      <w:r>
        <w:rPr>
          <w:rFonts w:ascii="Arial" w:hAnsi="Arial"/>
        </w:rPr>
        <w:t xml:space="preserve"> </w:t>
      </w:r>
      <w:hyperlink r:id="rId25" w:tgtFrame="doilink" w:history="1">
        <w:r>
          <w:rPr>
            <w:rStyle w:val="Hyperlink"/>
            <w:rFonts w:ascii="Arial" w:hAnsi="Arial" w:cs="Arial"/>
            <w:color w:val="316C9D"/>
            <w:bdr w:val="none" w:sz="0" w:space="0" w:color="auto" w:frame="1"/>
            <w:shd w:val="clear" w:color="auto" w:fill="FFFFFF"/>
          </w:rPr>
          <w:t>doi:10.1016/j.bandc.2016.04.002</w:t>
        </w:r>
      </w:hyperlink>
    </w:p>
    <w:p w14:paraId="1212C907" w14:textId="77777777" w:rsidR="00C9789C" w:rsidRDefault="00C9789C" w:rsidP="001631A5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75B6CB62" w14:textId="77777777" w:rsidR="000741C8" w:rsidRDefault="000741C8" w:rsidP="000741C8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 xml:space="preserve">Arend, I., Weiss, P. H., Timpert, D. C., Fink, G. R., &amp; Henik, A. (2016). </w:t>
      </w:r>
      <w:r w:rsidRPr="00317CFD">
        <w:rPr>
          <w:rFonts w:ascii="Arial" w:hAnsi="Arial"/>
        </w:rPr>
        <w:t>Spatial coding as a function of handedness and responding hand: Theoretical and methodological implications</w:t>
      </w:r>
      <w:r>
        <w:rPr>
          <w:rFonts w:ascii="Arial" w:hAnsi="Arial"/>
        </w:rPr>
        <w:t xml:space="preserve">. </w:t>
      </w:r>
      <w:r w:rsidRPr="00317CFD">
        <w:rPr>
          <w:rFonts w:ascii="Arial" w:hAnsi="Arial"/>
          <w:i/>
          <w:iCs/>
        </w:rPr>
        <w:t>PLoS One</w:t>
      </w:r>
      <w:r>
        <w:rPr>
          <w:rFonts w:ascii="Arial" w:hAnsi="Arial"/>
        </w:rPr>
        <w:t>, 11</w:t>
      </w:r>
      <w:r w:rsidRPr="007042EB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r w:rsidRPr="007042EB">
        <w:rPr>
          <w:rFonts w:ascii="Arial" w:hAnsi="Arial"/>
        </w:rPr>
        <w:t>e0151979. doi:10.1371/journal.pone.0151979</w:t>
      </w:r>
      <w:r>
        <w:rPr>
          <w:rFonts w:ascii="Arial" w:hAnsi="Arial"/>
        </w:rPr>
        <w:t xml:space="preserve">. </w:t>
      </w:r>
    </w:p>
    <w:p w14:paraId="00A57780" w14:textId="77777777" w:rsidR="000741C8" w:rsidRPr="001631A5" w:rsidRDefault="000741C8" w:rsidP="001631A5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66E61794" w14:textId="77777777" w:rsidR="00681027" w:rsidRPr="0045297E" w:rsidRDefault="005E76CF" w:rsidP="0045297E">
      <w:pPr>
        <w:autoSpaceDE w:val="0"/>
        <w:autoSpaceDN w:val="0"/>
        <w:adjustRightInd w:val="0"/>
        <w:jc w:val="left"/>
        <w:rPr>
          <w:rFonts w:ascii="Arial" w:hAnsi="Arial"/>
          <w:lang w:val="de-DE"/>
        </w:rPr>
      </w:pPr>
      <w:r>
        <w:rPr>
          <w:rFonts w:ascii="Arial" w:hAnsi="Arial" w:cs="Arial"/>
          <w:lang w:eastAsia="en-US"/>
        </w:rPr>
        <w:t xml:space="preserve">Cohen, N., </w:t>
      </w:r>
      <w:r w:rsidRPr="005E76CF">
        <w:rPr>
          <w:rFonts w:ascii="Arial" w:hAnsi="Arial" w:cs="Arial"/>
          <w:lang w:eastAsia="en-US"/>
        </w:rPr>
        <w:t>Margulies, D.</w:t>
      </w:r>
      <w:r w:rsidR="00276438">
        <w:rPr>
          <w:rFonts w:ascii="Arial" w:hAnsi="Arial" w:cs="Arial"/>
          <w:lang w:eastAsia="en-US"/>
        </w:rPr>
        <w:t xml:space="preserve"> S.</w:t>
      </w:r>
      <w:r w:rsidRPr="005E76CF">
        <w:rPr>
          <w:rFonts w:ascii="Arial" w:hAnsi="Arial" w:cs="Arial"/>
          <w:lang w:eastAsia="en-US"/>
        </w:rPr>
        <w:t>, Ashkenazi, S., Schaefer, A., Taubert, M., Henik, A., Villringer, A.,</w:t>
      </w:r>
      <w:r w:rsidR="00A57F81">
        <w:rPr>
          <w:rFonts w:ascii="Arial" w:hAnsi="Arial" w:cs="Arial"/>
          <w:lang w:eastAsia="en-US"/>
        </w:rPr>
        <w:t xml:space="preserve"> &amp;</w:t>
      </w:r>
      <w:r w:rsidRPr="005E76CF">
        <w:rPr>
          <w:rFonts w:ascii="Arial" w:hAnsi="Arial" w:cs="Arial"/>
          <w:lang w:eastAsia="en-US"/>
        </w:rPr>
        <w:t xml:space="preserve"> Okon-Singer, H.</w:t>
      </w:r>
      <w:r>
        <w:rPr>
          <w:rFonts w:ascii="Arial" w:hAnsi="Arial" w:cs="Arial"/>
          <w:lang w:eastAsia="en-US"/>
        </w:rPr>
        <w:t xml:space="preserve"> (</w:t>
      </w:r>
      <w:r w:rsidR="00276438">
        <w:rPr>
          <w:rFonts w:ascii="Arial" w:hAnsi="Arial" w:cs="Arial"/>
          <w:lang w:eastAsia="en-US"/>
        </w:rPr>
        <w:t>2016</w:t>
      </w:r>
      <w:r>
        <w:rPr>
          <w:rFonts w:ascii="Arial" w:hAnsi="Arial" w:cs="Arial"/>
          <w:lang w:eastAsia="en-US"/>
        </w:rPr>
        <w:t xml:space="preserve">). </w:t>
      </w:r>
      <w:r>
        <w:rPr>
          <w:rFonts w:ascii="Arial" w:hAnsi="Arial"/>
          <w:lang w:val="de-DE"/>
        </w:rPr>
        <w:t>Using e</w:t>
      </w:r>
      <w:r w:rsidRPr="005E76CF">
        <w:rPr>
          <w:rFonts w:ascii="Arial" w:hAnsi="Arial"/>
          <w:lang w:val="de-DE"/>
        </w:rPr>
        <w:t xml:space="preserve">xecutive </w:t>
      </w:r>
      <w:r>
        <w:rPr>
          <w:rFonts w:ascii="Arial" w:hAnsi="Arial"/>
          <w:lang w:val="de-DE"/>
        </w:rPr>
        <w:t>control t</w:t>
      </w:r>
      <w:r w:rsidRPr="005E76CF">
        <w:rPr>
          <w:rFonts w:ascii="Arial" w:hAnsi="Arial"/>
          <w:lang w:val="de-DE"/>
        </w:rPr>
        <w:t xml:space="preserve">raining to </w:t>
      </w:r>
      <w:r>
        <w:rPr>
          <w:rFonts w:ascii="Arial" w:hAnsi="Arial"/>
          <w:lang w:val="de-DE"/>
        </w:rPr>
        <w:t>s</w:t>
      </w:r>
      <w:r w:rsidRPr="005E76CF">
        <w:rPr>
          <w:rFonts w:ascii="Arial" w:hAnsi="Arial"/>
          <w:lang w:val="de-DE"/>
        </w:rPr>
        <w:t xml:space="preserve">uppress </w:t>
      </w:r>
      <w:r>
        <w:rPr>
          <w:rFonts w:ascii="Arial" w:hAnsi="Arial"/>
          <w:lang w:val="de-DE"/>
        </w:rPr>
        <w:t>a</w:t>
      </w:r>
      <w:r w:rsidRPr="005E76CF">
        <w:rPr>
          <w:rFonts w:ascii="Arial" w:hAnsi="Arial"/>
          <w:lang w:val="de-DE"/>
        </w:rPr>
        <w:t xml:space="preserve">mygdala </w:t>
      </w:r>
      <w:r>
        <w:rPr>
          <w:rFonts w:ascii="Arial" w:hAnsi="Arial"/>
          <w:lang w:val="de-DE"/>
        </w:rPr>
        <w:t>r</w:t>
      </w:r>
      <w:r w:rsidRPr="005E76CF">
        <w:rPr>
          <w:rFonts w:ascii="Arial" w:hAnsi="Arial"/>
          <w:lang w:val="de-DE"/>
        </w:rPr>
        <w:t xml:space="preserve">eactivity to </w:t>
      </w:r>
      <w:r>
        <w:rPr>
          <w:rFonts w:ascii="Arial" w:hAnsi="Arial"/>
          <w:lang w:val="de-DE"/>
        </w:rPr>
        <w:t>aversive i</w:t>
      </w:r>
      <w:r w:rsidRPr="005E76CF">
        <w:rPr>
          <w:rFonts w:ascii="Arial" w:hAnsi="Arial"/>
          <w:lang w:val="de-DE"/>
        </w:rPr>
        <w:t>nformation</w:t>
      </w:r>
      <w:r>
        <w:rPr>
          <w:rFonts w:ascii="Arial" w:hAnsi="Arial"/>
          <w:lang w:val="de-DE"/>
        </w:rPr>
        <w:t xml:space="preserve">. </w:t>
      </w:r>
      <w:r w:rsidRPr="00276438">
        <w:rPr>
          <w:rFonts w:ascii="Arial" w:hAnsi="Arial"/>
          <w:i/>
          <w:iCs/>
          <w:lang w:val="de-DE"/>
        </w:rPr>
        <w:t>NeuroImage</w:t>
      </w:r>
      <w:r w:rsidR="00276438" w:rsidRPr="00276438">
        <w:rPr>
          <w:rFonts w:ascii="Arial" w:hAnsi="Arial"/>
          <w:i/>
          <w:iCs/>
          <w:lang w:val="de-DE"/>
        </w:rPr>
        <w:t>, 125</w:t>
      </w:r>
      <w:r w:rsidR="00276438">
        <w:rPr>
          <w:rFonts w:ascii="Arial" w:hAnsi="Arial"/>
          <w:lang w:val="de-DE"/>
        </w:rPr>
        <w:t>, 1022-1031</w:t>
      </w:r>
      <w:r>
        <w:rPr>
          <w:rFonts w:ascii="Arial" w:hAnsi="Arial"/>
          <w:lang w:val="de-DE"/>
        </w:rPr>
        <w:t>.</w:t>
      </w:r>
    </w:p>
    <w:p w14:paraId="24237DCF" w14:textId="77777777" w:rsidR="001E516A" w:rsidRDefault="001E516A" w:rsidP="001E516A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</w:p>
    <w:p w14:paraId="009E2281" w14:textId="77777777" w:rsidR="001E516A" w:rsidRPr="00672A3F" w:rsidRDefault="001E516A" w:rsidP="001E516A">
      <w:pPr>
        <w:pStyle w:val="Title"/>
        <w:bidi w:val="0"/>
        <w:spacing w:line="240" w:lineRule="auto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834844">
        <w:rPr>
          <w:rFonts w:ascii="Arial" w:hAnsi="Arial"/>
          <w:b w:val="0"/>
          <w:bCs w:val="0"/>
          <w:i w:val="0"/>
          <w:iCs w:val="0"/>
          <w:sz w:val="20"/>
          <w:szCs w:val="20"/>
        </w:rPr>
        <w:t>Cohen, N., Moyal, N., Lichtenstein-Vidne, L., &amp; Henik, A. (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2016</w:t>
      </w:r>
      <w:r w:rsidRPr="0083484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).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Explicit vs. i</w:t>
      </w:r>
      <w:r w:rsidRPr="0083484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mplicit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emotional p</w:t>
      </w:r>
      <w:r w:rsidRPr="0083484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rocessing: The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i</w:t>
      </w:r>
      <w:r w:rsidRPr="0083484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nteraction between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p</w:t>
      </w:r>
      <w:r w:rsidRPr="0083484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rocessing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t</w:t>
      </w:r>
      <w:r w:rsidRPr="0083484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ype and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e</w:t>
      </w:r>
      <w:r w:rsidRPr="00834844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xecutive 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>c</w:t>
      </w:r>
      <w:r w:rsidRPr="00834844">
        <w:rPr>
          <w:rFonts w:ascii="Arial" w:hAnsi="Arial"/>
          <w:b w:val="0"/>
          <w:bCs w:val="0"/>
          <w:i w:val="0"/>
          <w:iCs w:val="0"/>
          <w:sz w:val="20"/>
          <w:szCs w:val="20"/>
        </w:rPr>
        <w:t>ontrol</w:t>
      </w:r>
      <w:r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. </w:t>
      </w:r>
      <w:r w:rsidRPr="00834844">
        <w:rPr>
          <w:rFonts w:ascii="Arial" w:hAnsi="Arial"/>
          <w:b w:val="0"/>
          <w:bCs w:val="0"/>
          <w:sz w:val="20"/>
          <w:szCs w:val="20"/>
        </w:rPr>
        <w:t>Cognition and Emotion</w:t>
      </w:r>
      <w:r>
        <w:rPr>
          <w:rFonts w:ascii="Arial" w:hAnsi="Arial"/>
          <w:b w:val="0"/>
          <w:bCs w:val="0"/>
          <w:sz w:val="20"/>
          <w:szCs w:val="20"/>
        </w:rPr>
        <w:t xml:space="preserve">, 30, </w:t>
      </w:r>
      <w:r w:rsidRPr="001E516A">
        <w:rPr>
          <w:rFonts w:ascii="Arial" w:hAnsi="Arial"/>
          <w:b w:val="0"/>
          <w:bCs w:val="0"/>
          <w:i w:val="0"/>
          <w:iCs w:val="0"/>
          <w:sz w:val="20"/>
          <w:szCs w:val="20"/>
        </w:rPr>
        <w:t>325-339</w:t>
      </w:r>
      <w:r>
        <w:rPr>
          <w:rFonts w:ascii="Arial" w:hAnsi="Arial"/>
          <w:b w:val="0"/>
          <w:bCs w:val="0"/>
          <w:sz w:val="20"/>
          <w:szCs w:val="20"/>
        </w:rPr>
        <w:t>.</w:t>
      </w:r>
      <w:r w:rsidR="00672A3F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</w:t>
      </w:r>
      <w:r w:rsidR="00672A3F" w:rsidRPr="00672A3F">
        <w:rPr>
          <w:rFonts w:ascii="Arial" w:hAnsi="Arial" w:cs="David"/>
          <w:b w:val="0"/>
          <w:bCs w:val="0"/>
          <w:i w:val="0"/>
          <w:iCs w:val="0"/>
          <w:sz w:val="20"/>
          <w:szCs w:val="20"/>
          <w:lang w:eastAsia="he-IL"/>
        </w:rPr>
        <w:t>DOI: 10.1080/02699931.2014.1000830</w:t>
      </w:r>
    </w:p>
    <w:p w14:paraId="4D9E5A19" w14:textId="77777777" w:rsidR="00AC7C24" w:rsidRDefault="00AC7C24" w:rsidP="00AC7C24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4EF34381" w14:textId="77777777" w:rsidR="00AC7C24" w:rsidRPr="00F01998" w:rsidRDefault="00AC7C24" w:rsidP="00AC7C24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>
        <w:rPr>
          <w:rFonts w:ascii="Arial" w:hAnsi="Arial"/>
        </w:rPr>
        <w:t>Cohen, Z. Z., &amp; Henik, A. (</w:t>
      </w:r>
      <w:r>
        <w:rPr>
          <w:rFonts w:ascii="Arial" w:hAnsi="Arial" w:cs="Miriam"/>
          <w:lang w:eastAsia="en-US"/>
        </w:rPr>
        <w:t>2016</w:t>
      </w:r>
      <w:r w:rsidRPr="00F01998">
        <w:rPr>
          <w:rFonts w:ascii="Arial" w:hAnsi="Arial" w:cs="Miriam"/>
          <w:lang w:eastAsia="en-US"/>
        </w:rPr>
        <w:t xml:space="preserve">). </w:t>
      </w:r>
      <w:r w:rsidRPr="005632F8">
        <w:rPr>
          <w:rFonts w:ascii="Arial" w:hAnsi="Arial"/>
        </w:rPr>
        <w:t xml:space="preserve">Effects of numerosity range on tactile and visual enumeration. </w:t>
      </w:r>
      <w:r w:rsidRPr="00F01998">
        <w:rPr>
          <w:rFonts w:ascii="Arial" w:hAnsi="Arial" w:cs="Miriam"/>
          <w:i/>
          <w:iCs/>
          <w:lang w:eastAsia="en-US"/>
        </w:rPr>
        <w:t>Perception</w:t>
      </w:r>
      <w:r>
        <w:rPr>
          <w:rFonts w:ascii="Arial" w:hAnsi="Arial" w:cs="Miriam"/>
          <w:i/>
          <w:iCs/>
          <w:lang w:eastAsia="en-US"/>
        </w:rPr>
        <w:t xml:space="preserve">, 45, </w:t>
      </w:r>
      <w:r>
        <w:rPr>
          <w:rFonts w:ascii="Arial" w:hAnsi="Arial" w:cs="Miriam"/>
          <w:lang w:eastAsia="en-US"/>
        </w:rPr>
        <w:t>83-98.</w:t>
      </w:r>
    </w:p>
    <w:p w14:paraId="657189AC" w14:textId="77777777" w:rsidR="001350BC" w:rsidRDefault="001350BC" w:rsidP="001350BC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4FBB7535" w14:textId="77777777" w:rsidR="001350BC" w:rsidRDefault="001350BC" w:rsidP="001350BC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1D70A5">
        <w:rPr>
          <w:rFonts w:ascii="Arial" w:hAnsi="Arial"/>
        </w:rPr>
        <w:t>Gabay, S., Kalanthroff, E., Henik, A., &amp; Gronau, N. (</w:t>
      </w:r>
      <w:r>
        <w:rPr>
          <w:rFonts w:ascii="Arial" w:hAnsi="Arial"/>
        </w:rPr>
        <w:t>2016</w:t>
      </w:r>
      <w:r w:rsidRPr="001D70A5">
        <w:rPr>
          <w:rFonts w:ascii="Arial" w:hAnsi="Arial"/>
        </w:rPr>
        <w:t xml:space="preserve">). Conceptual size representation in ventral visual cortex. </w:t>
      </w:r>
      <w:r w:rsidRPr="001D70A5">
        <w:rPr>
          <w:rFonts w:ascii="Arial" w:hAnsi="Arial"/>
          <w:i/>
          <w:iCs/>
        </w:rPr>
        <w:t>Neuropsychlogia</w:t>
      </w:r>
      <w:r>
        <w:rPr>
          <w:rFonts w:ascii="Arial" w:hAnsi="Arial"/>
          <w:i/>
          <w:iCs/>
        </w:rPr>
        <w:t xml:space="preserve">, 81, </w:t>
      </w:r>
      <w:r w:rsidRPr="001350BC">
        <w:rPr>
          <w:rFonts w:ascii="Arial" w:hAnsi="Arial"/>
        </w:rPr>
        <w:t>198-206</w:t>
      </w:r>
      <w:r w:rsidRPr="001D70A5">
        <w:rPr>
          <w:rFonts w:ascii="Arial" w:hAnsi="Arial"/>
        </w:rPr>
        <w:t xml:space="preserve">. </w:t>
      </w:r>
    </w:p>
    <w:p w14:paraId="658C5768" w14:textId="77777777" w:rsidR="00B7606F" w:rsidRPr="001D70A5" w:rsidRDefault="00B7606F" w:rsidP="001350BC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540212DD" w14:textId="77777777" w:rsidR="008853E9" w:rsidRPr="00A91EE0" w:rsidRDefault="008853E9" w:rsidP="008853E9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 xml:space="preserve">Gliksman, Y., Itamar, S., Leibovich, T., Melman, Y., &amp; Henik, A. (2016). </w:t>
      </w:r>
      <w:r w:rsidRPr="00A91EE0">
        <w:rPr>
          <w:rFonts w:ascii="Arial" w:hAnsi="Arial"/>
        </w:rPr>
        <w:t xml:space="preserve">Automaticity of </w:t>
      </w:r>
      <w:r>
        <w:rPr>
          <w:rFonts w:ascii="Arial" w:hAnsi="Arial"/>
        </w:rPr>
        <w:t>c</w:t>
      </w:r>
      <w:r w:rsidRPr="00A91EE0">
        <w:rPr>
          <w:rFonts w:ascii="Arial" w:hAnsi="Arial"/>
        </w:rPr>
        <w:t xml:space="preserve">onceptual </w:t>
      </w:r>
      <w:r>
        <w:rPr>
          <w:rFonts w:ascii="Arial" w:hAnsi="Arial"/>
        </w:rPr>
        <w:t>m</w:t>
      </w:r>
      <w:r w:rsidRPr="00A91EE0">
        <w:rPr>
          <w:rFonts w:ascii="Arial" w:hAnsi="Arial"/>
        </w:rPr>
        <w:t>agnitude</w:t>
      </w:r>
      <w:r>
        <w:rPr>
          <w:rFonts w:ascii="Arial" w:hAnsi="Arial"/>
        </w:rPr>
        <w:t xml:space="preserve">. </w:t>
      </w:r>
      <w:r w:rsidRPr="00A91EE0">
        <w:rPr>
          <w:rFonts w:ascii="Arial" w:hAnsi="Arial"/>
          <w:i/>
          <w:iCs/>
        </w:rPr>
        <w:t>Scientific Reports</w:t>
      </w:r>
      <w:r>
        <w:rPr>
          <w:rFonts w:ascii="Arial" w:hAnsi="Arial"/>
        </w:rPr>
        <w:t>, 6:</w:t>
      </w:r>
      <w:r w:rsidRPr="008853E9">
        <w:t xml:space="preserve"> </w:t>
      </w:r>
      <w:r w:rsidRPr="008853E9">
        <w:rPr>
          <w:rFonts w:ascii="Arial" w:hAnsi="Arial"/>
        </w:rPr>
        <w:t>21446</w:t>
      </w:r>
      <w:r>
        <w:rPr>
          <w:rFonts w:ascii="Arial" w:hAnsi="Arial"/>
        </w:rPr>
        <w:t xml:space="preserve">. DOI: </w:t>
      </w:r>
      <w:r w:rsidR="00690E60">
        <w:rPr>
          <w:rFonts w:ascii="Arial" w:hAnsi="Arial"/>
        </w:rPr>
        <w:t>10.1038/srep21446</w:t>
      </w:r>
      <w:r w:rsidRPr="00A91EE0">
        <w:rPr>
          <w:rFonts w:ascii="Arial" w:hAnsi="Arial"/>
        </w:rPr>
        <w:t xml:space="preserve"> </w:t>
      </w:r>
    </w:p>
    <w:p w14:paraId="6E9A7935" w14:textId="77777777" w:rsidR="004F2C38" w:rsidRDefault="004F2C38" w:rsidP="004F2C38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3728C6B0" w14:textId="77777777" w:rsidR="004F2C38" w:rsidRDefault="004F2C38" w:rsidP="004F2C38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 xml:space="preserve">Gliksman, Y., Weinbach, N., &amp; Henik, A. (2016). </w:t>
      </w:r>
      <w:r w:rsidRPr="0097454B">
        <w:rPr>
          <w:rFonts w:ascii="Arial" w:hAnsi="Arial"/>
        </w:rPr>
        <w:t xml:space="preserve">Alerting </w:t>
      </w:r>
      <w:r>
        <w:rPr>
          <w:rFonts w:ascii="Arial" w:hAnsi="Arial"/>
        </w:rPr>
        <w:t>c</w:t>
      </w:r>
      <w:r w:rsidRPr="0097454B">
        <w:rPr>
          <w:rFonts w:ascii="Arial" w:hAnsi="Arial"/>
        </w:rPr>
        <w:t xml:space="preserve">ues </w:t>
      </w:r>
      <w:r>
        <w:rPr>
          <w:rFonts w:ascii="Arial" w:hAnsi="Arial"/>
        </w:rPr>
        <w:t>e</w:t>
      </w:r>
      <w:r w:rsidRPr="0097454B">
        <w:rPr>
          <w:rFonts w:ascii="Arial" w:hAnsi="Arial"/>
        </w:rPr>
        <w:t xml:space="preserve">nhance the </w:t>
      </w:r>
      <w:r>
        <w:rPr>
          <w:rFonts w:ascii="Arial" w:hAnsi="Arial"/>
        </w:rPr>
        <w:t>s</w:t>
      </w:r>
      <w:r w:rsidRPr="0097454B">
        <w:rPr>
          <w:rFonts w:ascii="Arial" w:hAnsi="Arial"/>
        </w:rPr>
        <w:t xml:space="preserve">ubitizing </w:t>
      </w:r>
      <w:r>
        <w:rPr>
          <w:rFonts w:ascii="Arial" w:hAnsi="Arial"/>
        </w:rPr>
        <w:t>p</w:t>
      </w:r>
      <w:r w:rsidRPr="0097454B">
        <w:rPr>
          <w:rFonts w:ascii="Arial" w:hAnsi="Arial"/>
        </w:rPr>
        <w:t>rocess</w:t>
      </w:r>
      <w:r>
        <w:rPr>
          <w:rFonts w:ascii="Arial" w:hAnsi="Arial"/>
        </w:rPr>
        <w:t xml:space="preserve">. </w:t>
      </w:r>
      <w:r w:rsidRPr="0097454B">
        <w:rPr>
          <w:rFonts w:ascii="Arial" w:hAnsi="Arial"/>
          <w:i/>
          <w:iCs/>
        </w:rPr>
        <w:t>Acta Psychologica</w:t>
      </w:r>
      <w:r>
        <w:rPr>
          <w:rFonts w:ascii="Arial" w:hAnsi="Arial"/>
          <w:i/>
          <w:iCs/>
        </w:rPr>
        <w:t xml:space="preserve">, 170, </w:t>
      </w:r>
      <w:r w:rsidRPr="004F2C38">
        <w:rPr>
          <w:rFonts w:ascii="Arial" w:hAnsi="Arial"/>
        </w:rPr>
        <w:t>139-145.</w:t>
      </w:r>
    </w:p>
    <w:p w14:paraId="325B1F16" w14:textId="77777777" w:rsidR="0019106C" w:rsidRDefault="0019106C" w:rsidP="0019106C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6CC45DF7" w14:textId="77777777" w:rsidR="0019106C" w:rsidRDefault="0019106C" w:rsidP="0019106C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 xml:space="preserve">Kalanthroff, E., Henik, A., </w:t>
      </w:r>
      <w:r w:rsidRPr="00680ACD">
        <w:rPr>
          <w:rFonts w:ascii="Arial" w:hAnsi="Arial"/>
        </w:rPr>
        <w:t xml:space="preserve">Derakshan, N., &amp; </w:t>
      </w:r>
      <w:r>
        <w:rPr>
          <w:rFonts w:ascii="Arial" w:hAnsi="Arial"/>
        </w:rPr>
        <w:t>Usher, M. (2016). Anxiety, e</w:t>
      </w:r>
      <w:r w:rsidRPr="00680ACD">
        <w:rPr>
          <w:rFonts w:ascii="Arial" w:hAnsi="Arial"/>
        </w:rPr>
        <w:t xml:space="preserve">motional </w:t>
      </w:r>
      <w:r>
        <w:rPr>
          <w:rFonts w:ascii="Arial" w:hAnsi="Arial"/>
        </w:rPr>
        <w:t>d</w:t>
      </w:r>
      <w:r w:rsidRPr="00680ACD">
        <w:rPr>
          <w:rFonts w:ascii="Arial" w:hAnsi="Arial"/>
        </w:rPr>
        <w:t>istraction</w:t>
      </w:r>
      <w:r>
        <w:rPr>
          <w:rFonts w:ascii="Arial" w:hAnsi="Arial"/>
        </w:rPr>
        <w:t>,</w:t>
      </w:r>
      <w:r w:rsidRPr="00680ACD">
        <w:rPr>
          <w:rFonts w:ascii="Arial" w:hAnsi="Arial"/>
        </w:rPr>
        <w:t xml:space="preserve"> and </w:t>
      </w:r>
      <w:r>
        <w:rPr>
          <w:rFonts w:ascii="Arial" w:hAnsi="Arial"/>
        </w:rPr>
        <w:t>a</w:t>
      </w:r>
      <w:r w:rsidRPr="00680ACD">
        <w:rPr>
          <w:rFonts w:ascii="Arial" w:hAnsi="Arial"/>
        </w:rPr>
        <w:t xml:space="preserve">ttentional </w:t>
      </w:r>
      <w:r>
        <w:rPr>
          <w:rFonts w:ascii="Arial" w:hAnsi="Arial"/>
        </w:rPr>
        <w:t>c</w:t>
      </w:r>
      <w:r w:rsidRPr="00680ACD">
        <w:rPr>
          <w:rFonts w:ascii="Arial" w:hAnsi="Arial"/>
        </w:rPr>
        <w:t xml:space="preserve">ontrol in the Stroop </w:t>
      </w:r>
      <w:r>
        <w:rPr>
          <w:rFonts w:ascii="Arial" w:hAnsi="Arial"/>
        </w:rPr>
        <w:t>t</w:t>
      </w:r>
      <w:r w:rsidRPr="00680ACD">
        <w:rPr>
          <w:rFonts w:ascii="Arial" w:hAnsi="Arial"/>
        </w:rPr>
        <w:t xml:space="preserve">ask. </w:t>
      </w:r>
      <w:r w:rsidRPr="00680ACD">
        <w:rPr>
          <w:rFonts w:ascii="Arial" w:hAnsi="Arial"/>
          <w:i/>
          <w:iCs/>
        </w:rPr>
        <w:t>Emotion</w:t>
      </w:r>
      <w:r>
        <w:rPr>
          <w:rFonts w:ascii="Arial" w:hAnsi="Arial"/>
        </w:rPr>
        <w:t xml:space="preserve">, </w:t>
      </w:r>
      <w:r w:rsidRPr="0019106C">
        <w:rPr>
          <w:rFonts w:ascii="Arial" w:hAnsi="Arial"/>
          <w:i/>
          <w:iCs/>
        </w:rPr>
        <w:t>16</w:t>
      </w:r>
      <w:r>
        <w:rPr>
          <w:rFonts w:ascii="Arial" w:hAnsi="Arial"/>
        </w:rPr>
        <w:t>, 293-300</w:t>
      </w:r>
      <w:r w:rsidRPr="00680ACD">
        <w:rPr>
          <w:rFonts w:ascii="Arial" w:hAnsi="Arial"/>
        </w:rPr>
        <w:t>.</w:t>
      </w:r>
      <w:r w:rsidR="009F72EB">
        <w:rPr>
          <w:rFonts w:ascii="Arial" w:hAnsi="Arial"/>
        </w:rPr>
        <w:t xml:space="preserve"> </w:t>
      </w:r>
      <w:hyperlink r:id="rId26" w:tgtFrame="_blank" w:history="1">
        <w:r w:rsidR="009F72EB" w:rsidRPr="009F72EB">
          <w:rPr>
            <w:rFonts w:ascii="Arial" w:hAnsi="Arial" w:cs="Arial"/>
          </w:rPr>
          <w:t>http://dx.doi.org/10.1037/emo0000129</w:t>
        </w:r>
      </w:hyperlink>
    </w:p>
    <w:p w14:paraId="4455B7CE" w14:textId="77777777" w:rsidR="008D766E" w:rsidRDefault="008D766E" w:rsidP="00954BD5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2779230B" w14:textId="77777777" w:rsidR="00954BD5" w:rsidRDefault="008D766E" w:rsidP="00954BD5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>Kalanthroff, E., Linkovski, O., Henik, A., Wheaton, M. G., &amp; Anholt, G. (2016). Inhibiting uncertainty: Priming i</w:t>
      </w:r>
      <w:r w:rsidRPr="00D11A00">
        <w:rPr>
          <w:rFonts w:ascii="Arial" w:hAnsi="Arial"/>
        </w:rPr>
        <w:t xml:space="preserve">nhibition </w:t>
      </w:r>
      <w:r>
        <w:rPr>
          <w:rFonts w:ascii="Arial" w:hAnsi="Arial"/>
        </w:rPr>
        <w:t>promotes r</w:t>
      </w:r>
      <w:r w:rsidRPr="00D11A00">
        <w:rPr>
          <w:rFonts w:ascii="Arial" w:hAnsi="Arial"/>
        </w:rPr>
        <w:t>eduction of</w:t>
      </w:r>
      <w:r>
        <w:rPr>
          <w:rFonts w:ascii="Arial" w:hAnsi="Arial"/>
        </w:rPr>
        <w:t xml:space="preserve"> u</w:t>
      </w:r>
      <w:r w:rsidRPr="00D11A00">
        <w:rPr>
          <w:rFonts w:ascii="Arial" w:hAnsi="Arial"/>
        </w:rPr>
        <w:t xml:space="preserve">ncertainty. </w:t>
      </w:r>
      <w:r w:rsidRPr="00D11A00">
        <w:rPr>
          <w:rFonts w:ascii="Arial" w:hAnsi="Arial"/>
          <w:i/>
          <w:iCs/>
        </w:rPr>
        <w:t>Neuropsychologia</w:t>
      </w:r>
      <w:r>
        <w:rPr>
          <w:rFonts w:ascii="Arial" w:hAnsi="Arial"/>
          <w:i/>
          <w:iCs/>
        </w:rPr>
        <w:t>, 92, 142-146</w:t>
      </w:r>
      <w:r w:rsidRPr="00D11A00">
        <w:rPr>
          <w:rFonts w:ascii="Arial" w:hAnsi="Arial"/>
          <w:i/>
          <w:iCs/>
        </w:rPr>
        <w:t>.</w:t>
      </w:r>
    </w:p>
    <w:p w14:paraId="6D42223A" w14:textId="77777777" w:rsidR="008D766E" w:rsidRDefault="008D766E" w:rsidP="00954BD5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1D2804FB" w14:textId="77777777" w:rsidR="00954BD5" w:rsidRDefault="00954BD5" w:rsidP="00954BD5">
      <w:pPr>
        <w:autoSpaceDE w:val="0"/>
        <w:autoSpaceDN w:val="0"/>
        <w:adjustRightInd w:val="0"/>
        <w:jc w:val="left"/>
        <w:rPr>
          <w:rFonts w:ascii="Arial" w:hAnsi="Arial"/>
          <w:rtl/>
        </w:rPr>
      </w:pPr>
      <w:r>
        <w:rPr>
          <w:rFonts w:ascii="Arial" w:hAnsi="Arial"/>
        </w:rPr>
        <w:t>Leibovich, T., Cohen, N., &amp; Henik, A. (2016). Itsy bitsy s</w:t>
      </w:r>
      <w:r w:rsidRPr="00132B28">
        <w:rPr>
          <w:rFonts w:ascii="Arial" w:hAnsi="Arial"/>
        </w:rPr>
        <w:t xml:space="preserve">pider? Valence and </w:t>
      </w:r>
      <w:r>
        <w:rPr>
          <w:rFonts w:ascii="Arial" w:hAnsi="Arial"/>
        </w:rPr>
        <w:t>s</w:t>
      </w:r>
      <w:r w:rsidRPr="00132B28">
        <w:rPr>
          <w:rFonts w:ascii="Arial" w:hAnsi="Arial"/>
        </w:rPr>
        <w:t>elf-</w:t>
      </w:r>
      <w:r>
        <w:rPr>
          <w:rFonts w:ascii="Arial" w:hAnsi="Arial"/>
        </w:rPr>
        <w:t>relevance p</w:t>
      </w:r>
      <w:r w:rsidRPr="00132B28">
        <w:rPr>
          <w:rFonts w:ascii="Arial" w:hAnsi="Arial"/>
        </w:rPr>
        <w:t xml:space="preserve">redict </w:t>
      </w:r>
      <w:r>
        <w:rPr>
          <w:rFonts w:ascii="Arial" w:hAnsi="Arial"/>
        </w:rPr>
        <w:t>s</w:t>
      </w:r>
      <w:r w:rsidRPr="00132B28">
        <w:rPr>
          <w:rFonts w:ascii="Arial" w:hAnsi="Arial"/>
        </w:rPr>
        <w:t>ize</w:t>
      </w:r>
      <w:r>
        <w:rPr>
          <w:rFonts w:ascii="Arial" w:hAnsi="Arial"/>
        </w:rPr>
        <w:t xml:space="preserve"> estimation. </w:t>
      </w:r>
      <w:r w:rsidRPr="00C9789C">
        <w:rPr>
          <w:rFonts w:ascii="Arial" w:hAnsi="Arial" w:cs="Arial"/>
          <w:i/>
          <w:iCs/>
          <w:lang w:eastAsia="en-US"/>
        </w:rPr>
        <w:t>Biological Psychology</w:t>
      </w:r>
      <w:r>
        <w:rPr>
          <w:rFonts w:ascii="Arial" w:hAnsi="Arial" w:cs="Arial"/>
          <w:i/>
          <w:iCs/>
          <w:lang w:eastAsia="en-US"/>
        </w:rPr>
        <w:t xml:space="preserve">, 121, </w:t>
      </w:r>
      <w:r w:rsidRPr="00954BD5">
        <w:rPr>
          <w:rFonts w:ascii="Arial" w:hAnsi="Arial" w:cs="Arial"/>
          <w:lang w:eastAsia="en-US"/>
        </w:rPr>
        <w:t>138-145</w:t>
      </w:r>
      <w:r>
        <w:rPr>
          <w:rFonts w:ascii="Arial" w:hAnsi="Arial" w:cs="Arial"/>
          <w:i/>
          <w:iCs/>
          <w:lang w:eastAsia="en-US"/>
        </w:rPr>
        <w:t>.</w:t>
      </w:r>
      <w:r>
        <w:rPr>
          <w:rFonts w:ascii="Arial" w:hAnsi="Arial"/>
        </w:rPr>
        <w:t xml:space="preserve"> </w:t>
      </w:r>
    </w:p>
    <w:p w14:paraId="2353D90B" w14:textId="77777777" w:rsidR="0045297E" w:rsidRDefault="0045297E" w:rsidP="0045297E">
      <w:pPr>
        <w:tabs>
          <w:tab w:val="left" w:pos="720"/>
          <w:tab w:val="left" w:pos="1980"/>
        </w:tabs>
        <w:spacing w:line="276" w:lineRule="auto"/>
        <w:jc w:val="left"/>
        <w:outlineLvl w:val="0"/>
        <w:rPr>
          <w:rFonts w:ascii="Arial" w:hAnsi="Arial" w:cs="Arial"/>
          <w:lang w:eastAsia="en-US"/>
        </w:rPr>
      </w:pPr>
    </w:p>
    <w:p w14:paraId="62BA35E3" w14:textId="77777777" w:rsidR="00CA0EBC" w:rsidRDefault="00CA0EBC" w:rsidP="00CA0EBC">
      <w:pPr>
        <w:autoSpaceDE w:val="0"/>
        <w:autoSpaceDN w:val="0"/>
        <w:adjustRightInd w:val="0"/>
        <w:jc w:val="left"/>
        <w:rPr>
          <w:rFonts w:ascii="Arial" w:hAnsi="Arial"/>
          <w:rtl/>
        </w:rPr>
      </w:pPr>
      <w:r>
        <w:rPr>
          <w:rFonts w:ascii="Arial" w:hAnsi="Arial"/>
        </w:rPr>
        <w:t>Leibovich, T., Cohen, N., &amp; Henik, A. (2016). Itsy bitsy s</w:t>
      </w:r>
      <w:r w:rsidRPr="00132B28">
        <w:rPr>
          <w:rFonts w:ascii="Arial" w:hAnsi="Arial"/>
        </w:rPr>
        <w:t xml:space="preserve">pider? </w:t>
      </w:r>
      <w:r>
        <w:rPr>
          <w:rFonts w:ascii="Arial" w:hAnsi="Arial"/>
        </w:rPr>
        <w:t xml:space="preserve">It depends… </w:t>
      </w:r>
      <w:r w:rsidR="00A57F81" w:rsidRPr="00B11D96">
        <w:rPr>
          <w:rFonts w:ascii="Arial" w:hAnsi="Arial"/>
          <w:i/>
          <w:iCs/>
        </w:rPr>
        <w:t>F</w:t>
      </w:r>
      <w:r w:rsidRPr="00B11D96">
        <w:rPr>
          <w:rFonts w:ascii="Arial" w:hAnsi="Arial"/>
          <w:i/>
          <w:iCs/>
        </w:rPr>
        <w:t>rontiers for Young Minds</w:t>
      </w:r>
      <w:r>
        <w:rPr>
          <w:rFonts w:ascii="Arial" w:hAnsi="Arial"/>
        </w:rPr>
        <w:t xml:space="preserve">, </w:t>
      </w:r>
      <w:r w:rsidRPr="00CA0EBC">
        <w:rPr>
          <w:rFonts w:ascii="Arial" w:hAnsi="Arial"/>
          <w:i/>
          <w:iCs/>
        </w:rPr>
        <w:t>4</w:t>
      </w:r>
      <w:r w:rsidRPr="00CA0EBC">
        <w:rPr>
          <w:rFonts w:ascii="Arial" w:hAnsi="Arial"/>
        </w:rPr>
        <w:t>:29. doi:10.3389/frym.2016.00029</w:t>
      </w:r>
      <w:r>
        <w:rPr>
          <w:rFonts w:ascii="Arial" w:hAnsi="Arial"/>
        </w:rPr>
        <w:t xml:space="preserve">. </w:t>
      </w:r>
    </w:p>
    <w:p w14:paraId="1CB23CD4" w14:textId="77777777" w:rsidR="00CA0EBC" w:rsidRDefault="00CA0EBC" w:rsidP="0045297E">
      <w:pPr>
        <w:tabs>
          <w:tab w:val="left" w:pos="720"/>
          <w:tab w:val="left" w:pos="1980"/>
        </w:tabs>
        <w:spacing w:line="276" w:lineRule="auto"/>
        <w:jc w:val="left"/>
        <w:outlineLvl w:val="0"/>
        <w:rPr>
          <w:rFonts w:ascii="Arial" w:hAnsi="Arial" w:cs="Arial"/>
          <w:lang w:eastAsia="en-US"/>
        </w:rPr>
      </w:pPr>
    </w:p>
    <w:p w14:paraId="7CD4520D" w14:textId="77777777" w:rsidR="001D70A5" w:rsidRDefault="0045297E" w:rsidP="00AC7C24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5F6DC7">
        <w:rPr>
          <w:rFonts w:ascii="Arial" w:hAnsi="Arial"/>
        </w:rPr>
        <w:t>Leibovich</w:t>
      </w:r>
      <w:r>
        <w:rPr>
          <w:rFonts w:ascii="Arial" w:hAnsi="Arial"/>
        </w:rPr>
        <w:t xml:space="preserve">, T., </w:t>
      </w:r>
      <w:r w:rsidRPr="005F6DC7">
        <w:rPr>
          <w:rFonts w:ascii="Arial" w:hAnsi="Arial"/>
        </w:rPr>
        <w:t>Vogel</w:t>
      </w:r>
      <w:r>
        <w:rPr>
          <w:rFonts w:ascii="Arial" w:hAnsi="Arial"/>
        </w:rPr>
        <w:t>, S. E.</w:t>
      </w:r>
      <w:r w:rsidRPr="005F6DC7">
        <w:rPr>
          <w:rFonts w:ascii="Arial" w:hAnsi="Arial"/>
        </w:rPr>
        <w:t>, Henik</w:t>
      </w:r>
      <w:r>
        <w:rPr>
          <w:rFonts w:ascii="Arial" w:hAnsi="Arial"/>
        </w:rPr>
        <w:t>, A., &amp;</w:t>
      </w:r>
      <w:r w:rsidRPr="005F6DC7">
        <w:rPr>
          <w:rFonts w:ascii="Arial" w:hAnsi="Arial"/>
        </w:rPr>
        <w:t xml:space="preserve"> Ansari</w:t>
      </w:r>
      <w:r>
        <w:rPr>
          <w:rFonts w:ascii="Arial" w:hAnsi="Arial"/>
        </w:rPr>
        <w:t xml:space="preserve">, D. (2016). </w:t>
      </w:r>
      <w:r w:rsidRPr="005F6DC7">
        <w:rPr>
          <w:rFonts w:ascii="Arial" w:hAnsi="Arial"/>
        </w:rPr>
        <w:t>Asymmetric processing of numerical and non-numerical magnitudes in the brain: an fMRI study</w:t>
      </w:r>
      <w:r>
        <w:rPr>
          <w:rFonts w:ascii="Arial" w:hAnsi="Arial"/>
        </w:rPr>
        <w:t xml:space="preserve">. </w:t>
      </w:r>
      <w:r w:rsidRPr="005F6DC7">
        <w:rPr>
          <w:rFonts w:ascii="Arial" w:hAnsi="Arial"/>
          <w:i/>
          <w:iCs/>
        </w:rPr>
        <w:t>Journal of Cognitive Neuroscience</w:t>
      </w:r>
      <w:r>
        <w:rPr>
          <w:rFonts w:ascii="Arial" w:hAnsi="Arial"/>
          <w:i/>
          <w:iCs/>
        </w:rPr>
        <w:t xml:space="preserve">, 28, </w:t>
      </w:r>
      <w:r w:rsidRPr="003265A9">
        <w:rPr>
          <w:rFonts w:ascii="Arial" w:hAnsi="Arial"/>
        </w:rPr>
        <w:t>166-176</w:t>
      </w:r>
      <w:r>
        <w:rPr>
          <w:rFonts w:ascii="Arial" w:hAnsi="Arial"/>
        </w:rPr>
        <w:t>.</w:t>
      </w:r>
    </w:p>
    <w:p w14:paraId="785CB009" w14:textId="77777777" w:rsidR="00F67EC4" w:rsidRDefault="00F67EC4" w:rsidP="00F67EC4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16DA3817" w14:textId="77777777" w:rsidR="006C661F" w:rsidRPr="003467C2" w:rsidRDefault="006C661F" w:rsidP="006C661F">
      <w:pPr>
        <w:autoSpaceDE w:val="0"/>
        <w:autoSpaceDN w:val="0"/>
        <w:adjustRightInd w:val="0"/>
        <w:jc w:val="left"/>
        <w:rPr>
          <w:rFonts w:ascii="Arial" w:hAnsi="Arial"/>
          <w:i/>
          <w:iCs/>
        </w:rPr>
      </w:pPr>
      <w:r>
        <w:rPr>
          <w:rFonts w:ascii="Arial" w:hAnsi="Arial"/>
        </w:rPr>
        <w:t xml:space="preserve">Linkovski, O., Kalanthroff, E., Henik, A., &amp; Anholt, G. (2016). </w:t>
      </w:r>
      <w:r w:rsidRPr="003467C2">
        <w:rPr>
          <w:rFonts w:ascii="Arial" w:hAnsi="Arial"/>
        </w:rPr>
        <w:t>Stop checking: Repeated checking and its effects on response inhibition and doubt</w:t>
      </w:r>
      <w:r>
        <w:rPr>
          <w:rFonts w:ascii="Arial" w:hAnsi="Arial"/>
        </w:rPr>
        <w:t xml:space="preserve">. </w:t>
      </w:r>
      <w:r w:rsidRPr="003467C2">
        <w:rPr>
          <w:rFonts w:ascii="Arial" w:hAnsi="Arial"/>
          <w:i/>
          <w:iCs/>
        </w:rPr>
        <w:t>Journal of Behavior Therapy and Experimental</w:t>
      </w:r>
    </w:p>
    <w:p w14:paraId="4CA696B5" w14:textId="77777777" w:rsidR="006C661F" w:rsidRPr="006C661F" w:rsidRDefault="006C661F" w:rsidP="006C661F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3467C2">
        <w:rPr>
          <w:rFonts w:ascii="Arial" w:hAnsi="Arial"/>
          <w:i/>
          <w:iCs/>
        </w:rPr>
        <w:t>Psychiatry</w:t>
      </w:r>
      <w:r>
        <w:rPr>
          <w:rFonts w:ascii="Arial" w:hAnsi="Arial"/>
          <w:i/>
          <w:iCs/>
        </w:rPr>
        <w:t xml:space="preserve">, 53, </w:t>
      </w:r>
      <w:r>
        <w:rPr>
          <w:rFonts w:ascii="Arial" w:hAnsi="Arial"/>
        </w:rPr>
        <w:t>84-91</w:t>
      </w:r>
      <w:r w:rsidRPr="003467C2">
        <w:rPr>
          <w:rFonts w:ascii="Arial" w:hAnsi="Arial"/>
          <w:i/>
          <w:iCs/>
        </w:rPr>
        <w:t>.</w:t>
      </w:r>
    </w:p>
    <w:p w14:paraId="2DF07B1E" w14:textId="77777777" w:rsidR="002C4474" w:rsidRDefault="002C4474" w:rsidP="002C4474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7DAFEDCF" w14:textId="77777777" w:rsidR="002C4474" w:rsidRPr="00F61860" w:rsidRDefault="002C4474" w:rsidP="002C4474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 w:cs="Miriam"/>
          <w:lang w:eastAsia="en-US"/>
        </w:rPr>
        <w:t xml:space="preserve">Rinaldi, L., </w:t>
      </w:r>
      <w:r w:rsidRPr="0061040C">
        <w:rPr>
          <w:rFonts w:ascii="Arial" w:hAnsi="Arial" w:cs="Miriam"/>
          <w:lang w:eastAsia="en-US"/>
        </w:rPr>
        <w:t>Di Luca, S.</w:t>
      </w:r>
      <w:r>
        <w:rPr>
          <w:rFonts w:ascii="Arial" w:hAnsi="Arial" w:cs="Miriam"/>
          <w:lang w:eastAsia="en-US"/>
        </w:rPr>
        <w:t xml:space="preserve">, Henik, A., &amp; Girelli, L. (2016). </w:t>
      </w:r>
      <w:r w:rsidRPr="00F61860">
        <w:rPr>
          <w:rFonts w:ascii="Arial" w:hAnsi="Arial"/>
        </w:rPr>
        <w:t>A helping hand putting in order:</w:t>
      </w:r>
    </w:p>
    <w:p w14:paraId="61431C14" w14:textId="77777777" w:rsidR="002C4474" w:rsidRPr="002C4474" w:rsidRDefault="002C4474" w:rsidP="002C4474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F61860">
        <w:rPr>
          <w:rFonts w:ascii="Arial" w:hAnsi="Arial"/>
        </w:rPr>
        <w:t>Visuomotor routines organize numerical and non-numerical sequences in space.</w:t>
      </w:r>
      <w:r>
        <w:rPr>
          <w:rFonts w:ascii="Arial" w:hAnsi="Arial" w:cs="Miriam"/>
          <w:lang w:eastAsia="en-US"/>
        </w:rPr>
        <w:t xml:space="preserve"> </w:t>
      </w:r>
      <w:r>
        <w:rPr>
          <w:rFonts w:ascii="Arial" w:hAnsi="Arial" w:cs="Miriam"/>
          <w:i/>
          <w:iCs/>
          <w:lang w:eastAsia="en-US"/>
        </w:rPr>
        <w:t>Cognition</w:t>
      </w:r>
      <w:r>
        <w:rPr>
          <w:rFonts w:ascii="Arial" w:hAnsi="Arial" w:cs="Miriam"/>
          <w:lang w:eastAsia="en-US"/>
        </w:rPr>
        <w:t xml:space="preserve">, </w:t>
      </w:r>
      <w:r w:rsidRPr="002C4474">
        <w:rPr>
          <w:rFonts w:ascii="Arial" w:hAnsi="Arial" w:cs="Miriam"/>
          <w:i/>
          <w:iCs/>
          <w:lang w:eastAsia="en-US"/>
        </w:rPr>
        <w:t>152</w:t>
      </w:r>
      <w:r>
        <w:rPr>
          <w:rFonts w:ascii="Arial" w:hAnsi="Arial" w:cs="Miriam"/>
          <w:lang w:eastAsia="en-US"/>
        </w:rPr>
        <w:t>, 40-52</w:t>
      </w:r>
      <w:r w:rsidRPr="002C4474">
        <w:rPr>
          <w:rFonts w:ascii="Arial" w:hAnsi="Arial"/>
        </w:rPr>
        <w:t>. http://dx.doi.org/10.1016/j.cognition.2016.03.003</w:t>
      </w:r>
    </w:p>
    <w:p w14:paraId="66990B19" w14:textId="77777777" w:rsidR="009E7641" w:rsidRDefault="009E7641" w:rsidP="009E7641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184BA423" w14:textId="77777777" w:rsidR="00727E44" w:rsidRDefault="009E7641" w:rsidP="009E7641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196A9C">
        <w:rPr>
          <w:rFonts w:ascii="Arial" w:hAnsi="Arial"/>
        </w:rPr>
        <w:t>Tanzer, M., Weinbach, N., Mardo, E., Henik, A., &amp; Avidan, G. (</w:t>
      </w:r>
      <w:r>
        <w:rPr>
          <w:rFonts w:ascii="Arial" w:hAnsi="Arial"/>
        </w:rPr>
        <w:t>2016</w:t>
      </w:r>
      <w:r w:rsidRPr="00196A9C">
        <w:rPr>
          <w:rFonts w:ascii="Arial" w:hAnsi="Arial"/>
        </w:rPr>
        <w:t xml:space="preserve">) Phasic alertness enhances processing of face and non-face stimuli in congenital prosopagnosia. </w:t>
      </w:r>
      <w:r w:rsidRPr="00196A9C">
        <w:rPr>
          <w:rFonts w:ascii="Arial" w:hAnsi="Arial"/>
          <w:i/>
          <w:iCs/>
        </w:rPr>
        <w:t>Neuropsychologia</w:t>
      </w:r>
      <w:r>
        <w:rPr>
          <w:rFonts w:ascii="Arial" w:hAnsi="Arial"/>
          <w:i/>
          <w:iCs/>
        </w:rPr>
        <w:t xml:space="preserve">, 89, </w:t>
      </w:r>
      <w:r w:rsidRPr="009E7641">
        <w:rPr>
          <w:rFonts w:ascii="Arial" w:hAnsi="Arial"/>
        </w:rPr>
        <w:t>299-308.</w:t>
      </w:r>
    </w:p>
    <w:p w14:paraId="28E49554" w14:textId="77777777" w:rsidR="008A2605" w:rsidRPr="009E40A2" w:rsidRDefault="008A2605" w:rsidP="008A2605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64417D59" w14:textId="77777777" w:rsidR="008A2605" w:rsidRDefault="008A2605" w:rsidP="008A2605">
      <w:pPr>
        <w:autoSpaceDE w:val="0"/>
        <w:autoSpaceDN w:val="0"/>
        <w:adjustRightInd w:val="0"/>
        <w:jc w:val="left"/>
        <w:rPr>
          <w:rFonts w:ascii="Arial" w:hAnsi="Arial" w:cs="Miriam"/>
          <w:i/>
          <w:iCs/>
          <w:lang w:eastAsia="en-US"/>
        </w:rPr>
      </w:pPr>
      <w:r>
        <w:rPr>
          <w:rFonts w:ascii="Arial" w:hAnsi="Arial" w:cs="Miriam"/>
          <w:lang w:eastAsia="en-US"/>
        </w:rPr>
        <w:t>Anaki, D., &amp; Henik, A. (2017</w:t>
      </w:r>
      <w:r w:rsidRPr="00727E44">
        <w:rPr>
          <w:rFonts w:ascii="Arial" w:hAnsi="Arial" w:cs="Miriam"/>
          <w:lang w:eastAsia="en-US"/>
        </w:rPr>
        <w:t xml:space="preserve">). Bidirectionality in </w:t>
      </w:r>
      <w:r>
        <w:rPr>
          <w:rFonts w:ascii="Arial" w:hAnsi="Arial" w:cs="Miriam"/>
          <w:lang w:eastAsia="en-US"/>
        </w:rPr>
        <w:t>s</w:t>
      </w:r>
      <w:r w:rsidRPr="00727E44">
        <w:rPr>
          <w:rFonts w:ascii="Arial" w:hAnsi="Arial" w:cs="Miriam"/>
          <w:lang w:eastAsia="en-US"/>
        </w:rPr>
        <w:t xml:space="preserve">ynesthesia and </w:t>
      </w:r>
      <w:r>
        <w:rPr>
          <w:rFonts w:ascii="Arial" w:hAnsi="Arial" w:cs="Miriam"/>
          <w:lang w:eastAsia="en-US"/>
        </w:rPr>
        <w:t>m</w:t>
      </w:r>
      <w:r w:rsidRPr="00727E44">
        <w:rPr>
          <w:rFonts w:ascii="Arial" w:hAnsi="Arial" w:cs="Miriam"/>
          <w:lang w:eastAsia="en-US"/>
        </w:rPr>
        <w:t>etaphor</w:t>
      </w:r>
      <w:r>
        <w:rPr>
          <w:rFonts w:ascii="Arial" w:hAnsi="Arial" w:cs="Miriam"/>
          <w:lang w:eastAsia="en-US"/>
        </w:rPr>
        <w:t xml:space="preserve">. </w:t>
      </w:r>
      <w:r w:rsidRPr="00727E44">
        <w:rPr>
          <w:rFonts w:ascii="Arial" w:hAnsi="Arial" w:cs="Miriam"/>
          <w:i/>
          <w:iCs/>
          <w:lang w:eastAsia="en-US"/>
        </w:rPr>
        <w:t>Poetics Today</w:t>
      </w:r>
      <w:r>
        <w:rPr>
          <w:rFonts w:ascii="Arial" w:hAnsi="Arial" w:cs="Miriam"/>
          <w:i/>
          <w:iCs/>
          <w:lang w:eastAsia="en-US"/>
        </w:rPr>
        <w:t xml:space="preserve">, 38, </w:t>
      </w:r>
      <w:r w:rsidRPr="008A2605">
        <w:rPr>
          <w:rFonts w:ascii="Arial" w:hAnsi="Arial" w:cs="Miriam"/>
          <w:lang w:eastAsia="en-US"/>
        </w:rPr>
        <w:t>141-161.</w:t>
      </w:r>
    </w:p>
    <w:p w14:paraId="3F72A443" w14:textId="77777777" w:rsidR="00FE638E" w:rsidRPr="008A2605" w:rsidRDefault="00FE638E" w:rsidP="00FE638E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2C146B84" w14:textId="77777777" w:rsidR="00FE638E" w:rsidRPr="00EA6DC0" w:rsidRDefault="00FE638E" w:rsidP="00FE638E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>
        <w:rPr>
          <w:rFonts w:ascii="Arial" w:hAnsi="Arial" w:cs="Miriam"/>
          <w:lang w:eastAsia="en-US"/>
        </w:rPr>
        <w:t xml:space="preserve">Arend, I., </w:t>
      </w:r>
      <w:r w:rsidRPr="00EA6DC0">
        <w:rPr>
          <w:rFonts w:ascii="Arial" w:hAnsi="Arial" w:cs="Miriam"/>
          <w:lang w:eastAsia="en-US"/>
        </w:rPr>
        <w:t>Ashkenazi, S., Yuen, K., Ofir, S., Henik, A.</w:t>
      </w:r>
      <w:r>
        <w:rPr>
          <w:rFonts w:ascii="Arial" w:hAnsi="Arial" w:cs="Miriam"/>
          <w:lang w:eastAsia="en-US"/>
        </w:rPr>
        <w:t xml:space="preserve"> (2017). Automatic n</w:t>
      </w:r>
      <w:r w:rsidRPr="00EA6DC0">
        <w:rPr>
          <w:rFonts w:ascii="Arial" w:hAnsi="Arial" w:cs="Miriam"/>
          <w:lang w:eastAsia="en-US"/>
        </w:rPr>
        <w:t>umerical-</w:t>
      </w:r>
      <w:r>
        <w:rPr>
          <w:rFonts w:ascii="Arial" w:hAnsi="Arial" w:cs="Miriam"/>
          <w:lang w:eastAsia="en-US"/>
        </w:rPr>
        <w:t>spatial association in s</w:t>
      </w:r>
      <w:r w:rsidRPr="00EA6DC0">
        <w:rPr>
          <w:rFonts w:ascii="Arial" w:hAnsi="Arial" w:cs="Miriam"/>
          <w:lang w:eastAsia="en-US"/>
        </w:rPr>
        <w:t>ynaesthesia: An fMRI</w:t>
      </w:r>
      <w:r>
        <w:rPr>
          <w:rFonts w:ascii="Arial" w:hAnsi="Arial" w:cs="Miriam"/>
          <w:lang w:eastAsia="en-US"/>
        </w:rPr>
        <w:t xml:space="preserve"> i</w:t>
      </w:r>
      <w:r w:rsidRPr="00EA6DC0">
        <w:rPr>
          <w:rFonts w:ascii="Arial" w:hAnsi="Arial" w:cs="Miriam"/>
          <w:lang w:eastAsia="en-US"/>
        </w:rPr>
        <w:t>nvestigation</w:t>
      </w:r>
      <w:r>
        <w:rPr>
          <w:rFonts w:ascii="Arial" w:hAnsi="Arial" w:cs="Miriam"/>
          <w:lang w:eastAsia="en-US"/>
        </w:rPr>
        <w:t xml:space="preserve">. </w:t>
      </w:r>
      <w:r w:rsidRPr="00196A9C">
        <w:rPr>
          <w:rFonts w:ascii="Arial" w:hAnsi="Arial"/>
          <w:i/>
          <w:iCs/>
        </w:rPr>
        <w:t>Neuropsychologia</w:t>
      </w:r>
      <w:r>
        <w:rPr>
          <w:rFonts w:ascii="Arial" w:hAnsi="Arial"/>
          <w:i/>
          <w:iCs/>
        </w:rPr>
        <w:t xml:space="preserve">, 95, </w:t>
      </w:r>
      <w:r w:rsidRPr="00FE638E">
        <w:rPr>
          <w:rFonts w:ascii="Arial" w:hAnsi="Arial"/>
        </w:rPr>
        <w:t>259-266</w:t>
      </w:r>
      <w:r>
        <w:rPr>
          <w:rFonts w:ascii="Arial" w:hAnsi="Arial"/>
          <w:i/>
          <w:iCs/>
        </w:rPr>
        <w:t>.</w:t>
      </w:r>
    </w:p>
    <w:p w14:paraId="266D843E" w14:textId="77777777" w:rsidR="00355DB1" w:rsidRDefault="00355DB1" w:rsidP="00355DB1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5276F778" w14:textId="77777777" w:rsidR="0025154E" w:rsidRDefault="00355DB1" w:rsidP="00355DB1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 xml:space="preserve">Arend, I., &amp; Henik, A. (2017). </w:t>
      </w:r>
      <w:r>
        <w:rPr>
          <w:rFonts w:ascii="Arial" w:hAnsi="Arial" w:cs="Miriam"/>
          <w:lang w:eastAsia="en-US"/>
        </w:rPr>
        <w:t>What can i</w:t>
      </w:r>
      <w:r w:rsidRPr="009E40A2">
        <w:rPr>
          <w:rFonts w:ascii="Arial" w:hAnsi="Arial" w:cs="Miriam"/>
          <w:lang w:eastAsia="en-US"/>
        </w:rPr>
        <w:t xml:space="preserve">llusory </w:t>
      </w:r>
      <w:r>
        <w:rPr>
          <w:rFonts w:ascii="Arial" w:hAnsi="Arial" w:cs="Miriam"/>
          <w:lang w:eastAsia="en-US"/>
        </w:rPr>
        <w:t>c</w:t>
      </w:r>
      <w:r w:rsidRPr="009E40A2">
        <w:rPr>
          <w:rFonts w:ascii="Arial" w:hAnsi="Arial" w:cs="Miriam"/>
          <w:lang w:eastAsia="en-US"/>
        </w:rPr>
        <w:t xml:space="preserve">onjunctions </w:t>
      </w:r>
      <w:r>
        <w:rPr>
          <w:rFonts w:ascii="Arial" w:hAnsi="Arial" w:cs="Miriam"/>
          <w:lang w:eastAsia="en-US"/>
        </w:rPr>
        <w:t>r</w:t>
      </w:r>
      <w:r w:rsidRPr="009E40A2">
        <w:rPr>
          <w:rFonts w:ascii="Arial" w:hAnsi="Arial" w:cs="Miriam"/>
          <w:lang w:eastAsia="en-US"/>
        </w:rPr>
        <w:t xml:space="preserve">eveal </w:t>
      </w:r>
      <w:r>
        <w:rPr>
          <w:rFonts w:ascii="Arial" w:hAnsi="Arial" w:cs="Miriam"/>
          <w:lang w:eastAsia="en-US"/>
        </w:rPr>
        <w:t>a</w:t>
      </w:r>
      <w:r w:rsidRPr="009E40A2">
        <w:rPr>
          <w:rFonts w:ascii="Arial" w:hAnsi="Arial" w:cs="Miriam"/>
          <w:lang w:eastAsia="en-US"/>
        </w:rPr>
        <w:t xml:space="preserve">bout </w:t>
      </w:r>
      <w:r>
        <w:rPr>
          <w:rFonts w:ascii="Arial" w:hAnsi="Arial" w:cs="Miriam"/>
          <w:lang w:eastAsia="en-US"/>
        </w:rPr>
        <w:t>s</w:t>
      </w:r>
      <w:r w:rsidRPr="009E40A2">
        <w:rPr>
          <w:rFonts w:ascii="Arial" w:hAnsi="Arial" w:cs="Miriam"/>
          <w:lang w:eastAsia="en-US"/>
        </w:rPr>
        <w:t xml:space="preserve">ynaesthetic </w:t>
      </w:r>
      <w:r>
        <w:rPr>
          <w:rFonts w:ascii="Arial" w:hAnsi="Arial" w:cs="Miriam"/>
          <w:lang w:eastAsia="en-US"/>
        </w:rPr>
        <w:t>b</w:t>
      </w:r>
      <w:r w:rsidRPr="009E40A2">
        <w:rPr>
          <w:rFonts w:ascii="Arial" w:hAnsi="Arial" w:cs="Miriam"/>
          <w:lang w:eastAsia="en-US"/>
        </w:rPr>
        <w:t>indings?</w:t>
      </w:r>
      <w:r>
        <w:rPr>
          <w:rFonts w:ascii="Arial" w:hAnsi="Arial" w:cs="Miriam"/>
          <w:lang w:eastAsia="en-US"/>
        </w:rPr>
        <w:t xml:space="preserve"> </w:t>
      </w:r>
      <w:r w:rsidRPr="009E40A2">
        <w:rPr>
          <w:rFonts w:ascii="Arial" w:hAnsi="Arial"/>
          <w:i/>
          <w:iCs/>
        </w:rPr>
        <w:t>Multisensory Research</w:t>
      </w:r>
      <w:r>
        <w:rPr>
          <w:rFonts w:ascii="Arial" w:hAnsi="Arial"/>
          <w:i/>
          <w:iCs/>
        </w:rPr>
        <w:t xml:space="preserve">, 30, </w:t>
      </w:r>
      <w:r w:rsidRPr="00355DB1">
        <w:rPr>
          <w:rFonts w:ascii="Arial" w:hAnsi="Arial"/>
        </w:rPr>
        <w:t>235-251</w:t>
      </w:r>
      <w:r>
        <w:rPr>
          <w:rFonts w:ascii="Arial" w:hAnsi="Arial"/>
          <w:i/>
          <w:iCs/>
        </w:rPr>
        <w:t>.</w:t>
      </w:r>
    </w:p>
    <w:p w14:paraId="3900923B" w14:textId="77777777" w:rsidR="00760954" w:rsidRDefault="00760954" w:rsidP="00760954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65F6C0E4" w14:textId="77777777" w:rsidR="00760954" w:rsidRDefault="00760954" w:rsidP="00760954">
      <w:pPr>
        <w:shd w:val="clear" w:color="auto" w:fill="FFFFFF"/>
        <w:spacing w:line="270" w:lineRule="atLeast"/>
        <w:jc w:val="left"/>
        <w:textAlignment w:val="baseline"/>
        <w:rPr>
          <w:rFonts w:ascii="Helvetica" w:hAnsi="Helvetica" w:cs="Times New Roman"/>
          <w:color w:val="595959"/>
          <w:lang w:eastAsia="en-US"/>
        </w:rPr>
      </w:pPr>
      <w:r w:rsidRPr="00B74B1E">
        <w:rPr>
          <w:rFonts w:ascii="Arial" w:hAnsi="Arial" w:cs="Miriam"/>
          <w:lang w:eastAsia="en-US"/>
        </w:rPr>
        <w:t>Bar-Hen-Schweiger, M., Schweiger, A., &amp; Henik, A. (</w:t>
      </w:r>
      <w:r>
        <w:rPr>
          <w:rFonts w:ascii="Arial" w:hAnsi="Arial" w:cs="Miriam"/>
          <w:lang w:eastAsia="en-US"/>
        </w:rPr>
        <w:t>2017</w:t>
      </w:r>
      <w:r w:rsidRPr="00B74B1E">
        <w:rPr>
          <w:rFonts w:ascii="Arial" w:hAnsi="Arial" w:cs="Miriam"/>
          <w:lang w:eastAsia="en-US"/>
        </w:rPr>
        <w:t xml:space="preserve">). G but not g: in search of the evolutionary continuity of intelligence. </w:t>
      </w:r>
      <w:r w:rsidRPr="00B74B1E">
        <w:rPr>
          <w:rFonts w:ascii="Arial" w:hAnsi="Arial" w:cs="Miriam"/>
          <w:i/>
          <w:iCs/>
          <w:lang w:eastAsia="en-US"/>
        </w:rPr>
        <w:t>Behavioral and Brain Sciences</w:t>
      </w:r>
      <w:r>
        <w:rPr>
          <w:rFonts w:ascii="Arial" w:hAnsi="Arial" w:cs="Miriam"/>
          <w:i/>
          <w:iCs/>
          <w:lang w:eastAsia="en-US"/>
        </w:rPr>
        <w:t xml:space="preserve">, 40, </w:t>
      </w:r>
      <w:r>
        <w:rPr>
          <w:rFonts w:ascii="Arial" w:hAnsi="Arial" w:cs="Miriam"/>
          <w:lang w:eastAsia="en-US"/>
        </w:rPr>
        <w:t>e199. doi</w:t>
      </w:r>
      <w:r w:rsidRPr="00760954">
        <w:rPr>
          <w:rFonts w:ascii="Arial" w:hAnsi="Arial" w:cs="Miriam"/>
          <w:lang w:eastAsia="en-US"/>
        </w:rPr>
        <w:t>: </w:t>
      </w:r>
      <w:hyperlink r:id="rId27" w:tgtFrame="_blank" w:history="1">
        <w:r w:rsidRPr="00760954">
          <w:rPr>
            <w:rFonts w:ascii="Arial" w:hAnsi="Arial" w:cs="Miriam"/>
            <w:lang w:eastAsia="en-US"/>
          </w:rPr>
          <w:t>https://doi.org/10.1017/S0140525X1600159X</w:t>
        </w:r>
      </w:hyperlink>
    </w:p>
    <w:p w14:paraId="4652D467" w14:textId="77777777" w:rsidR="00760954" w:rsidRDefault="00760954" w:rsidP="002F41B6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72AB4AA2" w14:textId="77777777" w:rsidR="002F41B6" w:rsidRPr="007915C5" w:rsidRDefault="002F41B6" w:rsidP="002F41B6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>
        <w:rPr>
          <w:rFonts w:ascii="Arial" w:hAnsi="Arial" w:cs="Miriam"/>
          <w:lang w:eastAsia="en-US"/>
        </w:rPr>
        <w:t xml:space="preserve">Dadon, G., &amp; Henik, A. (2017). </w:t>
      </w:r>
      <w:r w:rsidRPr="007915C5">
        <w:rPr>
          <w:rFonts w:ascii="Arial" w:hAnsi="Arial"/>
        </w:rPr>
        <w:t xml:space="preserve">Adjustment of </w:t>
      </w:r>
      <w:r>
        <w:rPr>
          <w:rFonts w:ascii="Arial" w:hAnsi="Arial"/>
        </w:rPr>
        <w:t>c</w:t>
      </w:r>
      <w:r w:rsidRPr="007915C5">
        <w:rPr>
          <w:rFonts w:ascii="Arial" w:hAnsi="Arial"/>
        </w:rPr>
        <w:t xml:space="preserve">ontrol in the </w:t>
      </w:r>
      <w:r>
        <w:rPr>
          <w:rFonts w:ascii="Arial" w:hAnsi="Arial"/>
        </w:rPr>
        <w:t>n</w:t>
      </w:r>
      <w:r w:rsidRPr="007915C5">
        <w:rPr>
          <w:rFonts w:ascii="Arial" w:hAnsi="Arial"/>
        </w:rPr>
        <w:t xml:space="preserve">umerical Stroop </w:t>
      </w:r>
      <w:r>
        <w:rPr>
          <w:rFonts w:ascii="Arial" w:hAnsi="Arial"/>
        </w:rPr>
        <w:t>t</w:t>
      </w:r>
      <w:r w:rsidRPr="007915C5">
        <w:rPr>
          <w:rFonts w:ascii="Arial" w:hAnsi="Arial"/>
        </w:rPr>
        <w:t>ask</w:t>
      </w:r>
      <w:r>
        <w:rPr>
          <w:rFonts w:ascii="Arial" w:hAnsi="Arial"/>
        </w:rPr>
        <w:t xml:space="preserve">. </w:t>
      </w:r>
      <w:r w:rsidRPr="007915C5">
        <w:rPr>
          <w:rFonts w:ascii="Arial" w:hAnsi="Arial"/>
          <w:i/>
          <w:iCs/>
        </w:rPr>
        <w:t>Memory &amp; Cognition</w:t>
      </w:r>
      <w:r>
        <w:rPr>
          <w:rFonts w:ascii="Arial" w:hAnsi="Arial"/>
          <w:i/>
          <w:iCs/>
        </w:rPr>
        <w:t xml:space="preserve">, 45, </w:t>
      </w:r>
      <w:r w:rsidRPr="002F41B6">
        <w:rPr>
          <w:rFonts w:ascii="Arial" w:hAnsi="Arial"/>
        </w:rPr>
        <w:t>891–902</w:t>
      </w:r>
      <w:r>
        <w:rPr>
          <w:rFonts w:ascii="Arial" w:hAnsi="Arial"/>
        </w:rPr>
        <w:t>.</w:t>
      </w:r>
    </w:p>
    <w:p w14:paraId="305B132D" w14:textId="77777777" w:rsidR="00355DB1" w:rsidRPr="00355DB1" w:rsidRDefault="00355DB1" w:rsidP="00355DB1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30FB7599" w14:textId="77777777" w:rsidR="0025154E" w:rsidRPr="00A9621C" w:rsidRDefault="0025154E" w:rsidP="0025154E">
      <w:pPr>
        <w:autoSpaceDE w:val="0"/>
        <w:autoSpaceDN w:val="0"/>
        <w:adjustRightInd w:val="0"/>
        <w:jc w:val="left"/>
        <w:rPr>
          <w:rFonts w:ascii="Arial" w:hAnsi="Arial"/>
          <w:i/>
          <w:iCs/>
        </w:rPr>
      </w:pPr>
      <w:r w:rsidRPr="00A9621C">
        <w:rPr>
          <w:rFonts w:ascii="Arial" w:hAnsi="Arial"/>
        </w:rPr>
        <w:t>Fruchtman-Steinbok, T., Salzer, Y., Henik, A., &amp; Cohen, N. (</w:t>
      </w:r>
      <w:r>
        <w:rPr>
          <w:rFonts w:ascii="Arial" w:hAnsi="Arial"/>
        </w:rPr>
        <w:t>2017</w:t>
      </w:r>
      <w:r w:rsidRPr="00A9621C">
        <w:rPr>
          <w:rFonts w:ascii="Arial" w:hAnsi="Arial"/>
        </w:rPr>
        <w:t xml:space="preserve">). </w:t>
      </w:r>
      <w:r>
        <w:rPr>
          <w:rFonts w:ascii="Arial" w:hAnsi="Arial"/>
        </w:rPr>
        <w:t>The interaction between emotion and executive control: C</w:t>
      </w:r>
      <w:r w:rsidRPr="00A9621C">
        <w:rPr>
          <w:rFonts w:ascii="Arial" w:hAnsi="Arial"/>
        </w:rPr>
        <w:t xml:space="preserve">omparison between </w:t>
      </w:r>
      <w:r>
        <w:rPr>
          <w:rFonts w:ascii="Arial" w:hAnsi="Arial"/>
        </w:rPr>
        <w:t>v</w:t>
      </w:r>
      <w:r w:rsidRPr="00A9621C">
        <w:rPr>
          <w:rFonts w:ascii="Arial" w:hAnsi="Arial"/>
        </w:rPr>
        <w:t xml:space="preserve">isual, </w:t>
      </w:r>
      <w:r>
        <w:rPr>
          <w:rFonts w:ascii="Arial" w:hAnsi="Arial"/>
        </w:rPr>
        <w:t>a</w:t>
      </w:r>
      <w:r w:rsidRPr="00A9621C">
        <w:rPr>
          <w:rFonts w:ascii="Arial" w:hAnsi="Arial"/>
        </w:rPr>
        <w:t>uditory</w:t>
      </w:r>
      <w:r>
        <w:rPr>
          <w:rFonts w:ascii="Arial" w:hAnsi="Arial"/>
        </w:rPr>
        <w:t>,</w:t>
      </w:r>
      <w:r w:rsidRPr="00A9621C">
        <w:rPr>
          <w:rFonts w:ascii="Arial" w:hAnsi="Arial"/>
        </w:rPr>
        <w:t xml:space="preserve"> and </w:t>
      </w:r>
      <w:r>
        <w:rPr>
          <w:rFonts w:ascii="Arial" w:hAnsi="Arial"/>
        </w:rPr>
        <w:t>t</w:t>
      </w:r>
      <w:r w:rsidRPr="00A9621C">
        <w:rPr>
          <w:rFonts w:ascii="Arial" w:hAnsi="Arial"/>
        </w:rPr>
        <w:t xml:space="preserve">actile </w:t>
      </w:r>
      <w:r>
        <w:rPr>
          <w:rFonts w:ascii="Arial" w:hAnsi="Arial"/>
        </w:rPr>
        <w:t>m</w:t>
      </w:r>
      <w:r w:rsidRPr="00A9621C">
        <w:rPr>
          <w:rFonts w:ascii="Arial" w:hAnsi="Arial"/>
        </w:rPr>
        <w:t>odalities</w:t>
      </w:r>
      <w:r>
        <w:rPr>
          <w:rFonts w:ascii="Arial" w:hAnsi="Arial"/>
        </w:rPr>
        <w:t xml:space="preserve">. </w:t>
      </w:r>
      <w:r w:rsidRPr="00A9621C">
        <w:rPr>
          <w:rFonts w:ascii="Arial" w:hAnsi="Arial"/>
          <w:i/>
          <w:iCs/>
        </w:rPr>
        <w:t>Quarterly Journal of Experimental Psychology</w:t>
      </w:r>
      <w:r>
        <w:rPr>
          <w:rFonts w:ascii="Arial" w:hAnsi="Arial"/>
          <w:i/>
          <w:iCs/>
        </w:rPr>
        <w:t xml:space="preserve">, 70, </w:t>
      </w:r>
      <w:r>
        <w:rPr>
          <w:rFonts w:ascii="Arial" w:hAnsi="Arial"/>
        </w:rPr>
        <w:t>1675-1674</w:t>
      </w:r>
      <w:r w:rsidRPr="00A9621C">
        <w:rPr>
          <w:rFonts w:ascii="Arial" w:hAnsi="Arial"/>
          <w:i/>
          <w:iCs/>
        </w:rPr>
        <w:t>.</w:t>
      </w:r>
    </w:p>
    <w:p w14:paraId="39DB36AA" w14:textId="77777777" w:rsidR="00312022" w:rsidRDefault="00312022" w:rsidP="00312022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29CCE78F" w14:textId="69B1DA49" w:rsidR="00A47FF5" w:rsidRDefault="005C1CBA" w:rsidP="00A47FF5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>Gli</w:t>
      </w:r>
      <w:r w:rsidR="00A47FF5">
        <w:rPr>
          <w:rFonts w:ascii="Arial" w:hAnsi="Arial"/>
        </w:rPr>
        <w:t xml:space="preserve">ksman, Y., Naparstek, S., Ifergane, G., &amp; Henik, A. (2017). </w:t>
      </w:r>
      <w:r w:rsidR="00A47FF5" w:rsidRPr="00A47FF5">
        <w:rPr>
          <w:rFonts w:ascii="Arial" w:hAnsi="Arial"/>
        </w:rPr>
        <w:t xml:space="preserve">Visual and </w:t>
      </w:r>
      <w:r w:rsidR="00A47FF5">
        <w:rPr>
          <w:rFonts w:ascii="Arial" w:hAnsi="Arial"/>
        </w:rPr>
        <w:t>imagery m</w:t>
      </w:r>
      <w:r w:rsidR="00A47FF5" w:rsidRPr="00A47FF5">
        <w:rPr>
          <w:rFonts w:ascii="Arial" w:hAnsi="Arial"/>
        </w:rPr>
        <w:t xml:space="preserve">agnitude </w:t>
      </w:r>
      <w:r w:rsidR="00A47FF5">
        <w:rPr>
          <w:rFonts w:ascii="Arial" w:hAnsi="Arial"/>
        </w:rPr>
        <w:t>comparisons are a</w:t>
      </w:r>
      <w:r w:rsidR="00A47FF5" w:rsidRPr="00A47FF5">
        <w:rPr>
          <w:rFonts w:ascii="Arial" w:hAnsi="Arial"/>
        </w:rPr>
        <w:t>ffected</w:t>
      </w:r>
      <w:r w:rsidR="00A47FF5">
        <w:rPr>
          <w:rFonts w:ascii="Arial" w:hAnsi="Arial"/>
        </w:rPr>
        <w:t xml:space="preserve"> f</w:t>
      </w:r>
      <w:r w:rsidR="00A47FF5" w:rsidRPr="00A47FF5">
        <w:rPr>
          <w:rFonts w:ascii="Arial" w:hAnsi="Arial"/>
        </w:rPr>
        <w:t xml:space="preserve">ollowing </w:t>
      </w:r>
      <w:r w:rsidR="00A47FF5">
        <w:rPr>
          <w:rFonts w:ascii="Arial" w:hAnsi="Arial"/>
        </w:rPr>
        <w:t>left p</w:t>
      </w:r>
      <w:r w:rsidR="00A47FF5" w:rsidRPr="00A47FF5">
        <w:rPr>
          <w:rFonts w:ascii="Arial" w:hAnsi="Arial"/>
        </w:rPr>
        <w:t xml:space="preserve">arietal </w:t>
      </w:r>
      <w:r w:rsidR="00A47FF5">
        <w:rPr>
          <w:rFonts w:ascii="Arial" w:hAnsi="Arial"/>
        </w:rPr>
        <w:t>l</w:t>
      </w:r>
      <w:r w:rsidR="00A47FF5" w:rsidRPr="00A47FF5">
        <w:rPr>
          <w:rFonts w:ascii="Arial" w:hAnsi="Arial"/>
        </w:rPr>
        <w:t>esion</w:t>
      </w:r>
      <w:r w:rsidR="00A47FF5">
        <w:rPr>
          <w:rFonts w:ascii="Arial" w:hAnsi="Arial"/>
        </w:rPr>
        <w:t xml:space="preserve">. </w:t>
      </w:r>
      <w:r w:rsidR="00A47FF5" w:rsidRPr="00A47FF5">
        <w:rPr>
          <w:rFonts w:ascii="Arial" w:hAnsi="Arial"/>
          <w:i/>
          <w:iCs/>
        </w:rPr>
        <w:t>Frontiers in Psycholog</w:t>
      </w:r>
      <w:r w:rsidR="006B4D2F">
        <w:rPr>
          <w:rFonts w:ascii="Arial" w:hAnsi="Arial"/>
          <w:i/>
          <w:iCs/>
        </w:rPr>
        <w:t>y</w:t>
      </w:r>
      <w:r w:rsidR="005F57DD">
        <w:rPr>
          <w:rFonts w:ascii="Arial" w:hAnsi="Arial"/>
          <w:i/>
          <w:iCs/>
        </w:rPr>
        <w:t>,</w:t>
      </w:r>
      <w:r w:rsidR="006B4D2F">
        <w:rPr>
          <w:rFonts w:ascii="Arial" w:hAnsi="Arial"/>
          <w:i/>
          <w:iCs/>
        </w:rPr>
        <w:t xml:space="preserve"> 8</w:t>
      </w:r>
      <w:r w:rsidR="005F57DD">
        <w:rPr>
          <w:rFonts w:ascii="Arial" w:hAnsi="Arial"/>
          <w:i/>
          <w:iCs/>
        </w:rPr>
        <w:t xml:space="preserve">, </w:t>
      </w:r>
      <w:r w:rsidR="006B4D2F" w:rsidRPr="006B4D2F">
        <w:rPr>
          <w:rFonts w:ascii="Arial" w:hAnsi="Arial"/>
        </w:rPr>
        <w:t>1622</w:t>
      </w:r>
      <w:r w:rsidR="00A47FF5">
        <w:rPr>
          <w:rFonts w:ascii="Arial" w:hAnsi="Arial"/>
        </w:rPr>
        <w:t xml:space="preserve">. </w:t>
      </w:r>
      <w:r w:rsidR="006B4D2F" w:rsidRPr="00FF27AD">
        <w:rPr>
          <w:rFonts w:ascii="Arial" w:hAnsi="Arial"/>
        </w:rPr>
        <w:t>doi: 10.3389/fpsyg.2017.01622</w:t>
      </w:r>
    </w:p>
    <w:p w14:paraId="34DC1D96" w14:textId="77777777" w:rsidR="00A47FF5" w:rsidRDefault="00A47FF5" w:rsidP="003120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B67C5A7" w14:textId="67100F50" w:rsidR="00312022" w:rsidRPr="00924723" w:rsidRDefault="00312022" w:rsidP="00312022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 xml:space="preserve">Gronau, N., Izoutcheev, A., Nave, T., &amp; Henik, A. (2017). Counting distance: effects of egocentric distance on numerical perception. </w:t>
      </w:r>
      <w:r>
        <w:rPr>
          <w:rFonts w:ascii="Arial" w:hAnsi="Arial"/>
          <w:i/>
          <w:iCs/>
        </w:rPr>
        <w:t>PLoS ONE</w:t>
      </w:r>
      <w:r w:rsidR="005F57DD">
        <w:rPr>
          <w:rFonts w:ascii="Arial" w:hAnsi="Arial"/>
          <w:i/>
          <w:iCs/>
        </w:rPr>
        <w:t>,</w:t>
      </w:r>
      <w:r>
        <w:rPr>
          <w:rFonts w:ascii="Arial" w:hAnsi="Arial"/>
          <w:i/>
          <w:iCs/>
        </w:rPr>
        <w:t xml:space="preserve"> 12</w:t>
      </w:r>
      <w:r w:rsidR="005F57DD">
        <w:rPr>
          <w:rFonts w:ascii="Arial" w:hAnsi="Arial"/>
          <w:i/>
          <w:iCs/>
        </w:rPr>
        <w:t>,</w:t>
      </w:r>
      <w:r w:rsidRPr="00924723">
        <w:rPr>
          <w:rFonts w:ascii="Arial" w:hAnsi="Arial"/>
        </w:rPr>
        <w:t xml:space="preserve"> e0174772.</w:t>
      </w:r>
      <w:r>
        <w:rPr>
          <w:rFonts w:ascii="Arial" w:hAnsi="Arial"/>
        </w:rPr>
        <w:t xml:space="preserve"> </w:t>
      </w:r>
      <w:hyperlink r:id="rId28" w:history="1">
        <w:r>
          <w:rPr>
            <w:rFonts w:ascii="Arial" w:hAnsi="Arial"/>
          </w:rPr>
          <w:t>doi.org/10.1371/journal.</w:t>
        </w:r>
        <w:r w:rsidRPr="00924723">
          <w:rPr>
            <w:rFonts w:ascii="Arial" w:hAnsi="Arial"/>
          </w:rPr>
          <w:t>pone.0174772</w:t>
        </w:r>
      </w:hyperlink>
      <w:r>
        <w:rPr>
          <w:rFonts w:ascii="Arial" w:hAnsi="Arial"/>
        </w:rPr>
        <w:t>.</w:t>
      </w:r>
    </w:p>
    <w:p w14:paraId="5716806B" w14:textId="77777777" w:rsidR="0029460D" w:rsidRDefault="0029460D" w:rsidP="00294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5496051" w14:textId="77777777" w:rsidR="0029460D" w:rsidRPr="000375C6" w:rsidRDefault="0029460D" w:rsidP="0029460D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0375C6">
        <w:rPr>
          <w:rFonts w:ascii="Arial" w:hAnsi="Arial"/>
        </w:rPr>
        <w:t>Henik, A., Gliksman, Y., Kallai, A., &amp; Leibovich, T. (</w:t>
      </w:r>
      <w:r>
        <w:rPr>
          <w:rFonts w:ascii="Arial" w:hAnsi="Arial"/>
        </w:rPr>
        <w:t>2017</w:t>
      </w:r>
      <w:r w:rsidRPr="000375C6">
        <w:rPr>
          <w:rFonts w:ascii="Arial" w:hAnsi="Arial"/>
        </w:rPr>
        <w:t xml:space="preserve">). Size </w:t>
      </w:r>
      <w:r>
        <w:rPr>
          <w:rFonts w:ascii="Arial" w:hAnsi="Arial"/>
        </w:rPr>
        <w:t>p</w:t>
      </w:r>
      <w:r w:rsidRPr="000375C6">
        <w:rPr>
          <w:rFonts w:ascii="Arial" w:hAnsi="Arial"/>
        </w:rPr>
        <w:t xml:space="preserve">erception and the </w:t>
      </w:r>
      <w:r>
        <w:rPr>
          <w:rFonts w:ascii="Arial" w:hAnsi="Arial"/>
        </w:rPr>
        <w:t>foundation of n</w:t>
      </w:r>
      <w:r w:rsidRPr="000375C6">
        <w:rPr>
          <w:rFonts w:ascii="Arial" w:hAnsi="Arial"/>
        </w:rPr>
        <w:t xml:space="preserve">umerical </w:t>
      </w:r>
      <w:r>
        <w:rPr>
          <w:rFonts w:ascii="Arial" w:hAnsi="Arial"/>
        </w:rPr>
        <w:t>p</w:t>
      </w:r>
      <w:r w:rsidRPr="000375C6">
        <w:rPr>
          <w:rFonts w:ascii="Arial" w:hAnsi="Arial"/>
        </w:rPr>
        <w:t>rocessing</w:t>
      </w:r>
      <w:r>
        <w:rPr>
          <w:rFonts w:ascii="Arial" w:hAnsi="Arial"/>
        </w:rPr>
        <w:t xml:space="preserve">. </w:t>
      </w:r>
      <w:r w:rsidRPr="000375C6">
        <w:rPr>
          <w:rFonts w:ascii="Arial" w:hAnsi="Arial"/>
          <w:i/>
          <w:iCs/>
        </w:rPr>
        <w:t>Current Directions in Psychological Science</w:t>
      </w:r>
      <w:r>
        <w:rPr>
          <w:rFonts w:ascii="Arial" w:hAnsi="Arial"/>
          <w:i/>
          <w:iCs/>
        </w:rPr>
        <w:t xml:space="preserve">, 26, </w:t>
      </w:r>
      <w:r w:rsidRPr="0029460D">
        <w:rPr>
          <w:rFonts w:ascii="Arial" w:hAnsi="Arial"/>
        </w:rPr>
        <w:t>45-51.</w:t>
      </w:r>
      <w:r>
        <w:rPr>
          <w:rFonts w:ascii="Arial" w:hAnsi="Arial"/>
        </w:rPr>
        <w:t xml:space="preserve"> </w:t>
      </w:r>
    </w:p>
    <w:p w14:paraId="3B00B5EE" w14:textId="77777777" w:rsidR="00DE4321" w:rsidRDefault="00DE4321" w:rsidP="00DE4321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25502F46" w14:textId="77777777" w:rsidR="00DE4321" w:rsidRDefault="00DE4321" w:rsidP="00DE4321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 xml:space="preserve">Kalanthroff, E., Henik, A., Simpson H. B., Todder, D., &amp; Anholt, G. E. (2017). To do or not to do? Task control deficit in obsessive-compulsive disorder. </w:t>
      </w:r>
      <w:r>
        <w:rPr>
          <w:rFonts w:ascii="Arial" w:hAnsi="Arial"/>
          <w:i/>
          <w:iCs/>
        </w:rPr>
        <w:t xml:space="preserve">Behavior Therapy, 48, </w:t>
      </w:r>
      <w:r w:rsidRPr="00DE4321">
        <w:rPr>
          <w:rFonts w:ascii="Arial" w:hAnsi="Arial"/>
        </w:rPr>
        <w:t>603-613</w:t>
      </w:r>
      <w:r>
        <w:rPr>
          <w:rFonts w:ascii="Arial" w:hAnsi="Arial"/>
        </w:rPr>
        <w:t>.</w:t>
      </w:r>
    </w:p>
    <w:p w14:paraId="5D7B9289" w14:textId="77777777" w:rsidR="0008378B" w:rsidRDefault="0008378B" w:rsidP="000837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</w:p>
    <w:p w14:paraId="68B18322" w14:textId="0E4F67B2" w:rsidR="0008378B" w:rsidRDefault="0008378B" w:rsidP="0008378B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041130">
        <w:rPr>
          <w:rFonts w:ascii="Arial" w:hAnsi="Arial"/>
        </w:rPr>
        <w:t xml:space="preserve">Leibovich, T., Katzin, N., Harel, M., </w:t>
      </w:r>
      <w:r>
        <w:rPr>
          <w:rFonts w:ascii="Arial" w:hAnsi="Arial"/>
        </w:rPr>
        <w:t>&amp;</w:t>
      </w:r>
      <w:r w:rsidRPr="00041130">
        <w:rPr>
          <w:rFonts w:ascii="Arial" w:hAnsi="Arial"/>
        </w:rPr>
        <w:t xml:space="preserve"> Henik, A. (</w:t>
      </w:r>
      <w:r>
        <w:rPr>
          <w:rFonts w:ascii="Arial" w:hAnsi="Arial"/>
        </w:rPr>
        <w:t>2017</w:t>
      </w:r>
      <w:r w:rsidRPr="00041130">
        <w:rPr>
          <w:rFonts w:ascii="Arial" w:hAnsi="Arial"/>
        </w:rPr>
        <w:t xml:space="preserve">). From 'sense of number' to 'sense of magnitude' - The role of continuous magnitudes in numerical cognition. </w:t>
      </w:r>
      <w:r w:rsidRPr="00041130">
        <w:rPr>
          <w:rFonts w:ascii="Arial" w:hAnsi="Arial"/>
          <w:i/>
          <w:iCs/>
        </w:rPr>
        <w:t>Behavioral and Brain Sciences</w:t>
      </w:r>
      <w:r>
        <w:rPr>
          <w:rFonts w:ascii="Arial" w:hAnsi="Arial"/>
          <w:i/>
          <w:iCs/>
        </w:rPr>
        <w:t>,</w:t>
      </w:r>
      <w:r w:rsidR="005F57DD">
        <w:rPr>
          <w:rFonts w:ascii="Arial" w:hAnsi="Arial"/>
          <w:i/>
          <w:iCs/>
        </w:rPr>
        <w:t xml:space="preserve"> </w:t>
      </w:r>
      <w:r>
        <w:rPr>
          <w:rFonts w:ascii="Arial" w:hAnsi="Arial"/>
          <w:i/>
          <w:iCs/>
        </w:rPr>
        <w:t xml:space="preserve">40, </w:t>
      </w:r>
      <w:r>
        <w:rPr>
          <w:rFonts w:ascii="Arial" w:hAnsi="Arial"/>
        </w:rPr>
        <w:t>e164</w:t>
      </w:r>
      <w:r w:rsidRPr="0008378B">
        <w:rPr>
          <w:rFonts w:ascii="Arial" w:hAnsi="Arial" w:cs="Miriam"/>
          <w:lang w:eastAsia="en-US"/>
        </w:rPr>
        <w:t>. doi:10.1017/S0140525X16000960</w:t>
      </w:r>
    </w:p>
    <w:p w14:paraId="7D00A8BB" w14:textId="77777777" w:rsidR="0008378B" w:rsidRDefault="0008378B" w:rsidP="0008378B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1D561807" w14:textId="77777777" w:rsidR="0008378B" w:rsidRDefault="0008378B" w:rsidP="0008378B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041130">
        <w:rPr>
          <w:rFonts w:ascii="Arial" w:hAnsi="Arial"/>
        </w:rPr>
        <w:t xml:space="preserve">Leibovich, T., Katzin, N., </w:t>
      </w:r>
      <w:r>
        <w:rPr>
          <w:rFonts w:ascii="Arial" w:hAnsi="Arial"/>
        </w:rPr>
        <w:t>Salti</w:t>
      </w:r>
      <w:r w:rsidRPr="00041130">
        <w:rPr>
          <w:rFonts w:ascii="Arial" w:hAnsi="Arial"/>
        </w:rPr>
        <w:t xml:space="preserve">, M., </w:t>
      </w:r>
      <w:r>
        <w:rPr>
          <w:rFonts w:ascii="Arial" w:hAnsi="Arial"/>
        </w:rPr>
        <w:t>&amp;</w:t>
      </w:r>
      <w:r w:rsidRPr="00041130">
        <w:rPr>
          <w:rFonts w:ascii="Arial" w:hAnsi="Arial"/>
        </w:rPr>
        <w:t xml:space="preserve"> Henik, A. (</w:t>
      </w:r>
      <w:r>
        <w:rPr>
          <w:rFonts w:ascii="Arial" w:hAnsi="Arial"/>
        </w:rPr>
        <w:t>2017</w:t>
      </w:r>
      <w:r w:rsidRPr="00041130">
        <w:rPr>
          <w:rFonts w:ascii="Arial" w:hAnsi="Arial"/>
        </w:rPr>
        <w:t xml:space="preserve">). </w:t>
      </w:r>
      <w:r>
        <w:rPr>
          <w:rFonts w:ascii="Arial" w:hAnsi="Arial"/>
        </w:rPr>
        <w:t>Towards an integrative approach of numerical cognition</w:t>
      </w:r>
      <w:r w:rsidRPr="00041130">
        <w:rPr>
          <w:rFonts w:ascii="Arial" w:hAnsi="Arial"/>
        </w:rPr>
        <w:t xml:space="preserve">. </w:t>
      </w:r>
      <w:r w:rsidRPr="00041130">
        <w:rPr>
          <w:rFonts w:ascii="Arial" w:hAnsi="Arial"/>
          <w:i/>
          <w:iCs/>
        </w:rPr>
        <w:t>Behavioral and Brain Sciences</w:t>
      </w:r>
      <w:r>
        <w:rPr>
          <w:rFonts w:ascii="Arial" w:hAnsi="Arial"/>
          <w:i/>
          <w:iCs/>
        </w:rPr>
        <w:t xml:space="preserve">, 40, </w:t>
      </w:r>
      <w:r w:rsidRPr="0008378B">
        <w:rPr>
          <w:rFonts w:ascii="Arial" w:hAnsi="Arial"/>
        </w:rPr>
        <w:t>e194</w:t>
      </w:r>
      <w:r w:rsidRPr="00041130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08378B">
        <w:rPr>
          <w:rFonts w:ascii="Arial" w:hAnsi="Arial" w:cs="Miriam"/>
          <w:lang w:eastAsia="en-US"/>
        </w:rPr>
        <w:t>doi:10.1017/S0140525X17000619</w:t>
      </w:r>
    </w:p>
    <w:p w14:paraId="6F4D0B8A" w14:textId="77777777" w:rsidR="00974D14" w:rsidRDefault="00974D14" w:rsidP="00974D14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56B2DACD" w14:textId="310A32D6" w:rsidR="00974D14" w:rsidRDefault="00974D14" w:rsidP="00974D14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D06C89">
        <w:rPr>
          <w:rFonts w:ascii="Arial" w:hAnsi="Arial"/>
        </w:rPr>
        <w:t xml:space="preserve">Lichtenstein-Vidne, L., Gabay, S., Cohen, N., </w:t>
      </w:r>
      <w:r>
        <w:rPr>
          <w:rFonts w:ascii="Arial" w:hAnsi="Arial"/>
        </w:rPr>
        <w:t>&amp;</w:t>
      </w:r>
      <w:r w:rsidRPr="00D06C89">
        <w:rPr>
          <w:rFonts w:ascii="Arial" w:hAnsi="Arial"/>
        </w:rPr>
        <w:t xml:space="preserve"> Henik, A.</w:t>
      </w:r>
      <w:r>
        <w:rPr>
          <w:rFonts w:ascii="Arial" w:hAnsi="Arial"/>
        </w:rPr>
        <w:t xml:space="preserve"> (2017). </w:t>
      </w:r>
      <w:r w:rsidRPr="00D06C89">
        <w:rPr>
          <w:rFonts w:ascii="Arial" w:hAnsi="Arial"/>
        </w:rPr>
        <w:t xml:space="preserve">Lateralization of </w:t>
      </w:r>
      <w:r>
        <w:rPr>
          <w:rFonts w:ascii="Arial" w:hAnsi="Arial"/>
        </w:rPr>
        <w:t>e</w:t>
      </w:r>
      <w:r w:rsidRPr="00D06C89">
        <w:rPr>
          <w:rFonts w:ascii="Arial" w:hAnsi="Arial"/>
        </w:rPr>
        <w:t>motions:</w:t>
      </w:r>
      <w:r>
        <w:rPr>
          <w:rFonts w:ascii="Arial" w:hAnsi="Arial"/>
        </w:rPr>
        <w:t xml:space="preserve"> Evidence from p</w:t>
      </w:r>
      <w:r w:rsidRPr="00D06C89">
        <w:rPr>
          <w:rFonts w:ascii="Arial" w:hAnsi="Arial"/>
        </w:rPr>
        <w:t xml:space="preserve">upil </w:t>
      </w:r>
      <w:r>
        <w:rPr>
          <w:rFonts w:ascii="Arial" w:hAnsi="Arial"/>
        </w:rPr>
        <w:t>size m</w:t>
      </w:r>
      <w:r w:rsidRPr="00D06C89">
        <w:rPr>
          <w:rFonts w:ascii="Arial" w:hAnsi="Arial"/>
        </w:rPr>
        <w:t>easurement</w:t>
      </w:r>
      <w:r>
        <w:rPr>
          <w:rFonts w:ascii="Arial" w:hAnsi="Arial"/>
        </w:rPr>
        <w:t xml:space="preserve">. </w:t>
      </w:r>
      <w:r w:rsidRPr="00DB6A78">
        <w:rPr>
          <w:rFonts w:ascii="Arial" w:hAnsi="Arial"/>
          <w:i/>
          <w:iCs/>
        </w:rPr>
        <w:t>Cognition and Emotion</w:t>
      </w:r>
      <w:r w:rsidRPr="0084458A">
        <w:rPr>
          <w:rFonts w:ascii="Arial" w:hAnsi="Arial"/>
          <w:i/>
          <w:iCs/>
        </w:rPr>
        <w:t>,</w:t>
      </w:r>
      <w:r>
        <w:rPr>
          <w:rFonts w:ascii="Arial" w:hAnsi="Arial"/>
          <w:i/>
          <w:iCs/>
        </w:rPr>
        <w:t xml:space="preserve"> 31, </w:t>
      </w:r>
      <w:r w:rsidRPr="00047AE2">
        <w:rPr>
          <w:rFonts w:ascii="Arial" w:hAnsi="Arial"/>
        </w:rPr>
        <w:t>699-711</w:t>
      </w:r>
      <w:r>
        <w:rPr>
          <w:rFonts w:ascii="Arial" w:hAnsi="Arial"/>
        </w:rPr>
        <w:t>.</w:t>
      </w:r>
    </w:p>
    <w:p w14:paraId="2680D3F9" w14:textId="77777777" w:rsidR="00974D14" w:rsidRPr="00D06C89" w:rsidRDefault="00974D14" w:rsidP="00974D14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3750C7B5" w14:textId="77777777" w:rsidR="00974D14" w:rsidRPr="00A65CF2" w:rsidRDefault="00974D14" w:rsidP="00974D14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D06C89">
        <w:rPr>
          <w:rFonts w:ascii="Arial" w:hAnsi="Arial"/>
        </w:rPr>
        <w:t xml:space="preserve">Lichtenstein-Vidne, L., </w:t>
      </w:r>
      <w:r w:rsidRPr="00A65CF2">
        <w:rPr>
          <w:rFonts w:ascii="Arial" w:hAnsi="Arial"/>
        </w:rPr>
        <w:t xml:space="preserve">Okon-Singer, H., </w:t>
      </w:r>
      <w:r w:rsidRPr="00D06C89">
        <w:rPr>
          <w:rFonts w:ascii="Arial" w:hAnsi="Arial"/>
        </w:rPr>
        <w:t xml:space="preserve">Cohen, N., </w:t>
      </w:r>
      <w:r w:rsidRPr="00A65CF2">
        <w:rPr>
          <w:rFonts w:ascii="Arial" w:hAnsi="Arial"/>
        </w:rPr>
        <w:t>Todder, D., Aue, T., Nemets, B.</w:t>
      </w:r>
      <w:r>
        <w:rPr>
          <w:rFonts w:ascii="Arial" w:hAnsi="Arial"/>
        </w:rPr>
        <w:t xml:space="preserve"> &amp;</w:t>
      </w:r>
      <w:r w:rsidRPr="00D06C89">
        <w:rPr>
          <w:rFonts w:ascii="Arial" w:hAnsi="Arial"/>
        </w:rPr>
        <w:t xml:space="preserve"> Henik, A.</w:t>
      </w:r>
      <w:r>
        <w:rPr>
          <w:rFonts w:ascii="Arial" w:hAnsi="Arial"/>
        </w:rPr>
        <w:t xml:space="preserve"> (2017). </w:t>
      </w:r>
      <w:r w:rsidRPr="00A65CF2">
        <w:rPr>
          <w:rFonts w:ascii="Arial" w:hAnsi="Arial"/>
        </w:rPr>
        <w:t xml:space="preserve">Attentional </w:t>
      </w:r>
      <w:r>
        <w:rPr>
          <w:rFonts w:ascii="Arial" w:hAnsi="Arial"/>
        </w:rPr>
        <w:t>b</w:t>
      </w:r>
      <w:r w:rsidRPr="00A65CF2">
        <w:rPr>
          <w:rFonts w:ascii="Arial" w:hAnsi="Arial"/>
        </w:rPr>
        <w:t xml:space="preserve">ias in </w:t>
      </w:r>
      <w:r>
        <w:rPr>
          <w:rFonts w:ascii="Arial" w:hAnsi="Arial"/>
        </w:rPr>
        <w:t>c</w:t>
      </w:r>
      <w:r w:rsidRPr="00A65CF2">
        <w:rPr>
          <w:rFonts w:ascii="Arial" w:hAnsi="Arial"/>
        </w:rPr>
        <w:t xml:space="preserve">linical </w:t>
      </w:r>
      <w:r>
        <w:rPr>
          <w:rFonts w:ascii="Arial" w:hAnsi="Arial"/>
        </w:rPr>
        <w:t>d</w:t>
      </w:r>
      <w:r w:rsidRPr="00A65CF2">
        <w:rPr>
          <w:rFonts w:ascii="Arial" w:hAnsi="Arial"/>
        </w:rPr>
        <w:t xml:space="preserve">epression and </w:t>
      </w:r>
      <w:r>
        <w:rPr>
          <w:rFonts w:ascii="Arial" w:hAnsi="Arial"/>
        </w:rPr>
        <w:t>a</w:t>
      </w:r>
      <w:r w:rsidRPr="00A65CF2">
        <w:rPr>
          <w:rFonts w:ascii="Arial" w:hAnsi="Arial"/>
        </w:rPr>
        <w:t xml:space="preserve">nxiety: The </w:t>
      </w:r>
      <w:r>
        <w:rPr>
          <w:rFonts w:ascii="Arial" w:hAnsi="Arial"/>
        </w:rPr>
        <w:t>i</w:t>
      </w:r>
      <w:r w:rsidRPr="00A65CF2">
        <w:rPr>
          <w:rFonts w:ascii="Arial" w:hAnsi="Arial"/>
        </w:rPr>
        <w:t xml:space="preserve">mpact of </w:t>
      </w:r>
      <w:r>
        <w:rPr>
          <w:rFonts w:ascii="Arial" w:hAnsi="Arial"/>
        </w:rPr>
        <w:t>e</w:t>
      </w:r>
      <w:r w:rsidRPr="00A65CF2">
        <w:rPr>
          <w:rFonts w:ascii="Arial" w:hAnsi="Arial"/>
        </w:rPr>
        <w:t xml:space="preserve">motional </w:t>
      </w:r>
      <w:r>
        <w:rPr>
          <w:rFonts w:ascii="Arial" w:hAnsi="Arial"/>
        </w:rPr>
        <w:t>and n</w:t>
      </w:r>
      <w:r w:rsidRPr="00A65CF2">
        <w:rPr>
          <w:rFonts w:ascii="Arial" w:hAnsi="Arial"/>
        </w:rPr>
        <w:t>on-</w:t>
      </w:r>
      <w:r>
        <w:rPr>
          <w:rFonts w:ascii="Arial" w:hAnsi="Arial"/>
        </w:rPr>
        <w:t>e</w:t>
      </w:r>
      <w:r w:rsidRPr="00A65CF2">
        <w:rPr>
          <w:rFonts w:ascii="Arial" w:hAnsi="Arial"/>
        </w:rPr>
        <w:t xml:space="preserve">motional </w:t>
      </w:r>
      <w:r>
        <w:rPr>
          <w:rFonts w:ascii="Arial" w:hAnsi="Arial"/>
        </w:rPr>
        <w:t xml:space="preserve">distracting information. </w:t>
      </w:r>
      <w:r w:rsidRPr="00A65CF2">
        <w:rPr>
          <w:rFonts w:ascii="Arial" w:hAnsi="Arial" w:cs="Arial"/>
          <w:i/>
          <w:iCs/>
          <w:lang w:eastAsia="en-US"/>
        </w:rPr>
        <w:t>Biological Psychology</w:t>
      </w:r>
      <w:r>
        <w:rPr>
          <w:rFonts w:ascii="Arial" w:hAnsi="Arial" w:cs="Arial"/>
          <w:i/>
          <w:iCs/>
          <w:lang w:eastAsia="en-US"/>
        </w:rPr>
        <w:t xml:space="preserve">, 122, </w:t>
      </w:r>
      <w:r w:rsidRPr="00F008A9">
        <w:rPr>
          <w:rFonts w:ascii="Arial" w:hAnsi="Arial" w:cs="Arial"/>
          <w:lang w:eastAsia="en-US"/>
        </w:rPr>
        <w:t>4-12</w:t>
      </w:r>
      <w:r>
        <w:rPr>
          <w:rFonts w:ascii="Arial" w:hAnsi="Arial" w:cs="Arial"/>
          <w:i/>
          <w:iCs/>
          <w:lang w:eastAsia="en-US"/>
        </w:rPr>
        <w:t>.</w:t>
      </w:r>
    </w:p>
    <w:p w14:paraId="0AE49565" w14:textId="77777777" w:rsidR="00011B19" w:rsidRPr="006C661F" w:rsidRDefault="00011B19" w:rsidP="00011B19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7E43F6CA" w14:textId="77777777" w:rsidR="00011B19" w:rsidRPr="005864A3" w:rsidRDefault="00011B19" w:rsidP="00011B19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>Salti, M., Katzin, N., Katzin, D., Leibovich, T., &amp; Henik, A. (2017). One tamed at a t</w:t>
      </w:r>
      <w:r w:rsidRPr="005864A3">
        <w:rPr>
          <w:rFonts w:ascii="Arial" w:hAnsi="Arial"/>
        </w:rPr>
        <w:t xml:space="preserve">ime: A </w:t>
      </w:r>
      <w:r>
        <w:rPr>
          <w:rFonts w:ascii="Arial" w:hAnsi="Arial"/>
        </w:rPr>
        <w:t>n</w:t>
      </w:r>
      <w:r w:rsidRPr="005864A3">
        <w:rPr>
          <w:rFonts w:ascii="Arial" w:hAnsi="Arial"/>
        </w:rPr>
        <w:t xml:space="preserve">ew </w:t>
      </w:r>
      <w:r>
        <w:rPr>
          <w:rFonts w:ascii="Arial" w:hAnsi="Arial"/>
        </w:rPr>
        <w:t>a</w:t>
      </w:r>
      <w:r w:rsidRPr="005864A3">
        <w:rPr>
          <w:rFonts w:ascii="Arial" w:hAnsi="Arial"/>
        </w:rPr>
        <w:t xml:space="preserve">pproach for </w:t>
      </w:r>
      <w:r>
        <w:rPr>
          <w:rFonts w:ascii="Arial" w:hAnsi="Arial"/>
        </w:rPr>
        <w:t>c</w:t>
      </w:r>
      <w:r w:rsidRPr="005864A3">
        <w:rPr>
          <w:rFonts w:ascii="Arial" w:hAnsi="Arial"/>
        </w:rPr>
        <w:t xml:space="preserve">ontrolling </w:t>
      </w:r>
      <w:r>
        <w:rPr>
          <w:rFonts w:ascii="Arial" w:hAnsi="Arial"/>
        </w:rPr>
        <w:t>c</w:t>
      </w:r>
      <w:r w:rsidRPr="005864A3">
        <w:rPr>
          <w:rFonts w:ascii="Arial" w:hAnsi="Arial"/>
        </w:rPr>
        <w:t xml:space="preserve">ontinuous </w:t>
      </w:r>
      <w:r>
        <w:rPr>
          <w:rFonts w:ascii="Arial" w:hAnsi="Arial"/>
        </w:rPr>
        <w:t>m</w:t>
      </w:r>
      <w:r w:rsidRPr="005864A3">
        <w:rPr>
          <w:rFonts w:ascii="Arial" w:hAnsi="Arial"/>
        </w:rPr>
        <w:t xml:space="preserve">agnitudes in </w:t>
      </w:r>
      <w:r>
        <w:rPr>
          <w:rFonts w:ascii="Arial" w:hAnsi="Arial"/>
        </w:rPr>
        <w:t>n</w:t>
      </w:r>
      <w:r w:rsidRPr="005864A3">
        <w:rPr>
          <w:rFonts w:ascii="Arial" w:hAnsi="Arial"/>
        </w:rPr>
        <w:t>umerical</w:t>
      </w:r>
      <w:r>
        <w:rPr>
          <w:rFonts w:ascii="Arial" w:hAnsi="Arial"/>
        </w:rPr>
        <w:t xml:space="preserve"> c</w:t>
      </w:r>
      <w:r w:rsidRPr="005864A3">
        <w:rPr>
          <w:rFonts w:ascii="Arial" w:hAnsi="Arial"/>
        </w:rPr>
        <w:t xml:space="preserve">omparison </w:t>
      </w:r>
      <w:r>
        <w:rPr>
          <w:rFonts w:ascii="Arial" w:hAnsi="Arial"/>
        </w:rPr>
        <w:t>t</w:t>
      </w:r>
      <w:r w:rsidRPr="005864A3">
        <w:rPr>
          <w:rFonts w:ascii="Arial" w:hAnsi="Arial"/>
        </w:rPr>
        <w:t>asks</w:t>
      </w:r>
      <w:r>
        <w:rPr>
          <w:rFonts w:ascii="Arial" w:hAnsi="Arial"/>
        </w:rPr>
        <w:t xml:space="preserve">. </w:t>
      </w:r>
      <w:r w:rsidRPr="00550F35">
        <w:rPr>
          <w:rFonts w:ascii="Arial" w:hAnsi="Arial"/>
          <w:i/>
          <w:iCs/>
        </w:rPr>
        <w:t>Behavior Research Methods</w:t>
      </w:r>
      <w:r>
        <w:rPr>
          <w:rFonts w:ascii="Arial" w:hAnsi="Arial"/>
          <w:i/>
          <w:iCs/>
        </w:rPr>
        <w:t xml:space="preserve">, 49, </w:t>
      </w:r>
      <w:r w:rsidRPr="00011B19">
        <w:rPr>
          <w:rFonts w:ascii="Arial" w:hAnsi="Arial"/>
        </w:rPr>
        <w:t>1120–1127</w:t>
      </w:r>
      <w:r>
        <w:rPr>
          <w:rFonts w:ascii="Arial" w:hAnsi="Arial"/>
          <w:i/>
          <w:iCs/>
        </w:rPr>
        <w:t>.</w:t>
      </w:r>
    </w:p>
    <w:p w14:paraId="105F9EF1" w14:textId="77777777" w:rsidR="00C54A58" w:rsidRDefault="00C54A58" w:rsidP="005C0D44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3F614B42" w14:textId="77777777" w:rsidR="00E2208A" w:rsidRDefault="00E2208A" w:rsidP="00E2208A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>Weinbach, N., Perry, A., Sher, H., Lock, J. D., &amp; Henik, A. (2017). Weak c</w:t>
      </w:r>
      <w:r w:rsidRPr="00042082">
        <w:rPr>
          <w:rFonts w:ascii="Arial" w:hAnsi="Arial"/>
        </w:rPr>
        <w:t xml:space="preserve">entral </w:t>
      </w:r>
      <w:r>
        <w:rPr>
          <w:rFonts w:ascii="Arial" w:hAnsi="Arial"/>
        </w:rPr>
        <w:t>c</w:t>
      </w:r>
      <w:r w:rsidRPr="00042082">
        <w:rPr>
          <w:rFonts w:ascii="Arial" w:hAnsi="Arial"/>
        </w:rPr>
        <w:t xml:space="preserve">oherence in </w:t>
      </w:r>
      <w:r>
        <w:rPr>
          <w:rFonts w:ascii="Arial" w:hAnsi="Arial"/>
        </w:rPr>
        <w:t>w</w:t>
      </w:r>
      <w:r w:rsidRPr="00042082">
        <w:rPr>
          <w:rFonts w:ascii="Arial" w:hAnsi="Arial"/>
        </w:rPr>
        <w:t>eight-</w:t>
      </w:r>
      <w:r>
        <w:rPr>
          <w:rFonts w:ascii="Arial" w:hAnsi="Arial"/>
        </w:rPr>
        <w:t>r</w:t>
      </w:r>
      <w:r w:rsidRPr="00042082">
        <w:rPr>
          <w:rFonts w:ascii="Arial" w:hAnsi="Arial"/>
        </w:rPr>
        <w:t xml:space="preserve">estored </w:t>
      </w:r>
      <w:r>
        <w:rPr>
          <w:rFonts w:ascii="Arial" w:hAnsi="Arial"/>
        </w:rPr>
        <w:t>a</w:t>
      </w:r>
      <w:r w:rsidRPr="00042082">
        <w:rPr>
          <w:rFonts w:ascii="Arial" w:hAnsi="Arial"/>
        </w:rPr>
        <w:t xml:space="preserve">dolescent </w:t>
      </w:r>
      <w:r>
        <w:rPr>
          <w:rFonts w:ascii="Arial" w:hAnsi="Arial"/>
        </w:rPr>
        <w:t>a</w:t>
      </w:r>
      <w:r w:rsidRPr="00042082">
        <w:rPr>
          <w:rFonts w:ascii="Arial" w:hAnsi="Arial"/>
        </w:rPr>
        <w:t>norexia</w:t>
      </w:r>
      <w:r>
        <w:rPr>
          <w:rFonts w:ascii="Arial" w:hAnsi="Arial"/>
        </w:rPr>
        <w:t xml:space="preserve"> n</w:t>
      </w:r>
      <w:r w:rsidRPr="00042082">
        <w:rPr>
          <w:rFonts w:ascii="Arial" w:hAnsi="Arial"/>
        </w:rPr>
        <w:t>ervosa: Characteristics and</w:t>
      </w:r>
      <w:r>
        <w:rPr>
          <w:rFonts w:ascii="Arial" w:hAnsi="Arial"/>
        </w:rPr>
        <w:t xml:space="preserve"> r</w:t>
      </w:r>
      <w:r w:rsidRPr="00042082">
        <w:rPr>
          <w:rFonts w:ascii="Arial" w:hAnsi="Arial"/>
        </w:rPr>
        <w:t>emediation</w:t>
      </w:r>
      <w:r>
        <w:rPr>
          <w:rFonts w:ascii="Arial" w:hAnsi="Arial"/>
        </w:rPr>
        <w:t xml:space="preserve">. </w:t>
      </w:r>
      <w:r w:rsidRPr="00042082">
        <w:rPr>
          <w:rFonts w:ascii="Arial" w:hAnsi="Arial"/>
          <w:i/>
          <w:iCs/>
        </w:rPr>
        <w:t>International Journal of Eating Disorders</w:t>
      </w:r>
      <w:r>
        <w:rPr>
          <w:rFonts w:ascii="Arial" w:hAnsi="Arial"/>
          <w:i/>
          <w:iCs/>
        </w:rPr>
        <w:t>, 50</w:t>
      </w:r>
      <w:r w:rsidRPr="00E2208A">
        <w:rPr>
          <w:rFonts w:ascii="Arial" w:hAnsi="Arial"/>
        </w:rPr>
        <w:t>, 924–932</w:t>
      </w:r>
      <w:r>
        <w:rPr>
          <w:rFonts w:ascii="Arial" w:hAnsi="Arial"/>
        </w:rPr>
        <w:t>.</w:t>
      </w:r>
      <w:r w:rsidRPr="00E2208A">
        <w:rPr>
          <w:rFonts w:ascii="AdvTTa9c1b374" w:hAnsi="AdvTTa9c1b374" w:cs="AdvTTa9c1b374"/>
          <w:color w:val="231F20"/>
          <w:sz w:val="16"/>
          <w:szCs w:val="16"/>
          <w:lang w:eastAsia="en-US"/>
        </w:rPr>
        <w:t xml:space="preserve"> </w:t>
      </w:r>
      <w:r w:rsidRPr="00E2208A">
        <w:rPr>
          <w:rFonts w:ascii="Arial" w:hAnsi="Arial"/>
        </w:rPr>
        <w:t>https://doi.org/10.1002/eat.22711</w:t>
      </w:r>
    </w:p>
    <w:p w14:paraId="1290F64D" w14:textId="77777777" w:rsidR="00C54A58" w:rsidRDefault="00C54A58" w:rsidP="005C0D44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5E459AD9" w14:textId="77777777" w:rsidR="000902D3" w:rsidRPr="000902D3" w:rsidRDefault="000902D3" w:rsidP="006F65CF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0902D3">
        <w:rPr>
          <w:rFonts w:ascii="Arial" w:hAnsi="Arial"/>
        </w:rPr>
        <w:t>Aisenberg, D., Sapir, A., Close, A., Henik, A., &amp; d'Avossa, G.</w:t>
      </w:r>
      <w:r>
        <w:rPr>
          <w:rFonts w:ascii="Arial" w:hAnsi="Arial"/>
        </w:rPr>
        <w:t xml:space="preserve"> (</w:t>
      </w:r>
      <w:r w:rsidR="006F65CF">
        <w:rPr>
          <w:rFonts w:ascii="Arial" w:hAnsi="Arial"/>
        </w:rPr>
        <w:t>2018</w:t>
      </w:r>
      <w:r>
        <w:rPr>
          <w:rFonts w:ascii="Arial" w:hAnsi="Arial"/>
        </w:rPr>
        <w:t>). Right a</w:t>
      </w:r>
      <w:r w:rsidRPr="000902D3">
        <w:rPr>
          <w:rFonts w:ascii="Arial" w:hAnsi="Arial"/>
        </w:rPr>
        <w:t xml:space="preserve">nterior </w:t>
      </w:r>
      <w:r>
        <w:rPr>
          <w:rFonts w:ascii="Arial" w:hAnsi="Arial"/>
        </w:rPr>
        <w:t xml:space="preserve">cerebellum </w:t>
      </w:r>
      <w:r w:rsidRPr="000902D3">
        <w:rPr>
          <w:rFonts w:ascii="Arial" w:hAnsi="Arial"/>
        </w:rPr>
        <w:t xml:space="preserve">BOLD </w:t>
      </w:r>
      <w:r>
        <w:rPr>
          <w:rFonts w:ascii="Arial" w:hAnsi="Arial"/>
        </w:rPr>
        <w:t>r</w:t>
      </w:r>
      <w:r w:rsidRPr="000902D3">
        <w:rPr>
          <w:rFonts w:ascii="Arial" w:hAnsi="Arial"/>
        </w:rPr>
        <w:t xml:space="preserve">esponses </w:t>
      </w:r>
      <w:r>
        <w:rPr>
          <w:rFonts w:ascii="Arial" w:hAnsi="Arial"/>
        </w:rPr>
        <w:t>r</w:t>
      </w:r>
      <w:r w:rsidRPr="000902D3">
        <w:rPr>
          <w:rFonts w:ascii="Arial" w:hAnsi="Arial"/>
        </w:rPr>
        <w:t xml:space="preserve">eflect </w:t>
      </w:r>
      <w:r>
        <w:rPr>
          <w:rFonts w:ascii="Arial" w:hAnsi="Arial"/>
        </w:rPr>
        <w:t>a</w:t>
      </w:r>
      <w:r w:rsidRPr="000902D3">
        <w:rPr>
          <w:rFonts w:ascii="Arial" w:hAnsi="Arial"/>
        </w:rPr>
        <w:t xml:space="preserve">ge </w:t>
      </w:r>
      <w:r>
        <w:rPr>
          <w:rFonts w:ascii="Arial" w:hAnsi="Arial"/>
        </w:rPr>
        <w:t>r</w:t>
      </w:r>
      <w:r w:rsidRPr="000902D3">
        <w:rPr>
          <w:rFonts w:ascii="Arial" w:hAnsi="Arial"/>
        </w:rPr>
        <w:t>elated</w:t>
      </w:r>
      <w:r>
        <w:rPr>
          <w:rFonts w:ascii="Arial" w:hAnsi="Arial"/>
        </w:rPr>
        <w:t xml:space="preserve"> c</w:t>
      </w:r>
      <w:r w:rsidRPr="000902D3">
        <w:rPr>
          <w:rFonts w:ascii="Arial" w:hAnsi="Arial"/>
        </w:rPr>
        <w:t xml:space="preserve">hanges in </w:t>
      </w:r>
      <w:r>
        <w:rPr>
          <w:rFonts w:ascii="Arial" w:hAnsi="Arial"/>
        </w:rPr>
        <w:t>S</w:t>
      </w:r>
      <w:r w:rsidRPr="000902D3">
        <w:rPr>
          <w:rFonts w:ascii="Arial" w:hAnsi="Arial"/>
        </w:rPr>
        <w:t xml:space="preserve">imon </w:t>
      </w:r>
      <w:r>
        <w:rPr>
          <w:rFonts w:ascii="Arial" w:hAnsi="Arial"/>
        </w:rPr>
        <w:t>t</w:t>
      </w:r>
      <w:r w:rsidRPr="000902D3">
        <w:rPr>
          <w:rFonts w:ascii="Arial" w:hAnsi="Arial"/>
        </w:rPr>
        <w:t xml:space="preserve">ask </w:t>
      </w:r>
      <w:r>
        <w:rPr>
          <w:rFonts w:ascii="Arial" w:hAnsi="Arial"/>
        </w:rPr>
        <w:t>s</w:t>
      </w:r>
      <w:r w:rsidRPr="000902D3">
        <w:rPr>
          <w:rFonts w:ascii="Arial" w:hAnsi="Arial"/>
        </w:rPr>
        <w:t xml:space="preserve">equential </w:t>
      </w:r>
      <w:r>
        <w:rPr>
          <w:rFonts w:ascii="Arial" w:hAnsi="Arial"/>
        </w:rPr>
        <w:t>e</w:t>
      </w:r>
      <w:r w:rsidRPr="000902D3">
        <w:rPr>
          <w:rFonts w:ascii="Arial" w:hAnsi="Arial"/>
        </w:rPr>
        <w:t>ffects</w:t>
      </w:r>
      <w:r>
        <w:rPr>
          <w:rFonts w:ascii="Arial" w:hAnsi="Arial"/>
        </w:rPr>
        <w:t xml:space="preserve">. </w:t>
      </w:r>
      <w:r w:rsidRPr="000902D3">
        <w:rPr>
          <w:rFonts w:ascii="Arial" w:hAnsi="Arial"/>
          <w:i/>
          <w:iCs/>
        </w:rPr>
        <w:t>Neuropsychologia</w:t>
      </w:r>
      <w:r w:rsidR="006F65CF">
        <w:rPr>
          <w:rFonts w:ascii="Arial" w:hAnsi="Arial"/>
          <w:i/>
          <w:iCs/>
        </w:rPr>
        <w:t xml:space="preserve">, 109, </w:t>
      </w:r>
      <w:r w:rsidR="006F65CF" w:rsidRPr="006F65CF">
        <w:rPr>
          <w:rFonts w:ascii="Arial" w:hAnsi="Arial"/>
        </w:rPr>
        <w:t>155-164</w:t>
      </w:r>
      <w:r>
        <w:rPr>
          <w:rFonts w:ascii="Arial" w:hAnsi="Arial"/>
        </w:rPr>
        <w:t>.</w:t>
      </w:r>
      <w:r w:rsidR="006F65CF">
        <w:rPr>
          <w:rFonts w:ascii="Arial" w:hAnsi="Arial"/>
        </w:rPr>
        <w:t xml:space="preserve"> </w:t>
      </w:r>
      <w:r w:rsidR="006F65CF" w:rsidRPr="006F65CF">
        <w:rPr>
          <w:rFonts w:ascii="Arial" w:hAnsi="Arial"/>
        </w:rPr>
        <w:t>https://doi.org/10.1016/j.neuropsychologia.2017.12.012</w:t>
      </w:r>
    </w:p>
    <w:p w14:paraId="2F525D7C" w14:textId="77777777" w:rsidR="003605AF" w:rsidRDefault="003605AF" w:rsidP="003605AF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05D9320C" w14:textId="77777777" w:rsidR="003605AF" w:rsidRPr="003605AF" w:rsidRDefault="003605AF" w:rsidP="003605AF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>
        <w:rPr>
          <w:rFonts w:ascii="Arial" w:hAnsi="Arial" w:cs="Miriam"/>
          <w:lang w:eastAsia="en-US"/>
        </w:rPr>
        <w:t>Arend, I., Yuen, K., Sagi, N., &amp; Henik, A. (</w:t>
      </w:r>
      <w:r w:rsidRPr="003605AF">
        <w:rPr>
          <w:rFonts w:ascii="Arial" w:hAnsi="Arial" w:cs="Arial"/>
          <w:rtl/>
          <w:lang w:eastAsia="en-US"/>
        </w:rPr>
        <w:t>2018</w:t>
      </w:r>
      <w:r>
        <w:rPr>
          <w:rFonts w:ascii="Arial" w:hAnsi="Arial" w:cs="Miriam"/>
          <w:lang w:eastAsia="en-US"/>
        </w:rPr>
        <w:t xml:space="preserve">). </w:t>
      </w:r>
      <w:r w:rsidRPr="00774E73">
        <w:rPr>
          <w:rFonts w:ascii="Arial" w:hAnsi="Arial" w:cs="Miriam"/>
          <w:lang w:eastAsia="en-US"/>
        </w:rPr>
        <w:t>Neuroanatomical basis of number synaesthesias: A voxel-based</w:t>
      </w:r>
      <w:r>
        <w:rPr>
          <w:rFonts w:ascii="Arial" w:hAnsi="Arial" w:cs="Miriam"/>
          <w:lang w:eastAsia="en-US"/>
        </w:rPr>
        <w:t xml:space="preserve"> </w:t>
      </w:r>
      <w:r w:rsidRPr="00774E73">
        <w:rPr>
          <w:rFonts w:ascii="Arial" w:hAnsi="Arial" w:cs="Miriam"/>
          <w:lang w:eastAsia="en-US"/>
        </w:rPr>
        <w:t>morphometry study</w:t>
      </w:r>
      <w:r>
        <w:rPr>
          <w:rFonts w:ascii="Arial" w:hAnsi="Arial" w:cs="Miriam"/>
          <w:lang w:eastAsia="en-US"/>
        </w:rPr>
        <w:t xml:space="preserve">. </w:t>
      </w:r>
      <w:r>
        <w:rPr>
          <w:rFonts w:ascii="Arial" w:hAnsi="Arial" w:cs="Miriam"/>
          <w:i/>
          <w:iCs/>
          <w:lang w:eastAsia="en-US"/>
        </w:rPr>
        <w:t xml:space="preserve">Cortex, 101, </w:t>
      </w:r>
      <w:r>
        <w:rPr>
          <w:rFonts w:ascii="Arial" w:hAnsi="Arial" w:cs="Miriam"/>
          <w:lang w:eastAsia="en-US"/>
        </w:rPr>
        <w:t xml:space="preserve">172-180. </w:t>
      </w:r>
      <w:hyperlink r:id="rId29" w:history="1">
        <w:r w:rsidRPr="003605AF">
          <w:rPr>
            <w:rStyle w:val="Hyperlink"/>
            <w:rFonts w:ascii="Arial" w:hAnsi="Arial" w:cs="Miriam"/>
            <w:sz w:val="18"/>
            <w:szCs w:val="18"/>
            <w:lang w:eastAsia="en-US"/>
          </w:rPr>
          <w:t>https://doi.org/10.1016/j.cortex.2018.01.020</w:t>
        </w:r>
      </w:hyperlink>
      <w:r>
        <w:rPr>
          <w:rFonts w:ascii="Arial" w:hAnsi="Arial" w:cs="Miriam"/>
          <w:lang w:eastAsia="en-US"/>
        </w:rPr>
        <w:t xml:space="preserve"> </w:t>
      </w:r>
    </w:p>
    <w:p w14:paraId="78619B39" w14:textId="77777777" w:rsidR="00446FCC" w:rsidRDefault="00446FCC" w:rsidP="00446FCC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538CC1A2" w14:textId="77777777" w:rsidR="00446FCC" w:rsidRPr="00446FCC" w:rsidRDefault="00446FCC" w:rsidP="00446FCC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7764FE">
        <w:rPr>
          <w:rFonts w:ascii="Arial" w:hAnsi="Arial" w:cs="Miriam"/>
          <w:lang w:eastAsia="en-US"/>
        </w:rPr>
        <w:t xml:space="preserve">Cohen, Z. Z., Aisenberg, D., &amp; Henik, A. (2018). The effects of training on tactile enumeration. </w:t>
      </w:r>
      <w:r w:rsidRPr="007764FE">
        <w:rPr>
          <w:rFonts w:ascii="Arial" w:hAnsi="Arial" w:cs="Miriam"/>
          <w:i/>
          <w:iCs/>
          <w:lang w:eastAsia="en-US"/>
        </w:rPr>
        <w:t xml:space="preserve">Psychological Research, 82, </w:t>
      </w:r>
      <w:r w:rsidRPr="007764FE">
        <w:rPr>
          <w:rFonts w:ascii="Arial" w:hAnsi="Arial" w:cs="Miriam"/>
          <w:lang w:eastAsia="en-US"/>
        </w:rPr>
        <w:t>468-487</w:t>
      </w:r>
      <w:r w:rsidRPr="007764FE">
        <w:rPr>
          <w:rFonts w:ascii="Arial" w:hAnsi="Arial" w:cs="Miriam"/>
          <w:i/>
          <w:iCs/>
          <w:lang w:eastAsia="en-US"/>
        </w:rPr>
        <w:t>.</w:t>
      </w:r>
      <w:r w:rsidRPr="007764FE">
        <w:rPr>
          <w:rFonts w:ascii="Arial" w:hAnsi="Arial" w:cs="Miriam"/>
          <w:lang w:eastAsia="en-US"/>
        </w:rPr>
        <w:t xml:space="preserve"> </w:t>
      </w:r>
      <w:r w:rsidRPr="007764FE">
        <w:rPr>
          <w:rStyle w:val="Hyperlink"/>
          <w:rFonts w:ascii="Arial" w:hAnsi="Arial" w:cs="Arial"/>
          <w:sz w:val="18"/>
          <w:szCs w:val="18"/>
        </w:rPr>
        <w:t>10.1007/s00426-016-0835-5</w:t>
      </w:r>
      <w:r>
        <w:rPr>
          <w:rStyle w:val="Hyperlink"/>
          <w:rFonts w:ascii="Arial" w:hAnsi="Arial" w:cs="Arial"/>
          <w:sz w:val="18"/>
          <w:szCs w:val="18"/>
        </w:rPr>
        <w:t xml:space="preserve"> </w:t>
      </w:r>
    </w:p>
    <w:p w14:paraId="59ED3B4B" w14:textId="77777777" w:rsidR="007E1481" w:rsidRDefault="007E1481" w:rsidP="00681E35">
      <w:pPr>
        <w:autoSpaceDE w:val="0"/>
        <w:autoSpaceDN w:val="0"/>
        <w:adjustRightInd w:val="0"/>
        <w:jc w:val="left"/>
        <w:rPr>
          <w:rFonts w:ascii="Arial" w:hAnsi="Arial" w:cs="Arial"/>
          <w:sz w:val="19"/>
          <w:szCs w:val="19"/>
          <w:lang w:eastAsia="en-US"/>
        </w:rPr>
      </w:pPr>
    </w:p>
    <w:p w14:paraId="7D08851C" w14:textId="77777777" w:rsidR="007E1481" w:rsidRPr="00A9355D" w:rsidRDefault="007E1481" w:rsidP="007E1481">
      <w:pPr>
        <w:autoSpaceDE w:val="0"/>
        <w:autoSpaceDN w:val="0"/>
        <w:adjustRightInd w:val="0"/>
        <w:jc w:val="left"/>
        <w:rPr>
          <w:rFonts w:ascii="Arial" w:hAnsi="Arial" w:cs="Arial"/>
          <w:lang w:eastAsia="en-US"/>
        </w:rPr>
      </w:pPr>
      <w:r w:rsidRPr="00A9355D">
        <w:rPr>
          <w:rFonts w:ascii="Arial" w:hAnsi="Arial" w:cs="Arial"/>
          <w:lang w:eastAsia="en-US"/>
        </w:rPr>
        <w:t>Cohen, Z. Z., Arend, I., Yuen, K., Naparstek, S., Gliksman, Y., Veksler, R., &amp; Henik, A. (</w:t>
      </w:r>
      <w:r w:rsidRPr="00A9355D">
        <w:rPr>
          <w:rFonts w:ascii="Arial" w:hAnsi="Arial" w:cs="Arial" w:hint="cs"/>
          <w:rtl/>
          <w:lang w:eastAsia="en-US"/>
        </w:rPr>
        <w:t>2018</w:t>
      </w:r>
      <w:r w:rsidRPr="00A9355D">
        <w:rPr>
          <w:rFonts w:ascii="Arial" w:hAnsi="Arial" w:cs="Arial"/>
          <w:lang w:eastAsia="en-US"/>
        </w:rPr>
        <w:t xml:space="preserve">). Tactile enumeration: A case study of acalculia. </w:t>
      </w:r>
      <w:r w:rsidRPr="00A9355D">
        <w:rPr>
          <w:rFonts w:ascii="Arial" w:hAnsi="Arial" w:cs="Arial"/>
          <w:i/>
          <w:iCs/>
          <w:lang w:eastAsia="en-US"/>
        </w:rPr>
        <w:t xml:space="preserve">Brain and Cognition, 127, </w:t>
      </w:r>
      <w:r w:rsidRPr="00A9355D">
        <w:rPr>
          <w:rFonts w:ascii="Arial" w:hAnsi="Arial" w:cs="Arial"/>
          <w:lang w:eastAsia="en-US"/>
        </w:rPr>
        <w:t>60-71.</w:t>
      </w:r>
      <w:r w:rsidRPr="00A9355D">
        <w:rPr>
          <w:rFonts w:ascii="CharisSIL" w:hAnsi="Times New Roman" w:cs="CharisSIL"/>
          <w:lang w:eastAsia="en-US"/>
        </w:rPr>
        <w:t xml:space="preserve"> </w:t>
      </w:r>
      <w:r w:rsidRPr="00A9355D">
        <w:rPr>
          <w:rStyle w:val="Hyperlink"/>
          <w:rFonts w:ascii="Arial" w:hAnsi="Arial" w:cs="Miriam"/>
        </w:rPr>
        <w:t>https://doi.org/10.1016/j.bandc.2018.10.001</w:t>
      </w:r>
    </w:p>
    <w:p w14:paraId="4AE76D58" w14:textId="77777777" w:rsidR="002019B1" w:rsidRDefault="002019B1" w:rsidP="002019B1">
      <w:pPr>
        <w:shd w:val="clear" w:color="auto" w:fill="FFFFFF"/>
        <w:jc w:val="left"/>
        <w:rPr>
          <w:rFonts w:ascii="Arial" w:hAnsi="Arial" w:cs="Miriam"/>
          <w:lang w:eastAsia="en-US"/>
        </w:rPr>
      </w:pPr>
    </w:p>
    <w:p w14:paraId="2B5AB1A5" w14:textId="77777777" w:rsidR="002019B1" w:rsidRPr="006D2ABC" w:rsidRDefault="002019B1" w:rsidP="002019B1">
      <w:pPr>
        <w:shd w:val="clear" w:color="auto" w:fill="FFFFFF"/>
        <w:jc w:val="left"/>
        <w:rPr>
          <w:rFonts w:asciiTheme="minorBidi" w:hAnsiTheme="minorBidi" w:cstheme="minorBidi"/>
          <w:color w:val="333333"/>
          <w:lang w:eastAsia="en-US"/>
        </w:rPr>
      </w:pPr>
      <w:r w:rsidRPr="006D2ABC">
        <w:rPr>
          <w:rFonts w:asciiTheme="minorBidi" w:hAnsiTheme="minorBidi" w:cstheme="minorBidi"/>
          <w:lang w:eastAsia="en-US"/>
        </w:rPr>
        <w:t xml:space="preserve">Gliksman, Y., &amp; Henik, A. (2018). Conceptual size in developmental dyscalculia and dyslexia. </w:t>
      </w:r>
      <w:r w:rsidRPr="006D2ABC">
        <w:rPr>
          <w:rFonts w:asciiTheme="minorBidi" w:hAnsiTheme="minorBidi" w:cstheme="minorBidi"/>
          <w:i/>
          <w:iCs/>
          <w:lang w:eastAsia="en-US"/>
        </w:rPr>
        <w:t xml:space="preserve">Neuropsychology, 32, </w:t>
      </w:r>
      <w:r w:rsidRPr="006D2ABC">
        <w:rPr>
          <w:rFonts w:asciiTheme="minorBidi" w:hAnsiTheme="minorBidi" w:cstheme="minorBidi"/>
          <w:color w:val="333333"/>
        </w:rPr>
        <w:t>190-198</w:t>
      </w:r>
      <w:r w:rsidRPr="006D2ABC">
        <w:rPr>
          <w:rFonts w:asciiTheme="minorBidi" w:hAnsiTheme="minorBidi" w:cstheme="minorBidi"/>
          <w:lang w:eastAsia="en-US"/>
        </w:rPr>
        <w:t xml:space="preserve">. </w:t>
      </w:r>
      <w:hyperlink r:id="rId30" w:tgtFrame="_blank" w:history="1">
        <w:r w:rsidRPr="006D2ABC">
          <w:rPr>
            <w:rStyle w:val="Hyperlink"/>
            <w:rFonts w:asciiTheme="minorBidi" w:hAnsiTheme="minorBidi" w:cstheme="minorBidi"/>
            <w:color w:val="2196F3"/>
          </w:rPr>
          <w:t>http://dx.doi.org/10.1037/neu0000432</w:t>
        </w:r>
      </w:hyperlink>
    </w:p>
    <w:p w14:paraId="515DD744" w14:textId="77777777" w:rsidR="00756DDA" w:rsidRDefault="00756DDA" w:rsidP="00756DDA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18181AC1" w14:textId="77777777" w:rsidR="00756DDA" w:rsidRPr="00AE48B5" w:rsidRDefault="00756DDA" w:rsidP="00756DDA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7764FE">
        <w:rPr>
          <w:rFonts w:ascii="Arial" w:hAnsi="Arial" w:cs="Arial"/>
          <w:color w:val="000000"/>
        </w:rPr>
        <w:t xml:space="preserve">Henik, A., Bugg, J. M., &amp; Goldfarb, L. (2018). Inspired by the past and looking to the future of the Stroop effect. </w:t>
      </w:r>
      <w:r w:rsidRPr="007764FE">
        <w:rPr>
          <w:rFonts w:ascii="Arial" w:hAnsi="Arial" w:cs="Arial"/>
          <w:i/>
          <w:iCs/>
          <w:color w:val="000000"/>
        </w:rPr>
        <w:t xml:space="preserve">Acta Psychologica, 189, </w:t>
      </w:r>
      <w:r w:rsidRPr="007764FE">
        <w:rPr>
          <w:rFonts w:ascii="Arial" w:hAnsi="Arial" w:cs="Arial"/>
          <w:color w:val="000000"/>
        </w:rPr>
        <w:t>1-3.</w:t>
      </w:r>
      <w:r w:rsidRPr="00AE48B5">
        <w:rPr>
          <w:rFonts w:ascii="Arial" w:hAnsi="Arial" w:cs="Arial"/>
          <w:color w:val="000000"/>
        </w:rPr>
        <w:t xml:space="preserve"> </w:t>
      </w:r>
    </w:p>
    <w:p w14:paraId="6FC729CA" w14:textId="77777777" w:rsidR="002909B6" w:rsidRDefault="002909B6" w:rsidP="002909B6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469B15C1" w14:textId="77777777" w:rsidR="002909B6" w:rsidRPr="003605AF" w:rsidRDefault="002909B6" w:rsidP="002909B6">
      <w:pPr>
        <w:autoSpaceDE w:val="0"/>
        <w:autoSpaceDN w:val="0"/>
        <w:adjustRightInd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</w:rPr>
        <w:t>Hershman, R., Henik, A., &amp; Cohen, N. (2018). A n</w:t>
      </w:r>
      <w:r w:rsidRPr="00581982">
        <w:rPr>
          <w:rFonts w:ascii="Arial" w:hAnsi="Arial"/>
        </w:rPr>
        <w:t xml:space="preserve">ovel </w:t>
      </w:r>
      <w:r>
        <w:rPr>
          <w:rFonts w:ascii="Arial" w:hAnsi="Arial"/>
        </w:rPr>
        <w:t>b</w:t>
      </w:r>
      <w:r w:rsidRPr="00581982">
        <w:rPr>
          <w:rFonts w:ascii="Arial" w:hAnsi="Arial"/>
        </w:rPr>
        <w:t xml:space="preserve">link </w:t>
      </w:r>
      <w:r>
        <w:rPr>
          <w:rFonts w:ascii="Arial" w:hAnsi="Arial"/>
        </w:rPr>
        <w:t>detection m</w:t>
      </w:r>
      <w:r w:rsidRPr="00581982">
        <w:rPr>
          <w:rFonts w:ascii="Arial" w:hAnsi="Arial"/>
        </w:rPr>
        <w:t xml:space="preserve">ethod </w:t>
      </w:r>
      <w:r>
        <w:rPr>
          <w:rFonts w:ascii="Arial" w:hAnsi="Arial"/>
        </w:rPr>
        <w:t>based on p</w:t>
      </w:r>
      <w:r w:rsidRPr="00581982">
        <w:rPr>
          <w:rFonts w:ascii="Arial" w:hAnsi="Arial"/>
        </w:rPr>
        <w:t xml:space="preserve">upillometry </w:t>
      </w:r>
      <w:r>
        <w:rPr>
          <w:rFonts w:ascii="Arial" w:hAnsi="Arial"/>
        </w:rPr>
        <w:t>n</w:t>
      </w:r>
      <w:r w:rsidRPr="00581982">
        <w:rPr>
          <w:rFonts w:ascii="Arial" w:hAnsi="Arial"/>
        </w:rPr>
        <w:t>oise</w:t>
      </w:r>
      <w:r>
        <w:rPr>
          <w:rFonts w:ascii="Arial" w:hAnsi="Arial"/>
        </w:rPr>
        <w:t xml:space="preserve">. </w:t>
      </w:r>
      <w:r w:rsidRPr="00550F35">
        <w:rPr>
          <w:rFonts w:ascii="Arial" w:hAnsi="Arial"/>
          <w:i/>
          <w:iCs/>
        </w:rPr>
        <w:t>Behavior Research Methods</w:t>
      </w:r>
      <w:r>
        <w:rPr>
          <w:rFonts w:ascii="Arial" w:hAnsi="Arial"/>
          <w:i/>
          <w:iCs/>
        </w:rPr>
        <w:t xml:space="preserve">, 50, </w:t>
      </w:r>
      <w:r w:rsidRPr="002909B6">
        <w:rPr>
          <w:rFonts w:ascii="Arial" w:hAnsi="Arial"/>
        </w:rPr>
        <w:t>107–114</w:t>
      </w:r>
      <w:r>
        <w:rPr>
          <w:rFonts w:ascii="Arial" w:hAnsi="Arial"/>
          <w:i/>
          <w:iCs/>
        </w:rPr>
        <w:t>.</w:t>
      </w:r>
      <w:r>
        <w:rPr>
          <w:rFonts w:ascii="Arial" w:hAnsi="Arial"/>
        </w:rPr>
        <w:t xml:space="preserve"> </w:t>
      </w:r>
      <w:r w:rsidRPr="003605AF">
        <w:rPr>
          <w:rFonts w:ascii="Arial" w:hAnsi="Arial"/>
          <w:sz w:val="18"/>
          <w:szCs w:val="18"/>
        </w:rPr>
        <w:t>doi.org/10.3758/s13428-017-1008-1</w:t>
      </w:r>
      <w:r w:rsidR="003605AF">
        <w:rPr>
          <w:rFonts w:ascii="Arial" w:hAnsi="Arial"/>
          <w:sz w:val="18"/>
          <w:szCs w:val="18"/>
        </w:rPr>
        <w:t xml:space="preserve"> </w:t>
      </w:r>
    </w:p>
    <w:p w14:paraId="469E7231" w14:textId="77777777" w:rsidR="0055634A" w:rsidRDefault="0055634A" w:rsidP="00B865DA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478F9CEA" w14:textId="6E28665F" w:rsidR="00B865DA" w:rsidRPr="006D2ABC" w:rsidRDefault="000535A3" w:rsidP="00B865DA">
      <w:pPr>
        <w:autoSpaceDE w:val="0"/>
        <w:autoSpaceDN w:val="0"/>
        <w:adjustRightInd w:val="0"/>
        <w:jc w:val="left"/>
        <w:rPr>
          <w:rFonts w:asciiTheme="minorBidi" w:hAnsiTheme="minorBidi" w:cstheme="minorBidi"/>
        </w:rPr>
      </w:pPr>
      <w:r w:rsidRPr="006D2ABC">
        <w:rPr>
          <w:rFonts w:asciiTheme="minorBidi" w:hAnsiTheme="minorBidi" w:cstheme="minorBidi"/>
        </w:rPr>
        <w:t xml:space="preserve">Hochman, S., Henik, A., &amp; Kalanthroff, E. (2018). Stopping at a red light: Recruitment of inhibitory control by environmental cues. </w:t>
      </w:r>
      <w:r w:rsidRPr="006D2ABC">
        <w:rPr>
          <w:rFonts w:asciiTheme="minorBidi" w:hAnsiTheme="minorBidi" w:cstheme="minorBidi"/>
          <w:i/>
          <w:iCs/>
        </w:rPr>
        <w:t>PLoS ONE</w:t>
      </w:r>
      <w:r w:rsidR="00B865DA" w:rsidRPr="006D2ABC">
        <w:rPr>
          <w:rFonts w:asciiTheme="minorBidi" w:hAnsiTheme="minorBidi" w:cstheme="minorBidi"/>
          <w:i/>
          <w:iCs/>
        </w:rPr>
        <w:t>, 13</w:t>
      </w:r>
      <w:r w:rsidR="005F57DD">
        <w:rPr>
          <w:rFonts w:asciiTheme="minorBidi" w:hAnsiTheme="minorBidi" w:cstheme="minorBidi"/>
          <w:i/>
          <w:iCs/>
        </w:rPr>
        <w:t>,</w:t>
      </w:r>
      <w:r w:rsidR="00B865DA" w:rsidRPr="006D2ABC">
        <w:rPr>
          <w:rFonts w:asciiTheme="minorBidi" w:hAnsiTheme="minorBidi" w:cstheme="minorBidi"/>
        </w:rPr>
        <w:t xml:space="preserve"> e0196199. </w:t>
      </w:r>
      <w:hyperlink r:id="rId31" w:history="1">
        <w:r w:rsidR="00B865DA" w:rsidRPr="006D2ABC">
          <w:rPr>
            <w:rStyle w:val="Hyperlink"/>
            <w:rFonts w:asciiTheme="minorBidi" w:hAnsiTheme="minorBidi" w:cstheme="minorBidi"/>
            <w:color w:val="2196F3"/>
          </w:rPr>
          <w:t>https://doi.org/10.1371/journal.pone.0196199</w:t>
        </w:r>
      </w:hyperlink>
    </w:p>
    <w:p w14:paraId="6B83920D" w14:textId="77777777" w:rsidR="000535A3" w:rsidRDefault="000535A3" w:rsidP="00B865DA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3186DCC8" w14:textId="77777777" w:rsidR="009D268C" w:rsidRDefault="009D268C" w:rsidP="009D268C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9A383B">
        <w:rPr>
          <w:rFonts w:ascii="Arial" w:hAnsi="Arial" w:cs="Miriam"/>
          <w:lang w:eastAsia="en-US"/>
        </w:rPr>
        <w:t xml:space="preserve">Kalanthroff, E., Davelaar, E. J., Henik, A., Goldfarb, </w:t>
      </w:r>
      <w:r>
        <w:rPr>
          <w:rFonts w:ascii="Arial" w:hAnsi="Arial" w:cs="Miriam"/>
          <w:lang w:eastAsia="en-US"/>
        </w:rPr>
        <w:t>L.,</w:t>
      </w:r>
      <w:r w:rsidR="00774E73">
        <w:rPr>
          <w:rFonts w:ascii="Arial" w:hAnsi="Arial" w:cs="Miriam"/>
          <w:lang w:eastAsia="en-US"/>
        </w:rPr>
        <w:t xml:space="preserve"> &amp;</w:t>
      </w:r>
      <w:r>
        <w:rPr>
          <w:rFonts w:ascii="Arial" w:hAnsi="Arial" w:cs="Miriam"/>
          <w:lang w:eastAsia="en-US"/>
        </w:rPr>
        <w:t xml:space="preserve"> Usher, M. (2018). Task conflict and p</w:t>
      </w:r>
      <w:r w:rsidRPr="009A383B">
        <w:rPr>
          <w:rFonts w:ascii="Arial" w:hAnsi="Arial" w:cs="Miriam"/>
          <w:lang w:eastAsia="en-US"/>
        </w:rPr>
        <w:t xml:space="preserve">roactive </w:t>
      </w:r>
      <w:r>
        <w:rPr>
          <w:rFonts w:ascii="Arial" w:hAnsi="Arial" w:cs="Miriam"/>
          <w:lang w:eastAsia="en-US"/>
        </w:rPr>
        <w:t>c</w:t>
      </w:r>
      <w:r w:rsidRPr="009A383B">
        <w:rPr>
          <w:rFonts w:ascii="Arial" w:hAnsi="Arial" w:cs="Miriam"/>
          <w:lang w:eastAsia="en-US"/>
        </w:rPr>
        <w:t xml:space="preserve">ontrol: A </w:t>
      </w:r>
      <w:r>
        <w:rPr>
          <w:rFonts w:ascii="Arial" w:hAnsi="Arial" w:cs="Miriam"/>
          <w:lang w:eastAsia="en-US"/>
        </w:rPr>
        <w:t>c</w:t>
      </w:r>
      <w:r w:rsidRPr="009A383B">
        <w:rPr>
          <w:rFonts w:ascii="Arial" w:hAnsi="Arial" w:cs="Miriam"/>
          <w:lang w:eastAsia="en-US"/>
        </w:rPr>
        <w:t xml:space="preserve">omputational </w:t>
      </w:r>
      <w:r>
        <w:rPr>
          <w:rFonts w:ascii="Arial" w:hAnsi="Arial" w:cs="Miriam"/>
          <w:lang w:eastAsia="en-US"/>
        </w:rPr>
        <w:t>t</w:t>
      </w:r>
      <w:r w:rsidRPr="009A383B">
        <w:rPr>
          <w:rFonts w:ascii="Arial" w:hAnsi="Arial" w:cs="Miriam"/>
          <w:lang w:eastAsia="en-US"/>
        </w:rPr>
        <w:t xml:space="preserve">heory of the Stroop </w:t>
      </w:r>
      <w:r>
        <w:rPr>
          <w:rFonts w:ascii="Arial" w:hAnsi="Arial" w:cs="Miriam"/>
          <w:lang w:eastAsia="en-US"/>
        </w:rPr>
        <w:t>t</w:t>
      </w:r>
      <w:r w:rsidRPr="009A383B">
        <w:rPr>
          <w:rFonts w:ascii="Arial" w:hAnsi="Arial" w:cs="Miriam"/>
          <w:lang w:eastAsia="en-US"/>
        </w:rPr>
        <w:t xml:space="preserve">ask. </w:t>
      </w:r>
      <w:r w:rsidRPr="009A383B">
        <w:rPr>
          <w:rFonts w:ascii="Arial" w:hAnsi="Arial" w:cs="Miriam"/>
          <w:i/>
          <w:iCs/>
          <w:lang w:eastAsia="en-US"/>
        </w:rPr>
        <w:t>Psychological Review</w:t>
      </w:r>
      <w:r>
        <w:rPr>
          <w:rFonts w:ascii="Arial" w:hAnsi="Arial" w:cs="Miriam"/>
          <w:i/>
          <w:iCs/>
          <w:lang w:eastAsia="en-US"/>
        </w:rPr>
        <w:t xml:space="preserve">, 125, </w:t>
      </w:r>
      <w:r w:rsidRPr="00FF0F10">
        <w:rPr>
          <w:rFonts w:ascii="Arial" w:hAnsi="Arial" w:cs="Miriam"/>
          <w:lang w:eastAsia="en-US"/>
        </w:rPr>
        <w:t>59-82.</w:t>
      </w:r>
      <w:r>
        <w:rPr>
          <w:rFonts w:ascii="Arial" w:hAnsi="Arial" w:cs="Miriam"/>
          <w:lang w:eastAsia="en-US"/>
        </w:rPr>
        <w:t xml:space="preserve"> </w:t>
      </w:r>
    </w:p>
    <w:p w14:paraId="1DD0B967" w14:textId="77777777" w:rsidR="009D268C" w:rsidRPr="009A5A59" w:rsidRDefault="00EC4013" w:rsidP="009D268C">
      <w:pPr>
        <w:autoSpaceDE w:val="0"/>
        <w:autoSpaceDN w:val="0"/>
        <w:adjustRightInd w:val="0"/>
        <w:jc w:val="left"/>
        <w:rPr>
          <w:rFonts w:ascii="Arial" w:hAnsi="Arial" w:cs="Arial"/>
          <w:sz w:val="18"/>
          <w:szCs w:val="18"/>
          <w:lang w:eastAsia="en-US"/>
        </w:rPr>
      </w:pPr>
      <w:hyperlink r:id="rId32" w:history="1">
        <w:r w:rsidR="009D268C" w:rsidRPr="009A5A59">
          <w:rPr>
            <w:rStyle w:val="Hyperlink"/>
            <w:rFonts w:ascii="Arial" w:hAnsi="Arial" w:cs="Arial"/>
            <w:sz w:val="18"/>
            <w:szCs w:val="18"/>
            <w:lang w:eastAsia="en-US"/>
          </w:rPr>
          <w:t>http://dx.doi.org/10.1037/rev0000083</w:t>
        </w:r>
      </w:hyperlink>
    </w:p>
    <w:p w14:paraId="3945B061" w14:textId="77777777" w:rsidR="00681E35" w:rsidRDefault="00681E35" w:rsidP="00A16C4E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2C6AC106" w14:textId="1EEC4373" w:rsidR="006500F8" w:rsidRDefault="006500F8" w:rsidP="00A16C4E">
      <w:pPr>
        <w:autoSpaceDE w:val="0"/>
        <w:autoSpaceDN w:val="0"/>
        <w:adjustRightInd w:val="0"/>
        <w:jc w:val="left"/>
        <w:rPr>
          <w:rStyle w:val="Hyperlink"/>
          <w:rFonts w:ascii="Arial" w:hAnsi="Arial" w:cs="Arial"/>
          <w:sz w:val="18"/>
          <w:szCs w:val="18"/>
          <w:lang w:eastAsia="en-US"/>
        </w:rPr>
      </w:pPr>
      <w:r w:rsidRPr="007764FE">
        <w:rPr>
          <w:rFonts w:ascii="Arial" w:hAnsi="Arial" w:cs="Miriam"/>
          <w:lang w:eastAsia="en-US"/>
        </w:rPr>
        <w:t xml:space="preserve">Leibovich-Raveh, T., Stein, I., Henik, A., &amp; Salti, M. (2018). Number and continuous magnitude processing depends on task goals and numerosity ratio. </w:t>
      </w:r>
      <w:r w:rsidRPr="007764FE">
        <w:rPr>
          <w:rFonts w:ascii="Arial" w:hAnsi="Arial" w:cs="Miriam"/>
          <w:i/>
          <w:iCs/>
          <w:lang w:eastAsia="en-US"/>
        </w:rPr>
        <w:t>Journal of Cognition, 1</w:t>
      </w:r>
      <w:r w:rsidR="005F57DD">
        <w:rPr>
          <w:rFonts w:ascii="Arial" w:hAnsi="Arial" w:cs="Miriam"/>
          <w:i/>
          <w:iCs/>
          <w:lang w:eastAsia="en-US"/>
        </w:rPr>
        <w:t>,</w:t>
      </w:r>
      <w:r w:rsidRPr="007764FE">
        <w:rPr>
          <w:rFonts w:ascii="Arial" w:hAnsi="Arial" w:cs="Miriam"/>
          <w:lang w:eastAsia="en-US"/>
        </w:rPr>
        <w:t xml:space="preserve"> 19.</w:t>
      </w:r>
      <w:r w:rsidR="00A16C4E" w:rsidRPr="007764FE">
        <w:rPr>
          <w:rFonts w:ascii="Arial" w:hAnsi="Arial" w:cs="Miriam"/>
          <w:lang w:eastAsia="en-US"/>
        </w:rPr>
        <w:t xml:space="preserve"> </w:t>
      </w:r>
      <w:hyperlink r:id="rId33" w:history="1">
        <w:r w:rsidRPr="007764FE">
          <w:rPr>
            <w:rStyle w:val="Hyperlink"/>
            <w:rFonts w:ascii="Arial" w:hAnsi="Arial" w:cs="Arial"/>
            <w:sz w:val="18"/>
            <w:szCs w:val="18"/>
            <w:lang w:eastAsia="en-US"/>
          </w:rPr>
          <w:t>https://doi.org/10.5334/joc.22</w:t>
        </w:r>
      </w:hyperlink>
    </w:p>
    <w:p w14:paraId="167BDE5F" w14:textId="77777777" w:rsidR="00083A34" w:rsidRPr="006500F8" w:rsidRDefault="00083A34" w:rsidP="00A16C4E">
      <w:pPr>
        <w:autoSpaceDE w:val="0"/>
        <w:autoSpaceDN w:val="0"/>
        <w:adjustRightInd w:val="0"/>
        <w:jc w:val="left"/>
        <w:rPr>
          <w:rStyle w:val="Hyperlink"/>
          <w:rFonts w:cs="Arial"/>
          <w:sz w:val="18"/>
          <w:szCs w:val="18"/>
        </w:rPr>
      </w:pPr>
    </w:p>
    <w:p w14:paraId="290E9829" w14:textId="77777777" w:rsidR="00083A34" w:rsidRPr="00E842A2" w:rsidRDefault="00083A34" w:rsidP="00083A34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7764FE">
        <w:rPr>
          <w:rFonts w:ascii="Arial" w:hAnsi="Arial" w:cs="Arial"/>
          <w:color w:val="000000"/>
        </w:rPr>
        <w:t xml:space="preserve">Moyal, N., Henik, A., &amp; Anholt, G. E. (2018). Categorized affective pictures database (CAP-D). </w:t>
      </w:r>
      <w:r w:rsidRPr="007764FE">
        <w:rPr>
          <w:rFonts w:ascii="Arial" w:hAnsi="Arial" w:cs="Arial"/>
          <w:i/>
          <w:iCs/>
          <w:color w:val="000000"/>
        </w:rPr>
        <w:t xml:space="preserve">Journal of Cognition, 1, </w:t>
      </w:r>
      <w:r w:rsidRPr="007764FE">
        <w:rPr>
          <w:rFonts w:ascii="Arial" w:hAnsi="Arial" w:cs="Arial"/>
          <w:color w:val="000000"/>
        </w:rPr>
        <w:t>41</w:t>
      </w:r>
      <w:r w:rsidRPr="007764FE">
        <w:rPr>
          <w:rFonts w:ascii="Arial" w:hAnsi="Arial" w:cs="Arial"/>
          <w:i/>
          <w:iCs/>
          <w:color w:val="000000"/>
        </w:rPr>
        <w:t xml:space="preserve">. </w:t>
      </w:r>
      <w:hyperlink r:id="rId34" w:tgtFrame="_blank" w:history="1">
        <w:r w:rsidRPr="007764FE">
          <w:rPr>
            <w:rStyle w:val="Hyperlink"/>
            <w:rFonts w:ascii="Arial" w:hAnsi="Arial" w:cs="Arial"/>
            <w:sz w:val="18"/>
            <w:szCs w:val="18"/>
            <w:lang w:eastAsia="en-US"/>
          </w:rPr>
          <w:t>http://doi.org/10.5334/joc.47</w:t>
        </w:r>
      </w:hyperlink>
    </w:p>
    <w:p w14:paraId="2FF038D5" w14:textId="77777777" w:rsidR="00A16C4E" w:rsidRDefault="00A16C4E" w:rsidP="00C54A58">
      <w:pPr>
        <w:autoSpaceDE w:val="0"/>
        <w:autoSpaceDN w:val="0"/>
        <w:adjustRightInd w:val="0"/>
        <w:jc w:val="left"/>
        <w:rPr>
          <w:rFonts w:ascii="Georgia" w:hAnsi="Georgia"/>
          <w:color w:val="616161"/>
          <w:shd w:val="clear" w:color="auto" w:fill="FFFFFF"/>
        </w:rPr>
      </w:pPr>
    </w:p>
    <w:p w14:paraId="429F0B39" w14:textId="77777777" w:rsidR="007007DF" w:rsidRPr="00006D72" w:rsidRDefault="007007DF" w:rsidP="007007DF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7764FE">
        <w:rPr>
          <w:rFonts w:ascii="Arial" w:hAnsi="Arial" w:cs="Arial"/>
          <w:color w:val="000000"/>
        </w:rPr>
        <w:t>Reznik, D., Gertner-Saad, L., Even-Furst, H., Henik, A., Ben Mair, E., Shechter-Amir, D., &amp; Soffer-Dudek, N. (2018). Oneiric synesthesia: preliminary evidence for the occurrence of synesthetic-like experiences during sleep-inertia. </w:t>
      </w:r>
      <w:r w:rsidRPr="007764FE">
        <w:rPr>
          <w:rFonts w:ascii="Arial" w:hAnsi="Arial" w:cs="Arial"/>
          <w:i/>
          <w:iCs/>
          <w:color w:val="000000"/>
          <w:bdr w:val="none" w:sz="0" w:space="0" w:color="auto" w:frame="1"/>
        </w:rPr>
        <w:t>Psychology of Consciousness: Theory, Research, and Practice, 5</w:t>
      </w:r>
      <w:r w:rsidRPr="007764FE">
        <w:rPr>
          <w:rFonts w:ascii="Arial" w:hAnsi="Arial" w:cs="Arial"/>
          <w:color w:val="000000"/>
          <w:bdr w:val="none" w:sz="0" w:space="0" w:color="auto" w:frame="1"/>
        </w:rPr>
        <w:t>, 374-383</w:t>
      </w:r>
      <w:r w:rsidRPr="007764FE">
        <w:rPr>
          <w:rFonts w:ascii="Arial" w:hAnsi="Arial" w:cs="Arial"/>
          <w:i/>
          <w:iCs/>
          <w:color w:val="000000"/>
          <w:bdr w:val="none" w:sz="0" w:space="0" w:color="auto" w:frame="1"/>
        </w:rPr>
        <w:t xml:space="preserve">. </w:t>
      </w:r>
      <w:r w:rsidRPr="007764FE">
        <w:rPr>
          <w:rFonts w:ascii="Arial" w:hAnsi="Arial" w:cs="Arial"/>
          <w:color w:val="000000"/>
          <w:bdr w:val="none" w:sz="0" w:space="0" w:color="auto" w:frame="1"/>
        </w:rPr>
        <w:t>http://dx</w:t>
      </w:r>
      <w:r w:rsidRPr="00352354">
        <w:rPr>
          <w:rFonts w:ascii="Arial" w:hAnsi="Arial" w:cs="Arial"/>
          <w:color w:val="000000"/>
          <w:bdr w:val="none" w:sz="0" w:space="0" w:color="auto" w:frame="1"/>
        </w:rPr>
        <w:t>.doi.org/10.1037/cns0000160</w:t>
      </w:r>
    </w:p>
    <w:p w14:paraId="2B85AF33" w14:textId="77777777" w:rsidR="007007DF" w:rsidRDefault="007007DF" w:rsidP="00C54A58">
      <w:pPr>
        <w:autoSpaceDE w:val="0"/>
        <w:autoSpaceDN w:val="0"/>
        <w:adjustRightInd w:val="0"/>
        <w:jc w:val="left"/>
        <w:rPr>
          <w:rFonts w:ascii="Georgia" w:hAnsi="Georgia"/>
          <w:color w:val="616161"/>
          <w:shd w:val="clear" w:color="auto" w:fill="FFFFFF"/>
        </w:rPr>
      </w:pPr>
    </w:p>
    <w:p w14:paraId="2DC11859" w14:textId="77777777" w:rsidR="00C01BAB" w:rsidRDefault="00C01BAB" w:rsidP="00C54A58">
      <w:pPr>
        <w:autoSpaceDE w:val="0"/>
        <w:autoSpaceDN w:val="0"/>
        <w:adjustRightInd w:val="0"/>
        <w:jc w:val="left"/>
        <w:rPr>
          <w:rFonts w:ascii="Arial" w:hAnsi="Arial" w:cs="Arial"/>
          <w:sz w:val="18"/>
          <w:szCs w:val="18"/>
          <w:lang w:eastAsia="en-US"/>
        </w:rPr>
      </w:pPr>
      <w:r w:rsidRPr="007764FE">
        <w:rPr>
          <w:rFonts w:ascii="Arial" w:hAnsi="Arial"/>
        </w:rPr>
        <w:t xml:space="preserve">Reynvoet, B., Vos, H., &amp; Henik, A. </w:t>
      </w:r>
      <w:r w:rsidRPr="007764FE">
        <w:rPr>
          <w:rFonts w:ascii="Arial" w:hAnsi="Arial" w:cs="Arial"/>
          <w:color w:val="000000"/>
        </w:rPr>
        <w:t>(</w:t>
      </w:r>
      <w:r w:rsidRPr="007764FE">
        <w:rPr>
          <w:rFonts w:ascii="Arial" w:hAnsi="Arial" w:cs="Arial" w:hint="cs"/>
          <w:color w:val="000000"/>
          <w:rtl/>
        </w:rPr>
        <w:t>2018</w:t>
      </w:r>
      <w:r w:rsidRPr="007764FE">
        <w:rPr>
          <w:rFonts w:ascii="Arial" w:hAnsi="Arial" w:cs="Arial"/>
          <w:color w:val="000000"/>
        </w:rPr>
        <w:t>).</w:t>
      </w:r>
      <w:r w:rsidRPr="007764FE">
        <w:rPr>
          <w:rFonts w:ascii="Arial" w:hAnsi="Arial"/>
        </w:rPr>
        <w:t xml:space="preserve"> Comparative judgement of familiar objects is modulated by their size. </w:t>
      </w:r>
      <w:r w:rsidRPr="007764FE">
        <w:rPr>
          <w:rFonts w:ascii="Arial" w:hAnsi="Arial"/>
          <w:i/>
          <w:iCs/>
        </w:rPr>
        <w:t xml:space="preserve">Experimental Psychology, 65, </w:t>
      </w:r>
      <w:r w:rsidRPr="007764FE">
        <w:rPr>
          <w:rFonts w:ascii="Arial" w:hAnsi="Arial"/>
        </w:rPr>
        <w:t xml:space="preserve">353-359. </w:t>
      </w:r>
      <w:hyperlink r:id="rId35" w:history="1">
        <w:r w:rsidRPr="007764FE">
          <w:rPr>
            <w:rStyle w:val="Hyperlink"/>
            <w:rFonts w:ascii="Arial" w:hAnsi="Arial" w:cs="Arial"/>
            <w:sz w:val="18"/>
            <w:szCs w:val="18"/>
            <w:lang w:eastAsia="en-US"/>
          </w:rPr>
          <w:t>https://doi.org/10.1027/1618-3169/a000418</w:t>
        </w:r>
      </w:hyperlink>
    </w:p>
    <w:p w14:paraId="63CFE76B" w14:textId="77777777" w:rsidR="00C01BAB" w:rsidRDefault="00C01BAB" w:rsidP="00C54A58">
      <w:pPr>
        <w:autoSpaceDE w:val="0"/>
        <w:autoSpaceDN w:val="0"/>
        <w:adjustRightInd w:val="0"/>
        <w:jc w:val="left"/>
        <w:rPr>
          <w:rFonts w:ascii="Georgia" w:hAnsi="Georgia"/>
          <w:color w:val="616161"/>
          <w:shd w:val="clear" w:color="auto" w:fill="FFFFFF"/>
        </w:rPr>
      </w:pPr>
    </w:p>
    <w:p w14:paraId="39EDF2F3" w14:textId="68E44CD8" w:rsidR="00617BBD" w:rsidRDefault="00617BBD" w:rsidP="00617BBD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7764FE">
        <w:rPr>
          <w:rFonts w:ascii="Arial" w:hAnsi="Arial"/>
        </w:rPr>
        <w:t xml:space="preserve">Schmidt, C. C., Timpert, D. C., Arend, I., Vossel, S., Dovern, A., Saliger, J., Karbe, H., Fink, G. R., Henik, A. &amp; Weiss, P. H. (2018). Preserved but less efficient control of response interference after unilateral lesions of the striatum. </w:t>
      </w:r>
      <w:r w:rsidRPr="007764FE">
        <w:rPr>
          <w:rFonts w:ascii="Arial" w:hAnsi="Arial"/>
          <w:i/>
          <w:iCs/>
        </w:rPr>
        <w:t>Frontiers in Human Neuroscience</w:t>
      </w:r>
      <w:r w:rsidRPr="007764FE">
        <w:rPr>
          <w:rFonts w:ascii="Arial" w:hAnsi="Arial"/>
        </w:rPr>
        <w:t>,</w:t>
      </w:r>
      <w:r w:rsidR="00C134B7" w:rsidRPr="007764FE">
        <w:rPr>
          <w:rFonts w:ascii="Arial" w:hAnsi="Arial"/>
        </w:rPr>
        <w:t xml:space="preserve"> </w:t>
      </w:r>
      <w:r w:rsidR="00C134B7" w:rsidRPr="00591203">
        <w:rPr>
          <w:rFonts w:ascii="Arial" w:hAnsi="Arial"/>
          <w:i/>
          <w:iCs/>
        </w:rPr>
        <w:t>12</w:t>
      </w:r>
      <w:r w:rsidR="005F57DD">
        <w:rPr>
          <w:rFonts w:ascii="Arial" w:hAnsi="Arial"/>
        </w:rPr>
        <w:t xml:space="preserve">, </w:t>
      </w:r>
      <w:r w:rsidR="00C134B7" w:rsidRPr="007764FE">
        <w:rPr>
          <w:rFonts w:ascii="Arial" w:hAnsi="Arial"/>
        </w:rPr>
        <w:t>414.</w:t>
      </w:r>
      <w:r>
        <w:rPr>
          <w:rFonts w:ascii="Arial" w:hAnsi="Arial"/>
        </w:rPr>
        <w:t xml:space="preserve"> </w:t>
      </w:r>
    </w:p>
    <w:p w14:paraId="788E3083" w14:textId="77777777" w:rsidR="00617BBD" w:rsidRPr="00617BBD" w:rsidRDefault="00617BBD" w:rsidP="00617BBD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01E80270" w14:textId="77777777" w:rsidR="0002395E" w:rsidRDefault="0002395E" w:rsidP="00C54A58">
      <w:pPr>
        <w:autoSpaceDE w:val="0"/>
        <w:autoSpaceDN w:val="0"/>
        <w:adjustRightInd w:val="0"/>
        <w:jc w:val="left"/>
        <w:rPr>
          <w:rStyle w:val="Hyperlink"/>
          <w:rFonts w:ascii="Arial" w:hAnsi="Arial" w:cs="Arial"/>
          <w:sz w:val="18"/>
          <w:szCs w:val="18"/>
          <w:lang w:eastAsia="en-US"/>
        </w:rPr>
      </w:pPr>
      <w:r w:rsidRPr="007764FE">
        <w:rPr>
          <w:rFonts w:ascii="Arial" w:hAnsi="Arial"/>
        </w:rPr>
        <w:t xml:space="preserve">Weinbach, N., Sher, H., Lock, J. D., &amp; Henik, A. (2018). Attention networks in adolescent anorexia nervosa. </w:t>
      </w:r>
      <w:r w:rsidRPr="007764FE">
        <w:rPr>
          <w:rFonts w:ascii="Arial" w:hAnsi="Arial"/>
          <w:i/>
          <w:iCs/>
        </w:rPr>
        <w:t xml:space="preserve">European Child &amp; Adolescent Psychiatry, 27, </w:t>
      </w:r>
      <w:r w:rsidRPr="007764FE">
        <w:rPr>
          <w:rFonts w:ascii="Arial" w:hAnsi="Arial"/>
        </w:rPr>
        <w:t>343-351.</w:t>
      </w:r>
      <w:r w:rsidRPr="007764FE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r w:rsidRPr="007764FE">
        <w:rPr>
          <w:rStyle w:val="Hyperlink"/>
          <w:rFonts w:ascii="Arial" w:hAnsi="Arial" w:cs="Arial"/>
          <w:sz w:val="18"/>
          <w:szCs w:val="18"/>
          <w:lang w:eastAsia="en-US"/>
        </w:rPr>
        <w:t>10.1007/s00787-017-1057-0</w:t>
      </w:r>
    </w:p>
    <w:p w14:paraId="3CB22515" w14:textId="77777777" w:rsidR="007F474D" w:rsidRDefault="007F474D" w:rsidP="007F474D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1945586C" w14:textId="26A95699" w:rsidR="00F6289F" w:rsidRPr="00DB08F7" w:rsidRDefault="00F6289F" w:rsidP="00F6289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hd w:val="clear" w:color="auto" w:fill="FFFFFF"/>
        </w:rPr>
      </w:pPr>
      <w:r w:rsidRPr="007764FE">
        <w:rPr>
          <w:rFonts w:ascii="Arial" w:hAnsi="Arial" w:cs="Arial"/>
          <w:color w:val="000000"/>
          <w:shd w:val="clear" w:color="auto" w:fill="FFFFFF"/>
        </w:rPr>
        <w:t>Bar-Hen-Schweiger, M</w:t>
      </w:r>
      <w:r w:rsidR="007E68F9">
        <w:rPr>
          <w:rFonts w:ascii="Arial" w:hAnsi="Arial" w:cs="Arial"/>
          <w:color w:val="000000"/>
          <w:shd w:val="clear" w:color="auto" w:fill="FFFFFF"/>
        </w:rPr>
        <w:t>., &amp;</w:t>
      </w:r>
      <w:r w:rsidRPr="007764FE">
        <w:rPr>
          <w:rFonts w:ascii="Arial" w:hAnsi="Arial" w:cs="Arial"/>
          <w:color w:val="000000"/>
          <w:shd w:val="clear" w:color="auto" w:fill="FFFFFF"/>
        </w:rPr>
        <w:t xml:space="preserve"> Henik, A</w:t>
      </w:r>
      <w:r w:rsidR="007E68F9">
        <w:rPr>
          <w:rFonts w:ascii="Arial" w:hAnsi="Arial" w:cs="Arial"/>
          <w:color w:val="000000"/>
          <w:shd w:val="clear" w:color="auto" w:fill="FFFFFF"/>
        </w:rPr>
        <w:t>.</w:t>
      </w:r>
      <w:r w:rsidRPr="007764FE">
        <w:rPr>
          <w:rFonts w:ascii="Arial" w:hAnsi="Arial" w:cs="Arial"/>
          <w:color w:val="000000"/>
          <w:shd w:val="clear" w:color="auto" w:fill="FFFFFF"/>
        </w:rPr>
        <w:t> (2019). </w:t>
      </w:r>
      <w:hyperlink r:id="rId36" w:tooltip="Intelligence as mental manipulation in humans and nonhuman animals" w:history="1">
        <w:r w:rsidRPr="00DB08F7">
          <w:rPr>
            <w:rFonts w:ascii="Arial" w:hAnsi="Arial" w:cs="Arial"/>
          </w:rPr>
          <w:t>Intelligence as mental manipulation in humans and nonhuman animals</w:t>
        </w:r>
      </w:hyperlink>
      <w:r w:rsidRPr="00DB08F7">
        <w:rPr>
          <w:rFonts w:ascii="Arial" w:hAnsi="Arial" w:cs="Arial"/>
          <w:color w:val="000000"/>
          <w:shd w:val="clear" w:color="auto" w:fill="FFFFFF"/>
        </w:rPr>
        <w:t>. </w:t>
      </w:r>
      <w:r w:rsidRPr="00DB08F7">
        <w:rPr>
          <w:rStyle w:val="Emphasis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Animal Sentience,</w:t>
      </w:r>
      <w:r w:rsidRPr="00DB08F7">
        <w:rPr>
          <w:rFonts w:ascii="Arial" w:hAnsi="Arial" w:cs="Arial"/>
          <w:color w:val="000000"/>
          <w:shd w:val="clear" w:color="auto" w:fill="FFFFFF"/>
        </w:rPr>
        <w:t> </w:t>
      </w:r>
      <w:r w:rsidRPr="00DB08F7">
        <w:rPr>
          <w:rFonts w:ascii="Arial" w:hAnsi="Arial" w:cs="Arial"/>
          <w:i/>
          <w:iCs/>
          <w:color w:val="000000"/>
          <w:shd w:val="clear" w:color="auto" w:fill="FFFFFF"/>
        </w:rPr>
        <w:t>23</w:t>
      </w:r>
      <w:r w:rsidRPr="00DB08F7">
        <w:rPr>
          <w:rFonts w:ascii="Arial" w:hAnsi="Arial" w:cs="Arial"/>
          <w:color w:val="000000"/>
          <w:shd w:val="clear" w:color="auto" w:fill="FFFFFF"/>
        </w:rPr>
        <w:t>, 31.</w:t>
      </w:r>
    </w:p>
    <w:p w14:paraId="145DDDC9" w14:textId="77777777" w:rsidR="005D1F44" w:rsidRPr="00DB08F7" w:rsidRDefault="005D1F44" w:rsidP="00F6289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0933B4C6" w14:textId="0FAD09F0" w:rsidR="00E21ADC" w:rsidRPr="00DB08F7" w:rsidRDefault="00E21ADC" w:rsidP="00E21ADC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bookmarkStart w:id="15" w:name="_Hlk45612489"/>
      <w:r w:rsidRPr="00DB08F7">
        <w:rPr>
          <w:rFonts w:ascii="Arial" w:hAnsi="Arial" w:cs="Arial"/>
          <w:color w:val="000000"/>
        </w:rPr>
        <w:t>Binyamin-Suissa, L., Moyal, N., Naim, A. &amp; Henik, A. (2019). Perspective taking and emotion: The case of disgust and sadness.</w:t>
      </w:r>
      <w:r w:rsidRPr="00DB08F7">
        <w:rPr>
          <w:rFonts w:ascii="ArialMT" w:hAnsi="ArialMT" w:cs="ArialMT"/>
          <w:sz w:val="24"/>
          <w:szCs w:val="24"/>
          <w:lang w:eastAsia="en-US"/>
        </w:rPr>
        <w:t xml:space="preserve"> </w:t>
      </w:r>
      <w:r w:rsidRPr="00DB08F7">
        <w:rPr>
          <w:rFonts w:ascii="Arial" w:hAnsi="Arial" w:cs="Arial"/>
          <w:i/>
          <w:iCs/>
          <w:color w:val="000000"/>
        </w:rPr>
        <w:t xml:space="preserve">Consciousness and Cognition, 74, </w:t>
      </w:r>
      <w:r w:rsidRPr="00DB08F7">
        <w:rPr>
          <w:rFonts w:ascii="Arial" w:hAnsi="Arial" w:cs="Arial"/>
          <w:color w:val="000000"/>
        </w:rPr>
        <w:t>102773</w:t>
      </w:r>
      <w:r w:rsidRPr="00DB08F7">
        <w:rPr>
          <w:rFonts w:ascii="Arial" w:hAnsi="Arial" w:cs="Arial"/>
          <w:i/>
          <w:iCs/>
          <w:color w:val="000000"/>
        </w:rPr>
        <w:t xml:space="preserve">. </w:t>
      </w:r>
      <w:hyperlink r:id="rId37" w:history="1">
        <w:r w:rsidRPr="00DB08F7">
          <w:rPr>
            <w:rStyle w:val="Hyperlink"/>
            <w:rFonts w:ascii="Arial" w:hAnsi="Arial" w:cs="Arial"/>
          </w:rPr>
          <w:t>10.1016/j.concog.2019.102773</w:t>
        </w:r>
      </w:hyperlink>
    </w:p>
    <w:bookmarkEnd w:id="15"/>
    <w:p w14:paraId="74EF0043" w14:textId="77777777" w:rsidR="00E21ADC" w:rsidRPr="00DB08F7" w:rsidRDefault="00E21ADC" w:rsidP="00E21ADC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329DCDE8" w14:textId="77777777" w:rsidR="00351DDC" w:rsidRPr="002F4681" w:rsidRDefault="00351DDC" w:rsidP="00351DDC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DB08F7">
        <w:rPr>
          <w:rFonts w:ascii="Arial" w:hAnsi="Arial" w:cs="Arial"/>
          <w:color w:val="000000"/>
        </w:rPr>
        <w:t>Cohen, Z., Gliksman, Y., &amp; Henik, A. (2019). Modal-independent pattern recognition deficit in developmental</w:t>
      </w:r>
      <w:r w:rsidRPr="002F468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</w:t>
      </w:r>
      <w:r w:rsidRPr="002F4681">
        <w:rPr>
          <w:rFonts w:ascii="Arial" w:hAnsi="Arial" w:cs="Arial"/>
          <w:color w:val="000000"/>
        </w:rPr>
        <w:t xml:space="preserve">yscalculia </w:t>
      </w:r>
      <w:r>
        <w:rPr>
          <w:rFonts w:ascii="Arial" w:hAnsi="Arial" w:cs="Arial"/>
          <w:color w:val="000000"/>
        </w:rPr>
        <w:t>a</w:t>
      </w:r>
      <w:r w:rsidRPr="002F4681">
        <w:rPr>
          <w:rFonts w:ascii="Arial" w:hAnsi="Arial" w:cs="Arial"/>
          <w:color w:val="000000"/>
        </w:rPr>
        <w:t xml:space="preserve">dults: Evidence from </w:t>
      </w:r>
      <w:r>
        <w:rPr>
          <w:rFonts w:ascii="Arial" w:hAnsi="Arial" w:cs="Arial"/>
          <w:color w:val="000000"/>
        </w:rPr>
        <w:t>t</w:t>
      </w:r>
      <w:r w:rsidRPr="002F4681">
        <w:rPr>
          <w:rFonts w:ascii="Arial" w:hAnsi="Arial" w:cs="Arial"/>
          <w:color w:val="000000"/>
        </w:rPr>
        <w:t xml:space="preserve">actile and </w:t>
      </w:r>
      <w:r>
        <w:rPr>
          <w:rFonts w:ascii="Arial" w:hAnsi="Arial" w:cs="Arial"/>
          <w:color w:val="000000"/>
        </w:rPr>
        <w:t>v</w:t>
      </w:r>
      <w:r w:rsidRPr="002F4681">
        <w:rPr>
          <w:rFonts w:ascii="Arial" w:hAnsi="Arial" w:cs="Arial"/>
          <w:color w:val="000000"/>
        </w:rPr>
        <w:t xml:space="preserve">isual </w:t>
      </w:r>
      <w:r>
        <w:rPr>
          <w:rFonts w:ascii="Arial" w:hAnsi="Arial" w:cs="Arial"/>
          <w:color w:val="000000"/>
        </w:rPr>
        <w:t>e</w:t>
      </w:r>
      <w:r w:rsidRPr="002F4681">
        <w:rPr>
          <w:rFonts w:ascii="Arial" w:hAnsi="Arial" w:cs="Arial"/>
          <w:color w:val="000000"/>
        </w:rPr>
        <w:t>numeration</w:t>
      </w:r>
      <w:r>
        <w:rPr>
          <w:rFonts w:ascii="Arial" w:hAnsi="Arial" w:cs="Arial"/>
          <w:color w:val="000000"/>
        </w:rPr>
        <w:t xml:space="preserve">. </w:t>
      </w:r>
      <w:r w:rsidRPr="002F4681">
        <w:rPr>
          <w:rFonts w:ascii="Arial" w:hAnsi="Arial" w:cs="Arial"/>
          <w:i/>
          <w:iCs/>
          <w:color w:val="000000"/>
        </w:rPr>
        <w:t>Neuroscience</w:t>
      </w:r>
      <w:r>
        <w:rPr>
          <w:rFonts w:ascii="Arial" w:hAnsi="Arial" w:cs="Arial"/>
          <w:i/>
          <w:iCs/>
          <w:color w:val="000000"/>
        </w:rPr>
        <w:t xml:space="preserve">, 423, </w:t>
      </w:r>
      <w:r>
        <w:rPr>
          <w:rFonts w:ascii="Arial" w:hAnsi="Arial" w:cs="Arial"/>
          <w:color w:val="000000"/>
        </w:rPr>
        <w:t>109-121.</w:t>
      </w:r>
    </w:p>
    <w:p w14:paraId="78B77F5B" w14:textId="77777777" w:rsidR="00351DDC" w:rsidRPr="00681E35" w:rsidRDefault="00351DDC" w:rsidP="007F474D">
      <w:pPr>
        <w:autoSpaceDE w:val="0"/>
        <w:autoSpaceDN w:val="0"/>
        <w:adjustRightInd w:val="0"/>
        <w:jc w:val="left"/>
        <w:rPr>
          <w:rFonts w:ascii="Arial" w:hAnsi="Arial"/>
          <w:color w:val="000000"/>
        </w:rPr>
      </w:pPr>
    </w:p>
    <w:p w14:paraId="3399FDEC" w14:textId="66E719E7" w:rsidR="006B5616" w:rsidRDefault="006B5616" w:rsidP="006B5616">
      <w:pPr>
        <w:autoSpaceDE w:val="0"/>
        <w:autoSpaceDN w:val="0"/>
        <w:adjustRightInd w:val="0"/>
        <w:jc w:val="left"/>
        <w:rPr>
          <w:rFonts w:asciiTheme="minorBidi" w:hAnsiTheme="minorBidi" w:cstheme="minorBidi"/>
          <w:lang w:eastAsia="en-US"/>
        </w:rPr>
      </w:pPr>
      <w:r>
        <w:rPr>
          <w:rFonts w:ascii="Arial" w:hAnsi="Arial"/>
          <w:color w:val="000000"/>
        </w:rPr>
        <w:t xml:space="preserve">Geva, D. &amp; Henik, A. (2019). </w:t>
      </w:r>
      <w:r>
        <w:rPr>
          <w:rFonts w:ascii="Arial" w:hAnsi="Arial" w:cs="Arial"/>
          <w:color w:val="000000"/>
        </w:rPr>
        <w:t>Perspective taking in j</w:t>
      </w:r>
      <w:r w:rsidRPr="00E217C5">
        <w:rPr>
          <w:rFonts w:ascii="Arial" w:hAnsi="Arial" w:cs="Arial"/>
          <w:color w:val="000000"/>
        </w:rPr>
        <w:t>udgement of</w:t>
      </w:r>
      <w:r>
        <w:rPr>
          <w:rFonts w:ascii="Arial" w:hAnsi="Arial" w:cs="Arial"/>
          <w:color w:val="000000"/>
        </w:rPr>
        <w:t xml:space="preserve"> r</w:t>
      </w:r>
      <w:r w:rsidRPr="00E217C5">
        <w:rPr>
          <w:rFonts w:ascii="Arial" w:hAnsi="Arial" w:cs="Arial"/>
          <w:color w:val="000000"/>
        </w:rPr>
        <w:t xml:space="preserve">elative </w:t>
      </w:r>
      <w:r>
        <w:rPr>
          <w:rFonts w:ascii="Arial" w:hAnsi="Arial" w:cs="Arial"/>
          <w:color w:val="000000"/>
        </w:rPr>
        <w:t>d</w:t>
      </w:r>
      <w:r w:rsidRPr="00E217C5">
        <w:rPr>
          <w:rFonts w:ascii="Arial" w:hAnsi="Arial" w:cs="Arial"/>
          <w:color w:val="000000"/>
        </w:rPr>
        <w:t xml:space="preserve">irection </w:t>
      </w:r>
      <w:r>
        <w:rPr>
          <w:rFonts w:ascii="Arial" w:hAnsi="Arial" w:cs="Arial"/>
          <w:color w:val="000000"/>
        </w:rPr>
        <w:t>t</w:t>
      </w:r>
      <w:r w:rsidRPr="00E217C5">
        <w:rPr>
          <w:rFonts w:ascii="Arial" w:hAnsi="Arial" w:cs="Arial"/>
          <w:color w:val="000000"/>
        </w:rPr>
        <w:t>asks</w:t>
      </w:r>
      <w:r>
        <w:rPr>
          <w:rFonts w:ascii="Arial" w:hAnsi="Arial" w:cs="Arial"/>
          <w:color w:val="000000"/>
        </w:rPr>
        <w:t xml:space="preserve">. </w:t>
      </w:r>
      <w:r w:rsidRPr="00E217C5">
        <w:rPr>
          <w:rFonts w:ascii="Arial" w:hAnsi="Arial" w:cs="Arial"/>
          <w:i/>
          <w:iCs/>
          <w:color w:val="000000"/>
        </w:rPr>
        <w:t>Memory &amp; Cognition</w:t>
      </w:r>
      <w:r>
        <w:rPr>
          <w:rFonts w:ascii="Arial" w:hAnsi="Arial" w:cs="Arial"/>
          <w:i/>
          <w:iCs/>
          <w:color w:val="000000"/>
        </w:rPr>
        <w:t xml:space="preserve">, 47, </w:t>
      </w:r>
      <w:r>
        <w:rPr>
          <w:rFonts w:ascii="Arial" w:hAnsi="Arial" w:cs="Arial"/>
          <w:color w:val="000000"/>
        </w:rPr>
        <w:t xml:space="preserve">1215-1230. </w:t>
      </w:r>
      <w:hyperlink r:id="rId38" w:history="1">
        <w:r w:rsidRPr="00E916D0">
          <w:rPr>
            <w:rStyle w:val="Hyperlink"/>
            <w:rFonts w:asciiTheme="minorBidi" w:hAnsiTheme="minorBidi" w:cstheme="minorBidi"/>
            <w:lang w:eastAsia="en-US"/>
          </w:rPr>
          <w:t>https://doi.org/10.3758/s13421-019-00929-1</w:t>
        </w:r>
      </w:hyperlink>
      <w:r>
        <w:rPr>
          <w:rFonts w:asciiTheme="minorBidi" w:hAnsiTheme="minorBidi" w:cstheme="minorBidi"/>
          <w:lang w:eastAsia="en-US"/>
        </w:rPr>
        <w:t xml:space="preserve"> </w:t>
      </w:r>
    </w:p>
    <w:p w14:paraId="4AD99B98" w14:textId="77777777" w:rsidR="00591203" w:rsidRDefault="00591203" w:rsidP="006B5616">
      <w:pPr>
        <w:autoSpaceDE w:val="0"/>
        <w:autoSpaceDN w:val="0"/>
        <w:adjustRightInd w:val="0"/>
        <w:jc w:val="left"/>
        <w:rPr>
          <w:rFonts w:asciiTheme="minorBidi" w:hAnsiTheme="minorBidi" w:cstheme="minorBidi"/>
          <w:lang w:eastAsia="en-US"/>
        </w:rPr>
      </w:pPr>
    </w:p>
    <w:p w14:paraId="10C32C59" w14:textId="409DBAF3" w:rsidR="00591203" w:rsidRPr="007764FE" w:rsidRDefault="00591203" w:rsidP="00591203">
      <w:pPr>
        <w:autoSpaceDE w:val="0"/>
        <w:autoSpaceDN w:val="0"/>
        <w:adjustRightInd w:val="0"/>
        <w:jc w:val="left"/>
        <w:rPr>
          <w:rFonts w:ascii="Arial" w:hAnsi="Arial" w:cs="Miriam"/>
          <w:i/>
          <w:iCs/>
          <w:rtl/>
          <w:lang w:eastAsia="en-US"/>
        </w:rPr>
      </w:pPr>
      <w:r w:rsidRPr="007764FE">
        <w:rPr>
          <w:rFonts w:ascii="Arial" w:hAnsi="Arial" w:cs="Miriam"/>
          <w:lang w:eastAsia="en-US"/>
        </w:rPr>
        <w:t xml:space="preserve">Gliksman, Y., &amp; Henik, A. (2019). </w:t>
      </w:r>
      <w:r w:rsidRPr="007764FE">
        <w:rPr>
          <w:rFonts w:ascii="Arial" w:hAnsi="Arial"/>
        </w:rPr>
        <w:t>Enumeration and alertness in developmental dyscalculia</w:t>
      </w:r>
      <w:r w:rsidRPr="007764FE">
        <w:rPr>
          <w:rFonts w:ascii="Arial" w:hAnsi="Arial" w:cs="Miriam"/>
          <w:lang w:eastAsia="en-US"/>
        </w:rPr>
        <w:t xml:space="preserve">. </w:t>
      </w:r>
      <w:r w:rsidRPr="007764FE">
        <w:rPr>
          <w:rFonts w:ascii="Arial" w:hAnsi="Arial" w:cs="Miriam"/>
          <w:i/>
          <w:iCs/>
          <w:lang w:eastAsia="en-US"/>
        </w:rPr>
        <w:t>Journal of Cognition, 2</w:t>
      </w:r>
      <w:r w:rsidR="005F57DD">
        <w:rPr>
          <w:rFonts w:ascii="Arial" w:hAnsi="Arial" w:cs="Miriam"/>
          <w:lang w:eastAsia="en-US"/>
        </w:rPr>
        <w:t xml:space="preserve">(1), </w:t>
      </w:r>
      <w:r w:rsidRPr="00A04F53">
        <w:rPr>
          <w:rFonts w:ascii="Arial" w:hAnsi="Arial" w:cs="Miriam"/>
          <w:lang w:eastAsia="en-US"/>
        </w:rPr>
        <w:t>5</w:t>
      </w:r>
      <w:r w:rsidRPr="007764FE">
        <w:rPr>
          <w:rFonts w:ascii="Arial" w:hAnsi="Arial" w:cs="Miriam"/>
          <w:lang w:eastAsia="en-US"/>
        </w:rPr>
        <w:t xml:space="preserve">. </w:t>
      </w:r>
      <w:r w:rsidRPr="007764FE">
        <w:rPr>
          <w:rFonts w:ascii="Arial" w:hAnsi="Arial"/>
        </w:rPr>
        <w:t xml:space="preserve">DOI: </w:t>
      </w:r>
      <w:hyperlink r:id="rId39" w:history="1">
        <w:r w:rsidRPr="007764FE">
          <w:rPr>
            <w:rStyle w:val="Hyperlink"/>
            <w:rFonts w:ascii="Arial" w:hAnsi="Arial"/>
            <w:sz w:val="18"/>
            <w:szCs w:val="18"/>
          </w:rPr>
          <w:t>https://doi.org/10.5334/joc.55</w:t>
        </w:r>
      </w:hyperlink>
      <w:r w:rsidRPr="007764FE">
        <w:rPr>
          <w:rFonts w:ascii="Arial" w:hAnsi="Arial"/>
        </w:rPr>
        <w:t xml:space="preserve"> </w:t>
      </w:r>
    </w:p>
    <w:p w14:paraId="2A890DE7" w14:textId="19DC7FC4" w:rsidR="00591203" w:rsidRDefault="00591203" w:rsidP="00591203">
      <w:pPr>
        <w:autoSpaceDE w:val="0"/>
        <w:autoSpaceDN w:val="0"/>
        <w:adjustRightInd w:val="0"/>
        <w:jc w:val="left"/>
        <w:rPr>
          <w:rFonts w:ascii="Arial" w:hAnsi="Arial"/>
          <w:color w:val="000000"/>
        </w:rPr>
      </w:pPr>
    </w:p>
    <w:p w14:paraId="15901140" w14:textId="77777777" w:rsidR="001B298A" w:rsidRPr="00095C30" w:rsidRDefault="001B298A" w:rsidP="001B298A">
      <w:pPr>
        <w:autoSpaceDE w:val="0"/>
        <w:autoSpaceDN w:val="0"/>
        <w:adjustRightInd w:val="0"/>
        <w:jc w:val="left"/>
        <w:rPr>
          <w:rFonts w:ascii="Arial" w:hAnsi="Arial"/>
          <w:color w:val="000000"/>
        </w:rPr>
      </w:pPr>
      <w:r>
        <w:rPr>
          <w:rFonts w:ascii="Arial" w:hAnsi="Arial"/>
        </w:rPr>
        <w:t xml:space="preserve">Gliksman, Y., &amp; </w:t>
      </w:r>
      <w:r w:rsidRPr="00F44480">
        <w:rPr>
          <w:rFonts w:ascii="Arial" w:hAnsi="Arial"/>
          <w:lang w:val="de-DE"/>
        </w:rPr>
        <w:t>Henik, A.</w:t>
      </w:r>
      <w:r>
        <w:rPr>
          <w:rFonts w:ascii="Arial" w:hAnsi="Arial"/>
          <w:lang w:val="de-DE"/>
        </w:rPr>
        <w:t xml:space="preserve"> </w:t>
      </w:r>
      <w:r w:rsidRPr="00F44480">
        <w:rPr>
          <w:rFonts w:ascii="Arial" w:hAnsi="Arial"/>
          <w:lang w:val="de-DE"/>
        </w:rPr>
        <w:t>(</w:t>
      </w:r>
      <w:r>
        <w:rPr>
          <w:rFonts w:ascii="Arial" w:hAnsi="Arial"/>
          <w:lang w:val="de-DE"/>
        </w:rPr>
        <w:t>2019</w:t>
      </w:r>
      <w:r w:rsidRPr="00F44480">
        <w:rPr>
          <w:rFonts w:ascii="Arial" w:hAnsi="Arial"/>
          <w:lang w:val="de-DE"/>
        </w:rPr>
        <w:t xml:space="preserve">). </w:t>
      </w:r>
      <w:r>
        <w:rPr>
          <w:rFonts w:ascii="Arial" w:hAnsi="Arial"/>
          <w:color w:val="000000"/>
        </w:rPr>
        <w:t>Size m</w:t>
      </w:r>
      <w:r w:rsidRPr="00575663">
        <w:rPr>
          <w:rFonts w:ascii="Arial" w:hAnsi="Arial"/>
          <w:color w:val="000000"/>
        </w:rPr>
        <w:t xml:space="preserve">atters! Automaticity of </w:t>
      </w:r>
      <w:r>
        <w:rPr>
          <w:rFonts w:ascii="Arial" w:hAnsi="Arial"/>
          <w:color w:val="000000"/>
        </w:rPr>
        <w:t>conceptual s</w:t>
      </w:r>
      <w:r w:rsidRPr="00575663">
        <w:rPr>
          <w:rFonts w:ascii="Arial" w:hAnsi="Arial"/>
          <w:color w:val="000000"/>
        </w:rPr>
        <w:t xml:space="preserve">ize in </w:t>
      </w:r>
      <w:r>
        <w:rPr>
          <w:rFonts w:ascii="Arial" w:hAnsi="Arial"/>
          <w:color w:val="000000"/>
        </w:rPr>
        <w:t>learning d</w:t>
      </w:r>
      <w:r w:rsidRPr="00575663">
        <w:rPr>
          <w:rFonts w:ascii="Arial" w:hAnsi="Arial"/>
          <w:color w:val="000000"/>
        </w:rPr>
        <w:t>isabilities</w:t>
      </w:r>
      <w:r>
        <w:rPr>
          <w:rFonts w:ascii="Arial" w:hAnsi="Arial"/>
          <w:color w:val="000000"/>
        </w:rPr>
        <w:t xml:space="preserve">. </w:t>
      </w:r>
      <w:r w:rsidRPr="00A04F53">
        <w:rPr>
          <w:rFonts w:ascii="Arial" w:hAnsi="Arial" w:cs="Arial"/>
          <w:i/>
          <w:iCs/>
          <w:lang w:val="de-DE"/>
        </w:rPr>
        <w:t>Literacy and</w:t>
      </w:r>
      <w:r w:rsidRPr="000D6BBB">
        <w:rPr>
          <w:rFonts w:ascii="Arial" w:hAnsi="Arial" w:cs="Arial"/>
          <w:lang w:val="de-DE"/>
        </w:rPr>
        <w:t xml:space="preserve"> </w:t>
      </w:r>
      <w:r w:rsidRPr="00575663">
        <w:rPr>
          <w:rFonts w:ascii="Arial" w:hAnsi="Arial" w:cs="Arial"/>
          <w:i/>
          <w:iCs/>
          <w:lang w:val="de-DE"/>
        </w:rPr>
        <w:t>Language</w:t>
      </w:r>
      <w:r>
        <w:rPr>
          <w:rFonts w:ascii="Arial" w:hAnsi="Arial" w:cs="Arial"/>
          <w:i/>
          <w:iCs/>
          <w:lang w:val="de-DE"/>
        </w:rPr>
        <w:t xml:space="preserve">, 7, </w:t>
      </w:r>
      <w:r w:rsidRPr="001B298A">
        <w:rPr>
          <w:rFonts w:ascii="Arial" w:hAnsi="Arial" w:cs="Arial"/>
          <w:lang w:val="de-DE"/>
        </w:rPr>
        <w:t>66-83</w:t>
      </w:r>
      <w:r w:rsidRPr="00B043B6">
        <w:rPr>
          <w:rFonts w:ascii="Arial" w:hAnsi="Arial"/>
        </w:rPr>
        <w:t>.</w:t>
      </w:r>
      <w:r>
        <w:rPr>
          <w:rFonts w:ascii="Arial" w:hAnsi="Arial"/>
        </w:rPr>
        <w:t xml:space="preserve"> (Hebrew).</w:t>
      </w:r>
    </w:p>
    <w:p w14:paraId="3B1E542D" w14:textId="77777777" w:rsidR="001B298A" w:rsidRDefault="001B298A" w:rsidP="00591203">
      <w:pPr>
        <w:autoSpaceDE w:val="0"/>
        <w:autoSpaceDN w:val="0"/>
        <w:adjustRightInd w:val="0"/>
        <w:jc w:val="left"/>
        <w:rPr>
          <w:rFonts w:ascii="Arial" w:hAnsi="Arial"/>
          <w:color w:val="000000"/>
        </w:rPr>
      </w:pPr>
    </w:p>
    <w:p w14:paraId="40845EDA" w14:textId="77777777" w:rsidR="00591203" w:rsidRDefault="00591203" w:rsidP="00591203">
      <w:pPr>
        <w:autoSpaceDE w:val="0"/>
        <w:autoSpaceDN w:val="0"/>
        <w:adjustRightInd w:val="0"/>
        <w:jc w:val="left"/>
        <w:rPr>
          <w:rStyle w:val="Hyperlink"/>
          <w:rFonts w:asciiTheme="minorBidi" w:hAnsiTheme="minorBidi" w:cstheme="minorBidi"/>
          <w:color w:val="0563C1"/>
        </w:rPr>
      </w:pPr>
      <w:r w:rsidRPr="007764FE">
        <w:rPr>
          <w:rFonts w:ascii="Arial" w:hAnsi="Arial" w:cs="Arial"/>
          <w:color w:val="000000"/>
        </w:rPr>
        <w:t xml:space="preserve">Hershman, R. &amp; Henik, A. (2019). Dissociation between reaction time and pupil dilation in the Stroop task. </w:t>
      </w:r>
      <w:r w:rsidRPr="007764FE">
        <w:rPr>
          <w:rFonts w:ascii="Arial" w:hAnsi="Arial" w:cs="Arial"/>
          <w:i/>
          <w:iCs/>
          <w:color w:val="000000"/>
        </w:rPr>
        <w:t>Journal of Experimental Psychology: Learning, Memory, and Cognition</w:t>
      </w:r>
      <w:r>
        <w:rPr>
          <w:rFonts w:ascii="Arial" w:hAnsi="Arial" w:cs="Arial"/>
          <w:i/>
          <w:iCs/>
          <w:color w:val="000000"/>
        </w:rPr>
        <w:t xml:space="preserve">, 45, </w:t>
      </w:r>
      <w:r>
        <w:rPr>
          <w:rFonts w:ascii="Arial" w:hAnsi="Arial" w:cs="Arial"/>
          <w:color w:val="000000"/>
        </w:rPr>
        <w:t>1899-1909</w:t>
      </w:r>
      <w:r w:rsidRPr="007764FE">
        <w:rPr>
          <w:rFonts w:ascii="Arial" w:hAnsi="Arial" w:cs="Arial"/>
          <w:i/>
          <w:iCs/>
          <w:color w:val="000000"/>
        </w:rPr>
        <w:t>.</w:t>
      </w:r>
      <w:r w:rsidRPr="00C134B7">
        <w:t xml:space="preserve"> </w:t>
      </w:r>
      <w:hyperlink r:id="rId40" w:history="1">
        <w:r w:rsidRPr="0026328D">
          <w:rPr>
            <w:rStyle w:val="Hyperlink"/>
            <w:rFonts w:asciiTheme="minorBidi" w:hAnsiTheme="minorBidi" w:cstheme="minorBidi"/>
            <w:color w:val="0563C1"/>
          </w:rPr>
          <w:t>http://dx.doi.org/10.1037/xlm0000690</w:t>
        </w:r>
      </w:hyperlink>
    </w:p>
    <w:p w14:paraId="3AAC4108" w14:textId="7D47A4A6" w:rsidR="00591203" w:rsidRDefault="00591203" w:rsidP="00591203">
      <w:pPr>
        <w:autoSpaceDE w:val="0"/>
        <w:autoSpaceDN w:val="0"/>
        <w:adjustRightInd w:val="0"/>
        <w:jc w:val="left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77EB971" w14:textId="3591C8B9" w:rsidR="0055634A" w:rsidRPr="00681E35" w:rsidRDefault="0055634A" w:rsidP="00C134B7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7764FE">
        <w:rPr>
          <w:rFonts w:ascii="Arial" w:hAnsi="Arial"/>
        </w:rPr>
        <w:t>Hershman, R., Henik, A., &amp; Cohen, N. (</w:t>
      </w:r>
      <w:r w:rsidR="00C134B7" w:rsidRPr="007764FE">
        <w:rPr>
          <w:rFonts w:ascii="Arial" w:hAnsi="Arial"/>
        </w:rPr>
        <w:t>2019</w:t>
      </w:r>
      <w:r w:rsidRPr="007764FE">
        <w:rPr>
          <w:rFonts w:ascii="Arial" w:hAnsi="Arial"/>
        </w:rPr>
        <w:t xml:space="preserve">). CHAP: Open-source software for processing and analyzing pupillometry data. </w:t>
      </w:r>
      <w:r w:rsidRPr="007764FE">
        <w:rPr>
          <w:rFonts w:ascii="Arial" w:hAnsi="Arial"/>
          <w:i/>
          <w:iCs/>
        </w:rPr>
        <w:t>Behavior Research Methods</w:t>
      </w:r>
      <w:r w:rsidR="003E691D">
        <w:rPr>
          <w:rFonts w:ascii="Arial" w:hAnsi="Arial"/>
          <w:i/>
          <w:iCs/>
        </w:rPr>
        <w:t xml:space="preserve">, 51, </w:t>
      </w:r>
      <w:r w:rsidR="003E691D">
        <w:rPr>
          <w:rFonts w:ascii="Arial" w:hAnsi="Arial"/>
        </w:rPr>
        <w:t>1059-1074</w:t>
      </w:r>
      <w:r w:rsidRPr="007764FE">
        <w:rPr>
          <w:rFonts w:ascii="Arial" w:hAnsi="Arial"/>
          <w:i/>
          <w:iCs/>
        </w:rPr>
        <w:t>.</w:t>
      </w:r>
      <w:r w:rsidR="00C134B7" w:rsidRPr="00C134B7">
        <w:t xml:space="preserve"> </w:t>
      </w:r>
      <w:r w:rsidR="00C134B7" w:rsidRPr="00C134B7">
        <w:rPr>
          <w:rFonts w:ascii="Arial" w:hAnsi="Arial"/>
        </w:rPr>
        <w:t>doi: 10.3758/s13428-018-01190-1</w:t>
      </w:r>
      <w:r w:rsidR="003E691D">
        <w:rPr>
          <w:rFonts w:ascii="Arial" w:hAnsi="Arial"/>
        </w:rPr>
        <w:t xml:space="preserve"> </w:t>
      </w:r>
    </w:p>
    <w:p w14:paraId="1F92B629" w14:textId="77777777" w:rsidR="003E691D" w:rsidRPr="007764FE" w:rsidRDefault="003E691D" w:rsidP="007F474D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3E4D89DD" w14:textId="10669A57" w:rsidR="0026328D" w:rsidRPr="0026328D" w:rsidRDefault="0026328D" w:rsidP="0026328D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26328D">
        <w:rPr>
          <w:rFonts w:ascii="Arial" w:hAnsi="Arial" w:cs="Arial"/>
          <w:color w:val="000000"/>
        </w:rPr>
        <w:t xml:space="preserve">Jamaludin, A., Henik, A., &amp; Hale, J. B. (2019). Educational neuroscience: bridging theory and practice. </w:t>
      </w:r>
      <w:r w:rsidRPr="0026328D">
        <w:rPr>
          <w:rFonts w:ascii="Arial" w:hAnsi="Arial" w:cs="Arial"/>
          <w:i/>
          <w:iCs/>
          <w:color w:val="000000"/>
        </w:rPr>
        <w:t>Learning: Research and Practice, 5</w:t>
      </w:r>
      <w:r w:rsidRPr="0026328D">
        <w:rPr>
          <w:rFonts w:ascii="Arial" w:hAnsi="Arial" w:cs="Arial"/>
          <w:color w:val="000000"/>
        </w:rPr>
        <w:t>, 93-98. doi:10.1080/23735082.2019.1685027</w:t>
      </w:r>
      <w:r>
        <w:rPr>
          <w:rFonts w:ascii="Arial" w:hAnsi="Arial" w:cs="Arial"/>
          <w:color w:val="000000"/>
        </w:rPr>
        <w:t xml:space="preserve"> </w:t>
      </w:r>
    </w:p>
    <w:p w14:paraId="064D28F0" w14:textId="77777777" w:rsidR="0026328D" w:rsidRPr="00681E35" w:rsidRDefault="0026328D" w:rsidP="007F474D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4C60756D" w14:textId="0E1F7374" w:rsidR="002A1C58" w:rsidRPr="002A1C58" w:rsidRDefault="007C6B6F" w:rsidP="002A1C5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7764FE">
        <w:rPr>
          <w:rFonts w:ascii="Arial" w:hAnsi="Arial" w:cs="Arial"/>
          <w:color w:val="000000"/>
        </w:rPr>
        <w:t>Katzin, N., Cohen, Z., &amp; Henik, A. (</w:t>
      </w:r>
      <w:r w:rsidR="00352354" w:rsidRPr="007764FE">
        <w:rPr>
          <w:rFonts w:ascii="Arial" w:hAnsi="Arial" w:cs="Arial"/>
          <w:color w:val="000000"/>
        </w:rPr>
        <w:t>2019</w:t>
      </w:r>
      <w:r w:rsidRPr="007764FE">
        <w:rPr>
          <w:rFonts w:ascii="Arial" w:hAnsi="Arial" w:cs="Arial"/>
          <w:color w:val="000000"/>
        </w:rPr>
        <w:t xml:space="preserve">). If it looks, sounds or feels like subitizing - is it subitizing? A modulated definition of subitizing. </w:t>
      </w:r>
      <w:r w:rsidRPr="007764FE">
        <w:rPr>
          <w:rFonts w:ascii="Arial" w:hAnsi="Arial" w:cs="Arial"/>
          <w:i/>
          <w:iCs/>
          <w:color w:val="000000"/>
        </w:rPr>
        <w:t>Psychonomic Bulletin &amp; Review</w:t>
      </w:r>
      <w:r w:rsidR="002A1C58">
        <w:rPr>
          <w:rFonts w:ascii="Arial" w:hAnsi="Arial" w:cs="Arial"/>
          <w:color w:val="000000"/>
        </w:rPr>
        <w:t xml:space="preserve">, </w:t>
      </w:r>
      <w:r w:rsidR="002A1C58" w:rsidRPr="002A1C58">
        <w:rPr>
          <w:rFonts w:ascii="Arial" w:hAnsi="Arial" w:cs="Arial"/>
          <w:i/>
          <w:iCs/>
          <w:color w:val="000000"/>
        </w:rPr>
        <w:t>26</w:t>
      </w:r>
      <w:r w:rsidR="002A1C58">
        <w:rPr>
          <w:rFonts w:ascii="Arial" w:hAnsi="Arial" w:cs="Arial"/>
          <w:color w:val="000000"/>
        </w:rPr>
        <w:t xml:space="preserve">, </w:t>
      </w:r>
      <w:r w:rsidR="002A1C58" w:rsidRPr="002A1C58">
        <w:rPr>
          <w:rFonts w:ascii="Arial" w:hAnsi="Arial" w:cs="Arial"/>
          <w:color w:val="000000"/>
        </w:rPr>
        <w:t>790–797</w:t>
      </w:r>
      <w:r w:rsidR="002A1C58">
        <w:rPr>
          <w:rFonts w:ascii="Arial" w:hAnsi="Arial" w:cs="Arial"/>
          <w:color w:val="000000"/>
        </w:rPr>
        <w:t>.</w:t>
      </w:r>
    </w:p>
    <w:p w14:paraId="7AB2E86C" w14:textId="4D25FAD0" w:rsidR="002A1C58" w:rsidRPr="002A1C58" w:rsidRDefault="00EC4013" w:rsidP="002A1C5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hyperlink r:id="rId41" w:history="1">
        <w:r w:rsidR="002A1C58" w:rsidRPr="000A4409">
          <w:rPr>
            <w:rStyle w:val="Hyperlink"/>
            <w:rFonts w:ascii="Arial" w:hAnsi="Arial" w:cs="Arial"/>
          </w:rPr>
          <w:t>https://doi.org/10.3758/s13423-018-1556-0</w:t>
        </w:r>
      </w:hyperlink>
      <w:r w:rsidR="002A1C58">
        <w:rPr>
          <w:rFonts w:ascii="Arial" w:hAnsi="Arial" w:cs="Arial"/>
          <w:color w:val="000000"/>
        </w:rPr>
        <w:t xml:space="preserve"> </w:t>
      </w:r>
    </w:p>
    <w:p w14:paraId="2AC60CEC" w14:textId="77777777" w:rsidR="007C6B6F" w:rsidRDefault="007C6B6F" w:rsidP="007C6B6F">
      <w:pPr>
        <w:autoSpaceDE w:val="0"/>
        <w:autoSpaceDN w:val="0"/>
        <w:adjustRightInd w:val="0"/>
        <w:jc w:val="left"/>
        <w:rPr>
          <w:rFonts w:ascii="Arial" w:hAnsi="Arial"/>
          <w:color w:val="000000"/>
        </w:rPr>
      </w:pPr>
    </w:p>
    <w:p w14:paraId="038F1B1A" w14:textId="2C952AC2" w:rsidR="008C5889" w:rsidRDefault="008C5889" w:rsidP="008C5889">
      <w:pPr>
        <w:autoSpaceDE w:val="0"/>
        <w:autoSpaceDN w:val="0"/>
        <w:adjustRightInd w:val="0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Katzin, N., Salti, M., &amp; Henik, A. (2019). Holistic processing of numerical arrays. </w:t>
      </w:r>
      <w:r w:rsidRPr="008C5889">
        <w:rPr>
          <w:rFonts w:ascii="Arial" w:hAnsi="Arial"/>
          <w:i/>
          <w:iCs/>
          <w:color w:val="000000"/>
        </w:rPr>
        <w:t>Journal of Experimental Psychology: Learning, Memory, and Cognition, 45</w:t>
      </w:r>
      <w:r>
        <w:rPr>
          <w:rFonts w:ascii="Arial" w:hAnsi="Arial"/>
          <w:color w:val="000000"/>
        </w:rPr>
        <w:t xml:space="preserve">, 1014-1022. </w:t>
      </w:r>
      <w:hyperlink r:id="rId42" w:history="1">
        <w:r w:rsidRPr="00404B1C">
          <w:rPr>
            <w:rStyle w:val="Hyperlink"/>
            <w:rFonts w:asciiTheme="minorBidi" w:hAnsiTheme="minorBidi" w:cstheme="minorBidi"/>
            <w:lang w:eastAsia="en-US"/>
          </w:rPr>
          <w:t>http://dx.doi.org/10.1037/xlm0000640</w:t>
        </w:r>
      </w:hyperlink>
      <w:r>
        <w:rPr>
          <w:rFonts w:asciiTheme="minorBidi" w:hAnsiTheme="minorBidi" w:cstheme="minorBidi"/>
          <w:lang w:eastAsia="en-US"/>
        </w:rPr>
        <w:t xml:space="preserve"> </w:t>
      </w:r>
    </w:p>
    <w:p w14:paraId="08F195C4" w14:textId="77777777" w:rsidR="00591203" w:rsidRPr="00681E35" w:rsidRDefault="00591203" w:rsidP="00591203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31F00CF2" w14:textId="612D6752" w:rsidR="005F57DD" w:rsidRDefault="005F57DD" w:rsidP="005F57DD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203639">
        <w:rPr>
          <w:rFonts w:ascii="Arial" w:hAnsi="Arial" w:cs="Arial"/>
          <w:color w:val="000000"/>
        </w:rPr>
        <w:t xml:space="preserve">Milshtein, D., &amp; Henik, A. (2019). Actor mindreading: Cognitive processes underpinning theories and practices of European stage acting in the eighteenth century. </w:t>
      </w:r>
      <w:r w:rsidRPr="00203639">
        <w:rPr>
          <w:rFonts w:ascii="Arial" w:hAnsi="Arial" w:cs="Arial"/>
          <w:i/>
          <w:iCs/>
          <w:color w:val="000000"/>
        </w:rPr>
        <w:t>Comparative Drama, 53</w:t>
      </w:r>
      <w:r w:rsidRPr="00203639">
        <w:rPr>
          <w:rFonts w:ascii="Arial" w:hAnsi="Arial" w:cs="Arial"/>
          <w:color w:val="000000"/>
        </w:rPr>
        <w:t xml:space="preserve">(3-4), 175-200. </w:t>
      </w:r>
      <w:hyperlink r:id="rId43" w:history="1">
        <w:r w:rsidRPr="00203639">
          <w:rPr>
            <w:rStyle w:val="Hyperlink"/>
            <w:rFonts w:ascii="Arial" w:hAnsi="Arial" w:cs="Arial"/>
          </w:rPr>
          <w:t>https://doi.org/10.1353/cdr.2019.0017</w:t>
        </w:r>
      </w:hyperlink>
    </w:p>
    <w:p w14:paraId="25E1929A" w14:textId="77777777" w:rsidR="005F57DD" w:rsidRPr="00203639" w:rsidRDefault="005F57DD" w:rsidP="005F57DD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1A6468FE" w14:textId="77777777" w:rsidR="00B53AAD" w:rsidRDefault="00B53AAD" w:rsidP="00B53AAD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7764FE">
        <w:rPr>
          <w:rFonts w:ascii="Arial" w:hAnsi="Arial" w:cs="Arial"/>
          <w:color w:val="000000"/>
        </w:rPr>
        <w:t>Arend, I., Yuen, K., Ashkenazi, S., &amp; Henik, A. (20</w:t>
      </w:r>
      <w:r>
        <w:rPr>
          <w:rFonts w:ascii="Arial" w:hAnsi="Arial" w:cs="Arial"/>
          <w:color w:val="000000"/>
        </w:rPr>
        <w:t>20</w:t>
      </w:r>
      <w:r w:rsidRPr="007764FE">
        <w:rPr>
          <w:rFonts w:ascii="Arial" w:hAnsi="Arial" w:cs="Arial"/>
          <w:color w:val="000000"/>
        </w:rPr>
        <w:t xml:space="preserve">). </w:t>
      </w:r>
      <w:r w:rsidRPr="007764FE">
        <w:rPr>
          <w:rFonts w:ascii="Arial" w:hAnsi="Arial"/>
        </w:rPr>
        <w:t xml:space="preserve">Space counts! Brain correlates of spatial and numerical representations in synaesthesia. </w:t>
      </w:r>
      <w:r w:rsidRPr="007764FE">
        <w:rPr>
          <w:rFonts w:ascii="Arial" w:hAnsi="Arial"/>
          <w:i/>
          <w:iCs/>
        </w:rPr>
        <w:t>Cortex</w:t>
      </w:r>
      <w:r>
        <w:rPr>
          <w:rFonts w:ascii="Arial" w:hAnsi="Arial"/>
          <w:i/>
          <w:iCs/>
        </w:rPr>
        <w:t xml:space="preserve">, 122, </w:t>
      </w:r>
      <w:r>
        <w:rPr>
          <w:rFonts w:ascii="Arial" w:hAnsi="Arial"/>
        </w:rPr>
        <w:t>300-310</w:t>
      </w:r>
      <w:r w:rsidRPr="007764FE">
        <w:rPr>
          <w:rFonts w:ascii="Arial" w:hAnsi="Arial"/>
        </w:rPr>
        <w:t xml:space="preserve">. </w:t>
      </w:r>
      <w:r w:rsidRPr="00C134B7">
        <w:rPr>
          <w:rFonts w:ascii="Arial" w:hAnsi="Arial"/>
        </w:rPr>
        <w:t>DOI: 10.1016/j.cortex.2018.11.006</w:t>
      </w:r>
    </w:p>
    <w:p w14:paraId="2F545616" w14:textId="77777777" w:rsidR="006619A0" w:rsidRDefault="006619A0" w:rsidP="007C6B6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7A3654C9" w14:textId="4EF9059B" w:rsidR="00E15B4B" w:rsidRDefault="006619A0" w:rsidP="007C6B6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7E68F9">
        <w:rPr>
          <w:rFonts w:ascii="Arial" w:hAnsi="Arial" w:cs="Arial"/>
          <w:color w:val="000000"/>
        </w:rPr>
        <w:t>Bar-Hen-Schweiger, M., &amp; Henik, A. (</w:t>
      </w:r>
      <w:r>
        <w:rPr>
          <w:rFonts w:ascii="Arial" w:hAnsi="Arial" w:cs="Arial"/>
          <w:color w:val="000000"/>
        </w:rPr>
        <w:t>2020</w:t>
      </w:r>
      <w:r w:rsidRPr="007E68F9">
        <w:rPr>
          <w:rFonts w:ascii="Arial" w:hAnsi="Arial" w:cs="Arial"/>
          <w:color w:val="000000"/>
        </w:rPr>
        <w:t>). The transition of object to mental manipulation: Beyond a species-specific view of</w:t>
      </w:r>
      <w:r>
        <w:rPr>
          <w:rFonts w:ascii="Arial" w:hAnsi="Arial" w:cs="Arial"/>
          <w:color w:val="000000"/>
        </w:rPr>
        <w:t xml:space="preserve"> </w:t>
      </w:r>
      <w:r w:rsidRPr="007E68F9">
        <w:rPr>
          <w:rFonts w:ascii="Arial" w:hAnsi="Arial" w:cs="Arial"/>
          <w:color w:val="000000"/>
        </w:rPr>
        <w:t>intelligence. </w:t>
      </w:r>
      <w:r w:rsidRPr="007E68F9">
        <w:rPr>
          <w:rFonts w:ascii="Arial" w:hAnsi="Arial" w:cs="Arial"/>
          <w:i/>
          <w:iCs/>
          <w:color w:val="000000"/>
        </w:rPr>
        <w:t xml:space="preserve">Animal </w:t>
      </w:r>
      <w:r>
        <w:rPr>
          <w:rFonts w:ascii="Arial" w:hAnsi="Arial" w:cs="Arial"/>
          <w:i/>
          <w:iCs/>
          <w:color w:val="000000"/>
        </w:rPr>
        <w:t>Cognition</w:t>
      </w:r>
      <w:r w:rsidR="00FD2053">
        <w:rPr>
          <w:rFonts w:ascii="Arial" w:hAnsi="Arial" w:cs="Arial"/>
          <w:i/>
          <w:iCs/>
          <w:color w:val="000000"/>
        </w:rPr>
        <w:t xml:space="preserve">, 23, </w:t>
      </w:r>
      <w:r w:rsidR="00FD2053" w:rsidRPr="00FD2053">
        <w:rPr>
          <w:rFonts w:ascii="Arial" w:hAnsi="Arial" w:cs="Arial"/>
          <w:color w:val="000000"/>
        </w:rPr>
        <w:t>691-701</w:t>
      </w:r>
      <w:r w:rsidRPr="007E68F9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hyperlink r:id="rId44" w:history="1">
        <w:r w:rsidRPr="000303F1">
          <w:rPr>
            <w:rStyle w:val="Hyperlink"/>
            <w:rFonts w:ascii="Arial" w:hAnsi="Arial" w:cs="Arial"/>
          </w:rPr>
          <w:t>https://doi.org/10.1007/s10071-020-01375-2</w:t>
        </w:r>
      </w:hyperlink>
    </w:p>
    <w:p w14:paraId="6CD04D74" w14:textId="77777777" w:rsidR="006619A0" w:rsidRDefault="006619A0" w:rsidP="007C6B6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5BFC8E55" w14:textId="55F76F49" w:rsidR="00E21ADC" w:rsidRPr="00DB08F7" w:rsidRDefault="00E21ADC" w:rsidP="00E21ADC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bookmarkStart w:id="16" w:name="_Hlk45612550"/>
      <w:r w:rsidRPr="00DB08F7">
        <w:rPr>
          <w:rFonts w:ascii="Arial" w:hAnsi="Arial" w:cs="Arial"/>
          <w:color w:val="000000"/>
        </w:rPr>
        <w:t xml:space="preserve">Gabay, Y., Gabay, S., Schiff, R., &amp; Henik, A. (2020). Visual and auditory interference control of attention in developmental dyslexia. </w:t>
      </w:r>
      <w:r w:rsidRPr="00DB08F7">
        <w:rPr>
          <w:rFonts w:ascii="Arial" w:hAnsi="Arial" w:cs="Arial"/>
          <w:i/>
          <w:iCs/>
          <w:color w:val="000000"/>
        </w:rPr>
        <w:t>Journal of the</w:t>
      </w:r>
      <w:r w:rsidRPr="00DB08F7">
        <w:rPr>
          <w:rFonts w:ascii="Cambria Math" w:hAnsi="Cambria Math" w:cs="Cambria Math"/>
          <w:i/>
          <w:iCs/>
          <w:color w:val="000000"/>
        </w:rPr>
        <w:t xml:space="preserve"> I</w:t>
      </w:r>
      <w:r w:rsidRPr="00DB08F7">
        <w:rPr>
          <w:rFonts w:ascii="Arial" w:hAnsi="Arial" w:cs="Arial"/>
          <w:i/>
          <w:iCs/>
          <w:color w:val="000000"/>
        </w:rPr>
        <w:t>nternational Neuropsychological Society</w:t>
      </w:r>
      <w:r w:rsidRPr="00DB08F7">
        <w:rPr>
          <w:rFonts w:ascii="Arial" w:hAnsi="Arial" w:cs="Arial"/>
          <w:color w:val="000000"/>
        </w:rPr>
        <w:t xml:space="preserve">, </w:t>
      </w:r>
      <w:r w:rsidRPr="00DB08F7">
        <w:rPr>
          <w:rFonts w:ascii="Arial" w:hAnsi="Arial" w:cs="Arial"/>
          <w:i/>
          <w:iCs/>
          <w:color w:val="000000"/>
        </w:rPr>
        <w:t>26</w:t>
      </w:r>
      <w:r w:rsidRPr="00DB08F7">
        <w:rPr>
          <w:rFonts w:ascii="Arial" w:hAnsi="Arial" w:cs="Arial"/>
          <w:color w:val="000000"/>
        </w:rPr>
        <w:t xml:space="preserve">(4), 407-417. </w:t>
      </w:r>
      <w:hyperlink r:id="rId45" w:history="1">
        <w:r w:rsidRPr="00DB08F7">
          <w:rPr>
            <w:rStyle w:val="Hyperlink"/>
            <w:rFonts w:ascii="Arial" w:hAnsi="Arial" w:cs="Arial"/>
          </w:rPr>
          <w:t>https://doi.org/10.1017/S135561771900122X</w:t>
        </w:r>
      </w:hyperlink>
    </w:p>
    <w:bookmarkEnd w:id="16"/>
    <w:p w14:paraId="627CE21F" w14:textId="77777777" w:rsidR="00E21ADC" w:rsidRPr="00DB08F7" w:rsidRDefault="00E21ADC" w:rsidP="00E21ADC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60B85366" w14:textId="5500FB00" w:rsidR="00B53AAD" w:rsidRPr="00DB08F7" w:rsidRDefault="00E15B4B" w:rsidP="007C6B6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DB08F7">
        <w:rPr>
          <w:rFonts w:ascii="Arial" w:hAnsi="Arial" w:cs="Arial"/>
          <w:color w:val="000000"/>
        </w:rPr>
        <w:t>Ganor-Stern, D., Gliksman, Y., Naparstek, S., Ifergane, G., &amp; Henik, A. (</w:t>
      </w:r>
      <w:r w:rsidRPr="00DB08F7">
        <w:rPr>
          <w:rFonts w:ascii="Arial" w:hAnsi="Arial" w:cs="Arial" w:hint="cs"/>
          <w:color w:val="000000"/>
          <w:rtl/>
        </w:rPr>
        <w:t>2020</w:t>
      </w:r>
      <w:r w:rsidRPr="00DB08F7">
        <w:rPr>
          <w:rFonts w:ascii="Arial" w:hAnsi="Arial" w:cs="Arial"/>
          <w:color w:val="000000"/>
        </w:rPr>
        <w:t>). Damage to the intraparietal sulcus impairs magnitude representations of results of com</w:t>
      </w:r>
      <w:r w:rsidR="00605B2B">
        <w:rPr>
          <w:rFonts w:ascii="Arial" w:hAnsi="Arial" w:cs="Arial"/>
          <w:color w:val="000000"/>
        </w:rPr>
        <w:t>p</w:t>
      </w:r>
      <w:r w:rsidRPr="00DB08F7">
        <w:rPr>
          <w:rFonts w:ascii="Arial" w:hAnsi="Arial" w:cs="Arial"/>
          <w:color w:val="000000"/>
        </w:rPr>
        <w:t xml:space="preserve">lex arithmetic problems. </w:t>
      </w:r>
      <w:r w:rsidRPr="00DB08F7">
        <w:rPr>
          <w:rFonts w:ascii="Arial" w:hAnsi="Arial" w:cs="Arial"/>
          <w:i/>
          <w:iCs/>
          <w:color w:val="000000"/>
        </w:rPr>
        <w:t xml:space="preserve">Neuroscience, 438, </w:t>
      </w:r>
      <w:r w:rsidRPr="00DB08F7">
        <w:rPr>
          <w:rFonts w:ascii="Arial" w:hAnsi="Arial" w:cs="Arial"/>
          <w:color w:val="000000"/>
        </w:rPr>
        <w:t xml:space="preserve">137-144. </w:t>
      </w:r>
      <w:hyperlink r:id="rId46" w:history="1">
        <w:r w:rsidRPr="00DB08F7">
          <w:rPr>
            <w:rStyle w:val="Hyperlink"/>
            <w:rFonts w:ascii="Arial" w:hAnsi="Arial" w:cs="Arial"/>
          </w:rPr>
          <w:t>https://doi.org/10.1016/j.neuroscience.2020.05.006</w:t>
        </w:r>
      </w:hyperlink>
    </w:p>
    <w:p w14:paraId="1AC3CD87" w14:textId="77777777" w:rsidR="00E15B4B" w:rsidRPr="00DB08F7" w:rsidRDefault="00E15B4B" w:rsidP="007C6B6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39792B97" w14:textId="0058B3F2" w:rsidR="008C5889" w:rsidRDefault="00095C30" w:rsidP="007C6B6F">
      <w:pPr>
        <w:autoSpaceDE w:val="0"/>
        <w:autoSpaceDN w:val="0"/>
        <w:adjustRightInd w:val="0"/>
        <w:jc w:val="left"/>
        <w:rPr>
          <w:rFonts w:ascii="Arial" w:hAnsi="Arial"/>
          <w:color w:val="000000"/>
        </w:rPr>
      </w:pPr>
      <w:r>
        <w:rPr>
          <w:rFonts w:ascii="Arial" w:hAnsi="Arial" w:cs="Arial"/>
          <w:color w:val="000000"/>
        </w:rPr>
        <w:t>Hershman, R.</w:t>
      </w:r>
      <w:r w:rsidR="00E21ADC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&amp; Henik, A. (2020). Pupillometric c</w:t>
      </w:r>
      <w:r w:rsidRPr="00AA7573">
        <w:rPr>
          <w:rFonts w:ascii="Arial" w:hAnsi="Arial" w:cs="Arial"/>
          <w:color w:val="000000"/>
        </w:rPr>
        <w:t>ontributions to</w:t>
      </w:r>
      <w:r>
        <w:rPr>
          <w:rFonts w:ascii="Arial" w:hAnsi="Arial" w:cs="Arial"/>
          <w:color w:val="000000"/>
        </w:rPr>
        <w:t xml:space="preserve"> d</w:t>
      </w:r>
      <w:r w:rsidRPr="00AA7573">
        <w:rPr>
          <w:rFonts w:ascii="Arial" w:hAnsi="Arial" w:cs="Arial"/>
          <w:color w:val="000000"/>
        </w:rPr>
        <w:t xml:space="preserve">eciphering Stroop </w:t>
      </w:r>
      <w:r>
        <w:rPr>
          <w:rFonts w:ascii="Arial" w:hAnsi="Arial" w:cs="Arial"/>
          <w:color w:val="000000"/>
        </w:rPr>
        <w:t>c</w:t>
      </w:r>
      <w:r w:rsidRPr="00AA7573">
        <w:rPr>
          <w:rFonts w:ascii="Arial" w:hAnsi="Arial" w:cs="Arial"/>
          <w:color w:val="000000"/>
        </w:rPr>
        <w:t>onflicts</w:t>
      </w:r>
      <w:r>
        <w:rPr>
          <w:rFonts w:ascii="Arial" w:hAnsi="Arial" w:cs="Arial"/>
          <w:color w:val="000000"/>
        </w:rPr>
        <w:t xml:space="preserve">. </w:t>
      </w:r>
      <w:r w:rsidRPr="00E217C5">
        <w:rPr>
          <w:rFonts w:ascii="Arial" w:hAnsi="Arial" w:cs="Arial"/>
          <w:i/>
          <w:iCs/>
          <w:color w:val="000000"/>
        </w:rPr>
        <w:t>Memory &amp; Cognition</w:t>
      </w:r>
      <w:r>
        <w:rPr>
          <w:rFonts w:ascii="Arial" w:hAnsi="Arial" w:cs="Arial"/>
          <w:i/>
          <w:iCs/>
          <w:color w:val="000000"/>
        </w:rPr>
        <w:t xml:space="preserve">, 48, </w:t>
      </w:r>
      <w:r w:rsidRPr="00095C30">
        <w:rPr>
          <w:rFonts w:ascii="Arial" w:hAnsi="Arial" w:cs="Arial"/>
          <w:color w:val="000000"/>
        </w:rPr>
        <w:t>325-333</w:t>
      </w:r>
      <w:r>
        <w:rPr>
          <w:rFonts w:ascii="Arial" w:hAnsi="Arial" w:cs="Arial"/>
          <w:color w:val="000000"/>
        </w:rPr>
        <w:t xml:space="preserve">. </w:t>
      </w:r>
      <w:hyperlink r:id="rId47" w:history="1">
        <w:r w:rsidRPr="000C398D">
          <w:rPr>
            <w:rStyle w:val="Hyperlink"/>
            <w:rFonts w:asciiTheme="minorBidi" w:hAnsiTheme="minorBidi" w:cstheme="minorBidi"/>
            <w:lang w:eastAsia="en-US"/>
          </w:rPr>
          <w:t>https://doi.org/10.3758/s13421-019-00971-z</w:t>
        </w:r>
      </w:hyperlink>
    </w:p>
    <w:p w14:paraId="70C318C2" w14:textId="155BEC4F" w:rsidR="00095C30" w:rsidRDefault="00095C30" w:rsidP="006619A0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458C3618" w14:textId="2F0419A0" w:rsidR="006B165B" w:rsidRPr="006B165B" w:rsidRDefault="006B165B" w:rsidP="006B165B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0332DC">
        <w:rPr>
          <w:rFonts w:ascii="Arial" w:hAnsi="Arial"/>
        </w:rPr>
        <w:t>Hochman</w:t>
      </w:r>
      <w:r>
        <w:rPr>
          <w:rFonts w:ascii="Arial" w:hAnsi="Arial"/>
        </w:rPr>
        <w:t xml:space="preserve">, S., Cohen, </w:t>
      </w:r>
      <w:r w:rsidRPr="000332DC">
        <w:rPr>
          <w:rFonts w:ascii="Arial" w:hAnsi="Arial"/>
        </w:rPr>
        <w:t>Z</w:t>
      </w:r>
      <w:r>
        <w:rPr>
          <w:rFonts w:ascii="Arial" w:hAnsi="Arial"/>
        </w:rPr>
        <w:t>.</w:t>
      </w:r>
      <w:r w:rsidRPr="000332DC">
        <w:rPr>
          <w:rFonts w:ascii="Arial" w:hAnsi="Arial"/>
        </w:rPr>
        <w:t xml:space="preserve"> Z.</w:t>
      </w:r>
      <w:r>
        <w:rPr>
          <w:rFonts w:ascii="Arial" w:hAnsi="Arial"/>
        </w:rPr>
        <w:t xml:space="preserve">, </w:t>
      </w:r>
      <w:r w:rsidRPr="000332DC">
        <w:rPr>
          <w:rFonts w:ascii="Arial" w:hAnsi="Arial"/>
        </w:rPr>
        <w:t>Ben-Shachar</w:t>
      </w:r>
      <w:r>
        <w:rPr>
          <w:rFonts w:ascii="Arial" w:hAnsi="Arial"/>
        </w:rPr>
        <w:t xml:space="preserve">, M. S., &amp; Henik, A. (2020). </w:t>
      </w:r>
      <w:r w:rsidRPr="000332DC">
        <w:rPr>
          <w:rFonts w:ascii="Arial" w:hAnsi="Arial"/>
        </w:rPr>
        <w:t xml:space="preserve">Tactile </w:t>
      </w:r>
      <w:r>
        <w:rPr>
          <w:rFonts w:ascii="Arial" w:hAnsi="Arial"/>
        </w:rPr>
        <w:t>e</w:t>
      </w:r>
      <w:r w:rsidRPr="000332DC">
        <w:rPr>
          <w:rFonts w:ascii="Arial" w:hAnsi="Arial"/>
        </w:rPr>
        <w:t xml:space="preserve">numeration and </w:t>
      </w:r>
      <w:r>
        <w:rPr>
          <w:rFonts w:ascii="Arial" w:hAnsi="Arial"/>
        </w:rPr>
        <w:t>e</w:t>
      </w:r>
      <w:r w:rsidRPr="000332DC">
        <w:rPr>
          <w:rFonts w:ascii="Arial" w:hAnsi="Arial"/>
        </w:rPr>
        <w:t xml:space="preserve">mbodied </w:t>
      </w:r>
      <w:r>
        <w:rPr>
          <w:rFonts w:ascii="Arial" w:hAnsi="Arial"/>
        </w:rPr>
        <w:t>n</w:t>
      </w:r>
      <w:r w:rsidRPr="000332DC">
        <w:rPr>
          <w:rFonts w:ascii="Arial" w:hAnsi="Arial"/>
        </w:rPr>
        <w:t xml:space="preserve">umerosity among the </w:t>
      </w:r>
      <w:r>
        <w:rPr>
          <w:rFonts w:ascii="Arial" w:hAnsi="Arial"/>
        </w:rPr>
        <w:t>d</w:t>
      </w:r>
      <w:r w:rsidRPr="000332DC">
        <w:rPr>
          <w:rFonts w:ascii="Arial" w:hAnsi="Arial"/>
        </w:rPr>
        <w:t>eaf</w:t>
      </w:r>
      <w:r>
        <w:rPr>
          <w:rFonts w:ascii="Arial" w:hAnsi="Arial"/>
        </w:rPr>
        <w:t xml:space="preserve">. </w:t>
      </w:r>
      <w:r w:rsidRPr="000332DC">
        <w:rPr>
          <w:rFonts w:ascii="Arial" w:hAnsi="Arial"/>
          <w:i/>
          <w:iCs/>
        </w:rPr>
        <w:t>Cognitive Science</w:t>
      </w:r>
      <w:r>
        <w:rPr>
          <w:rFonts w:ascii="Arial" w:hAnsi="Arial"/>
          <w:i/>
          <w:iCs/>
        </w:rPr>
        <w:t>, 44</w:t>
      </w:r>
      <w:r>
        <w:rPr>
          <w:rFonts w:ascii="Arial" w:hAnsi="Arial"/>
        </w:rPr>
        <w:t>: e12880</w:t>
      </w:r>
      <w:r w:rsidRPr="000332DC">
        <w:rPr>
          <w:rFonts w:ascii="Arial" w:hAnsi="Arial"/>
          <w:i/>
          <w:iCs/>
        </w:rPr>
        <w:t>.</w:t>
      </w:r>
      <w:r>
        <w:rPr>
          <w:rFonts w:ascii="Arial" w:hAnsi="Arial"/>
        </w:rPr>
        <w:t xml:space="preserve"> Doi:10.1111/cogs.12880</w:t>
      </w:r>
    </w:p>
    <w:p w14:paraId="02854821" w14:textId="77777777" w:rsidR="006B165B" w:rsidRDefault="006B165B" w:rsidP="006619A0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23D6204B" w14:textId="68A1A7CC" w:rsidR="00F06109" w:rsidRPr="00DB08F7" w:rsidRDefault="00F06109" w:rsidP="00F06109">
      <w:pPr>
        <w:autoSpaceDE w:val="0"/>
        <w:autoSpaceDN w:val="0"/>
        <w:adjustRightInd w:val="0"/>
        <w:jc w:val="left"/>
        <w:rPr>
          <w:rFonts w:ascii="Arial" w:hAnsi="Arial"/>
          <w:color w:val="000000"/>
        </w:rPr>
      </w:pPr>
      <w:bookmarkStart w:id="17" w:name="_Hlk45612596"/>
      <w:r w:rsidRPr="00DB08F7">
        <w:rPr>
          <w:rFonts w:ascii="Arial" w:hAnsi="Arial"/>
        </w:rPr>
        <w:t xml:space="preserve">Hochman, S., Leshem, S., Henik, A., &amp; Kalanthroff, E. (2020). Conditioning automatic inhibition task: Introducing a novel task to associate automatic inhibition with specific cues. </w:t>
      </w:r>
      <w:r w:rsidRPr="00DB08F7">
        <w:rPr>
          <w:rFonts w:ascii="Arial" w:hAnsi="Arial"/>
          <w:i/>
          <w:iCs/>
          <w:color w:val="000000"/>
        </w:rPr>
        <w:t xml:space="preserve">Journal of Neuroscience Methods, 342, </w:t>
      </w:r>
      <w:r w:rsidRPr="00DB08F7">
        <w:rPr>
          <w:rFonts w:ascii="Arial" w:hAnsi="Arial"/>
          <w:color w:val="000000"/>
        </w:rPr>
        <w:t>108809</w:t>
      </w:r>
      <w:r w:rsidRPr="00DB08F7">
        <w:rPr>
          <w:rFonts w:ascii="Arial" w:hAnsi="Arial"/>
          <w:i/>
          <w:iCs/>
          <w:color w:val="000000"/>
        </w:rPr>
        <w:t xml:space="preserve">. </w:t>
      </w:r>
      <w:hyperlink r:id="rId48" w:history="1">
        <w:r w:rsidRPr="00DB08F7">
          <w:rPr>
            <w:rStyle w:val="Hyperlink"/>
            <w:rFonts w:ascii="Arial" w:hAnsi="Arial"/>
          </w:rPr>
          <w:t>https://doi.org/10.1016/j.jneumeth.2020.108809</w:t>
        </w:r>
      </w:hyperlink>
    </w:p>
    <w:p w14:paraId="6FA4CF71" w14:textId="77777777" w:rsidR="006B165B" w:rsidRPr="00DB08F7" w:rsidRDefault="006B165B" w:rsidP="00F06109">
      <w:pPr>
        <w:autoSpaceDE w:val="0"/>
        <w:autoSpaceDN w:val="0"/>
        <w:adjustRightInd w:val="0"/>
        <w:jc w:val="left"/>
        <w:rPr>
          <w:rFonts w:ascii="Arial" w:hAnsi="Arial"/>
          <w:color w:val="000000"/>
        </w:rPr>
      </w:pPr>
    </w:p>
    <w:p w14:paraId="72ECEDDB" w14:textId="5136B655" w:rsidR="00F06109" w:rsidRPr="00DB08F7" w:rsidRDefault="00F06109" w:rsidP="00F0610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DB08F7">
        <w:rPr>
          <w:rFonts w:ascii="Arial" w:hAnsi="Arial"/>
          <w:color w:val="000000"/>
        </w:rPr>
        <w:t xml:space="preserve">Katzin, N., Katzin, D., Rosen, A., Henik, A., &amp; Salti, M. (2020). Putting the world in mind: The case of mental representation of quantity. </w:t>
      </w:r>
      <w:r w:rsidRPr="00DB08F7">
        <w:rPr>
          <w:rFonts w:ascii="Arial" w:hAnsi="Arial"/>
          <w:i/>
          <w:iCs/>
          <w:color w:val="000000"/>
        </w:rPr>
        <w:t>Cognition</w:t>
      </w:r>
      <w:r w:rsidRPr="00DB08F7">
        <w:rPr>
          <w:rFonts w:ascii="Arial" w:hAnsi="Arial"/>
          <w:color w:val="000000"/>
        </w:rPr>
        <w:t xml:space="preserve">, </w:t>
      </w:r>
      <w:r w:rsidRPr="00DB08F7">
        <w:rPr>
          <w:rFonts w:ascii="Arial" w:hAnsi="Arial"/>
          <w:i/>
          <w:iCs/>
          <w:color w:val="000000"/>
        </w:rPr>
        <w:t xml:space="preserve">195, </w:t>
      </w:r>
      <w:r w:rsidRPr="00DB08F7">
        <w:rPr>
          <w:rFonts w:ascii="Arial" w:hAnsi="Arial"/>
          <w:color w:val="000000"/>
        </w:rPr>
        <w:t xml:space="preserve">104088. </w:t>
      </w:r>
      <w:hyperlink r:id="rId49" w:tgtFrame="_blank" w:tooltip="Persistent link using digital object identifier" w:history="1">
        <w:r w:rsidRPr="00DB08F7">
          <w:rPr>
            <w:rFonts w:ascii="Arial" w:hAnsi="Arial" w:cs="Arial"/>
            <w:color w:val="000000"/>
          </w:rPr>
          <w:t>https://doi.org/10.1016/j.cognition.2019.104088</w:t>
        </w:r>
      </w:hyperlink>
      <w:r w:rsidR="00B65D0F">
        <w:rPr>
          <w:rFonts w:ascii="Arial" w:hAnsi="Arial" w:cs="Arial"/>
          <w:color w:val="000000"/>
        </w:rPr>
        <w:t xml:space="preserve"> </w:t>
      </w:r>
    </w:p>
    <w:bookmarkEnd w:id="17"/>
    <w:p w14:paraId="4603F0CE" w14:textId="77777777" w:rsidR="00847105" w:rsidRDefault="00847105" w:rsidP="00847105">
      <w:pPr>
        <w:autoSpaceDE w:val="0"/>
        <w:autoSpaceDN w:val="0"/>
        <w:adjustRightInd w:val="0"/>
        <w:jc w:val="left"/>
        <w:rPr>
          <w:rFonts w:ascii="Arial" w:hAnsi="Arial"/>
          <w:u w:val="single"/>
        </w:rPr>
      </w:pPr>
    </w:p>
    <w:p w14:paraId="2039EFB8" w14:textId="77777777" w:rsidR="00847105" w:rsidRPr="002B5F3B" w:rsidRDefault="00847105" w:rsidP="00847105">
      <w:pPr>
        <w:autoSpaceDE w:val="0"/>
        <w:autoSpaceDN w:val="0"/>
        <w:adjustRightInd w:val="0"/>
        <w:jc w:val="left"/>
        <w:rPr>
          <w:rFonts w:asciiTheme="minorBidi" w:hAnsiTheme="minorBidi" w:cstheme="minorBidi"/>
        </w:rPr>
      </w:pPr>
      <w:r w:rsidRPr="002B5F3B">
        <w:rPr>
          <w:rFonts w:asciiTheme="minorBidi" w:hAnsiTheme="minorBidi" w:cstheme="minorBidi"/>
          <w:lang w:eastAsia="en-US"/>
        </w:rPr>
        <w:t>Milshtein, D., &amp; Henik, A. (</w:t>
      </w:r>
      <w:r>
        <w:rPr>
          <w:rFonts w:asciiTheme="minorBidi" w:hAnsiTheme="minorBidi" w:cstheme="minorBidi"/>
          <w:lang w:eastAsia="en-US"/>
        </w:rPr>
        <w:t>2020</w:t>
      </w:r>
      <w:r w:rsidRPr="002B5F3B">
        <w:rPr>
          <w:rFonts w:asciiTheme="minorBidi" w:hAnsiTheme="minorBidi" w:cstheme="minorBidi"/>
          <w:lang w:eastAsia="en-US"/>
        </w:rPr>
        <w:t xml:space="preserve">). </w:t>
      </w:r>
      <w:r w:rsidRPr="002B5F3B">
        <w:rPr>
          <w:rFonts w:asciiTheme="minorBidi" w:hAnsiTheme="minorBidi" w:cstheme="minorBidi"/>
        </w:rPr>
        <w:t>I read, I imagine, I feel</w:t>
      </w:r>
      <w:r w:rsidRPr="002B5F3B">
        <w:rPr>
          <w:rFonts w:asciiTheme="minorBidi" w:hAnsiTheme="minorBidi" w:cstheme="minorBidi"/>
          <w:rtl/>
        </w:rPr>
        <w:t>:</w:t>
      </w:r>
      <w:r>
        <w:rPr>
          <w:rFonts w:asciiTheme="minorBidi" w:hAnsiTheme="minorBidi" w:cstheme="minorBidi"/>
        </w:rPr>
        <w:t xml:space="preserve"> </w:t>
      </w:r>
      <w:r w:rsidRPr="002B5F3B">
        <w:rPr>
          <w:rFonts w:asciiTheme="minorBidi" w:hAnsiTheme="minorBidi" w:cstheme="minorBidi"/>
        </w:rPr>
        <w:t>Feasibility, imaginability and intensity of emotional experience as fundamental dimensions for norming scripts</w:t>
      </w:r>
      <w:r>
        <w:rPr>
          <w:rFonts w:asciiTheme="minorBidi" w:hAnsiTheme="minorBidi" w:cstheme="minorBidi"/>
        </w:rPr>
        <w:t xml:space="preserve">. </w:t>
      </w:r>
      <w:r w:rsidRPr="002B5F3B">
        <w:rPr>
          <w:rFonts w:asciiTheme="minorBidi" w:hAnsiTheme="minorBidi" w:cstheme="minorBidi"/>
          <w:i/>
          <w:iCs/>
        </w:rPr>
        <w:t>Basic and Applied Social Psychology</w:t>
      </w:r>
      <w:r>
        <w:rPr>
          <w:rFonts w:asciiTheme="minorBidi" w:hAnsiTheme="minorBidi" w:cstheme="minorBidi"/>
          <w:i/>
          <w:iCs/>
        </w:rPr>
        <w:t xml:space="preserve">, 42, </w:t>
      </w:r>
      <w:r>
        <w:rPr>
          <w:rFonts w:asciiTheme="minorBidi" w:hAnsiTheme="minorBidi" w:cstheme="minorBidi"/>
        </w:rPr>
        <w:t>432-459.</w:t>
      </w:r>
      <w:r w:rsidRPr="002B5F3B">
        <w:rPr>
          <w:rFonts w:asciiTheme="minorBidi" w:hAnsiTheme="minorBidi" w:cstheme="minorBidi"/>
        </w:rPr>
        <w:t xml:space="preserve"> </w:t>
      </w:r>
      <w:hyperlink r:id="rId50" w:history="1">
        <w:r w:rsidRPr="00A829C8">
          <w:rPr>
            <w:rStyle w:val="Hyperlink"/>
            <w:rFonts w:ascii="OpenSans" w:hAnsi="Times New Roman" w:cs="OpenSans"/>
            <w:lang w:eastAsia="en-US"/>
          </w:rPr>
          <w:t>https://doi.org/10.1080/01973533.2020.1796670</w:t>
        </w:r>
      </w:hyperlink>
      <w:r>
        <w:rPr>
          <w:rFonts w:ascii="OpenSans" w:hAnsi="Times New Roman" w:cs="OpenSans"/>
          <w:lang w:eastAsia="en-US"/>
        </w:rPr>
        <w:t xml:space="preserve"> </w:t>
      </w:r>
    </w:p>
    <w:p w14:paraId="42C581B9" w14:textId="2F0B5055" w:rsidR="00F06109" w:rsidRDefault="00F06109" w:rsidP="00F0610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39AF7242" w14:textId="77777777" w:rsidR="001538FD" w:rsidRDefault="001538FD" w:rsidP="001538FD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>
        <w:rPr>
          <w:rFonts w:asciiTheme="minorBidi" w:hAnsiTheme="minorBidi" w:cstheme="minorBidi"/>
          <w:color w:val="000000"/>
        </w:rPr>
        <w:t>Milshtein, D. Hochman, S., &amp; Henik, A. (</w:t>
      </w:r>
      <w:r>
        <w:rPr>
          <w:rFonts w:asciiTheme="minorBidi" w:hAnsiTheme="minorBidi" w:cstheme="minorBidi" w:hint="cs"/>
          <w:color w:val="000000"/>
          <w:rtl/>
        </w:rPr>
        <w:t>2020</w:t>
      </w:r>
      <w:r>
        <w:rPr>
          <w:rFonts w:asciiTheme="minorBidi" w:hAnsiTheme="minorBidi" w:cstheme="minorBidi"/>
          <w:color w:val="000000"/>
        </w:rPr>
        <w:t xml:space="preserve">). Do you feel like me or not? This is the question: Manipulation of emotional imagery modulates affective priming. </w:t>
      </w:r>
      <w:r w:rsidRPr="00117AAA">
        <w:rPr>
          <w:rFonts w:asciiTheme="minorBidi" w:hAnsiTheme="minorBidi" w:cstheme="minorBidi"/>
          <w:i/>
          <w:iCs/>
          <w:color w:val="000000"/>
        </w:rPr>
        <w:t>Consciousness and Cognition</w:t>
      </w:r>
      <w:r>
        <w:rPr>
          <w:rFonts w:asciiTheme="minorBidi" w:hAnsiTheme="minorBidi" w:cstheme="minorBidi"/>
          <w:i/>
          <w:iCs/>
          <w:color w:val="000000"/>
        </w:rPr>
        <w:t xml:space="preserve">, </w:t>
      </w:r>
      <w:r w:rsidRPr="001538FD">
        <w:rPr>
          <w:rFonts w:ascii="Arial" w:hAnsi="Arial" w:cs="Arial"/>
          <w:i/>
          <w:iCs/>
          <w:color w:val="000000"/>
        </w:rPr>
        <w:t xml:space="preserve">85, </w:t>
      </w:r>
      <w:r w:rsidRPr="001538FD">
        <w:rPr>
          <w:rFonts w:ascii="Arial" w:hAnsi="Arial" w:cs="Arial"/>
          <w:color w:val="000000"/>
        </w:rPr>
        <w:t xml:space="preserve">Article 103026. </w:t>
      </w:r>
      <w:hyperlink r:id="rId51" w:history="1">
        <w:r w:rsidRPr="001538FD">
          <w:rPr>
            <w:rStyle w:val="Hyperlink"/>
            <w:rFonts w:ascii="Arial" w:hAnsi="Arial" w:cs="Arial"/>
          </w:rPr>
          <w:t>https://doi.org/10.1016/j.concog.2020.103026</w:t>
        </w:r>
      </w:hyperlink>
    </w:p>
    <w:p w14:paraId="6015A6DE" w14:textId="77777777" w:rsidR="001538FD" w:rsidRPr="00DB08F7" w:rsidRDefault="001538FD" w:rsidP="00F0610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5E836A32" w14:textId="00239977" w:rsidR="0026055E" w:rsidRPr="00DB08F7" w:rsidRDefault="0026055E" w:rsidP="006B561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DB08F7">
        <w:rPr>
          <w:rFonts w:ascii="Arial" w:hAnsi="Arial" w:cs="Arial"/>
          <w:color w:val="000000"/>
        </w:rPr>
        <w:t xml:space="preserve">Okon-Singer, H., Henik, A., &amp; Gabay, S. (2020). Increased inhibition following negative cues: A possible role for enhanced processing. </w:t>
      </w:r>
      <w:r w:rsidRPr="00DB08F7">
        <w:rPr>
          <w:rFonts w:ascii="Arial" w:hAnsi="Arial" w:cs="Arial"/>
          <w:i/>
          <w:iCs/>
          <w:color w:val="000000"/>
        </w:rPr>
        <w:t xml:space="preserve">Cortex, 122, </w:t>
      </w:r>
      <w:r w:rsidRPr="00DB08F7">
        <w:rPr>
          <w:rFonts w:ascii="Arial" w:hAnsi="Arial" w:cs="Arial"/>
          <w:color w:val="000000"/>
        </w:rPr>
        <w:t>131-139</w:t>
      </w:r>
      <w:r w:rsidRPr="00DB08F7">
        <w:rPr>
          <w:rFonts w:ascii="Arial" w:hAnsi="Arial" w:cs="Arial"/>
          <w:i/>
          <w:iCs/>
          <w:color w:val="000000"/>
        </w:rPr>
        <w:t xml:space="preserve">. </w:t>
      </w:r>
      <w:hyperlink r:id="rId52" w:history="1">
        <w:r w:rsidRPr="00DB08F7">
          <w:rPr>
            <w:rStyle w:val="Hyperlink"/>
            <w:rFonts w:ascii="Arial" w:hAnsi="Arial" w:cs="Arial"/>
          </w:rPr>
          <w:t>https://doi.org/10.1016/j.cortex.2018.12.008</w:t>
        </w:r>
      </w:hyperlink>
    </w:p>
    <w:p w14:paraId="6FD44369" w14:textId="77777777" w:rsidR="007E68F9" w:rsidRPr="00DB08F7" w:rsidRDefault="007E68F9" w:rsidP="00086B5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4F4186A9" w14:textId="1FD7E4E7" w:rsidR="00F06109" w:rsidRDefault="00F06109" w:rsidP="00F06109">
      <w:pPr>
        <w:autoSpaceDE w:val="0"/>
        <w:autoSpaceDN w:val="0"/>
        <w:adjustRightInd w:val="0"/>
        <w:jc w:val="left"/>
        <w:rPr>
          <w:rStyle w:val="Hyperlink"/>
          <w:rFonts w:ascii="Arial" w:hAnsi="Arial" w:cs="Arial"/>
        </w:rPr>
      </w:pPr>
      <w:bookmarkStart w:id="18" w:name="_Hlk45613097"/>
      <w:bookmarkStart w:id="19" w:name="_Hlk45455302"/>
      <w:r w:rsidRPr="00DB08F7">
        <w:rPr>
          <w:rFonts w:ascii="Arial" w:hAnsi="Arial"/>
        </w:rPr>
        <w:t xml:space="preserve">Rotem, A., &amp; Henik, A. (2020). </w:t>
      </w:r>
      <w:r w:rsidRPr="00DB08F7">
        <w:rPr>
          <w:rFonts w:ascii="Arial" w:hAnsi="Arial"/>
          <w:color w:val="000000"/>
        </w:rPr>
        <w:t xml:space="preserve">Multiplication facts and number sense in children with mathematics learning disabilities and typical achievers. </w:t>
      </w:r>
      <w:r w:rsidRPr="00DB08F7">
        <w:rPr>
          <w:rFonts w:ascii="Arial" w:hAnsi="Arial"/>
          <w:i/>
          <w:iCs/>
          <w:color w:val="000000"/>
        </w:rPr>
        <w:t>Cognitive Development</w:t>
      </w:r>
      <w:r w:rsidRPr="00DB08F7">
        <w:rPr>
          <w:rFonts w:ascii="Arial" w:hAnsi="Arial"/>
          <w:color w:val="000000"/>
        </w:rPr>
        <w:t xml:space="preserve">, </w:t>
      </w:r>
      <w:r w:rsidRPr="00DB08F7">
        <w:rPr>
          <w:rFonts w:ascii="Arial" w:hAnsi="Arial" w:cs="Arial"/>
          <w:i/>
          <w:iCs/>
          <w:color w:val="000000"/>
        </w:rPr>
        <w:t xml:space="preserve">54, </w:t>
      </w:r>
      <w:r w:rsidRPr="00DB08F7">
        <w:rPr>
          <w:rFonts w:ascii="Arial" w:hAnsi="Arial" w:cs="Arial"/>
          <w:color w:val="000000"/>
        </w:rPr>
        <w:t xml:space="preserve">100866. </w:t>
      </w:r>
      <w:hyperlink r:id="rId53" w:history="1">
        <w:r w:rsidRPr="00DB08F7">
          <w:rPr>
            <w:rStyle w:val="Hyperlink"/>
            <w:rFonts w:ascii="Arial" w:hAnsi="Arial" w:cs="Arial"/>
          </w:rPr>
          <w:t>https://doi.org/10.1016/j.cogdev.2020.100866</w:t>
        </w:r>
      </w:hyperlink>
    </w:p>
    <w:bookmarkEnd w:id="18"/>
    <w:p w14:paraId="723CBE4A" w14:textId="5448FC58" w:rsidR="000332DC" w:rsidRDefault="000332DC" w:rsidP="00761116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193B3695" w14:textId="77777777" w:rsidR="001538FD" w:rsidRPr="001538FD" w:rsidRDefault="001538FD" w:rsidP="001538FD">
      <w:pPr>
        <w:autoSpaceDE w:val="0"/>
        <w:autoSpaceDN w:val="0"/>
        <w:jc w:val="left"/>
        <w:rPr>
          <w:rFonts w:ascii="Arial" w:hAnsi="Arial" w:cs="Arial"/>
          <w:color w:val="000000"/>
          <w:lang w:eastAsia="en-US"/>
        </w:rPr>
      </w:pPr>
      <w:r w:rsidRPr="00AD4E55">
        <w:rPr>
          <w:rFonts w:ascii="Arial" w:hAnsi="Arial" w:cs="Arial"/>
          <w:color w:val="000000"/>
        </w:rPr>
        <w:t>Schmidt, C. C., Timpert, D. C., Arend, I., Vossel, S., Fink, G. R., Henik, A. &amp; Weiss, P. H. (</w:t>
      </w:r>
      <w:r>
        <w:rPr>
          <w:rFonts w:ascii="Arial" w:hAnsi="Arial" w:cs="Arial"/>
          <w:color w:val="000000"/>
        </w:rPr>
        <w:t>2020</w:t>
      </w:r>
      <w:r w:rsidRPr="00AD4E55">
        <w:rPr>
          <w:rFonts w:ascii="Arial" w:hAnsi="Arial" w:cs="Arial"/>
          <w:color w:val="000000"/>
        </w:rPr>
        <w:t>). Control of response interference:</w:t>
      </w:r>
      <w:r>
        <w:rPr>
          <w:rFonts w:ascii="Arial" w:hAnsi="Arial" w:cs="Arial"/>
          <w:color w:val="000000"/>
        </w:rPr>
        <w:t xml:space="preserve"> </w:t>
      </w:r>
      <w:r w:rsidRPr="00AD4E55">
        <w:rPr>
          <w:rFonts w:ascii="Arial" w:hAnsi="Arial" w:cs="Arial"/>
          <w:color w:val="000000"/>
        </w:rPr>
        <w:t xml:space="preserve">caudate nucleus contributes to selective inhibition. </w:t>
      </w:r>
      <w:r w:rsidRPr="00AD4E55">
        <w:rPr>
          <w:rFonts w:ascii="Arial" w:hAnsi="Arial" w:cs="Arial"/>
          <w:i/>
          <w:iCs/>
          <w:color w:val="000000"/>
        </w:rPr>
        <w:t>Scientific Reports</w:t>
      </w:r>
      <w:r>
        <w:rPr>
          <w:rFonts w:ascii="Arial" w:hAnsi="Arial" w:cs="Arial"/>
          <w:color w:val="000000"/>
        </w:rPr>
        <w:t xml:space="preserve">, </w:t>
      </w:r>
      <w:r w:rsidRPr="001538FD">
        <w:rPr>
          <w:rFonts w:ascii="Arial" w:hAnsi="Arial" w:cs="Arial"/>
          <w:i/>
          <w:iCs/>
          <w:color w:val="000000"/>
        </w:rPr>
        <w:t xml:space="preserve">10, </w:t>
      </w:r>
      <w:r w:rsidRPr="001538FD">
        <w:rPr>
          <w:rFonts w:ascii="Arial" w:hAnsi="Arial" w:cs="Arial"/>
          <w:color w:val="000000"/>
        </w:rPr>
        <w:t xml:space="preserve">Article 20977. </w:t>
      </w:r>
      <w:hyperlink r:id="rId54" w:history="1">
        <w:r w:rsidRPr="001538FD">
          <w:rPr>
            <w:rStyle w:val="Hyperlink"/>
            <w:rFonts w:ascii="Arial" w:hAnsi="Arial" w:cs="Arial"/>
          </w:rPr>
          <w:t>https://doi.org/10.1038/s41598-020-77744-1</w:t>
        </w:r>
      </w:hyperlink>
    </w:p>
    <w:p w14:paraId="0F05A9BE" w14:textId="2D19FE78" w:rsidR="001538FD" w:rsidRDefault="001538FD" w:rsidP="00761116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0E823B0F" w14:textId="35206FA3" w:rsidR="001F6D1C" w:rsidRDefault="001F6D1C" w:rsidP="001F6D1C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523A36">
        <w:rPr>
          <w:rFonts w:ascii="Arial" w:hAnsi="Arial"/>
        </w:rPr>
        <w:t xml:space="preserve">Binyamin-Suissa, L., Hochman, S., Moyal, N., &amp; Henik, A. (2021). Perspective taking effects are modulated by the valence of stimuli. </w:t>
      </w:r>
      <w:r w:rsidRPr="00B65D0F">
        <w:rPr>
          <w:rFonts w:ascii="Arial" w:hAnsi="Arial"/>
          <w:i/>
          <w:iCs/>
        </w:rPr>
        <w:t>Acta Psychologica, 215</w:t>
      </w:r>
      <w:r w:rsidRPr="00523A36">
        <w:rPr>
          <w:rFonts w:ascii="Arial" w:hAnsi="Arial"/>
        </w:rPr>
        <w:t>, 103267.</w:t>
      </w:r>
      <w:r>
        <w:rPr>
          <w:rFonts w:ascii="Arial" w:hAnsi="Arial"/>
        </w:rPr>
        <w:t xml:space="preserve"> </w:t>
      </w:r>
      <w:r w:rsidRPr="00523A36">
        <w:rPr>
          <w:rFonts w:ascii="Arial" w:hAnsi="Arial"/>
        </w:rPr>
        <w:t>doi:10.1016/j.actpsy.2021.103267</w:t>
      </w:r>
    </w:p>
    <w:p w14:paraId="38679B1B" w14:textId="77777777" w:rsidR="001F6D1C" w:rsidRPr="00523A36" w:rsidRDefault="001F6D1C" w:rsidP="001F6D1C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23001877" w14:textId="77777777" w:rsidR="003F660C" w:rsidRDefault="003F660C" w:rsidP="003F660C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</w:rPr>
        <w:t xml:space="preserve">Henik, A., Bar-Hen-Schweiger, M., Milshtein, D., &amp; Jamaludin, A. (2021). Yes, memorize. </w:t>
      </w:r>
      <w:r w:rsidRPr="000F4A22">
        <w:rPr>
          <w:rFonts w:ascii="SegoeUI" w:hAnsi="Times New Roman" w:cs="SegoeUI"/>
          <w:i/>
          <w:iCs/>
          <w:lang w:eastAsia="en-US"/>
        </w:rPr>
        <w:t>Mind, Brain and Education</w:t>
      </w:r>
      <w:r>
        <w:rPr>
          <w:rFonts w:ascii="SegoeUI" w:hAnsi="Times New Roman" w:cs="SegoeUI"/>
          <w:i/>
          <w:iCs/>
          <w:lang w:eastAsia="en-US"/>
        </w:rPr>
        <w:t xml:space="preserve">, 15, </w:t>
      </w:r>
      <w:r w:rsidRPr="003F660C">
        <w:rPr>
          <w:rFonts w:ascii="SegoeUI" w:hAnsi="Times New Roman" w:cs="SegoeUI"/>
          <w:lang w:eastAsia="en-US"/>
        </w:rPr>
        <w:t>18-23</w:t>
      </w:r>
      <w:r w:rsidRPr="000F4A22">
        <w:rPr>
          <w:rFonts w:ascii="SegoeUI" w:hAnsi="Times New Roman" w:cs="SegoeUI"/>
          <w:i/>
          <w:iCs/>
          <w:lang w:eastAsia="en-US"/>
        </w:rPr>
        <w:t>.</w:t>
      </w:r>
    </w:p>
    <w:p w14:paraId="59440EFE" w14:textId="1B0EF1D6" w:rsidR="003F660C" w:rsidRDefault="003F660C" w:rsidP="00761116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0389E9D9" w14:textId="77777777" w:rsidR="00BB76EF" w:rsidRDefault="00BB76EF" w:rsidP="00BB76EF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1F23AD">
        <w:rPr>
          <w:rFonts w:ascii="Arial" w:hAnsi="Arial" w:cs="Miriam"/>
          <w:lang w:eastAsia="en-US"/>
        </w:rPr>
        <w:t>Henik, A., Salti, M., Avitan, A., Oz-Cohen, E., Shilat, Y., &amp; Sokolowski, H. M. (</w:t>
      </w:r>
      <w:r>
        <w:rPr>
          <w:rFonts w:ascii="Arial" w:hAnsi="Arial" w:cs="Miriam"/>
          <w:lang w:eastAsia="en-US"/>
        </w:rPr>
        <w:t>2021</w:t>
      </w:r>
      <w:r w:rsidRPr="001F23AD">
        <w:rPr>
          <w:rFonts w:ascii="Arial" w:hAnsi="Arial" w:cs="Miriam"/>
          <w:lang w:eastAsia="en-US"/>
        </w:rPr>
        <w:t xml:space="preserve">). </w:t>
      </w:r>
      <w:r w:rsidRPr="001F23AD">
        <w:rPr>
          <w:rFonts w:ascii="Arial" w:hAnsi="Arial" w:cs="Arial"/>
          <w:lang w:eastAsia="en-US"/>
        </w:rPr>
        <w:t>Numerical cognition: Unitary or diversified system(s)?</w:t>
      </w:r>
      <w:r w:rsidRPr="001F23AD">
        <w:rPr>
          <w:rFonts w:ascii="Arial" w:hAnsi="Arial" w:cs="Miriam"/>
          <w:lang w:eastAsia="en-US"/>
        </w:rPr>
        <w:t xml:space="preserve"> </w:t>
      </w:r>
      <w:r w:rsidRPr="001F23AD">
        <w:rPr>
          <w:rFonts w:ascii="Arial" w:hAnsi="Arial" w:cs="Miriam"/>
          <w:i/>
          <w:iCs/>
          <w:lang w:eastAsia="en-US"/>
        </w:rPr>
        <w:t>Behavioral and Brain Sciences</w:t>
      </w:r>
      <w:r>
        <w:rPr>
          <w:rFonts w:ascii="Arial" w:hAnsi="Arial"/>
          <w:i/>
          <w:iCs/>
        </w:rPr>
        <w:t xml:space="preserve">, 44, </w:t>
      </w:r>
      <w:r w:rsidRPr="0008378B">
        <w:rPr>
          <w:rFonts w:ascii="Arial" w:hAnsi="Arial"/>
        </w:rPr>
        <w:t>e19</w:t>
      </w:r>
      <w:r>
        <w:rPr>
          <w:rFonts w:ascii="Arial" w:hAnsi="Arial"/>
        </w:rPr>
        <w:t>1</w:t>
      </w:r>
      <w:r w:rsidRPr="00041130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5CDCD30B" w14:textId="77777777" w:rsidR="00BB76EF" w:rsidRDefault="00BB76EF" w:rsidP="00BB76EF">
      <w:pPr>
        <w:autoSpaceDE w:val="0"/>
        <w:autoSpaceDN w:val="0"/>
        <w:adjustRightInd w:val="0"/>
        <w:jc w:val="left"/>
        <w:rPr>
          <w:rFonts w:ascii="Helvetica" w:hAnsi="Helvetica" w:cs="Times New Roman"/>
          <w:color w:val="595959"/>
          <w:lang w:eastAsia="en-US"/>
        </w:rPr>
      </w:pPr>
      <w:r w:rsidRPr="0008378B">
        <w:rPr>
          <w:rFonts w:ascii="Arial" w:hAnsi="Arial" w:cs="Miriam"/>
          <w:lang w:eastAsia="en-US"/>
        </w:rPr>
        <w:t>doi:</w:t>
      </w:r>
      <w:r w:rsidRPr="00BB76EF">
        <w:rPr>
          <w:rFonts w:ascii="AdvOT1ef757c0" w:hAnsi="AdvOT1ef757c0" w:cs="AdvOT1ef757c0"/>
          <w:sz w:val="18"/>
          <w:szCs w:val="18"/>
          <w:lang w:eastAsia="en-US"/>
        </w:rPr>
        <w:t xml:space="preserve"> </w:t>
      </w:r>
      <w:r w:rsidRPr="00BB76EF">
        <w:rPr>
          <w:rFonts w:ascii="Arial" w:hAnsi="Arial" w:cs="Miriam"/>
          <w:lang w:eastAsia="en-US"/>
        </w:rPr>
        <w:t>10.1017/S0140525X21001035.</w:t>
      </w:r>
      <w:r w:rsidRPr="001F23AD">
        <w:rPr>
          <w:rFonts w:ascii="Helvetica" w:hAnsi="Helvetica" w:cs="Times New Roman"/>
          <w:color w:val="595959"/>
          <w:lang w:eastAsia="en-US"/>
        </w:rPr>
        <w:t xml:space="preserve"> </w:t>
      </w:r>
    </w:p>
    <w:p w14:paraId="27606819" w14:textId="77777777" w:rsidR="00BB76EF" w:rsidRDefault="00BB76EF" w:rsidP="00761116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2B8B6D97" w14:textId="3DFD9C38" w:rsidR="00523A36" w:rsidRDefault="00DF58E3" w:rsidP="00523A36">
      <w:pPr>
        <w:autoSpaceDE w:val="0"/>
        <w:autoSpaceDN w:val="0"/>
        <w:adjustRightInd w:val="0"/>
        <w:jc w:val="left"/>
        <w:rPr>
          <w:rStyle w:val="Hyperlink"/>
          <w:rFonts w:ascii="Arial" w:hAnsi="Arial" w:cs="Arial"/>
        </w:rPr>
      </w:pPr>
      <w:r>
        <w:rPr>
          <w:rFonts w:ascii="Arial" w:hAnsi="Arial"/>
        </w:rPr>
        <w:t xml:space="preserve">Hershman, R., Levin, Y., Tzelgov, J., &amp; Henik, A. (2021). The contribution of meaning to the detection of task conflict. </w:t>
      </w:r>
      <w:r w:rsidRPr="00FD532E">
        <w:rPr>
          <w:rFonts w:ascii="Arial" w:hAnsi="Arial"/>
          <w:i/>
          <w:iCs/>
        </w:rPr>
        <w:t>Quarterly Journal of Experimental Psychology</w:t>
      </w:r>
      <w:r>
        <w:rPr>
          <w:rFonts w:ascii="Arial" w:hAnsi="Arial"/>
          <w:i/>
          <w:iCs/>
        </w:rPr>
        <w:t xml:space="preserve">, 74, </w:t>
      </w:r>
      <w:r>
        <w:rPr>
          <w:rFonts w:ascii="Arial" w:hAnsi="Arial"/>
        </w:rPr>
        <w:t xml:space="preserve">1553-1561. </w:t>
      </w:r>
      <w:r w:rsidRPr="005858BB">
        <w:rPr>
          <w:rStyle w:val="Hyperlink"/>
          <w:rFonts w:ascii="Arial" w:hAnsi="Arial" w:cs="Arial"/>
        </w:rPr>
        <w:t>DOI: 10.1177/17470218211001331</w:t>
      </w:r>
    </w:p>
    <w:p w14:paraId="455ED534" w14:textId="77777777" w:rsidR="00DF58E3" w:rsidRDefault="00DF58E3" w:rsidP="00523A36">
      <w:pPr>
        <w:autoSpaceDE w:val="0"/>
        <w:autoSpaceDN w:val="0"/>
        <w:adjustRightInd w:val="0"/>
        <w:jc w:val="left"/>
        <w:rPr>
          <w:rStyle w:val="Hyperlink"/>
          <w:rFonts w:ascii="Arial" w:hAnsi="Arial" w:cs="Arial"/>
        </w:rPr>
      </w:pPr>
    </w:p>
    <w:p w14:paraId="03FBE553" w14:textId="77777777" w:rsidR="001F6D1C" w:rsidRPr="00DB08F7" w:rsidRDefault="001F6D1C" w:rsidP="001F6D1C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bookmarkStart w:id="20" w:name="_Hlk45612575"/>
      <w:r w:rsidRPr="00DB08F7">
        <w:rPr>
          <w:rFonts w:ascii="Arial" w:hAnsi="Arial" w:cs="Arial"/>
          <w:color w:val="000000"/>
        </w:rPr>
        <w:t>Hershman, R., Levin, Y., Tzelgov, J., &amp; Henik, A. (202</w:t>
      </w:r>
      <w:r>
        <w:rPr>
          <w:rFonts w:ascii="Arial" w:hAnsi="Arial" w:cs="Arial"/>
          <w:color w:val="000000"/>
        </w:rPr>
        <w:t>1</w:t>
      </w:r>
      <w:r w:rsidRPr="00DB08F7">
        <w:rPr>
          <w:rFonts w:ascii="Arial" w:hAnsi="Arial" w:cs="Arial"/>
          <w:color w:val="000000"/>
        </w:rPr>
        <w:t xml:space="preserve">). Neutral stimuli and pupillometric task conflict. </w:t>
      </w:r>
      <w:r w:rsidRPr="00DB08F7">
        <w:rPr>
          <w:rFonts w:ascii="Arial" w:hAnsi="Arial" w:cs="Arial"/>
          <w:i/>
          <w:iCs/>
          <w:color w:val="000000"/>
        </w:rPr>
        <w:t>Psychological Research</w:t>
      </w:r>
      <w:r>
        <w:rPr>
          <w:rFonts w:ascii="Arial" w:hAnsi="Arial" w:cs="Arial"/>
          <w:i/>
          <w:iCs/>
          <w:color w:val="000000"/>
        </w:rPr>
        <w:t>, 85</w:t>
      </w:r>
      <w:r w:rsidRPr="001F6D1C">
        <w:rPr>
          <w:rFonts w:ascii="Arial" w:hAnsi="Arial" w:cs="Arial"/>
          <w:color w:val="000000"/>
        </w:rPr>
        <w:t>, 1084–1092</w:t>
      </w:r>
      <w:r w:rsidRPr="00DB08F7">
        <w:rPr>
          <w:rFonts w:ascii="Arial" w:hAnsi="Arial" w:cs="Arial"/>
          <w:color w:val="000000"/>
        </w:rPr>
        <w:t xml:space="preserve">. </w:t>
      </w:r>
      <w:hyperlink r:id="rId55" w:history="1">
        <w:r w:rsidRPr="00DB08F7">
          <w:rPr>
            <w:rStyle w:val="Hyperlink"/>
            <w:rFonts w:ascii="Arial" w:hAnsi="Arial" w:cs="Arial"/>
          </w:rPr>
          <w:t>https://doi.org/10.1007/s00426-020-01311-6</w:t>
        </w:r>
      </w:hyperlink>
    </w:p>
    <w:bookmarkEnd w:id="20"/>
    <w:p w14:paraId="4D6215A7" w14:textId="77777777" w:rsidR="001F6D1C" w:rsidRDefault="001F6D1C" w:rsidP="001F6D1C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14:paraId="0847B7DC" w14:textId="781EBC36" w:rsidR="00855733" w:rsidRPr="001F6D1C" w:rsidRDefault="00855733" w:rsidP="001F6D1C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855733">
        <w:rPr>
          <w:rFonts w:ascii="Arial" w:hAnsi="Arial"/>
        </w:rPr>
        <w:t xml:space="preserve">Linkovski, O., Rodriguez, C. I., Wheaton, M. G., Henik, A., &amp; Anholt, G. E. (2021). Momentary </w:t>
      </w:r>
      <w:r w:rsidR="005F57DD">
        <w:rPr>
          <w:rFonts w:ascii="Arial" w:hAnsi="Arial"/>
        </w:rPr>
        <w:t>i</w:t>
      </w:r>
      <w:r w:rsidRPr="00855733">
        <w:rPr>
          <w:rFonts w:ascii="Arial" w:hAnsi="Arial"/>
        </w:rPr>
        <w:t xml:space="preserve">nduction of </w:t>
      </w:r>
      <w:r w:rsidR="005F57DD">
        <w:rPr>
          <w:rFonts w:ascii="Arial" w:hAnsi="Arial"/>
        </w:rPr>
        <w:t>i</w:t>
      </w:r>
      <w:r w:rsidRPr="00855733">
        <w:rPr>
          <w:rFonts w:ascii="Arial" w:hAnsi="Arial"/>
        </w:rPr>
        <w:t xml:space="preserve">nhibitory </w:t>
      </w:r>
      <w:r w:rsidR="005F57DD">
        <w:rPr>
          <w:rFonts w:ascii="Arial" w:hAnsi="Arial"/>
        </w:rPr>
        <w:t>c</w:t>
      </w:r>
      <w:r w:rsidRPr="00855733">
        <w:rPr>
          <w:rFonts w:ascii="Arial" w:hAnsi="Arial"/>
        </w:rPr>
        <w:t xml:space="preserve">ontrol and </w:t>
      </w:r>
      <w:r w:rsidR="005F57DD">
        <w:rPr>
          <w:rFonts w:ascii="Arial" w:hAnsi="Arial"/>
        </w:rPr>
        <w:t>i</w:t>
      </w:r>
      <w:r w:rsidRPr="00855733">
        <w:rPr>
          <w:rFonts w:ascii="Arial" w:hAnsi="Arial"/>
        </w:rPr>
        <w:t xml:space="preserve">ts </w:t>
      </w:r>
      <w:r w:rsidR="005F57DD">
        <w:rPr>
          <w:rFonts w:ascii="Arial" w:hAnsi="Arial"/>
        </w:rPr>
        <w:t>e</w:t>
      </w:r>
      <w:r w:rsidRPr="00855733">
        <w:rPr>
          <w:rFonts w:ascii="Arial" w:hAnsi="Arial"/>
        </w:rPr>
        <w:t xml:space="preserve">ffects on </w:t>
      </w:r>
      <w:r w:rsidR="005F57DD">
        <w:rPr>
          <w:rFonts w:ascii="Arial" w:hAnsi="Arial"/>
        </w:rPr>
        <w:t>u</w:t>
      </w:r>
      <w:r w:rsidRPr="00855733">
        <w:rPr>
          <w:rFonts w:ascii="Arial" w:hAnsi="Arial"/>
        </w:rPr>
        <w:t xml:space="preserve">ncertainty. </w:t>
      </w:r>
      <w:r w:rsidRPr="00855733">
        <w:rPr>
          <w:rFonts w:ascii="Arial" w:hAnsi="Arial"/>
          <w:i/>
          <w:iCs/>
        </w:rPr>
        <w:t>Journal of Cognition, 4</w:t>
      </w:r>
      <w:r w:rsidRPr="00A04F53">
        <w:rPr>
          <w:rFonts w:ascii="Arial" w:hAnsi="Arial"/>
        </w:rPr>
        <w:t>(1)</w:t>
      </w:r>
      <w:r w:rsidR="005F57DD">
        <w:rPr>
          <w:rFonts w:ascii="Arial" w:hAnsi="Arial"/>
        </w:rPr>
        <w:t>,</w:t>
      </w:r>
      <w:r w:rsidRPr="00855733">
        <w:rPr>
          <w:rFonts w:ascii="Arial" w:hAnsi="Arial"/>
        </w:rPr>
        <w:t xml:space="preserve"> 10. doi.org/10.5334/ joc.133</w:t>
      </w:r>
      <w:r>
        <w:rPr>
          <w:rFonts w:ascii="Arial" w:hAnsi="Arial"/>
        </w:rPr>
        <w:t xml:space="preserve"> </w:t>
      </w:r>
    </w:p>
    <w:p w14:paraId="5D93C05E" w14:textId="2C185C07" w:rsidR="00855733" w:rsidRDefault="00855733" w:rsidP="00761116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6CAC011A" w14:textId="77777777" w:rsidR="00D256E6" w:rsidRPr="00AF6B77" w:rsidRDefault="00D256E6" w:rsidP="00D256E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AF6B77">
        <w:rPr>
          <w:rFonts w:ascii="Arial" w:hAnsi="Arial" w:cs="Arial"/>
          <w:color w:val="000000"/>
        </w:rPr>
        <w:t>Sapir, A., Hershman, R., &amp; Henik, A. (</w:t>
      </w:r>
      <w:r>
        <w:rPr>
          <w:rFonts w:ascii="Arial" w:hAnsi="Arial" w:cs="Arial"/>
          <w:color w:val="000000"/>
        </w:rPr>
        <w:t>2021</w:t>
      </w:r>
      <w:r w:rsidRPr="00AF6B77">
        <w:rPr>
          <w:rFonts w:ascii="Arial" w:hAnsi="Arial" w:cs="Arial"/>
          <w:color w:val="000000"/>
        </w:rPr>
        <w:t xml:space="preserve">). Top-down effect on pupillary response: </w:t>
      </w:r>
      <w:r>
        <w:rPr>
          <w:rFonts w:ascii="Arial" w:hAnsi="Arial" w:cs="Arial"/>
          <w:color w:val="000000"/>
        </w:rPr>
        <w:t>E</w:t>
      </w:r>
      <w:r w:rsidRPr="00AF6B77">
        <w:rPr>
          <w:rFonts w:ascii="Arial" w:hAnsi="Arial" w:cs="Arial"/>
          <w:color w:val="000000"/>
        </w:rPr>
        <w:t xml:space="preserve">vidence from shape from shading. </w:t>
      </w:r>
      <w:r w:rsidRPr="00AF6B77">
        <w:rPr>
          <w:rFonts w:ascii="Arial" w:hAnsi="Arial" w:cs="Arial"/>
          <w:i/>
          <w:iCs/>
          <w:color w:val="000000"/>
        </w:rPr>
        <w:t>Cognition</w:t>
      </w:r>
      <w:r>
        <w:rPr>
          <w:rFonts w:ascii="Arial" w:hAnsi="Arial" w:cs="Arial"/>
          <w:i/>
          <w:iCs/>
          <w:color w:val="000000"/>
        </w:rPr>
        <w:t xml:space="preserve">, 212, </w:t>
      </w:r>
      <w:r>
        <w:rPr>
          <w:rFonts w:ascii="Arial" w:hAnsi="Arial"/>
          <w:color w:val="000000"/>
        </w:rPr>
        <w:t>104664</w:t>
      </w:r>
      <w:r w:rsidRPr="00AF6B77">
        <w:rPr>
          <w:rFonts w:ascii="Arial" w:hAnsi="Arial" w:cs="Arial"/>
          <w:color w:val="000000"/>
        </w:rPr>
        <w:t>.</w:t>
      </w:r>
    </w:p>
    <w:p w14:paraId="3946F981" w14:textId="77777777" w:rsidR="001F5DA3" w:rsidRDefault="001F5DA3" w:rsidP="001F5DA3">
      <w:pPr>
        <w:pStyle w:val="Default"/>
        <w:rPr>
          <w:rFonts w:ascii="Arial" w:hAnsi="Arial" w:cs="Arial"/>
          <w:sz w:val="20"/>
          <w:szCs w:val="20"/>
        </w:rPr>
      </w:pPr>
    </w:p>
    <w:p w14:paraId="0B151C9F" w14:textId="105C2012" w:rsidR="001F5DA3" w:rsidRPr="001F5DA3" w:rsidRDefault="001F5DA3" w:rsidP="001F5DA3">
      <w:pPr>
        <w:pStyle w:val="Default"/>
        <w:rPr>
          <w:rFonts w:ascii="Charis SIL" w:hAnsi="Charis SIL" w:cs="Charis SIL"/>
        </w:rPr>
      </w:pPr>
      <w:r w:rsidRPr="001F5DA3">
        <w:rPr>
          <w:rFonts w:ascii="Arial" w:hAnsi="Arial" w:cs="Arial"/>
          <w:sz w:val="20"/>
          <w:szCs w:val="20"/>
        </w:rPr>
        <w:t>Shilat, Y., Salti, M., &amp; Henik, A. (</w:t>
      </w:r>
      <w:r w:rsidRPr="001F5DA3">
        <w:rPr>
          <w:rFonts w:ascii="Arial" w:hAnsi="Arial" w:cs="Arial" w:hint="cs"/>
          <w:sz w:val="20"/>
          <w:szCs w:val="20"/>
          <w:rtl/>
        </w:rPr>
        <w:t>2021</w:t>
      </w:r>
      <w:r w:rsidRPr="001F5DA3">
        <w:rPr>
          <w:rFonts w:ascii="Arial" w:hAnsi="Arial" w:cs="Arial"/>
          <w:sz w:val="20"/>
          <w:szCs w:val="20"/>
        </w:rPr>
        <w:t>). Shaping the way from the unknown to the known: The role of convex hull shape in numerical comparisons.</w:t>
      </w:r>
      <w:r w:rsidRPr="001F5DA3">
        <w:rPr>
          <w:rFonts w:asciiTheme="minorBidi" w:hAnsiTheme="minorBidi" w:cstheme="minorBidi"/>
          <w:sz w:val="20"/>
          <w:szCs w:val="20"/>
        </w:rPr>
        <w:t xml:space="preserve"> </w:t>
      </w:r>
      <w:r w:rsidRPr="001F5DA3">
        <w:rPr>
          <w:rFonts w:ascii="Arial" w:hAnsi="Arial" w:cs="Arial"/>
          <w:i/>
          <w:iCs/>
          <w:sz w:val="20"/>
          <w:szCs w:val="20"/>
        </w:rPr>
        <w:t>Cognition, 217, 104893</w:t>
      </w:r>
      <w:r w:rsidRPr="001F5DA3">
        <w:rPr>
          <w:rFonts w:ascii="Arial" w:hAnsi="Arial" w:cs="Arial"/>
          <w:sz w:val="20"/>
          <w:szCs w:val="20"/>
        </w:rPr>
        <w:t>.</w:t>
      </w:r>
      <w:r w:rsidRPr="001F5DA3">
        <w:rPr>
          <w:rFonts w:ascii="Charis SIL" w:hAnsi="Charis SIL" w:cs="Charis SIL"/>
        </w:rPr>
        <w:t xml:space="preserve"> </w:t>
      </w:r>
    </w:p>
    <w:p w14:paraId="43F7B15D" w14:textId="77777777" w:rsidR="001F5DA3" w:rsidRDefault="001F5DA3" w:rsidP="001F5DA3">
      <w:pPr>
        <w:autoSpaceDE w:val="0"/>
        <w:autoSpaceDN w:val="0"/>
        <w:adjustRightInd w:val="0"/>
        <w:jc w:val="left"/>
        <w:rPr>
          <w:rFonts w:asciiTheme="minorBidi" w:hAnsiTheme="minorBidi" w:cstheme="minorBidi"/>
          <w:color w:val="000000"/>
        </w:rPr>
      </w:pPr>
      <w:r w:rsidRPr="001F5DA3">
        <w:rPr>
          <w:rStyle w:val="Hyperlink"/>
          <w:rFonts w:ascii="Arial" w:hAnsi="Arial" w:cs="Arial"/>
        </w:rPr>
        <w:t xml:space="preserve"> https://doi.org/10.1016/j.cognition.2021.104893</w:t>
      </w:r>
    </w:p>
    <w:p w14:paraId="0CCE0221" w14:textId="77777777" w:rsidR="00E92F3B" w:rsidRDefault="00E92F3B" w:rsidP="00E92F3B">
      <w:pPr>
        <w:shd w:val="clear" w:color="auto" w:fill="FFFFFF"/>
        <w:spacing w:line="270" w:lineRule="atLeast"/>
        <w:jc w:val="left"/>
        <w:textAlignment w:val="baseline"/>
        <w:rPr>
          <w:rFonts w:ascii="Arial" w:hAnsi="Arial" w:cs="Miriam"/>
          <w:lang w:eastAsia="en-US"/>
        </w:rPr>
      </w:pPr>
    </w:p>
    <w:p w14:paraId="5AE26FD8" w14:textId="26FD603A" w:rsidR="00E92F3B" w:rsidRPr="00E92F3B" w:rsidRDefault="00E92F3B" w:rsidP="00E92F3B">
      <w:pPr>
        <w:shd w:val="clear" w:color="auto" w:fill="FFFFFF"/>
        <w:spacing w:line="270" w:lineRule="atLeast"/>
        <w:jc w:val="left"/>
        <w:textAlignment w:val="baseline"/>
        <w:rPr>
          <w:rFonts w:ascii="Helvetica" w:hAnsi="Helvetica" w:cs="Times New Roman"/>
          <w:color w:val="595959"/>
          <w:lang w:eastAsia="en-US"/>
        </w:rPr>
      </w:pPr>
      <w:bookmarkStart w:id="21" w:name="_Hlk88286723"/>
      <w:r>
        <w:rPr>
          <w:rFonts w:ascii="Arial" w:hAnsi="Arial" w:cs="Miriam"/>
          <w:lang w:eastAsia="en-US"/>
        </w:rPr>
        <w:t xml:space="preserve">Lask, L. S., Moyal, N., &amp; Henik, A. (2021). Rumination, emotional intensity and emotional clarity. </w:t>
      </w:r>
      <w:r>
        <w:rPr>
          <w:rFonts w:ascii="Arial" w:hAnsi="Arial" w:cs="Arial"/>
          <w:i/>
          <w:iCs/>
          <w:color w:val="000000"/>
        </w:rPr>
        <w:t>Consciousness and Cognition, 96</w:t>
      </w:r>
      <w:r w:rsidRPr="001C0E74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i/>
          <w:iCs/>
          <w:color w:val="000000"/>
        </w:rPr>
        <w:t xml:space="preserve"> </w:t>
      </w:r>
      <w:r w:rsidRPr="001C0E74">
        <w:rPr>
          <w:rFonts w:ascii="Arial" w:hAnsi="Arial" w:cs="Arial"/>
          <w:color w:val="000000"/>
        </w:rPr>
        <w:t>103242</w:t>
      </w:r>
      <w:r>
        <w:rPr>
          <w:rFonts w:ascii="Arial" w:hAnsi="Arial" w:cs="Miriam"/>
          <w:i/>
          <w:iCs/>
          <w:lang w:eastAsia="en-US"/>
        </w:rPr>
        <w:t>.</w:t>
      </w:r>
      <w:r>
        <w:rPr>
          <w:rFonts w:ascii="Arial" w:hAnsi="Arial" w:cs="Miriam"/>
          <w:lang w:eastAsia="en-US"/>
        </w:rPr>
        <w:t xml:space="preserve"> </w:t>
      </w:r>
      <w:hyperlink r:id="rId56" w:history="1">
        <w:r w:rsidRPr="00FB0661">
          <w:rPr>
            <w:rStyle w:val="Hyperlink"/>
            <w:rFonts w:ascii="Arial" w:hAnsi="Arial" w:cs="Miriam"/>
            <w:lang w:eastAsia="en-US"/>
          </w:rPr>
          <w:t>https://doi.org/10.1016/j.concog.2021.103242</w:t>
        </w:r>
      </w:hyperlink>
      <w:bookmarkEnd w:id="21"/>
      <w:r>
        <w:rPr>
          <w:rFonts w:ascii="Arial" w:hAnsi="Arial" w:cs="Miriam"/>
          <w:lang w:eastAsia="en-US"/>
        </w:rPr>
        <w:t xml:space="preserve"> </w:t>
      </w:r>
    </w:p>
    <w:p w14:paraId="535157EB" w14:textId="77777777" w:rsidR="00C00904" w:rsidRDefault="00C00904" w:rsidP="00C00904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6BE5092D" w14:textId="4C9DF84F" w:rsidR="00805BF7" w:rsidRPr="000E20E5" w:rsidRDefault="00805BF7" w:rsidP="00805BF7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1E6504">
        <w:rPr>
          <w:rFonts w:ascii="Arial" w:hAnsi="Arial" w:cs="Miriam"/>
          <w:lang w:eastAsia="en-US"/>
        </w:rPr>
        <w:t>Arend, I., Yuen, K., Ashkenazi, S., &amp; Henik, A. (</w:t>
      </w:r>
      <w:r>
        <w:rPr>
          <w:rFonts w:ascii="Arial" w:hAnsi="Arial" w:cs="Miriam"/>
          <w:lang w:eastAsia="en-US"/>
        </w:rPr>
        <w:t>2022</w:t>
      </w:r>
      <w:r w:rsidRPr="001E6504">
        <w:rPr>
          <w:rFonts w:ascii="Arial" w:hAnsi="Arial" w:cs="Miriam"/>
          <w:lang w:eastAsia="en-US"/>
        </w:rPr>
        <w:t xml:space="preserve">). Cognitive and </w:t>
      </w:r>
      <w:r>
        <w:rPr>
          <w:rFonts w:ascii="Arial" w:hAnsi="Arial" w:cs="Miriam"/>
          <w:lang w:eastAsia="en-US"/>
        </w:rPr>
        <w:t>b</w:t>
      </w:r>
      <w:r w:rsidRPr="001E6504">
        <w:rPr>
          <w:rFonts w:ascii="Arial" w:hAnsi="Arial" w:cs="Miriam"/>
          <w:lang w:eastAsia="en-US"/>
        </w:rPr>
        <w:t xml:space="preserve">rain </w:t>
      </w:r>
      <w:r>
        <w:rPr>
          <w:rFonts w:ascii="Arial" w:hAnsi="Arial" w:cs="Miriam"/>
          <w:lang w:eastAsia="en-US"/>
        </w:rPr>
        <w:t>c</w:t>
      </w:r>
      <w:r w:rsidRPr="001E6504">
        <w:rPr>
          <w:rFonts w:ascii="Arial" w:hAnsi="Arial" w:cs="Miriam"/>
          <w:lang w:eastAsia="en-US"/>
        </w:rPr>
        <w:t xml:space="preserve">orrelates of </w:t>
      </w:r>
      <w:r>
        <w:rPr>
          <w:rFonts w:ascii="Arial" w:hAnsi="Arial" w:cs="Miriam"/>
          <w:lang w:eastAsia="en-US"/>
        </w:rPr>
        <w:t>a</w:t>
      </w:r>
      <w:r w:rsidRPr="001E6504">
        <w:rPr>
          <w:rFonts w:ascii="Arial" w:hAnsi="Arial" w:cs="Miriam"/>
          <w:lang w:eastAsia="en-US"/>
        </w:rPr>
        <w:t xml:space="preserve">cquired </w:t>
      </w:r>
      <w:r>
        <w:rPr>
          <w:rFonts w:ascii="Arial" w:hAnsi="Arial" w:cs="Miriam"/>
          <w:lang w:eastAsia="en-US"/>
        </w:rPr>
        <w:t>n</w:t>
      </w:r>
      <w:r w:rsidRPr="001E6504">
        <w:rPr>
          <w:rFonts w:ascii="Arial" w:hAnsi="Arial" w:cs="Miriam"/>
          <w:lang w:eastAsia="en-US"/>
        </w:rPr>
        <w:t>umber-</w:t>
      </w:r>
      <w:r>
        <w:rPr>
          <w:rFonts w:ascii="Arial" w:hAnsi="Arial" w:cs="Miriam"/>
          <w:lang w:eastAsia="en-US"/>
        </w:rPr>
        <w:t>c</w:t>
      </w:r>
      <w:r w:rsidRPr="001E6504">
        <w:rPr>
          <w:rFonts w:ascii="Arial" w:hAnsi="Arial" w:cs="Miriam"/>
          <w:lang w:eastAsia="en-US"/>
        </w:rPr>
        <w:t xml:space="preserve">olour </w:t>
      </w:r>
      <w:r>
        <w:rPr>
          <w:rFonts w:ascii="Arial" w:hAnsi="Arial" w:cs="Miriam"/>
          <w:lang w:eastAsia="en-US"/>
        </w:rPr>
        <w:t>s</w:t>
      </w:r>
      <w:r w:rsidRPr="001E6504">
        <w:rPr>
          <w:rFonts w:ascii="Arial" w:hAnsi="Arial" w:cs="Miriam"/>
          <w:lang w:eastAsia="en-US"/>
        </w:rPr>
        <w:t>ynaesthetic-</w:t>
      </w:r>
      <w:r>
        <w:rPr>
          <w:rFonts w:ascii="Arial" w:hAnsi="Arial" w:cs="Miriam"/>
          <w:lang w:eastAsia="en-US"/>
        </w:rPr>
        <w:t>l</w:t>
      </w:r>
      <w:r w:rsidRPr="001E6504">
        <w:rPr>
          <w:rFonts w:ascii="Arial" w:hAnsi="Arial" w:cs="Miriam"/>
          <w:lang w:eastAsia="en-US"/>
        </w:rPr>
        <w:t>ike</w:t>
      </w:r>
      <w:r>
        <w:rPr>
          <w:rFonts w:ascii="Arial" w:hAnsi="Arial" w:cs="Miriam"/>
          <w:lang w:eastAsia="en-US"/>
        </w:rPr>
        <w:t xml:space="preserve"> a</w:t>
      </w:r>
      <w:r w:rsidRPr="001E6504">
        <w:rPr>
          <w:rFonts w:ascii="Arial" w:hAnsi="Arial" w:cs="Miriam"/>
          <w:lang w:eastAsia="en-US"/>
        </w:rPr>
        <w:t>ssociations</w:t>
      </w:r>
      <w:r>
        <w:rPr>
          <w:rFonts w:ascii="Arial" w:hAnsi="Arial" w:cs="Miriam"/>
          <w:lang w:eastAsia="en-US"/>
        </w:rPr>
        <w:t xml:space="preserve">. </w:t>
      </w:r>
      <w:r w:rsidRPr="001E6504">
        <w:rPr>
          <w:rFonts w:ascii="Arial" w:hAnsi="Arial" w:cs="Miriam"/>
          <w:i/>
          <w:iCs/>
          <w:lang w:eastAsia="en-US"/>
        </w:rPr>
        <w:t>Neuropsychologia</w:t>
      </w:r>
      <w:r w:rsidRPr="00BE5639">
        <w:rPr>
          <w:rFonts w:ascii="Arial" w:hAnsi="Arial" w:cs="Miriam"/>
          <w:i/>
          <w:iCs/>
          <w:lang w:val="en-GB" w:eastAsia="en-US"/>
        </w:rPr>
        <w:t xml:space="preserve">, 166, 108155. </w:t>
      </w:r>
      <w:hyperlink r:id="rId57" w:history="1">
        <w:r w:rsidRPr="000E20E5">
          <w:rPr>
            <w:rStyle w:val="Hyperlink"/>
            <w:rFonts w:ascii="Arial" w:hAnsi="Arial" w:cs="Miriam"/>
            <w:lang w:val="en-GB" w:eastAsia="en-US"/>
          </w:rPr>
          <w:t>https://doi.org/10.1016/j.neuropsychologia.2022.108155</w:t>
        </w:r>
      </w:hyperlink>
    </w:p>
    <w:p w14:paraId="634BDD5E" w14:textId="77777777" w:rsidR="00805BF7" w:rsidRPr="00FE7442" w:rsidRDefault="00805BF7" w:rsidP="00805BF7">
      <w:pPr>
        <w:autoSpaceDE w:val="0"/>
        <w:autoSpaceDN w:val="0"/>
        <w:adjustRightInd w:val="0"/>
        <w:jc w:val="left"/>
        <w:rPr>
          <w:rFonts w:ascii="Arial" w:hAnsi="Arial" w:cs="Miriam"/>
          <w:i/>
          <w:iCs/>
          <w:lang w:val="en-GB" w:eastAsia="en-US"/>
        </w:rPr>
      </w:pPr>
    </w:p>
    <w:p w14:paraId="7CC2CA6F" w14:textId="00B8F9BC" w:rsidR="00C00904" w:rsidRPr="00BB76EF" w:rsidRDefault="00C00904" w:rsidP="00C00904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>
        <w:rPr>
          <w:rFonts w:ascii="Arial" w:hAnsi="Arial" w:cs="Miriam"/>
          <w:lang w:eastAsia="en-US"/>
        </w:rPr>
        <w:t xml:space="preserve">Ashkenazi, S., Gliksman, Y., &amp; Henik, A. (2022). </w:t>
      </w:r>
      <w:r w:rsidRPr="005707BE">
        <w:rPr>
          <w:rFonts w:ascii="Arial" w:hAnsi="Arial" w:cs="Miriam"/>
          <w:lang w:eastAsia="en-US"/>
        </w:rPr>
        <w:t xml:space="preserve">Understanding </w:t>
      </w:r>
      <w:r>
        <w:rPr>
          <w:rFonts w:ascii="Arial" w:hAnsi="Arial" w:cs="Miriam"/>
          <w:lang w:eastAsia="en-US"/>
        </w:rPr>
        <w:t>e</w:t>
      </w:r>
      <w:r w:rsidRPr="005707BE">
        <w:rPr>
          <w:rFonts w:ascii="Arial" w:hAnsi="Arial" w:cs="Miriam"/>
          <w:lang w:eastAsia="en-US"/>
        </w:rPr>
        <w:t xml:space="preserve">stimations of </w:t>
      </w:r>
      <w:r>
        <w:rPr>
          <w:rFonts w:ascii="Arial" w:hAnsi="Arial" w:cs="Miriam"/>
          <w:lang w:eastAsia="en-US"/>
        </w:rPr>
        <w:t>m</w:t>
      </w:r>
      <w:r w:rsidRPr="005707BE">
        <w:rPr>
          <w:rFonts w:ascii="Arial" w:hAnsi="Arial" w:cs="Miriam"/>
          <w:lang w:eastAsia="en-US"/>
        </w:rPr>
        <w:t>agnitudes:</w:t>
      </w:r>
      <w:r>
        <w:rPr>
          <w:rFonts w:ascii="Arial" w:hAnsi="Arial" w:cs="Miriam"/>
          <w:lang w:eastAsia="en-US"/>
        </w:rPr>
        <w:t xml:space="preserve"> A</w:t>
      </w:r>
      <w:r w:rsidRPr="005707BE">
        <w:rPr>
          <w:rFonts w:ascii="Arial" w:hAnsi="Arial" w:cs="Miriam"/>
          <w:lang w:eastAsia="en-US"/>
        </w:rPr>
        <w:t xml:space="preserve">n fMRI </w:t>
      </w:r>
      <w:r>
        <w:rPr>
          <w:rFonts w:ascii="Arial" w:hAnsi="Arial" w:cs="Miriam"/>
          <w:lang w:eastAsia="en-US"/>
        </w:rPr>
        <w:t>i</w:t>
      </w:r>
      <w:r w:rsidRPr="005707BE">
        <w:rPr>
          <w:rFonts w:ascii="Arial" w:hAnsi="Arial" w:cs="Miriam"/>
          <w:lang w:eastAsia="en-US"/>
        </w:rPr>
        <w:t>nvestigation</w:t>
      </w:r>
      <w:r>
        <w:rPr>
          <w:rFonts w:ascii="Arial" w:hAnsi="Arial" w:cs="Miriam"/>
          <w:lang w:eastAsia="en-US"/>
        </w:rPr>
        <w:t xml:space="preserve">. </w:t>
      </w:r>
      <w:r w:rsidRPr="005707BE">
        <w:rPr>
          <w:rFonts w:ascii="Arial" w:hAnsi="Arial" w:cs="Miriam"/>
          <w:i/>
          <w:iCs/>
          <w:lang w:eastAsia="en-US"/>
        </w:rPr>
        <w:t>Brain Sciences, 12</w:t>
      </w:r>
      <w:r>
        <w:rPr>
          <w:rFonts w:ascii="Arial" w:hAnsi="Arial" w:cs="Miriam"/>
          <w:lang w:eastAsia="en-US"/>
        </w:rPr>
        <w:t xml:space="preserve">, 104. </w:t>
      </w:r>
      <w:hyperlink r:id="rId58" w:history="1">
        <w:r w:rsidRPr="00BA3D81">
          <w:rPr>
            <w:rStyle w:val="Hyperlink"/>
            <w:rFonts w:ascii="Arial" w:hAnsi="Arial" w:cs="Miriam"/>
            <w:lang w:eastAsia="en-US"/>
          </w:rPr>
          <w:t>https://doi.org/10.3390/brainsci12010104</w:t>
        </w:r>
      </w:hyperlink>
      <w:r>
        <w:rPr>
          <w:rFonts w:ascii="Arial" w:hAnsi="Arial" w:cs="Miriam"/>
          <w:lang w:eastAsia="en-US"/>
        </w:rPr>
        <w:t xml:space="preserve">  </w:t>
      </w:r>
    </w:p>
    <w:p w14:paraId="4DCFB760" w14:textId="77777777" w:rsidR="00BF6704" w:rsidRDefault="00BF6704" w:rsidP="00A65AF1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3253FE52" w14:textId="77777777" w:rsidR="005E3B81" w:rsidRDefault="005E3B81" w:rsidP="00805BF7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523A36">
        <w:rPr>
          <w:rFonts w:ascii="Arial" w:hAnsi="Arial"/>
        </w:rPr>
        <w:t>Binyamin-Suissa, L., Hochman, S., &amp; Henik, A. (</w:t>
      </w:r>
      <w:r>
        <w:rPr>
          <w:rFonts w:ascii="Arial" w:hAnsi="Arial"/>
        </w:rPr>
        <w:t>2022</w:t>
      </w:r>
      <w:r w:rsidRPr="00523A36">
        <w:rPr>
          <w:rFonts w:ascii="Arial" w:hAnsi="Arial"/>
        </w:rPr>
        <w:t xml:space="preserve">). </w:t>
      </w:r>
      <w:r w:rsidRPr="00FC5A79">
        <w:rPr>
          <w:rFonts w:ascii="Arial" w:hAnsi="Arial"/>
        </w:rPr>
        <w:t xml:space="preserve">Asymmetric </w:t>
      </w:r>
      <w:r>
        <w:rPr>
          <w:rFonts w:ascii="Arial" w:hAnsi="Arial"/>
        </w:rPr>
        <w:t>a</w:t>
      </w:r>
      <w:r w:rsidRPr="00FC5A79">
        <w:rPr>
          <w:rFonts w:ascii="Arial" w:hAnsi="Arial"/>
        </w:rPr>
        <w:t>ffective</w:t>
      </w:r>
      <w:r>
        <w:rPr>
          <w:rFonts w:ascii="Arial" w:hAnsi="Arial"/>
        </w:rPr>
        <w:t xml:space="preserve"> p</w:t>
      </w:r>
      <w:r w:rsidRPr="00FC5A79">
        <w:rPr>
          <w:rFonts w:ascii="Arial" w:hAnsi="Arial"/>
        </w:rPr>
        <w:t xml:space="preserve">erspective </w:t>
      </w:r>
      <w:r>
        <w:rPr>
          <w:rFonts w:ascii="Arial" w:hAnsi="Arial"/>
        </w:rPr>
        <w:t>t</w:t>
      </w:r>
      <w:r w:rsidRPr="00FC5A79">
        <w:rPr>
          <w:rFonts w:ascii="Arial" w:hAnsi="Arial"/>
        </w:rPr>
        <w:t xml:space="preserve">aking </w:t>
      </w:r>
      <w:r>
        <w:rPr>
          <w:rFonts w:ascii="Arial" w:hAnsi="Arial"/>
        </w:rPr>
        <w:t>e</w:t>
      </w:r>
      <w:r w:rsidRPr="00FC5A79">
        <w:rPr>
          <w:rFonts w:ascii="Arial" w:hAnsi="Arial"/>
        </w:rPr>
        <w:t>ffects toward</w:t>
      </w:r>
      <w:r>
        <w:rPr>
          <w:rFonts w:ascii="Arial" w:hAnsi="Arial"/>
        </w:rPr>
        <w:t xml:space="preserve"> v</w:t>
      </w:r>
      <w:r w:rsidRPr="00FC5A79">
        <w:rPr>
          <w:rFonts w:ascii="Arial" w:hAnsi="Arial"/>
        </w:rPr>
        <w:t xml:space="preserve">alence </w:t>
      </w:r>
      <w:r>
        <w:rPr>
          <w:rFonts w:ascii="Arial" w:hAnsi="Arial"/>
        </w:rPr>
        <w:t>i</w:t>
      </w:r>
      <w:r w:rsidRPr="00FC5A79">
        <w:rPr>
          <w:rFonts w:ascii="Arial" w:hAnsi="Arial"/>
        </w:rPr>
        <w:t xml:space="preserve">nfluenced by </w:t>
      </w:r>
      <w:r>
        <w:rPr>
          <w:rFonts w:ascii="Arial" w:hAnsi="Arial"/>
        </w:rPr>
        <w:t>p</w:t>
      </w:r>
      <w:r w:rsidRPr="00FC5A79">
        <w:rPr>
          <w:rFonts w:ascii="Arial" w:hAnsi="Arial"/>
        </w:rPr>
        <w:t xml:space="preserve">ersonality </w:t>
      </w:r>
      <w:r>
        <w:rPr>
          <w:rFonts w:ascii="Arial" w:hAnsi="Arial"/>
        </w:rPr>
        <w:t>p</w:t>
      </w:r>
      <w:r w:rsidRPr="00FC5A79">
        <w:rPr>
          <w:rFonts w:ascii="Arial" w:hAnsi="Arial"/>
        </w:rPr>
        <w:t xml:space="preserve">erspective </w:t>
      </w:r>
      <w:r>
        <w:rPr>
          <w:rFonts w:ascii="Arial" w:hAnsi="Arial"/>
        </w:rPr>
        <w:t>t</w:t>
      </w:r>
      <w:r w:rsidRPr="00FC5A79">
        <w:rPr>
          <w:rFonts w:ascii="Arial" w:hAnsi="Arial"/>
        </w:rPr>
        <w:t>aken</w:t>
      </w:r>
      <w:r w:rsidRPr="00523A36">
        <w:rPr>
          <w:rFonts w:ascii="Arial" w:hAnsi="Arial"/>
        </w:rPr>
        <w:t xml:space="preserve">. </w:t>
      </w:r>
      <w:r>
        <w:rPr>
          <w:rFonts w:ascii="Arial" w:hAnsi="Arial"/>
          <w:i/>
          <w:iCs/>
        </w:rPr>
        <w:t xml:space="preserve">Psychonomic Bulletin &amp; Review, 29, </w:t>
      </w:r>
      <w:r w:rsidRPr="005E3B81">
        <w:rPr>
          <w:rFonts w:ascii="Arial" w:hAnsi="Arial"/>
        </w:rPr>
        <w:t>1978</w:t>
      </w:r>
      <w:r w:rsidRPr="005E3B81">
        <w:rPr>
          <w:rFonts w:ascii="Arial" w:hAnsi="Arial" w:hint="cs"/>
        </w:rPr>
        <w:t>–</w:t>
      </w:r>
      <w:r w:rsidRPr="005E3B81">
        <w:rPr>
          <w:rFonts w:ascii="Arial" w:hAnsi="Arial"/>
        </w:rPr>
        <w:t>1985. doi: 10.3758/s13423-022-02090-4</w:t>
      </w:r>
      <w:r>
        <w:rPr>
          <w:rFonts w:ascii="Arial" w:hAnsi="Arial"/>
        </w:rPr>
        <w:t xml:space="preserve">  </w:t>
      </w:r>
    </w:p>
    <w:p w14:paraId="351C8C3E" w14:textId="77777777" w:rsidR="005E3B81" w:rsidRDefault="005E3B81" w:rsidP="00805BF7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27CE5836" w14:textId="5B505D6A" w:rsidR="00805BF7" w:rsidRDefault="00805BF7" w:rsidP="00805BF7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>
        <w:rPr>
          <w:rFonts w:ascii="Arial" w:hAnsi="Arial"/>
        </w:rPr>
        <w:t xml:space="preserve">Cohen, Z. Z., Gotlieb, N., Erez, O., Wiznitzer, A., Arbel, O., Matas, D., Koren, L., &amp; Henik, A. (2022). </w:t>
      </w:r>
      <w:r w:rsidRPr="004B4403">
        <w:rPr>
          <w:rFonts w:ascii="Arial" w:hAnsi="Arial" w:cs="Miriam"/>
          <w:lang w:eastAsia="en-US"/>
        </w:rPr>
        <w:t xml:space="preserve">Attentional </w:t>
      </w:r>
      <w:r>
        <w:rPr>
          <w:rFonts w:ascii="Arial" w:hAnsi="Arial" w:cs="Miriam"/>
          <w:lang w:eastAsia="en-US"/>
        </w:rPr>
        <w:t>n</w:t>
      </w:r>
      <w:r w:rsidRPr="004B4403">
        <w:rPr>
          <w:rFonts w:ascii="Arial" w:hAnsi="Arial" w:cs="Miriam"/>
          <w:lang w:eastAsia="en-US"/>
        </w:rPr>
        <w:t xml:space="preserve">etworks during the </w:t>
      </w:r>
      <w:r>
        <w:rPr>
          <w:rFonts w:ascii="Arial" w:hAnsi="Arial" w:cs="Miriam"/>
          <w:lang w:eastAsia="en-US"/>
        </w:rPr>
        <w:t>m</w:t>
      </w:r>
      <w:r w:rsidRPr="004B4403">
        <w:rPr>
          <w:rFonts w:ascii="Arial" w:hAnsi="Arial" w:cs="Miriam"/>
          <w:lang w:eastAsia="en-US"/>
        </w:rPr>
        <w:t xml:space="preserve">enstrual </w:t>
      </w:r>
      <w:r>
        <w:rPr>
          <w:rFonts w:ascii="Arial" w:hAnsi="Arial" w:cs="Miriam"/>
          <w:lang w:eastAsia="en-US"/>
        </w:rPr>
        <w:t>c</w:t>
      </w:r>
      <w:r w:rsidRPr="004B4403">
        <w:rPr>
          <w:rFonts w:ascii="Arial" w:hAnsi="Arial" w:cs="Miriam"/>
          <w:lang w:eastAsia="en-US"/>
        </w:rPr>
        <w:t>ycle</w:t>
      </w:r>
      <w:r>
        <w:rPr>
          <w:rFonts w:ascii="Arial" w:hAnsi="Arial" w:cs="Miriam"/>
          <w:lang w:eastAsia="en-US"/>
        </w:rPr>
        <w:t xml:space="preserve">. </w:t>
      </w:r>
      <w:r w:rsidRPr="004B4403">
        <w:rPr>
          <w:rFonts w:ascii="Arial" w:hAnsi="Arial" w:cs="Miriam"/>
          <w:i/>
          <w:iCs/>
          <w:lang w:eastAsia="en-US"/>
        </w:rPr>
        <w:t>Behavioural Brain Research</w:t>
      </w:r>
      <w:bookmarkStart w:id="22" w:name="_Hlk106269945"/>
      <w:r>
        <w:rPr>
          <w:rFonts w:ascii="Arial" w:hAnsi="Arial" w:cs="Miriam"/>
          <w:lang w:eastAsia="en-US"/>
        </w:rPr>
        <w:t>,</w:t>
      </w:r>
      <w:r w:rsidRPr="00BE5639">
        <w:rPr>
          <w:rFonts w:asciiTheme="minorHAnsi" w:eastAsiaTheme="minorHAnsi" w:hAnsiTheme="minorHAnsi" w:cstheme="minorBidi"/>
          <w:i/>
          <w:iCs/>
          <w:sz w:val="22"/>
          <w:szCs w:val="22"/>
          <w:lang w:val="en-GB" w:eastAsia="en-US"/>
        </w:rPr>
        <w:t xml:space="preserve"> </w:t>
      </w:r>
      <w:r w:rsidRPr="00BE5639">
        <w:rPr>
          <w:rFonts w:ascii="Arial" w:hAnsi="Arial" w:cs="Miriam"/>
          <w:i/>
          <w:iCs/>
          <w:lang w:val="en-GB" w:eastAsia="en-US"/>
        </w:rPr>
        <w:t>425</w:t>
      </w:r>
      <w:r w:rsidRPr="00BE5639">
        <w:rPr>
          <w:rFonts w:ascii="Arial" w:hAnsi="Arial" w:cs="Miriam"/>
          <w:lang w:val="en-GB" w:eastAsia="en-US"/>
        </w:rPr>
        <w:t xml:space="preserve">, 113817. </w:t>
      </w:r>
      <w:hyperlink r:id="rId59" w:history="1">
        <w:r w:rsidRPr="00BE5639">
          <w:rPr>
            <w:rStyle w:val="Hyperlink"/>
            <w:rFonts w:ascii="Arial" w:hAnsi="Arial" w:cs="Miriam"/>
            <w:lang w:val="en-GB" w:eastAsia="en-US"/>
          </w:rPr>
          <w:t>https://doi.org/10.1016/j.bbr.2022.113817</w:t>
        </w:r>
      </w:hyperlink>
      <w:bookmarkEnd w:id="22"/>
    </w:p>
    <w:p w14:paraId="4A3C448D" w14:textId="77777777" w:rsidR="00805BF7" w:rsidRPr="00BF6704" w:rsidRDefault="00805BF7" w:rsidP="00805BF7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7E8919B4" w14:textId="31FCC1B6" w:rsidR="00D256E6" w:rsidRDefault="00BF6704" w:rsidP="00A65AF1">
      <w:pPr>
        <w:autoSpaceDE w:val="0"/>
        <w:autoSpaceDN w:val="0"/>
        <w:adjustRightInd w:val="0"/>
        <w:jc w:val="left"/>
        <w:rPr>
          <w:rFonts w:asciiTheme="minorBidi" w:hAnsiTheme="minorBidi" w:cstheme="minorBidi"/>
          <w:lang w:eastAsia="en-US"/>
        </w:rPr>
      </w:pPr>
      <w:r w:rsidRPr="00937D24">
        <w:rPr>
          <w:rFonts w:ascii="Arial" w:hAnsi="Arial" w:cs="Miriam"/>
          <w:lang w:eastAsia="en-US"/>
        </w:rPr>
        <w:t>Gliksman, Y., Berebbi, S., &amp; Henik, A. (</w:t>
      </w:r>
      <w:r>
        <w:rPr>
          <w:rFonts w:ascii="Arial" w:hAnsi="Arial" w:cs="Miriam"/>
          <w:lang w:eastAsia="en-US"/>
        </w:rPr>
        <w:t>2022</w:t>
      </w:r>
      <w:r w:rsidRPr="00937D24">
        <w:rPr>
          <w:rFonts w:ascii="Arial" w:hAnsi="Arial" w:cs="Miriam"/>
          <w:lang w:eastAsia="en-US"/>
        </w:rPr>
        <w:t xml:space="preserve">). </w:t>
      </w:r>
      <w:r>
        <w:rPr>
          <w:rFonts w:ascii="Arial" w:hAnsi="Arial" w:cs="Miriam"/>
          <w:lang w:eastAsia="en-US"/>
        </w:rPr>
        <w:t>M</w:t>
      </w:r>
      <w:r w:rsidRPr="00937D24">
        <w:rPr>
          <w:rFonts w:ascii="Arial" w:hAnsi="Arial" w:cs="Miriam"/>
          <w:lang w:eastAsia="en-US"/>
        </w:rPr>
        <w:t xml:space="preserve">ath </w:t>
      </w:r>
      <w:r>
        <w:rPr>
          <w:rFonts w:ascii="Arial" w:hAnsi="Arial" w:cs="Miriam"/>
          <w:lang w:eastAsia="en-US"/>
        </w:rPr>
        <w:t>f</w:t>
      </w:r>
      <w:r w:rsidRPr="00937D24">
        <w:rPr>
          <w:rFonts w:ascii="Arial" w:hAnsi="Arial" w:cs="Miriam"/>
          <w:lang w:eastAsia="en-US"/>
        </w:rPr>
        <w:t xml:space="preserve">luency </w:t>
      </w:r>
      <w:r>
        <w:rPr>
          <w:rFonts w:ascii="Arial" w:hAnsi="Arial" w:cs="Miriam"/>
          <w:lang w:eastAsia="en-US"/>
        </w:rPr>
        <w:t xml:space="preserve">during primary school. </w:t>
      </w:r>
      <w:r>
        <w:rPr>
          <w:rFonts w:ascii="Arial" w:hAnsi="Arial" w:cs="Miriam"/>
          <w:i/>
          <w:iCs/>
          <w:lang w:eastAsia="en-US"/>
        </w:rPr>
        <w:t>Brain Sciences</w:t>
      </w:r>
      <w:r w:rsidR="000C2190">
        <w:rPr>
          <w:rFonts w:ascii="Arial" w:hAnsi="Arial" w:cs="Miriam"/>
          <w:i/>
          <w:iCs/>
          <w:lang w:eastAsia="en-US"/>
        </w:rPr>
        <w:t>,</w:t>
      </w:r>
      <w:r>
        <w:rPr>
          <w:rFonts w:ascii="Arial" w:hAnsi="Arial" w:cs="Miriam"/>
          <w:lang w:eastAsia="en-US"/>
        </w:rPr>
        <w:t xml:space="preserve"> </w:t>
      </w:r>
      <w:r w:rsidRPr="00BF6704">
        <w:rPr>
          <w:rFonts w:ascii="Arial" w:hAnsi="Arial" w:cs="Miriam"/>
          <w:i/>
          <w:iCs/>
          <w:lang w:eastAsia="en-US"/>
        </w:rPr>
        <w:t>12</w:t>
      </w:r>
      <w:r w:rsidRPr="00BF6704">
        <w:rPr>
          <w:rFonts w:ascii="Arial" w:hAnsi="Arial" w:cs="Miriam"/>
          <w:lang w:eastAsia="en-US"/>
        </w:rPr>
        <w:t xml:space="preserve">, 371. </w:t>
      </w:r>
      <w:hyperlink r:id="rId60" w:history="1">
        <w:r w:rsidRPr="00BF6704">
          <w:rPr>
            <w:rFonts w:ascii="Arial" w:hAnsi="Arial" w:cs="Miriam"/>
            <w:lang w:eastAsia="en-US"/>
          </w:rPr>
          <w:t>https://doi.org/10.3390/brainsci12030371</w:t>
        </w:r>
      </w:hyperlink>
    </w:p>
    <w:p w14:paraId="69326BBB" w14:textId="77777777" w:rsidR="003E73B6" w:rsidRDefault="003E73B6" w:rsidP="00C00904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360DA5EA" w14:textId="7FCD89D8" w:rsidR="003E73B6" w:rsidRDefault="003E73B6" w:rsidP="00805BF7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bookmarkStart w:id="23" w:name="_Hlk99338671"/>
      <w:r w:rsidRPr="00937D24">
        <w:rPr>
          <w:rFonts w:ascii="Arial" w:hAnsi="Arial" w:cs="Miriam"/>
          <w:lang w:eastAsia="en-US"/>
        </w:rPr>
        <w:t>Gliksman, Y., Berebbi, S., Hershman, R., &amp; Henik, A. (</w:t>
      </w:r>
      <w:r>
        <w:rPr>
          <w:rFonts w:ascii="Arial" w:hAnsi="Arial" w:cs="Miriam"/>
          <w:lang w:eastAsia="en-US"/>
        </w:rPr>
        <w:t>2022</w:t>
      </w:r>
      <w:r w:rsidRPr="00937D24">
        <w:rPr>
          <w:rFonts w:ascii="Arial" w:hAnsi="Arial" w:cs="Miriam"/>
          <w:lang w:eastAsia="en-US"/>
        </w:rPr>
        <w:t xml:space="preserve">). BGU-MF: Ben-Gurion University </w:t>
      </w:r>
      <w:r>
        <w:rPr>
          <w:rFonts w:ascii="Arial" w:hAnsi="Arial" w:cs="Miriam"/>
          <w:lang w:eastAsia="en-US"/>
        </w:rPr>
        <w:t>m</w:t>
      </w:r>
      <w:r w:rsidRPr="00937D24">
        <w:rPr>
          <w:rFonts w:ascii="Arial" w:hAnsi="Arial" w:cs="Miriam"/>
          <w:lang w:eastAsia="en-US"/>
        </w:rPr>
        <w:t xml:space="preserve">ath </w:t>
      </w:r>
      <w:r>
        <w:rPr>
          <w:rFonts w:ascii="Arial" w:hAnsi="Arial" w:cs="Miriam"/>
          <w:lang w:eastAsia="en-US"/>
        </w:rPr>
        <w:t>f</w:t>
      </w:r>
      <w:r w:rsidRPr="00937D24">
        <w:rPr>
          <w:rFonts w:ascii="Arial" w:hAnsi="Arial" w:cs="Miriam"/>
          <w:lang w:eastAsia="en-US"/>
        </w:rPr>
        <w:t xml:space="preserve">luency </w:t>
      </w:r>
      <w:r>
        <w:rPr>
          <w:rFonts w:ascii="Arial" w:hAnsi="Arial" w:cs="Miriam"/>
          <w:lang w:eastAsia="en-US"/>
        </w:rPr>
        <w:t>t</w:t>
      </w:r>
      <w:r w:rsidRPr="00937D24">
        <w:rPr>
          <w:rFonts w:ascii="Arial" w:hAnsi="Arial" w:cs="Miriam"/>
          <w:lang w:eastAsia="en-US"/>
        </w:rPr>
        <w:t>est</w:t>
      </w:r>
      <w:r>
        <w:rPr>
          <w:rFonts w:ascii="Arial" w:hAnsi="Arial" w:cs="Miriam"/>
          <w:lang w:eastAsia="en-US"/>
        </w:rPr>
        <w:t xml:space="preserve">. </w:t>
      </w:r>
      <w:r w:rsidRPr="00937D24">
        <w:rPr>
          <w:rFonts w:ascii="Arial" w:hAnsi="Arial" w:cs="Miriam"/>
          <w:i/>
          <w:iCs/>
          <w:lang w:eastAsia="en-US"/>
        </w:rPr>
        <w:t>Applied Cognitive Psychology</w:t>
      </w:r>
      <w:r>
        <w:rPr>
          <w:rFonts w:ascii="Arial" w:hAnsi="Arial" w:cs="Miriam"/>
          <w:i/>
          <w:iCs/>
          <w:lang w:eastAsia="en-US"/>
        </w:rPr>
        <w:t>, 36</w:t>
      </w:r>
      <w:r w:rsidRPr="003E73B6">
        <w:rPr>
          <w:rFonts w:ascii="Arial" w:hAnsi="Arial" w:cs="Miriam"/>
          <w:lang w:eastAsia="en-US"/>
        </w:rPr>
        <w:t>, 93–305</w:t>
      </w:r>
      <w:r>
        <w:rPr>
          <w:rFonts w:ascii="Arial" w:hAnsi="Arial" w:cs="Miriam"/>
          <w:lang w:eastAsia="en-US"/>
        </w:rPr>
        <w:t xml:space="preserve">. </w:t>
      </w:r>
      <w:hyperlink r:id="rId61" w:history="1">
        <w:r w:rsidR="005E3B81" w:rsidRPr="00402A29">
          <w:rPr>
            <w:rStyle w:val="Hyperlink"/>
            <w:rFonts w:ascii="Arial" w:hAnsi="Arial" w:cs="Miriam"/>
            <w:lang w:eastAsia="en-US"/>
          </w:rPr>
          <w:t>doi:10.1002/acp.3918</w:t>
        </w:r>
      </w:hyperlink>
      <w:bookmarkEnd w:id="23"/>
    </w:p>
    <w:bookmarkEnd w:id="19"/>
    <w:p w14:paraId="23A7798E" w14:textId="1AD0E949" w:rsidR="00301527" w:rsidRDefault="00301527" w:rsidP="00805BF7">
      <w:pPr>
        <w:autoSpaceDE w:val="0"/>
        <w:autoSpaceDN w:val="0"/>
        <w:adjustRightInd w:val="0"/>
        <w:jc w:val="left"/>
        <w:rPr>
          <w:rFonts w:ascii="Arial" w:hAnsi="Arial"/>
        </w:rPr>
      </w:pPr>
    </w:p>
    <w:p w14:paraId="27E19149" w14:textId="77777777" w:rsidR="00F70059" w:rsidRDefault="00F70059" w:rsidP="00F70059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>
        <w:rPr>
          <w:rFonts w:ascii="Arial" w:hAnsi="Arial" w:cs="Miriam"/>
          <w:lang w:eastAsia="en-US"/>
        </w:rPr>
        <w:t xml:space="preserve">Hershman, R., </w:t>
      </w:r>
      <w:r w:rsidRPr="00236678">
        <w:rPr>
          <w:rFonts w:ascii="Arial" w:hAnsi="Arial" w:cs="Miriam"/>
          <w:lang w:eastAsia="en-US"/>
        </w:rPr>
        <w:t>Beckmann, L., &amp; Henik, A. (</w:t>
      </w:r>
      <w:r>
        <w:rPr>
          <w:rFonts w:ascii="Arial" w:hAnsi="Arial" w:cs="Miriam"/>
          <w:lang w:eastAsia="en-US"/>
        </w:rPr>
        <w:t>2022</w:t>
      </w:r>
      <w:r w:rsidRPr="00236678">
        <w:rPr>
          <w:rFonts w:ascii="Arial" w:hAnsi="Arial" w:cs="Miriam"/>
          <w:lang w:eastAsia="en-US"/>
        </w:rPr>
        <w:t>).</w:t>
      </w:r>
      <w:r>
        <w:rPr>
          <w:rFonts w:ascii="Arial" w:hAnsi="Arial" w:cs="Miriam"/>
          <w:lang w:eastAsia="en-US"/>
        </w:rPr>
        <w:t xml:space="preserve"> </w:t>
      </w:r>
      <w:r w:rsidRPr="00236678">
        <w:rPr>
          <w:rFonts w:ascii="Arial" w:hAnsi="Arial" w:cs="Miriam"/>
          <w:lang w:eastAsia="en-US"/>
        </w:rPr>
        <w:t xml:space="preserve">Task and </w:t>
      </w:r>
      <w:r>
        <w:rPr>
          <w:rFonts w:ascii="Arial" w:hAnsi="Arial" w:cs="Miriam"/>
          <w:lang w:eastAsia="en-US"/>
        </w:rPr>
        <w:t>i</w:t>
      </w:r>
      <w:r w:rsidRPr="00236678">
        <w:rPr>
          <w:rFonts w:ascii="Arial" w:hAnsi="Arial" w:cs="Miriam"/>
          <w:lang w:eastAsia="en-US"/>
        </w:rPr>
        <w:t xml:space="preserve">nformation </w:t>
      </w:r>
      <w:r>
        <w:rPr>
          <w:rFonts w:ascii="Arial" w:hAnsi="Arial" w:cs="Miriam"/>
          <w:lang w:eastAsia="en-US"/>
        </w:rPr>
        <w:t>c</w:t>
      </w:r>
      <w:r w:rsidRPr="00236678">
        <w:rPr>
          <w:rFonts w:ascii="Arial" w:hAnsi="Arial" w:cs="Miriam"/>
          <w:lang w:eastAsia="en-US"/>
        </w:rPr>
        <w:t xml:space="preserve">onflicts in the </w:t>
      </w:r>
      <w:r>
        <w:rPr>
          <w:rFonts w:ascii="Arial" w:hAnsi="Arial" w:cs="Miriam"/>
          <w:lang w:eastAsia="en-US"/>
        </w:rPr>
        <w:t>n</w:t>
      </w:r>
      <w:r w:rsidRPr="00236678">
        <w:rPr>
          <w:rFonts w:ascii="Arial" w:hAnsi="Arial" w:cs="Miriam"/>
          <w:lang w:eastAsia="en-US"/>
        </w:rPr>
        <w:t xml:space="preserve">umerical Stroop </w:t>
      </w:r>
      <w:r>
        <w:rPr>
          <w:rFonts w:ascii="Arial" w:hAnsi="Arial" w:cs="Miriam"/>
          <w:lang w:eastAsia="en-US"/>
        </w:rPr>
        <w:t>t</w:t>
      </w:r>
      <w:r w:rsidRPr="00236678">
        <w:rPr>
          <w:rFonts w:ascii="Arial" w:hAnsi="Arial" w:cs="Miriam"/>
          <w:lang w:eastAsia="en-US"/>
        </w:rPr>
        <w:t>ask</w:t>
      </w:r>
      <w:r>
        <w:rPr>
          <w:rFonts w:ascii="Arial" w:hAnsi="Arial" w:cs="Miriam"/>
          <w:lang w:eastAsia="en-US"/>
        </w:rPr>
        <w:t xml:space="preserve">. </w:t>
      </w:r>
      <w:r w:rsidRPr="00236678">
        <w:rPr>
          <w:rFonts w:ascii="Arial" w:hAnsi="Arial" w:cs="Miriam"/>
          <w:i/>
          <w:iCs/>
          <w:lang w:eastAsia="en-US"/>
        </w:rPr>
        <w:t>Psychophysiology</w:t>
      </w:r>
      <w:r>
        <w:rPr>
          <w:rFonts w:ascii="Arial" w:hAnsi="Arial" w:cs="Miriam"/>
          <w:lang w:eastAsia="en-US"/>
        </w:rPr>
        <w:t xml:space="preserve">, </w:t>
      </w:r>
      <w:r w:rsidRPr="00805BF7">
        <w:rPr>
          <w:rFonts w:ascii="Arial" w:hAnsi="Arial" w:cs="Miriam"/>
          <w:lang w:val="en-GB" w:eastAsia="en-US"/>
        </w:rPr>
        <w:t xml:space="preserve">e14057. </w:t>
      </w:r>
      <w:hyperlink r:id="rId62" w:history="1">
        <w:r>
          <w:rPr>
            <w:rStyle w:val="Hyperlink"/>
            <w:rFonts w:ascii="Arial" w:hAnsi="Arial" w:cs="Miriam"/>
            <w:lang w:val="en-GB" w:eastAsia="en-US"/>
          </w:rPr>
          <w:t>doi:</w:t>
        </w:r>
        <w:r w:rsidRPr="00805BF7">
          <w:rPr>
            <w:rStyle w:val="Hyperlink"/>
            <w:rFonts w:ascii="Arial" w:hAnsi="Arial" w:cs="Miriam"/>
            <w:lang w:val="en-GB" w:eastAsia="en-US"/>
          </w:rPr>
          <w:t>10.1111/psyp.14057</w:t>
        </w:r>
      </w:hyperlink>
    </w:p>
    <w:p w14:paraId="13486182" w14:textId="1F165D28" w:rsidR="00236678" w:rsidRDefault="00C00904" w:rsidP="00805BF7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 w:rsidRPr="00A7084A">
        <w:rPr>
          <w:rFonts w:ascii="Arial" w:hAnsi="Arial" w:cs="Miriam"/>
          <w:lang w:eastAsia="en-US"/>
        </w:rPr>
        <w:t xml:space="preserve">Hershman, R., Milshtein, D., &amp; Henik, A. (in press). The contribution of temporal analysis of pupillometry measurements to cognitive research. </w:t>
      </w:r>
      <w:r w:rsidRPr="00A7084A">
        <w:rPr>
          <w:rFonts w:ascii="Arial" w:hAnsi="Arial" w:cs="Miriam"/>
          <w:i/>
          <w:iCs/>
          <w:lang w:eastAsia="en-US"/>
        </w:rPr>
        <w:t>Psychological Research</w:t>
      </w:r>
      <w:r w:rsidRPr="00A7084A">
        <w:rPr>
          <w:rFonts w:ascii="Arial" w:hAnsi="Arial" w:cs="Miriam"/>
          <w:lang w:eastAsia="en-US"/>
        </w:rPr>
        <w:t>.</w:t>
      </w:r>
      <w:r w:rsidR="00805BF7">
        <w:rPr>
          <w:rFonts w:ascii="Arial" w:hAnsi="Arial" w:cs="Miriam"/>
          <w:lang w:eastAsia="en-US"/>
        </w:rPr>
        <w:t xml:space="preserve"> </w:t>
      </w:r>
      <w:bookmarkStart w:id="24" w:name="_Hlk106270142"/>
      <w:r w:rsidR="00805BF7" w:rsidRPr="00805BF7">
        <w:rPr>
          <w:rFonts w:ascii="Arial" w:hAnsi="Arial" w:cs="Miriam"/>
          <w:lang w:val="en-GB" w:eastAsia="en-US"/>
        </w:rPr>
        <w:fldChar w:fldCharType="begin"/>
      </w:r>
      <w:r w:rsidR="00805BF7" w:rsidRPr="00805BF7">
        <w:rPr>
          <w:rFonts w:ascii="Arial" w:hAnsi="Arial" w:cs="Miriam"/>
          <w:lang w:val="en-GB" w:eastAsia="en-US"/>
        </w:rPr>
        <w:instrText xml:space="preserve"> HYPERLINK "https://doi.org/10.1007/s00426-022-01656-0" </w:instrText>
      </w:r>
      <w:r w:rsidR="00805BF7" w:rsidRPr="00805BF7">
        <w:rPr>
          <w:rFonts w:ascii="Arial" w:hAnsi="Arial" w:cs="Miriam"/>
          <w:lang w:val="en-GB" w:eastAsia="en-US"/>
        </w:rPr>
        <w:fldChar w:fldCharType="separate"/>
      </w:r>
      <w:r w:rsidR="00805BF7" w:rsidRPr="00805BF7">
        <w:rPr>
          <w:rStyle w:val="Hyperlink"/>
          <w:rFonts w:ascii="Arial" w:hAnsi="Arial" w:cs="Miriam"/>
          <w:lang w:val="en-GB" w:eastAsia="en-US"/>
        </w:rPr>
        <w:t>https://doi.org/10.1007/s00426-022-01656-0</w:t>
      </w:r>
      <w:r w:rsidR="00805BF7" w:rsidRPr="00805BF7">
        <w:rPr>
          <w:rFonts w:ascii="Arial" w:hAnsi="Arial" w:cs="Miriam"/>
          <w:lang w:eastAsia="en-US"/>
        </w:rPr>
        <w:fldChar w:fldCharType="end"/>
      </w:r>
      <w:bookmarkEnd w:id="24"/>
    </w:p>
    <w:p w14:paraId="3800869F" w14:textId="4C88D1CB" w:rsidR="004863BE" w:rsidRDefault="004863BE" w:rsidP="00805BF7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4E3A0F40" w14:textId="11BAFCB0" w:rsidR="0073545C" w:rsidRDefault="0073545C" w:rsidP="0073545C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  <w:r>
        <w:rPr>
          <w:rFonts w:ascii="Arial" w:hAnsi="Arial" w:cs="Miriam"/>
          <w:lang w:eastAsia="en-US"/>
        </w:rPr>
        <w:t xml:space="preserve">Kallai, A. Y. &amp; Henik, A. (in press). </w:t>
      </w:r>
      <w:r w:rsidRPr="0073545C">
        <w:rPr>
          <w:rFonts w:ascii="Arial" w:hAnsi="Arial" w:cs="Miriam"/>
          <w:lang w:eastAsia="en-US"/>
        </w:rPr>
        <w:t xml:space="preserve">Absolute or </w:t>
      </w:r>
      <w:r>
        <w:rPr>
          <w:rFonts w:ascii="Arial" w:hAnsi="Arial" w:cs="Miriam"/>
          <w:lang w:eastAsia="en-US"/>
        </w:rPr>
        <w:t>r</w:t>
      </w:r>
      <w:r w:rsidRPr="0073545C">
        <w:rPr>
          <w:rFonts w:ascii="Arial" w:hAnsi="Arial" w:cs="Miriam"/>
          <w:lang w:eastAsia="en-US"/>
        </w:rPr>
        <w:t xml:space="preserve">elative </w:t>
      </w:r>
      <w:r>
        <w:rPr>
          <w:rFonts w:ascii="Arial" w:hAnsi="Arial" w:cs="Miriam"/>
          <w:lang w:eastAsia="en-US"/>
        </w:rPr>
        <w:t>s</w:t>
      </w:r>
      <w:r w:rsidRPr="0073545C">
        <w:rPr>
          <w:rFonts w:ascii="Arial" w:hAnsi="Arial" w:cs="Miriam"/>
          <w:lang w:eastAsia="en-US"/>
        </w:rPr>
        <w:t xml:space="preserve">ize: What </w:t>
      </w:r>
      <w:r>
        <w:rPr>
          <w:rFonts w:ascii="Arial" w:hAnsi="Arial" w:cs="Miriam"/>
          <w:lang w:eastAsia="en-US"/>
        </w:rPr>
        <w:t>d</w:t>
      </w:r>
      <w:r w:rsidRPr="0073545C">
        <w:rPr>
          <w:rFonts w:ascii="Arial" w:hAnsi="Arial" w:cs="Miriam"/>
          <w:lang w:eastAsia="en-US"/>
        </w:rPr>
        <w:t xml:space="preserve">o </w:t>
      </w:r>
      <w:r>
        <w:rPr>
          <w:rFonts w:ascii="Arial" w:hAnsi="Arial" w:cs="Miriam"/>
          <w:lang w:eastAsia="en-US"/>
        </w:rPr>
        <w:t>w</w:t>
      </w:r>
      <w:r w:rsidRPr="0073545C">
        <w:rPr>
          <w:rFonts w:ascii="Arial" w:hAnsi="Arial" w:cs="Miriam"/>
          <w:lang w:eastAsia="en-US"/>
        </w:rPr>
        <w:t xml:space="preserve">e </w:t>
      </w:r>
      <w:r>
        <w:rPr>
          <w:rFonts w:ascii="Arial" w:hAnsi="Arial" w:cs="Miriam"/>
          <w:lang w:eastAsia="en-US"/>
        </w:rPr>
        <w:t>p</w:t>
      </w:r>
      <w:r w:rsidRPr="0073545C">
        <w:rPr>
          <w:rFonts w:ascii="Arial" w:hAnsi="Arial" w:cs="Miriam"/>
          <w:lang w:eastAsia="en-US"/>
        </w:rPr>
        <w:t xml:space="preserve">erceive </w:t>
      </w:r>
      <w:r>
        <w:rPr>
          <w:rFonts w:ascii="Arial" w:hAnsi="Arial" w:cs="Miriam"/>
          <w:lang w:eastAsia="en-US"/>
        </w:rPr>
        <w:t>w</w:t>
      </w:r>
      <w:r w:rsidRPr="0073545C">
        <w:rPr>
          <w:rFonts w:ascii="Arial" w:hAnsi="Arial" w:cs="Miriam"/>
          <w:lang w:eastAsia="en-US"/>
        </w:rPr>
        <w:t xml:space="preserve">hen </w:t>
      </w:r>
      <w:r>
        <w:rPr>
          <w:rFonts w:ascii="Arial" w:hAnsi="Arial" w:cs="Miriam"/>
          <w:lang w:eastAsia="en-US"/>
        </w:rPr>
        <w:t>w</w:t>
      </w:r>
      <w:r w:rsidRPr="0073545C">
        <w:rPr>
          <w:rFonts w:ascii="Arial" w:hAnsi="Arial" w:cs="Miriam"/>
          <w:lang w:eastAsia="en-US"/>
        </w:rPr>
        <w:t xml:space="preserve">e </w:t>
      </w:r>
      <w:r>
        <w:rPr>
          <w:rFonts w:ascii="Arial" w:hAnsi="Arial" w:cs="Miriam"/>
          <w:lang w:eastAsia="en-US"/>
        </w:rPr>
        <w:t>l</w:t>
      </w:r>
      <w:r w:rsidRPr="0073545C">
        <w:rPr>
          <w:rFonts w:ascii="Arial" w:hAnsi="Arial" w:cs="Miriam"/>
          <w:lang w:eastAsia="en-US"/>
        </w:rPr>
        <w:t xml:space="preserve">ook at a </w:t>
      </w:r>
      <w:r>
        <w:rPr>
          <w:rFonts w:ascii="Arial" w:hAnsi="Arial" w:cs="Miriam"/>
          <w:lang w:eastAsia="en-US"/>
        </w:rPr>
        <w:t>g</w:t>
      </w:r>
      <w:r w:rsidRPr="0073545C">
        <w:rPr>
          <w:rFonts w:ascii="Arial" w:hAnsi="Arial" w:cs="Miriam"/>
          <w:lang w:eastAsia="en-US"/>
        </w:rPr>
        <w:t>lass that is</w:t>
      </w:r>
      <w:r>
        <w:rPr>
          <w:rFonts w:ascii="Arial" w:hAnsi="Arial" w:cs="Miriam"/>
          <w:lang w:eastAsia="en-US"/>
        </w:rPr>
        <w:t xml:space="preserve"> h</w:t>
      </w:r>
      <w:r w:rsidRPr="0073545C">
        <w:rPr>
          <w:rFonts w:ascii="Arial" w:hAnsi="Arial" w:cs="Miriam"/>
          <w:lang w:eastAsia="en-US"/>
        </w:rPr>
        <w:t xml:space="preserve">alf </w:t>
      </w:r>
      <w:r>
        <w:rPr>
          <w:rFonts w:ascii="Arial" w:hAnsi="Arial" w:cs="Miriam"/>
          <w:lang w:eastAsia="en-US"/>
        </w:rPr>
        <w:t>f</w:t>
      </w:r>
      <w:r w:rsidRPr="0073545C">
        <w:rPr>
          <w:rFonts w:ascii="Arial" w:hAnsi="Arial" w:cs="Miriam"/>
          <w:lang w:eastAsia="en-US"/>
        </w:rPr>
        <w:t>ull?</w:t>
      </w:r>
      <w:r>
        <w:rPr>
          <w:rFonts w:ascii="Arial" w:hAnsi="Arial" w:cs="Miriam"/>
          <w:lang w:eastAsia="en-US"/>
        </w:rPr>
        <w:t xml:space="preserve"> </w:t>
      </w:r>
      <w:r w:rsidRPr="008C5889">
        <w:rPr>
          <w:rFonts w:ascii="Arial" w:hAnsi="Arial"/>
          <w:i/>
          <w:iCs/>
          <w:color w:val="000000"/>
        </w:rPr>
        <w:t>Journal of Experimental Psychology: Learning, Memory, and Cognition</w:t>
      </w:r>
      <w:r>
        <w:rPr>
          <w:rFonts w:ascii="Arial" w:hAnsi="Arial"/>
          <w:i/>
          <w:iCs/>
          <w:color w:val="000000"/>
        </w:rPr>
        <w:t>.</w:t>
      </w:r>
    </w:p>
    <w:p w14:paraId="2DC79ACC" w14:textId="77777777" w:rsidR="00937D24" w:rsidRPr="00937D24" w:rsidRDefault="00937D24" w:rsidP="00C52A2A">
      <w:pPr>
        <w:autoSpaceDE w:val="0"/>
        <w:autoSpaceDN w:val="0"/>
        <w:adjustRightInd w:val="0"/>
        <w:jc w:val="left"/>
        <w:rPr>
          <w:rFonts w:ascii="Arial" w:hAnsi="Arial" w:cs="Miriam"/>
          <w:lang w:eastAsia="en-US"/>
        </w:rPr>
      </w:pPr>
    </w:p>
    <w:p w14:paraId="2C39C49A" w14:textId="790282E5" w:rsidR="002E0124" w:rsidRDefault="002E0124" w:rsidP="00C52A2A">
      <w:pPr>
        <w:autoSpaceDE w:val="0"/>
        <w:autoSpaceDN w:val="0"/>
        <w:adjustRightInd w:val="0"/>
        <w:jc w:val="left"/>
        <w:rPr>
          <w:rFonts w:ascii="Arial" w:hAnsi="Arial"/>
        </w:rPr>
      </w:pPr>
      <w:r>
        <w:rPr>
          <w:rFonts w:ascii="Arial" w:hAnsi="Arial"/>
          <w:u w:val="single"/>
        </w:rPr>
        <w:t>U</w:t>
      </w:r>
      <w:r w:rsidR="008C39D3">
        <w:rPr>
          <w:rFonts w:ascii="Arial" w:hAnsi="Arial"/>
          <w:u w:val="single"/>
        </w:rPr>
        <w:t>nre</w:t>
      </w:r>
      <w:r>
        <w:rPr>
          <w:rFonts w:ascii="Arial" w:hAnsi="Arial"/>
          <w:u w:val="single"/>
        </w:rPr>
        <w:t>fereed articles in journals</w:t>
      </w:r>
    </w:p>
    <w:p w14:paraId="3F380084" w14:textId="77777777" w:rsidR="002E0124" w:rsidRDefault="002E0124" w:rsidP="00B1041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Rubinsten, O. (2007). Arithmetic not so simple. </w:t>
      </w:r>
      <w:r w:rsidRPr="008C39D3">
        <w:rPr>
          <w:rFonts w:ascii="Arial" w:hAnsi="Arial"/>
          <w:i/>
          <w:iCs/>
        </w:rPr>
        <w:t>Scientific American Israel</w:t>
      </w:r>
      <w:r>
        <w:rPr>
          <w:rFonts w:ascii="Arial" w:hAnsi="Arial"/>
        </w:rPr>
        <w:t xml:space="preserve">, </w:t>
      </w:r>
      <w:r w:rsidRPr="008C39D3">
        <w:rPr>
          <w:rFonts w:ascii="Arial" w:hAnsi="Arial"/>
          <w:i/>
          <w:iCs/>
        </w:rPr>
        <w:t>5</w:t>
      </w:r>
      <w:r>
        <w:rPr>
          <w:rFonts w:ascii="Arial" w:hAnsi="Arial"/>
        </w:rPr>
        <w:t xml:space="preserve">, 6-7. (Hebrew). </w:t>
      </w:r>
    </w:p>
    <w:p w14:paraId="6278A71C" w14:textId="77777777" w:rsidR="00CF2B98" w:rsidRDefault="00CF2B98" w:rsidP="002E0124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9AFD13C" w14:textId="77777777" w:rsidR="0073392C" w:rsidRDefault="00CF2B98" w:rsidP="00B1041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Rubinsten, O. (2008). Neurocognitive aspects of developmental dyscalculia. </w:t>
      </w:r>
      <w:r w:rsidR="00901A72">
        <w:rPr>
          <w:rFonts w:ascii="Arial" w:hAnsi="Arial" w:hint="cs"/>
          <w:i/>
          <w:iCs/>
        </w:rPr>
        <w:t>ME</w:t>
      </w:r>
      <w:r w:rsidR="00901A72">
        <w:rPr>
          <w:rFonts w:ascii="Arial" w:hAnsi="Arial"/>
          <w:i/>
          <w:iCs/>
        </w:rPr>
        <w:t>DICINE</w:t>
      </w:r>
      <w:r>
        <w:rPr>
          <w:rFonts w:ascii="Arial" w:hAnsi="Arial"/>
          <w:i/>
          <w:iCs/>
        </w:rPr>
        <w:t xml:space="preserve">: </w:t>
      </w:r>
      <w:r>
        <w:rPr>
          <w:rFonts w:ascii="Arial" w:hAnsi="Arial" w:hint="cs"/>
          <w:i/>
          <w:iCs/>
        </w:rPr>
        <w:t>P</w:t>
      </w:r>
      <w:r>
        <w:rPr>
          <w:rFonts w:ascii="Arial" w:hAnsi="Arial"/>
          <w:i/>
          <w:iCs/>
        </w:rPr>
        <w:t>ediat</w:t>
      </w:r>
      <w:r w:rsidR="00F01EEC">
        <w:rPr>
          <w:rFonts w:ascii="Arial" w:hAnsi="Arial"/>
          <w:i/>
          <w:iCs/>
        </w:rPr>
        <w:t>r</w:t>
      </w:r>
      <w:r>
        <w:rPr>
          <w:rFonts w:ascii="Arial" w:hAnsi="Arial"/>
          <w:i/>
          <w:iCs/>
        </w:rPr>
        <w:t>ics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6</w:t>
      </w:r>
      <w:r>
        <w:rPr>
          <w:rFonts w:ascii="Arial" w:hAnsi="Arial"/>
        </w:rPr>
        <w:t>, 42-46. (Hebrew).</w:t>
      </w:r>
    </w:p>
    <w:p w14:paraId="78FAD27F" w14:textId="77777777" w:rsidR="0073392C" w:rsidRDefault="0073392C" w:rsidP="00F01EEC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96A3AF6" w14:textId="77777777" w:rsidR="00CF2B98" w:rsidRPr="0073392C" w:rsidRDefault="0073392C" w:rsidP="0073392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sz w:val="24"/>
          <w:szCs w:val="24"/>
          <w:lang w:eastAsia="en-US"/>
        </w:rPr>
      </w:pPr>
      <w:r>
        <w:rPr>
          <w:rFonts w:ascii="Arial" w:hAnsi="Arial"/>
        </w:rPr>
        <w:t xml:space="preserve">Henik, A. (2009). Brain, cognition, school. </w:t>
      </w:r>
      <w:r w:rsidRPr="0073392C">
        <w:rPr>
          <w:rFonts w:ascii="Tahoma" w:hAnsi="Tahoma" w:cs="Tahoma"/>
          <w:i/>
          <w:iCs/>
          <w:color w:val="000000"/>
          <w:lang w:eastAsia="en-US"/>
        </w:rPr>
        <w:t>Educational Echoes, 74</w:t>
      </w:r>
      <w:r>
        <w:rPr>
          <w:rFonts w:ascii="Tahoma" w:hAnsi="Tahoma" w:cs="Tahoma"/>
          <w:color w:val="000000"/>
          <w:lang w:eastAsia="en-US"/>
        </w:rPr>
        <w:t xml:space="preserve">, 60-63. (Hebrew, </w:t>
      </w:r>
      <w:r w:rsidRPr="0073392C">
        <w:rPr>
          <w:rFonts w:ascii="Tahoma" w:hAnsi="Tahoma" w:cs="Tahoma" w:hint="cs"/>
          <w:color w:val="000000"/>
          <w:rtl/>
          <w:lang w:eastAsia="en-US"/>
        </w:rPr>
        <w:t>(הד החינוך</w:t>
      </w:r>
    </w:p>
    <w:p w14:paraId="0B64CDB5" w14:textId="77777777" w:rsidR="00885F0A" w:rsidRDefault="00885F0A" w:rsidP="00891715">
      <w:pPr>
        <w:tabs>
          <w:tab w:val="left" w:pos="720"/>
          <w:tab w:val="left" w:pos="1980"/>
        </w:tabs>
        <w:jc w:val="lef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534402B" w14:textId="77777777" w:rsidR="00CF79FC" w:rsidRDefault="00CF79FC" w:rsidP="00891715">
      <w:pPr>
        <w:tabs>
          <w:tab w:val="left" w:pos="720"/>
          <w:tab w:val="left" w:pos="1980"/>
        </w:tabs>
        <w:jc w:val="lef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08E79EE" w14:textId="77777777" w:rsidR="00891715" w:rsidRDefault="00891715" w:rsidP="00891715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ORGANIZED WORKSHOPS and SYMPOSIA</w:t>
      </w:r>
    </w:p>
    <w:p w14:paraId="64E85DCD" w14:textId="77777777" w:rsidR="00B10412" w:rsidRPr="00891715" w:rsidRDefault="00B10412" w:rsidP="00891715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163601B" w14:textId="77777777" w:rsidR="00891715" w:rsidRDefault="00891715" w:rsidP="00891715">
      <w:pPr>
        <w:ind w:firstLine="720"/>
        <w:jc w:val="left"/>
        <w:rPr>
          <w:rFonts w:ascii="Arial" w:hAnsi="Arial"/>
        </w:rPr>
      </w:pPr>
      <w:r w:rsidRPr="00891715">
        <w:rPr>
          <w:rFonts w:ascii="Arial" w:hAnsi="Arial"/>
        </w:rPr>
        <w:t>Henik, A. (2003). The Italian-Israeli Workshop on Cogn</w:t>
      </w:r>
      <w:r w:rsidR="00885F0A">
        <w:rPr>
          <w:rFonts w:ascii="Arial" w:hAnsi="Arial"/>
        </w:rPr>
        <w:t>itive Neuroscience. October 19</w:t>
      </w:r>
      <w:r w:rsidR="00885F0A" w:rsidRPr="00885F0A">
        <w:rPr>
          <w:rFonts w:ascii="Arial" w:hAnsi="Arial"/>
          <w:vertAlign w:val="superscript"/>
        </w:rPr>
        <w:t>th</w:t>
      </w:r>
      <w:r w:rsidR="009034CB">
        <w:rPr>
          <w:rFonts w:ascii="Arial" w:hAnsi="Arial"/>
        </w:rPr>
        <w:t>-</w:t>
      </w:r>
      <w:r w:rsidR="00885F0A">
        <w:rPr>
          <w:rFonts w:ascii="Arial" w:hAnsi="Arial"/>
        </w:rPr>
        <w:t>21</w:t>
      </w:r>
      <w:r w:rsidR="00885F0A" w:rsidRPr="00885F0A">
        <w:rPr>
          <w:rFonts w:ascii="Arial" w:hAnsi="Arial"/>
          <w:vertAlign w:val="superscript"/>
        </w:rPr>
        <w:t>st</w:t>
      </w:r>
      <w:r w:rsidRPr="00891715">
        <w:rPr>
          <w:rFonts w:ascii="Arial" w:hAnsi="Arial"/>
        </w:rPr>
        <w:t xml:space="preserve">, Ben-Gurion University of the Negev, Beer Sheva, Israel. Sponsored by </w:t>
      </w:r>
      <w:r>
        <w:rPr>
          <w:rFonts w:ascii="Arial" w:hAnsi="Arial"/>
        </w:rPr>
        <w:t>the Italian Embassy, Israel and Ben-Gurion University of the Negev.</w:t>
      </w:r>
    </w:p>
    <w:p w14:paraId="1C6AD576" w14:textId="77777777" w:rsidR="00891715" w:rsidRDefault="00891715" w:rsidP="00891715">
      <w:pPr>
        <w:ind w:firstLine="720"/>
        <w:jc w:val="left"/>
        <w:rPr>
          <w:rFonts w:ascii="Arial" w:hAnsi="Arial"/>
        </w:rPr>
      </w:pPr>
    </w:p>
    <w:p w14:paraId="498BC7B0" w14:textId="77777777" w:rsidR="00891715" w:rsidRDefault="001F4676" w:rsidP="000B0109">
      <w:pPr>
        <w:ind w:firstLine="720"/>
        <w:jc w:val="left"/>
        <w:rPr>
          <w:rFonts w:ascii="Arial" w:hAnsi="Arial"/>
        </w:rPr>
      </w:pPr>
      <w:r>
        <w:rPr>
          <w:rFonts w:ascii="Arial" w:hAnsi="Arial"/>
        </w:rPr>
        <w:t>Henik, A.</w:t>
      </w:r>
      <w:r w:rsidR="00891715" w:rsidRPr="00891715">
        <w:rPr>
          <w:rFonts w:ascii="Arial" w:hAnsi="Arial"/>
        </w:rPr>
        <w:t>, Cohen Kadosh, R., Walsh, V., &amp; Soroker, N. (2009). A Workshop on the Functions of the Par</w:t>
      </w:r>
      <w:r w:rsidR="00885F0A">
        <w:rPr>
          <w:rFonts w:ascii="Arial" w:hAnsi="Arial"/>
        </w:rPr>
        <w:t>ietal Lobes. March 29th-April 2</w:t>
      </w:r>
      <w:r w:rsidR="00885F0A" w:rsidRPr="00885F0A">
        <w:rPr>
          <w:rFonts w:ascii="Arial" w:hAnsi="Arial"/>
          <w:vertAlign w:val="superscript"/>
        </w:rPr>
        <w:t>nd</w:t>
      </w:r>
      <w:r w:rsidR="00891715" w:rsidRPr="00891715">
        <w:rPr>
          <w:rFonts w:ascii="Arial" w:hAnsi="Arial"/>
        </w:rPr>
        <w:t xml:space="preserve">, Jerusalem, Israel. </w:t>
      </w:r>
      <w:r w:rsidR="00891715">
        <w:rPr>
          <w:rFonts w:ascii="Arial" w:hAnsi="Arial"/>
        </w:rPr>
        <w:t>Sponsored by Batsheva de Rothschild Fund, the Institute for Advanced Studies, Hebrew University Jerusalem, and the Israel Science Foundation.</w:t>
      </w:r>
    </w:p>
    <w:p w14:paraId="12789125" w14:textId="77777777" w:rsidR="00891715" w:rsidRDefault="00891715" w:rsidP="000B0109">
      <w:pPr>
        <w:ind w:firstLine="720"/>
        <w:jc w:val="left"/>
        <w:rPr>
          <w:rFonts w:ascii="Arial" w:hAnsi="Arial"/>
        </w:rPr>
      </w:pPr>
    </w:p>
    <w:p w14:paraId="3664E2A0" w14:textId="77777777" w:rsidR="00364875" w:rsidRPr="00792357" w:rsidRDefault="00364875" w:rsidP="00E67940">
      <w:pPr>
        <w:ind w:firstLine="709"/>
        <w:jc w:val="left"/>
        <w:rPr>
          <w:rFonts w:ascii="Arial" w:hAnsi="Arial"/>
        </w:rPr>
      </w:pPr>
      <w:r>
        <w:rPr>
          <w:rFonts w:ascii="Arial" w:hAnsi="Arial"/>
        </w:rPr>
        <w:t>Henik, A., &amp; Tzelgov, J. (2009). Numerical Cognition Workshop</w:t>
      </w:r>
      <w:r w:rsidR="00792357">
        <w:rPr>
          <w:rFonts w:ascii="Arial" w:hAnsi="Arial"/>
        </w:rPr>
        <w:t>. September 9</w:t>
      </w:r>
      <w:r w:rsidR="00792357" w:rsidRPr="009034CB">
        <w:rPr>
          <w:rFonts w:ascii="Arial" w:hAnsi="Arial"/>
          <w:vertAlign w:val="superscript"/>
        </w:rPr>
        <w:t>th</w:t>
      </w:r>
      <w:r w:rsidR="00792357">
        <w:rPr>
          <w:rFonts w:ascii="Arial" w:hAnsi="Arial"/>
        </w:rPr>
        <w:t xml:space="preserve">, </w:t>
      </w:r>
      <w:r w:rsidRPr="00792357">
        <w:rPr>
          <w:rFonts w:ascii="Arial" w:hAnsi="Arial"/>
        </w:rPr>
        <w:t xml:space="preserve">Achva </w:t>
      </w:r>
      <w:smartTag w:uri="urn:schemas-microsoft-com:office:smarttags" w:element="PlaceName">
        <w:r w:rsidRPr="00792357">
          <w:rPr>
            <w:rFonts w:ascii="Arial" w:hAnsi="Arial"/>
          </w:rPr>
          <w:t>Academic</w:t>
        </w:r>
      </w:smartTag>
      <w:r w:rsidRPr="00792357">
        <w:rPr>
          <w:rFonts w:ascii="Arial" w:hAnsi="Arial"/>
        </w:rPr>
        <w:t xml:space="preserve"> College</w:t>
      </w:r>
      <w:r w:rsidR="00792357" w:rsidRPr="00792357">
        <w:rPr>
          <w:rFonts w:ascii="Arial" w:hAnsi="Arial"/>
        </w:rPr>
        <w:t xml:space="preserve">, Israel. Sponsored by the Israel Science Foundation under the framework of the </w:t>
      </w:r>
      <w:r w:rsidRPr="00792357">
        <w:rPr>
          <w:rFonts w:ascii="Arial" w:hAnsi="Arial"/>
        </w:rPr>
        <w:t>Center for the Study of the Neurocognitive Basis of Numerical Cognition (CNBNC)</w:t>
      </w:r>
      <w:r w:rsidR="00792357">
        <w:rPr>
          <w:rFonts w:ascii="Arial" w:hAnsi="Arial"/>
        </w:rPr>
        <w:t xml:space="preserve">, </w:t>
      </w:r>
      <w:r w:rsidR="00792357" w:rsidRPr="00792357">
        <w:rPr>
          <w:rFonts w:ascii="Arial" w:hAnsi="Arial"/>
        </w:rPr>
        <w:t>and Achva Academic College.</w:t>
      </w:r>
    </w:p>
    <w:p w14:paraId="5756F814" w14:textId="77777777" w:rsidR="00364875" w:rsidRPr="005A723D" w:rsidRDefault="00364875" w:rsidP="000B0109">
      <w:pPr>
        <w:jc w:val="center"/>
        <w:rPr>
          <w:rFonts w:ascii="Arial" w:hAnsi="Arial" w:cs="Arial"/>
          <w:b/>
          <w:bCs/>
        </w:rPr>
      </w:pPr>
    </w:p>
    <w:p w14:paraId="3E77FCF2" w14:textId="77777777" w:rsidR="00891715" w:rsidRPr="00891715" w:rsidRDefault="00891715" w:rsidP="003C3E7D">
      <w:pPr>
        <w:ind w:firstLine="720"/>
        <w:jc w:val="left"/>
        <w:rPr>
          <w:rFonts w:ascii="Arial" w:hAnsi="Arial"/>
        </w:rPr>
      </w:pPr>
      <w:r>
        <w:rPr>
          <w:rFonts w:ascii="Arial" w:hAnsi="Arial"/>
        </w:rPr>
        <w:t>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Rubinsten, O. (2009). </w:t>
      </w:r>
      <w:r w:rsidR="00885F0A">
        <w:rPr>
          <w:rFonts w:ascii="Arial" w:hAnsi="Arial" w:cs="Arial"/>
        </w:rPr>
        <w:t>Neurocognitive Contributions to Understanding Mathematical Deficiencies</w:t>
      </w:r>
      <w:r w:rsidR="00885F0A">
        <w:rPr>
          <w:rFonts w:ascii="Arial" w:hAnsi="Arial"/>
        </w:rPr>
        <w:t xml:space="preserve">. </w:t>
      </w:r>
      <w:r w:rsidR="003C3E7D">
        <w:rPr>
          <w:rFonts w:ascii="Arial" w:hAnsi="Arial"/>
        </w:rPr>
        <w:t>Organized symposium</w:t>
      </w:r>
      <w:r w:rsidR="00885F0A">
        <w:rPr>
          <w:rFonts w:ascii="Arial" w:hAnsi="Arial"/>
        </w:rPr>
        <w:t xml:space="preserve">, </w:t>
      </w:r>
      <w:r w:rsidR="003C3E7D">
        <w:rPr>
          <w:rFonts w:ascii="Arial" w:hAnsi="Arial"/>
        </w:rPr>
        <w:t>16</w:t>
      </w:r>
      <w:r w:rsidR="003C3E7D" w:rsidRPr="002E6409">
        <w:rPr>
          <w:rFonts w:ascii="Arial" w:hAnsi="Arial"/>
          <w:vertAlign w:val="superscript"/>
        </w:rPr>
        <w:t>th</w:t>
      </w:r>
      <w:r w:rsidR="003C3E7D">
        <w:rPr>
          <w:rFonts w:ascii="Arial" w:hAnsi="Arial"/>
        </w:rPr>
        <w:t xml:space="preserve"> </w:t>
      </w:r>
      <w:r w:rsidR="00885F0A">
        <w:rPr>
          <w:rFonts w:ascii="Arial" w:hAnsi="Arial"/>
        </w:rPr>
        <w:t>ESCoP conference, Krakow, Poland</w:t>
      </w:r>
      <w:r w:rsidR="003C3E7D">
        <w:rPr>
          <w:rFonts w:ascii="Arial" w:hAnsi="Arial"/>
        </w:rPr>
        <w:t>, September</w:t>
      </w:r>
      <w:r w:rsidR="00885F0A">
        <w:rPr>
          <w:rFonts w:ascii="Arial" w:hAnsi="Arial"/>
        </w:rPr>
        <w:t>.</w:t>
      </w:r>
    </w:p>
    <w:p w14:paraId="1C2F960D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89C24CC" w14:textId="77777777" w:rsidR="0015312E" w:rsidRPr="0015312E" w:rsidRDefault="0015312E" w:rsidP="0015312E">
      <w:pPr>
        <w:ind w:firstLine="720"/>
        <w:jc w:val="left"/>
        <w:rPr>
          <w:rFonts w:ascii="Arial" w:hAnsi="Arial"/>
        </w:rPr>
      </w:pPr>
      <w:r w:rsidRPr="0015312E">
        <w:rPr>
          <w:rFonts w:ascii="Arial" w:hAnsi="Arial"/>
        </w:rPr>
        <w:t>Henik, A., &amp; Rubinsten, O. (2011). Typical and Atypical Neurocognitive Aspects of Numerical Processing. April 10</w:t>
      </w:r>
      <w:r w:rsidRPr="009034CB">
        <w:rPr>
          <w:rFonts w:ascii="Arial" w:hAnsi="Arial"/>
          <w:vertAlign w:val="superscript"/>
        </w:rPr>
        <w:t>th</w:t>
      </w:r>
      <w:r w:rsidRPr="0015312E">
        <w:rPr>
          <w:rFonts w:ascii="Arial" w:hAnsi="Arial"/>
        </w:rPr>
        <w:t>-April 14</w:t>
      </w:r>
      <w:r w:rsidRPr="009034CB">
        <w:rPr>
          <w:rFonts w:ascii="Arial" w:hAnsi="Arial"/>
          <w:vertAlign w:val="superscript"/>
        </w:rPr>
        <w:t>th</w:t>
      </w:r>
      <w:r w:rsidRPr="0015312E">
        <w:rPr>
          <w:rFonts w:ascii="Arial" w:hAnsi="Arial"/>
        </w:rPr>
        <w:t xml:space="preserve">, Beer-Sheva &amp; Haifa, Israel. Sponsored by the Israel Science Foundation, Ben-Gurion University </w:t>
      </w:r>
      <w:r>
        <w:rPr>
          <w:rFonts w:ascii="Arial" w:hAnsi="Arial"/>
        </w:rPr>
        <w:t xml:space="preserve">of the Negev </w:t>
      </w:r>
      <w:r w:rsidRPr="0015312E">
        <w:rPr>
          <w:rFonts w:ascii="Arial" w:hAnsi="Arial"/>
        </w:rPr>
        <w:t xml:space="preserve">and University of Haifa. </w:t>
      </w:r>
    </w:p>
    <w:p w14:paraId="493C892A" w14:textId="77777777" w:rsidR="0015312E" w:rsidRDefault="0015312E" w:rsidP="0015312E">
      <w:pPr>
        <w:ind w:firstLine="720"/>
        <w:jc w:val="left"/>
        <w:rPr>
          <w:rFonts w:ascii="Arial" w:hAnsi="Arial"/>
        </w:rPr>
      </w:pPr>
    </w:p>
    <w:p w14:paraId="3266EF0B" w14:textId="77777777" w:rsidR="00854E17" w:rsidRDefault="00BD4ECE" w:rsidP="0088024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Goodale, A., Ansari, D., Mizrahi, A., &amp; Henik, A. (2013). Canada-Israel Symposium on Brain Plasticity, Learning, and Education. </w:t>
      </w:r>
      <w:r w:rsidRPr="00880242">
        <w:rPr>
          <w:rFonts w:ascii="Arial" w:hAnsi="Arial"/>
        </w:rPr>
        <w:t xml:space="preserve">Sponsored by the </w:t>
      </w:r>
      <w:hyperlink r:id="rId63" w:tgtFrame="_blank" w:history="1">
        <w:r w:rsidRPr="00880242">
          <w:rPr>
            <w:rFonts w:ascii="Arial" w:hAnsi="Arial"/>
          </w:rPr>
          <w:t>Israel Academy of Sciences and Humanities</w:t>
        </w:r>
      </w:hyperlink>
      <w:r>
        <w:rPr>
          <w:rFonts w:ascii="Arial" w:hAnsi="Arial"/>
        </w:rPr>
        <w:t>, the Royal Society of Canada, and the Canadian Institute for Advanced Research</w:t>
      </w:r>
      <w:r w:rsidR="00880242">
        <w:rPr>
          <w:rFonts w:ascii="Arial" w:hAnsi="Arial"/>
        </w:rPr>
        <w:t xml:space="preserve">, </w:t>
      </w:r>
      <w:r>
        <w:rPr>
          <w:rFonts w:ascii="Arial" w:hAnsi="Arial"/>
        </w:rPr>
        <w:t>Western U</w:t>
      </w:r>
      <w:r w:rsidR="00880242">
        <w:rPr>
          <w:rFonts w:ascii="Arial" w:hAnsi="Arial"/>
        </w:rPr>
        <w:t>niversity, Ontario, Canada</w:t>
      </w:r>
      <w:r>
        <w:rPr>
          <w:rFonts w:ascii="Arial" w:hAnsi="Arial"/>
        </w:rPr>
        <w:t>.</w:t>
      </w:r>
    </w:p>
    <w:p w14:paraId="31ED4A38" w14:textId="77777777" w:rsidR="00854E17" w:rsidRDefault="00854E17" w:rsidP="00880242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7451C49" w14:textId="77777777" w:rsidR="00AF153F" w:rsidRDefault="00AF153F" w:rsidP="000B0109">
      <w:pPr>
        <w:tabs>
          <w:tab w:val="left" w:pos="720"/>
          <w:tab w:val="left" w:pos="1980"/>
        </w:tabs>
        <w:ind w:firstLine="709"/>
        <w:jc w:val="left"/>
        <w:rPr>
          <w:rFonts w:ascii="Arial" w:hAnsi="Arial"/>
        </w:rPr>
      </w:pPr>
      <w:r>
        <w:rPr>
          <w:rFonts w:ascii="Arial" w:hAnsi="Arial"/>
        </w:rPr>
        <w:t xml:space="preserve">Henik, A., (2013). </w:t>
      </w:r>
      <w:r w:rsidRPr="00930CBC">
        <w:rPr>
          <w:rFonts w:ascii="Arial" w:hAnsi="Arial"/>
        </w:rPr>
        <w:t>Continuous Issues in Numerical Cognition</w:t>
      </w:r>
      <w:r>
        <w:rPr>
          <w:rFonts w:ascii="Arial" w:hAnsi="Arial"/>
        </w:rPr>
        <w:t xml:space="preserve">. </w:t>
      </w:r>
      <w:r w:rsidR="000B0109">
        <w:rPr>
          <w:rFonts w:ascii="Arial" w:hAnsi="Arial"/>
        </w:rPr>
        <w:t>Organized symposium, 18</w:t>
      </w:r>
      <w:r w:rsidR="000B0109" w:rsidRPr="002E6409">
        <w:rPr>
          <w:rFonts w:ascii="Arial" w:hAnsi="Arial"/>
          <w:vertAlign w:val="superscript"/>
        </w:rPr>
        <w:t>th</w:t>
      </w:r>
      <w:r w:rsidR="000B0109">
        <w:rPr>
          <w:rFonts w:ascii="Arial" w:hAnsi="Arial"/>
        </w:rPr>
        <w:t xml:space="preserve"> ESCoP conference, Budapest, Hungary, August-September.</w:t>
      </w:r>
    </w:p>
    <w:p w14:paraId="315B0379" w14:textId="77777777" w:rsidR="00AF153F" w:rsidRPr="005C1E35" w:rsidRDefault="00AF153F" w:rsidP="00AF153F">
      <w:pPr>
        <w:tabs>
          <w:tab w:val="left" w:pos="720"/>
          <w:tab w:val="left" w:pos="1980"/>
        </w:tabs>
        <w:ind w:firstLine="709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0BA1029D" w14:textId="77777777" w:rsidR="00BD4ECE" w:rsidRPr="0015312E" w:rsidRDefault="00854E17" w:rsidP="00E67940">
      <w:pPr>
        <w:ind w:firstLine="720"/>
        <w:jc w:val="left"/>
        <w:rPr>
          <w:rFonts w:ascii="Arial" w:hAnsi="Arial"/>
        </w:rPr>
      </w:pPr>
      <w:r>
        <w:rPr>
          <w:rFonts w:ascii="Arial" w:hAnsi="Arial"/>
        </w:rPr>
        <w:t>Henik, A., &amp; Dissard, P. (2013). European Research Council (ERC</w:t>
      </w:r>
      <w:r w:rsidR="000B0109">
        <w:rPr>
          <w:rFonts w:ascii="Arial" w:hAnsi="Arial"/>
        </w:rPr>
        <w:t>).</w:t>
      </w:r>
      <w:r w:rsidR="000B0109" w:rsidRPr="000B0109">
        <w:rPr>
          <w:rFonts w:ascii="Arial" w:hAnsi="Arial"/>
        </w:rPr>
        <w:t xml:space="preserve"> </w:t>
      </w:r>
      <w:r w:rsidR="000B0109">
        <w:rPr>
          <w:rFonts w:ascii="Arial" w:hAnsi="Arial"/>
        </w:rPr>
        <w:t>Organized symposium, 18</w:t>
      </w:r>
      <w:r w:rsidR="000B0109" w:rsidRPr="002E6409">
        <w:rPr>
          <w:rFonts w:ascii="Arial" w:hAnsi="Arial"/>
          <w:vertAlign w:val="superscript"/>
        </w:rPr>
        <w:t>th</w:t>
      </w:r>
      <w:r w:rsidR="000B0109">
        <w:rPr>
          <w:rFonts w:ascii="Arial" w:hAnsi="Arial"/>
        </w:rPr>
        <w:t xml:space="preserve"> ESCoP conference, Budapest, Hungary, August-September.</w:t>
      </w:r>
    </w:p>
    <w:p w14:paraId="3AEE09B7" w14:textId="77777777" w:rsidR="00885F0A" w:rsidRDefault="00885F0A" w:rsidP="00930CBC">
      <w:pPr>
        <w:tabs>
          <w:tab w:val="left" w:pos="720"/>
          <w:tab w:val="left" w:pos="1980"/>
        </w:tabs>
        <w:ind w:firstLine="709"/>
        <w:jc w:val="left"/>
        <w:rPr>
          <w:rFonts w:ascii="Arial" w:hAnsi="Arial"/>
        </w:rPr>
      </w:pPr>
    </w:p>
    <w:p w14:paraId="58F792A9" w14:textId="77777777" w:rsidR="00CD4120" w:rsidRDefault="00CD4120" w:rsidP="00CD4120">
      <w:pPr>
        <w:tabs>
          <w:tab w:val="left" w:pos="720"/>
          <w:tab w:val="left" w:pos="1980"/>
        </w:tabs>
        <w:ind w:firstLine="709"/>
        <w:jc w:val="left"/>
        <w:rPr>
          <w:rFonts w:ascii="Arial" w:hAnsi="Arial"/>
        </w:rPr>
      </w:pPr>
      <w:r w:rsidRPr="0015312E">
        <w:rPr>
          <w:rFonts w:ascii="Arial" w:hAnsi="Arial"/>
        </w:rPr>
        <w:t>Henik, A., &amp; Rubinsten, O. (201</w:t>
      </w:r>
      <w:r>
        <w:rPr>
          <w:rFonts w:ascii="Arial" w:hAnsi="Arial"/>
        </w:rPr>
        <w:t>5</w:t>
      </w:r>
      <w:r w:rsidRPr="0015312E">
        <w:rPr>
          <w:rFonts w:ascii="Arial" w:hAnsi="Arial"/>
        </w:rPr>
        <w:t xml:space="preserve">). </w:t>
      </w:r>
      <w:r w:rsidRPr="00CD4120">
        <w:rPr>
          <w:rFonts w:ascii="Arial" w:hAnsi="Arial"/>
        </w:rPr>
        <w:t>The Cognitive and Neural Basis for the Development of Numerical Understanding</w:t>
      </w:r>
      <w:r w:rsidRPr="0015312E">
        <w:rPr>
          <w:rFonts w:ascii="Arial" w:hAnsi="Arial"/>
        </w:rPr>
        <w:t xml:space="preserve">. April </w:t>
      </w:r>
      <w:r>
        <w:rPr>
          <w:rFonts w:ascii="Arial" w:hAnsi="Arial"/>
        </w:rPr>
        <w:t>26</w:t>
      </w:r>
      <w:r w:rsidRPr="00CD4120">
        <w:rPr>
          <w:rFonts w:ascii="Arial" w:hAnsi="Arial"/>
        </w:rPr>
        <w:t>th</w:t>
      </w:r>
      <w:r w:rsidRPr="0015312E">
        <w:rPr>
          <w:rFonts w:ascii="Arial" w:hAnsi="Arial"/>
        </w:rPr>
        <w:t xml:space="preserve">-April </w:t>
      </w:r>
      <w:r>
        <w:rPr>
          <w:rFonts w:ascii="Arial" w:hAnsi="Arial"/>
        </w:rPr>
        <w:t>30</w:t>
      </w:r>
      <w:r w:rsidRPr="00CD4120">
        <w:rPr>
          <w:rFonts w:ascii="Arial" w:hAnsi="Arial"/>
        </w:rPr>
        <w:t>th</w:t>
      </w:r>
      <w:r w:rsidRPr="0015312E">
        <w:rPr>
          <w:rFonts w:ascii="Arial" w:hAnsi="Arial"/>
        </w:rPr>
        <w:t xml:space="preserve">, Beer-Sheva &amp; Haifa, Israel. Sponsored by the Israel Science Foundation, Ben-Gurion University </w:t>
      </w:r>
      <w:r>
        <w:rPr>
          <w:rFonts w:ascii="Arial" w:hAnsi="Arial"/>
        </w:rPr>
        <w:t xml:space="preserve">of the Negev </w:t>
      </w:r>
      <w:r w:rsidRPr="0015312E">
        <w:rPr>
          <w:rFonts w:ascii="Arial" w:hAnsi="Arial"/>
        </w:rPr>
        <w:t xml:space="preserve">and University of Haifa. </w:t>
      </w:r>
    </w:p>
    <w:p w14:paraId="2CC24DCA" w14:textId="77777777" w:rsidR="003B1BA8" w:rsidRDefault="003B1BA8" w:rsidP="00CD4120">
      <w:pPr>
        <w:tabs>
          <w:tab w:val="left" w:pos="720"/>
          <w:tab w:val="left" w:pos="1980"/>
        </w:tabs>
        <w:ind w:firstLine="709"/>
        <w:jc w:val="left"/>
        <w:rPr>
          <w:rFonts w:ascii="Arial" w:hAnsi="Arial"/>
        </w:rPr>
      </w:pPr>
    </w:p>
    <w:p w14:paraId="352F038B" w14:textId="7E901FC5" w:rsidR="003B1BA8" w:rsidRPr="00DB08F7" w:rsidRDefault="00A4340F" w:rsidP="00713C1D">
      <w:pPr>
        <w:tabs>
          <w:tab w:val="left" w:pos="720"/>
          <w:tab w:val="left" w:pos="1980"/>
        </w:tabs>
        <w:ind w:firstLine="709"/>
        <w:jc w:val="left"/>
        <w:rPr>
          <w:rFonts w:ascii="Arial" w:hAnsi="Arial"/>
        </w:rPr>
      </w:pPr>
      <w:r w:rsidRPr="00A4340F">
        <w:rPr>
          <w:rFonts w:ascii="Arial" w:hAnsi="Arial"/>
        </w:rPr>
        <w:t xml:space="preserve">Fias, W., &amp; Henik, A. (2016). Heterogeneous Contributions to Numerical Cognition. Conference sponsored by Ghent University and by the European Research Council (ERC) under the European Union's Seventh Framework Programme (FP7/2007–2013)/ERC Grant Agreement </w:t>
      </w:r>
      <w:r w:rsidRPr="00DB08F7">
        <w:rPr>
          <w:rFonts w:ascii="Arial" w:hAnsi="Arial"/>
        </w:rPr>
        <w:t>295644. June 1st-June 3rd, Ghent, Belgium</w:t>
      </w:r>
      <w:r w:rsidR="00EF7014">
        <w:rPr>
          <w:rFonts w:ascii="Arial" w:hAnsi="Arial"/>
        </w:rPr>
        <w:t>.</w:t>
      </w:r>
    </w:p>
    <w:p w14:paraId="498D9484" w14:textId="578772E7" w:rsidR="008542B6" w:rsidRPr="00DB08F7" w:rsidRDefault="008542B6" w:rsidP="00713C1D">
      <w:pPr>
        <w:tabs>
          <w:tab w:val="left" w:pos="720"/>
          <w:tab w:val="left" w:pos="1980"/>
        </w:tabs>
        <w:ind w:firstLine="709"/>
        <w:jc w:val="left"/>
        <w:rPr>
          <w:rFonts w:ascii="Arial" w:hAnsi="Arial"/>
        </w:rPr>
      </w:pPr>
    </w:p>
    <w:p w14:paraId="1B84677F" w14:textId="4E2752BC" w:rsidR="008542B6" w:rsidRDefault="008542B6" w:rsidP="008542B6">
      <w:pPr>
        <w:tabs>
          <w:tab w:val="left" w:pos="720"/>
          <w:tab w:val="left" w:pos="1980"/>
        </w:tabs>
        <w:ind w:firstLine="709"/>
        <w:jc w:val="left"/>
        <w:rPr>
          <w:rFonts w:ascii="Arial" w:hAnsi="Arial"/>
        </w:rPr>
      </w:pPr>
      <w:r w:rsidRPr="00DB08F7">
        <w:rPr>
          <w:rFonts w:ascii="Arial" w:hAnsi="Arial"/>
        </w:rPr>
        <w:t>Fias, W., &amp; Henik, A. (201</w:t>
      </w:r>
      <w:r w:rsidR="001B6EA2" w:rsidRPr="00DB08F7">
        <w:rPr>
          <w:rFonts w:ascii="Arial" w:hAnsi="Arial"/>
        </w:rPr>
        <w:t>9</w:t>
      </w:r>
      <w:r w:rsidRPr="00DB08F7">
        <w:rPr>
          <w:rFonts w:ascii="Arial" w:hAnsi="Arial"/>
        </w:rPr>
        <w:t xml:space="preserve">). </w:t>
      </w:r>
      <w:r w:rsidR="001B6EA2" w:rsidRPr="00DB08F7">
        <w:rPr>
          <w:rFonts w:ascii="Arial" w:hAnsi="Arial"/>
        </w:rPr>
        <w:t xml:space="preserve">Heterogeneous Contributions to Numerical Cognition: </w:t>
      </w:r>
      <w:bookmarkStart w:id="25" w:name="_Hlk45539208"/>
      <w:r w:rsidRPr="00DB08F7">
        <w:rPr>
          <w:rFonts w:ascii="Arial" w:hAnsi="Arial"/>
        </w:rPr>
        <w:t>Learning and Education in Numerical Cognition</w:t>
      </w:r>
      <w:bookmarkEnd w:id="25"/>
      <w:r w:rsidRPr="00DB08F7">
        <w:rPr>
          <w:rFonts w:ascii="Arial" w:hAnsi="Arial"/>
        </w:rPr>
        <w:t>.</w:t>
      </w:r>
      <w:r w:rsidR="00F06109" w:rsidRPr="00DB08F7">
        <w:rPr>
          <w:rFonts w:ascii="Arial" w:hAnsi="Arial"/>
        </w:rPr>
        <w:t xml:space="preserve"> </w:t>
      </w:r>
      <w:r w:rsidRPr="00DB08F7">
        <w:rPr>
          <w:rFonts w:ascii="Arial" w:hAnsi="Arial"/>
        </w:rPr>
        <w:t xml:space="preserve">June </w:t>
      </w:r>
      <w:r w:rsidR="001B6EA2" w:rsidRPr="00DB08F7">
        <w:rPr>
          <w:rFonts w:ascii="Arial" w:hAnsi="Arial"/>
        </w:rPr>
        <w:t>3rd</w:t>
      </w:r>
      <w:r w:rsidRPr="00DB08F7">
        <w:rPr>
          <w:rFonts w:ascii="Arial" w:hAnsi="Arial"/>
        </w:rPr>
        <w:t xml:space="preserve">-June </w:t>
      </w:r>
      <w:r w:rsidR="001B6EA2" w:rsidRPr="00DB08F7">
        <w:rPr>
          <w:rFonts w:ascii="Arial" w:hAnsi="Arial"/>
        </w:rPr>
        <w:t>4th</w:t>
      </w:r>
      <w:r w:rsidRPr="00DB08F7">
        <w:rPr>
          <w:rFonts w:ascii="Arial" w:hAnsi="Arial"/>
        </w:rPr>
        <w:t>, Ghent, Belgium</w:t>
      </w:r>
      <w:r w:rsidR="00EF7014">
        <w:rPr>
          <w:rFonts w:ascii="Arial" w:hAnsi="Arial"/>
        </w:rPr>
        <w:t>.</w:t>
      </w:r>
    </w:p>
    <w:p w14:paraId="024FF7CA" w14:textId="6C79E649" w:rsidR="008542B6" w:rsidRPr="0015312E" w:rsidRDefault="008542B6" w:rsidP="008542B6">
      <w:pPr>
        <w:tabs>
          <w:tab w:val="left" w:pos="720"/>
          <w:tab w:val="left" w:pos="1980"/>
        </w:tabs>
        <w:ind w:firstLine="709"/>
        <w:jc w:val="left"/>
        <w:rPr>
          <w:rFonts w:ascii="Arial" w:hAnsi="Arial"/>
        </w:rPr>
      </w:pPr>
    </w:p>
    <w:p w14:paraId="67A7B812" w14:textId="77777777" w:rsidR="000B0109" w:rsidRDefault="000B0109">
      <w:pPr>
        <w:tabs>
          <w:tab w:val="left" w:pos="720"/>
          <w:tab w:val="left" w:pos="1980"/>
        </w:tabs>
        <w:jc w:val="left"/>
        <w:outlineLvl w:val="0"/>
        <w:rPr>
          <w:rFonts w:ascii="Arial" w:hAnsi="Arial"/>
          <w:b/>
          <w:bCs/>
        </w:rPr>
      </w:pPr>
    </w:p>
    <w:p w14:paraId="3FB9C4C0" w14:textId="77777777" w:rsidR="005B0CF9" w:rsidRDefault="005B0CF9">
      <w:pPr>
        <w:tabs>
          <w:tab w:val="left" w:pos="720"/>
          <w:tab w:val="left" w:pos="1980"/>
        </w:tabs>
        <w:jc w:val="left"/>
        <w:outlineLvl w:val="0"/>
        <w:rPr>
          <w:rFonts w:ascii="Arial" w:hAnsi="Arial"/>
          <w:b/>
          <w:bCs/>
        </w:rPr>
      </w:pPr>
      <w:bookmarkStart w:id="26" w:name="_Hlk45454982"/>
      <w:r>
        <w:rPr>
          <w:rFonts w:ascii="Arial" w:hAnsi="Arial"/>
          <w:b/>
          <w:bCs/>
        </w:rPr>
        <w:t>LECTURES AND PRESENTATIONS AT CONFERENCES</w:t>
      </w:r>
    </w:p>
    <w:bookmarkEnd w:id="26"/>
    <w:p w14:paraId="54BDD264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13D1B9A" w14:textId="77777777" w:rsidR="005B0CF9" w:rsidRDefault="005B0CF9">
      <w:pPr>
        <w:tabs>
          <w:tab w:val="left" w:pos="720"/>
          <w:tab w:val="left" w:pos="1980"/>
        </w:tabs>
        <w:jc w:val="left"/>
        <w:outlineLvl w:val="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Invited lectures at conferences/meetings</w:t>
      </w:r>
    </w:p>
    <w:p w14:paraId="70588B2E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 (1991). Dissociation between semantic and lexical processing, the effects of cognitive load and cortical lesion. Presented at the conference on Recent Advances in the Analysis of Attention, UC Davis, June.</w:t>
      </w:r>
    </w:p>
    <w:p w14:paraId="0FE0524F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  <w:u w:val="single"/>
        </w:rPr>
      </w:pPr>
    </w:p>
    <w:p w14:paraId="2BC25813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 (1992). Dissociation between lexical and semantic processing. Presented at Brain Functions in Health and Disease: The Charles E. Smith Symposium in Memory of Mr. A. Harman, Jerusalem, June.</w:t>
      </w:r>
    </w:p>
    <w:p w14:paraId="59B98D4B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E6E5F85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Berger, A. (1993). Psychobiology of controlled and automatic orienting of visual attention. Presented at the 32</w:t>
      </w:r>
      <w:r w:rsidRPr="00E5019E"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congress of the International Union of Physiological Sciences (IUPS), Glasgow, August.</w:t>
      </w:r>
    </w:p>
    <w:p w14:paraId="2B535306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6A4E1A0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 w:cs="Arial"/>
          <w:snapToGrid w:val="0"/>
          <w:color w:val="000000"/>
          <w:szCs w:val="88"/>
          <w:lang w:eastAsia="en-US"/>
        </w:rPr>
      </w:pPr>
      <w:r>
        <w:rPr>
          <w:rFonts w:ascii="Arial" w:hAnsi="Arial"/>
        </w:rPr>
        <w:t xml:space="preserve">Henik, A. (2000). </w:t>
      </w:r>
      <w:r>
        <w:rPr>
          <w:rFonts w:ascii="Arial" w:hAnsi="Arial" w:cs="Arial"/>
          <w:snapToGrid w:val="0"/>
          <w:color w:val="000000"/>
          <w:szCs w:val="88"/>
          <w:lang w:eastAsia="en-US"/>
        </w:rPr>
        <w:t>Studies of color-word interactions in normal and patient populations using a flanker-Stroop paradigm. Presented at the XXXVII International Congress of Psychology, Stockholm, Sweden, July.</w:t>
      </w:r>
    </w:p>
    <w:p w14:paraId="6E7085CC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 w:cs="Arial"/>
          <w:snapToGrid w:val="0"/>
          <w:color w:val="000000"/>
          <w:szCs w:val="88"/>
          <w:lang w:eastAsia="en-US"/>
        </w:rPr>
      </w:pPr>
    </w:p>
    <w:p w14:paraId="6DC9D8AB" w14:textId="77777777" w:rsidR="005B0CF9" w:rsidRDefault="005B0CF9" w:rsidP="00E5019E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 w:cs="Arial"/>
          <w:snapToGrid w:val="0"/>
          <w:color w:val="000000"/>
          <w:szCs w:val="88"/>
          <w:lang w:eastAsia="en-US"/>
        </w:rPr>
        <w:t>Henik, A</w:t>
      </w:r>
      <w:r w:rsidR="00D44C40">
        <w:rPr>
          <w:rFonts w:ascii="Arial" w:hAnsi="Arial" w:cs="Arial"/>
          <w:snapToGrid w:val="0"/>
          <w:color w:val="000000"/>
          <w:szCs w:val="88"/>
          <w:lang w:eastAsia="en-US"/>
        </w:rPr>
        <w:t>., &amp;</w:t>
      </w:r>
      <w:r>
        <w:rPr>
          <w:rFonts w:ascii="Arial" w:hAnsi="Arial" w:cs="Arial"/>
          <w:snapToGrid w:val="0"/>
          <w:color w:val="000000"/>
          <w:szCs w:val="88"/>
          <w:lang w:eastAsia="en-US"/>
        </w:rPr>
        <w:t xml:space="preserve"> Sapir, A. (2001). Inhibition of return in visual spatial orienting. Presented at the III Scientific Conference of Attention</w:t>
      </w:r>
      <w:r w:rsidR="00E5019E">
        <w:rPr>
          <w:rFonts w:ascii="Arial" w:hAnsi="Arial" w:cs="Arial"/>
          <w:snapToGrid w:val="0"/>
          <w:color w:val="000000"/>
          <w:szCs w:val="88"/>
          <w:lang w:eastAsia="en-US"/>
        </w:rPr>
        <w:t xml:space="preserve"> (</w:t>
      </w:r>
      <w:r w:rsidR="00E5019E" w:rsidRPr="00E5019E">
        <w:rPr>
          <w:rStyle w:val="Emphasis"/>
          <w:rFonts w:ascii="Verdana" w:hAnsi="Verdana"/>
          <w:i w:val="0"/>
          <w:iCs w:val="0"/>
          <w:color w:val="000000"/>
          <w:shd w:val="clear" w:color="auto" w:fill="FFFFFF"/>
        </w:rPr>
        <w:t>III Reunión Científica sobre Atención</w:t>
      </w:r>
      <w:r w:rsidR="00E5019E">
        <w:rPr>
          <w:rStyle w:val="Emphasis"/>
          <w:rFonts w:ascii="Verdana" w:hAnsi="Verdana"/>
          <w:i w:val="0"/>
          <w:iCs w:val="0"/>
          <w:color w:val="000000"/>
          <w:shd w:val="clear" w:color="auto" w:fill="FFFFFF"/>
        </w:rPr>
        <w:t>—</w:t>
      </w:r>
      <w:r w:rsidR="00E5019E" w:rsidRPr="00E5019E">
        <w:rPr>
          <w:rStyle w:val="Emphasis"/>
          <w:rFonts w:ascii="Verdana" w:hAnsi="Verdana"/>
          <w:i w:val="0"/>
          <w:iCs w:val="0"/>
          <w:color w:val="000000"/>
          <w:shd w:val="clear" w:color="auto" w:fill="FFFFFF"/>
        </w:rPr>
        <w:t>RECA)</w:t>
      </w:r>
      <w:r w:rsidRPr="00E5019E">
        <w:rPr>
          <w:rFonts w:ascii="Arial" w:hAnsi="Arial" w:cs="Arial"/>
          <w:i/>
          <w:iCs/>
          <w:snapToGrid w:val="0"/>
          <w:color w:val="000000"/>
          <w:szCs w:val="88"/>
          <w:lang w:eastAsia="en-US"/>
        </w:rPr>
        <w:t>,</w:t>
      </w:r>
      <w:r>
        <w:rPr>
          <w:rFonts w:ascii="Arial" w:hAnsi="Arial" w:cs="Arial"/>
          <w:snapToGrid w:val="0"/>
          <w:color w:val="000000"/>
          <w:szCs w:val="88"/>
          <w:lang w:eastAsia="en-US"/>
        </w:rPr>
        <w:t xml:space="preserve"> Almeria, Spain, September.</w:t>
      </w:r>
    </w:p>
    <w:p w14:paraId="738A182C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3CE3A29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B369D1">
        <w:rPr>
          <w:rFonts w:ascii="Arial" w:hAnsi="Arial" w:cs="Arial"/>
          <w:snapToGrid w:val="0"/>
          <w:color w:val="000000"/>
          <w:szCs w:val="88"/>
          <w:lang w:eastAsia="en-US"/>
        </w:rPr>
        <w:t>Henik, A</w:t>
      </w:r>
      <w:r w:rsidR="00D44C40">
        <w:rPr>
          <w:rFonts w:ascii="Arial" w:hAnsi="Arial" w:cs="Arial"/>
          <w:snapToGrid w:val="0"/>
          <w:color w:val="000000"/>
          <w:szCs w:val="88"/>
          <w:lang w:eastAsia="en-US"/>
        </w:rPr>
        <w:t>., &amp;</w:t>
      </w:r>
      <w:r w:rsidRPr="00B369D1">
        <w:rPr>
          <w:rFonts w:ascii="Arial" w:hAnsi="Arial" w:cs="Arial"/>
          <w:snapToGrid w:val="0"/>
          <w:color w:val="000000"/>
          <w:szCs w:val="88"/>
          <w:lang w:eastAsia="en-US"/>
        </w:rPr>
        <w:t xml:space="preserve"> Cohen Kadosh, R. (2005). When </w:t>
      </w:r>
      <w:r>
        <w:rPr>
          <w:rFonts w:ascii="Arial" w:hAnsi="Arial" w:cs="Arial"/>
          <w:snapToGrid w:val="0"/>
          <w:color w:val="000000"/>
          <w:szCs w:val="88"/>
          <w:lang w:eastAsia="en-US"/>
        </w:rPr>
        <w:t>b</w:t>
      </w:r>
      <w:r w:rsidRPr="00B369D1">
        <w:rPr>
          <w:rFonts w:ascii="Arial" w:hAnsi="Arial" w:cs="Arial"/>
          <w:snapToGrid w:val="0"/>
          <w:color w:val="000000"/>
          <w:szCs w:val="88"/>
          <w:lang w:eastAsia="en-US"/>
        </w:rPr>
        <w:t xml:space="preserve">lue is </w:t>
      </w:r>
      <w:r>
        <w:rPr>
          <w:rFonts w:ascii="Arial" w:hAnsi="Arial" w:cs="Arial"/>
          <w:snapToGrid w:val="0"/>
          <w:color w:val="000000"/>
          <w:szCs w:val="88"/>
          <w:lang w:eastAsia="en-US"/>
        </w:rPr>
        <w:t>l</w:t>
      </w:r>
      <w:r w:rsidRPr="00B369D1">
        <w:rPr>
          <w:rFonts w:ascii="Arial" w:hAnsi="Arial" w:cs="Arial"/>
          <w:snapToGrid w:val="0"/>
          <w:color w:val="000000"/>
          <w:szCs w:val="88"/>
          <w:lang w:eastAsia="en-US"/>
        </w:rPr>
        <w:t>arger than</w:t>
      </w:r>
      <w:r>
        <w:rPr>
          <w:rFonts w:ascii="Arial" w:hAnsi="Arial" w:cs="Arial"/>
          <w:snapToGrid w:val="0"/>
          <w:color w:val="000000"/>
          <w:szCs w:val="88"/>
          <w:lang w:eastAsia="en-US"/>
        </w:rPr>
        <w:t xml:space="preserve"> red: Color modulates magnitude j</w:t>
      </w:r>
      <w:r w:rsidRPr="00B369D1">
        <w:rPr>
          <w:rFonts w:ascii="Arial" w:hAnsi="Arial" w:cs="Arial"/>
          <w:snapToGrid w:val="0"/>
          <w:color w:val="000000"/>
          <w:szCs w:val="88"/>
          <w:lang w:eastAsia="en-US"/>
        </w:rPr>
        <w:t>udgments</w:t>
      </w:r>
      <w:r>
        <w:rPr>
          <w:rFonts w:ascii="Arial" w:hAnsi="Arial" w:cs="Arial"/>
          <w:snapToGrid w:val="0"/>
          <w:color w:val="000000"/>
          <w:szCs w:val="88"/>
          <w:lang w:eastAsia="en-US"/>
        </w:rPr>
        <w:t xml:space="preserve">. </w:t>
      </w:r>
      <w:r>
        <w:rPr>
          <w:rFonts w:ascii="Arial" w:hAnsi="Arial"/>
        </w:rPr>
        <w:t>Presented at the Fi</w:t>
      </w:r>
      <w:r w:rsidRPr="00B369D1">
        <w:rPr>
          <w:rFonts w:ascii="Arial" w:hAnsi="Arial"/>
        </w:rPr>
        <w:t>rst International Conference on Art and Synesthesia</w:t>
      </w:r>
      <w:r>
        <w:rPr>
          <w:rFonts w:ascii="Arial" w:hAnsi="Arial"/>
        </w:rPr>
        <w:t>, Almeria, Spain, July.</w:t>
      </w:r>
    </w:p>
    <w:p w14:paraId="6999F934" w14:textId="77777777" w:rsidR="005C1E35" w:rsidRDefault="005C1E35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2FA3694" w14:textId="77777777" w:rsidR="005C1E35" w:rsidRDefault="005C1E35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  <w:lang w:val="de-DE"/>
        </w:rPr>
        <w:t xml:space="preserve">Henik, A., Cohen Kadosh, R., &amp; Cohen Kadosh, K. (2006). </w:t>
      </w:r>
      <w:r w:rsidRPr="005C1E35">
        <w:rPr>
          <w:rFonts w:ascii="Arial" w:hAnsi="Arial"/>
        </w:rPr>
        <w:t xml:space="preserve">When red is a number: Neurocognitive roots of synesthesia. </w:t>
      </w:r>
      <w:r>
        <w:rPr>
          <w:rFonts w:ascii="Arial" w:hAnsi="Arial"/>
        </w:rPr>
        <w:t>Presented at the Seeing the Voices: Multi-Disciplinary View of Synesthesia and Cross-Modal Transfers, Tel-Aviv, Israel, March.</w:t>
      </w:r>
    </w:p>
    <w:p w14:paraId="640C9AD0" w14:textId="77777777" w:rsidR="00993048" w:rsidRDefault="00993048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29C0F9A" w14:textId="77777777" w:rsidR="00993048" w:rsidRDefault="00993048" w:rsidP="00993048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 xml:space="preserve">Henik, A., Rubinsten, O., &amp; Ashkenazi, S. (2010). </w:t>
      </w:r>
      <w:r w:rsidRPr="00993048">
        <w:rPr>
          <w:rFonts w:ascii="Arial" w:hAnsi="Arial"/>
        </w:rPr>
        <w:t>The “Where” and “What” in Developmental Dyscalculia</w:t>
      </w:r>
      <w:r>
        <w:rPr>
          <w:rFonts w:ascii="Arial" w:hAnsi="Arial"/>
        </w:rPr>
        <w:t xml:space="preserve">. </w:t>
      </w:r>
      <w:r w:rsidRPr="00993048">
        <w:rPr>
          <w:rFonts w:ascii="Arial" w:hAnsi="Arial"/>
        </w:rPr>
        <w:t>Stein Fellow Keynote Address, presented at The Drexel University Pediatric Neuropsychology Symposium, Philadelphia, Pennsylvania, U.S.A.</w:t>
      </w:r>
      <w:r>
        <w:rPr>
          <w:rFonts w:ascii="Arial" w:hAnsi="Arial"/>
        </w:rPr>
        <w:t>, November.</w:t>
      </w:r>
    </w:p>
    <w:p w14:paraId="480F7251" w14:textId="77777777" w:rsidR="00856612" w:rsidRDefault="00856612" w:rsidP="00993048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3A1726F" w14:textId="77777777" w:rsidR="00856612" w:rsidRDefault="00856612" w:rsidP="00D42324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 (2012). Mu</w:t>
      </w:r>
      <w:r w:rsidR="00D42324">
        <w:rPr>
          <w:rFonts w:ascii="Arial" w:hAnsi="Arial"/>
        </w:rPr>
        <w:t>l</w:t>
      </w:r>
      <w:r>
        <w:rPr>
          <w:rFonts w:ascii="Arial" w:hAnsi="Arial"/>
        </w:rPr>
        <w:t>tiple paths of control. Attention Symposium:</w:t>
      </w:r>
      <w:r w:rsidR="00D42324">
        <w:rPr>
          <w:rFonts w:ascii="Arial" w:hAnsi="Arial"/>
        </w:rPr>
        <w:t xml:space="preserve"> </w:t>
      </w:r>
      <w:r>
        <w:rPr>
          <w:rFonts w:ascii="Arial" w:hAnsi="Arial"/>
        </w:rPr>
        <w:t>On the Future of Attention Research and Practice. Defining, Measuring, and Repairing the Networks of Attention.</w:t>
      </w:r>
      <w:r w:rsidR="00D42324">
        <w:rPr>
          <w:rFonts w:ascii="Arial" w:hAnsi="Arial"/>
        </w:rPr>
        <w:t xml:space="preserve"> Presented at</w:t>
      </w:r>
      <w:r>
        <w:rPr>
          <w:rFonts w:ascii="Arial" w:hAnsi="Arial"/>
        </w:rPr>
        <w:t xml:space="preserve"> Dalhousie University, Halifax, Nova Scotia, Canada, May.</w:t>
      </w:r>
    </w:p>
    <w:p w14:paraId="33AFBA1B" w14:textId="77777777" w:rsidR="002F2345" w:rsidRDefault="002F2345" w:rsidP="00D42324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78376F8" w14:textId="77777777" w:rsidR="00506C99" w:rsidRDefault="002F2345" w:rsidP="00D42324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A., &amp; Gabay, S. (2013). Paths to orienting of attention. Canada-Israel Symposium on Brain Plasticity, Learning, and Education. Presented at Western University, Ontario, Canada, June.</w:t>
      </w:r>
    </w:p>
    <w:p w14:paraId="09780E25" w14:textId="77777777" w:rsidR="00506C99" w:rsidRDefault="00506C99" w:rsidP="00D42324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DC35344" w14:textId="77777777" w:rsidR="00506C99" w:rsidRDefault="00506C99" w:rsidP="00506C9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 xml:space="preserve">Henik, A. (2014). Neurocognitive mechanisms of number processing and developmental dyscalculia. </w:t>
      </w:r>
      <w:r w:rsidRPr="00993048">
        <w:rPr>
          <w:rFonts w:ascii="Arial" w:hAnsi="Arial"/>
        </w:rPr>
        <w:t xml:space="preserve">Keynote Address, presented at </w:t>
      </w:r>
      <w:r>
        <w:rPr>
          <w:rFonts w:ascii="Arial" w:hAnsi="Arial"/>
        </w:rPr>
        <w:t>2014 mid-year meeting of the International Neuropsychological Society (INS)</w:t>
      </w:r>
      <w:r w:rsidRPr="00993048">
        <w:rPr>
          <w:rFonts w:ascii="Arial" w:hAnsi="Arial"/>
        </w:rPr>
        <w:t xml:space="preserve">, </w:t>
      </w:r>
      <w:r>
        <w:rPr>
          <w:rFonts w:ascii="Arial" w:hAnsi="Arial"/>
        </w:rPr>
        <w:t>Jerusalem</w:t>
      </w:r>
      <w:r w:rsidRPr="00993048">
        <w:rPr>
          <w:rFonts w:ascii="Arial" w:hAnsi="Arial"/>
        </w:rPr>
        <w:t xml:space="preserve">, </w:t>
      </w:r>
      <w:r>
        <w:rPr>
          <w:rFonts w:ascii="Arial" w:hAnsi="Arial"/>
        </w:rPr>
        <w:t>Israel, July.</w:t>
      </w:r>
    </w:p>
    <w:p w14:paraId="295E4FE4" w14:textId="77777777" w:rsidR="005F1C27" w:rsidRDefault="005F1C27" w:rsidP="00506C9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22B9ECB" w14:textId="77777777" w:rsidR="005F1C27" w:rsidRDefault="005F1C27" w:rsidP="00506C9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A., &amp; Arend, I. (2015). Automaticity and flexibility some information from research on numerical synesthesia. The Netherlands Academy of Sciences KNAW colloquium: De</w:t>
      </w:r>
      <w:r w:rsidR="00C61D14">
        <w:rPr>
          <w:rFonts w:ascii="Arial" w:hAnsi="Arial"/>
        </w:rPr>
        <w:t>c</w:t>
      </w:r>
      <w:r>
        <w:rPr>
          <w:rFonts w:ascii="Arial" w:hAnsi="Arial"/>
        </w:rPr>
        <w:t>oding the Neurobiology of Synaesthesia, Amsterdam, The Netherlands, March.</w:t>
      </w:r>
    </w:p>
    <w:p w14:paraId="7E7797BA" w14:textId="77777777" w:rsidR="006D62B1" w:rsidRDefault="006D62B1" w:rsidP="00506C9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D04AD6F" w14:textId="77777777" w:rsidR="006D62B1" w:rsidRDefault="006D62B1" w:rsidP="006D62B1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 xml:space="preserve">Henik, A. (2015). </w:t>
      </w:r>
      <w:r w:rsidRPr="006D62B1">
        <w:rPr>
          <w:rFonts w:ascii="Arial" w:hAnsi="Arial"/>
        </w:rPr>
        <w:t xml:space="preserve">Neurocognitive foundation of numerical and arithmetic </w:t>
      </w:r>
      <w:r w:rsidR="00C61D14">
        <w:rPr>
          <w:rFonts w:ascii="Arial" w:hAnsi="Arial"/>
        </w:rPr>
        <w:t>p</w:t>
      </w:r>
      <w:r w:rsidRPr="006D62B1">
        <w:rPr>
          <w:rFonts w:ascii="Arial" w:hAnsi="Arial"/>
        </w:rPr>
        <w:t>rocessing</w:t>
      </w:r>
      <w:r>
        <w:rPr>
          <w:rFonts w:ascii="Arial" w:hAnsi="Arial"/>
        </w:rPr>
        <w:t>. Keynote Lecture, presented at Neuroeducation of Number Processing, Hannover, Germany, October.</w:t>
      </w:r>
    </w:p>
    <w:p w14:paraId="477E66B2" w14:textId="77777777" w:rsidR="006D62B1" w:rsidRDefault="006D62B1" w:rsidP="006D62B1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7369FAB" w14:textId="77777777" w:rsidR="006D62B1" w:rsidRDefault="006D62B1" w:rsidP="00444A95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 xml:space="preserve">Henik, A. (2015). </w:t>
      </w:r>
      <w:r w:rsidR="00444A95">
        <w:rPr>
          <w:rFonts w:ascii="Arial" w:hAnsi="Arial"/>
        </w:rPr>
        <w:t>Size matters in numerical cognition.</w:t>
      </w:r>
      <w:r w:rsidR="007C5B1C">
        <w:rPr>
          <w:rFonts w:ascii="Arial" w:hAnsi="Arial"/>
        </w:rPr>
        <w:t xml:space="preserve"> Presented at</w:t>
      </w:r>
      <w:r w:rsidR="00444A95">
        <w:rPr>
          <w:rFonts w:ascii="Arial" w:hAnsi="Arial"/>
        </w:rPr>
        <w:t xml:space="preserve"> </w:t>
      </w:r>
      <w:r w:rsidRPr="00444A95">
        <w:rPr>
          <w:rFonts w:ascii="Arial" w:hAnsi="Arial"/>
        </w:rPr>
        <w:t>Space and Mathematics: What's the Connection?</w:t>
      </w:r>
      <w:r>
        <w:rPr>
          <w:rFonts w:ascii="Arial" w:hAnsi="Arial"/>
        </w:rPr>
        <w:t xml:space="preserve"> </w:t>
      </w:r>
      <w:r w:rsidRPr="00444A95">
        <w:rPr>
          <w:rFonts w:ascii="Arial" w:hAnsi="Arial"/>
        </w:rPr>
        <w:t xml:space="preserve">University of Chicago, Chicago, </w:t>
      </w:r>
      <w:r w:rsidR="00444A95" w:rsidRPr="00444A95">
        <w:rPr>
          <w:rFonts w:ascii="Arial" w:hAnsi="Arial"/>
        </w:rPr>
        <w:t>Illinois</w:t>
      </w:r>
      <w:r w:rsidRPr="00444A95">
        <w:rPr>
          <w:rFonts w:ascii="Arial" w:hAnsi="Arial"/>
        </w:rPr>
        <w:t>, U.S.A.</w:t>
      </w:r>
      <w:r w:rsidR="00444A95" w:rsidRPr="00444A95">
        <w:rPr>
          <w:rFonts w:ascii="Arial" w:hAnsi="Arial"/>
        </w:rPr>
        <w:t>, November.</w:t>
      </w:r>
    </w:p>
    <w:p w14:paraId="65983743" w14:textId="77777777" w:rsidR="00671F73" w:rsidRDefault="00671F73" w:rsidP="00444A95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B8D04DF" w14:textId="77777777" w:rsidR="00671F73" w:rsidRDefault="00671F73" w:rsidP="00444A95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 (2016). Paths to orienting of attention. Presented at Mind &amp; Brain: A Tribute to Pio Tudela. University of Granada, Granada, Spain, April.</w:t>
      </w:r>
    </w:p>
    <w:p w14:paraId="0C009856" w14:textId="77777777" w:rsidR="00671F73" w:rsidRDefault="00671F73" w:rsidP="00444A95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DE0CCFF" w14:textId="77777777" w:rsidR="00671F73" w:rsidRDefault="00671F73" w:rsidP="00444A95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 (2016). Neurocognitive foundation of numerical and arithmetic processing. Presented at Typical and Atypical Development of Numerical Cognition. Hebrew University of Jerusalem, Jerusalem, Israel, April.</w:t>
      </w:r>
    </w:p>
    <w:p w14:paraId="04251D7E" w14:textId="77777777" w:rsidR="004A65CC" w:rsidRDefault="004A65CC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EE92FDC" w14:textId="77777777" w:rsidR="00306941" w:rsidRDefault="00306941" w:rsidP="00306941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 (2017). A sense for magnitude. Presented at the 26</w:t>
      </w:r>
      <w:r w:rsidRPr="00306941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annual meeting of the Israel Society for Neuroscience (ISFN). Eilat, Israel, December.</w:t>
      </w:r>
    </w:p>
    <w:p w14:paraId="72DDD087" w14:textId="77777777" w:rsidR="00306941" w:rsidRPr="005C1E35" w:rsidRDefault="00306941" w:rsidP="00306941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295C16E" w14:textId="77777777" w:rsidR="00306941" w:rsidRPr="005C1E35" w:rsidRDefault="00306941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62A7281" w14:textId="77777777" w:rsidR="005B0CF9" w:rsidRDefault="005B0CF9" w:rsidP="000B0109">
      <w:pPr>
        <w:tabs>
          <w:tab w:val="left" w:pos="720"/>
          <w:tab w:val="left" w:pos="1980"/>
        </w:tabs>
        <w:jc w:val="left"/>
        <w:outlineLvl w:val="0"/>
        <w:rPr>
          <w:rFonts w:ascii="Arial" w:hAnsi="Arial"/>
        </w:rPr>
      </w:pPr>
      <w:bookmarkStart w:id="27" w:name="_Hlk45454919"/>
      <w:r>
        <w:rPr>
          <w:rFonts w:ascii="Arial" w:hAnsi="Arial"/>
          <w:u w:val="single"/>
        </w:rPr>
        <w:t xml:space="preserve">Presentation </w:t>
      </w:r>
      <w:r w:rsidR="000B0109">
        <w:rPr>
          <w:rFonts w:ascii="Arial" w:hAnsi="Arial"/>
          <w:u w:val="single"/>
        </w:rPr>
        <w:t>a</w:t>
      </w:r>
      <w:r>
        <w:rPr>
          <w:rFonts w:ascii="Arial" w:hAnsi="Arial"/>
          <w:u w:val="single"/>
        </w:rPr>
        <w:t>t conferences/meetings</w:t>
      </w:r>
      <w:r w:rsidR="000B0109">
        <w:rPr>
          <w:rFonts w:ascii="Arial" w:hAnsi="Arial"/>
          <w:u w:val="single"/>
        </w:rPr>
        <w:t xml:space="preserve"> </w:t>
      </w:r>
      <w:r w:rsidR="000B0109">
        <w:rPr>
          <w:rFonts w:ascii="Arial" w:hAnsi="Arial"/>
        </w:rPr>
        <w:t>(selected presentations from 2011 on)</w:t>
      </w:r>
    </w:p>
    <w:bookmarkEnd w:id="27"/>
    <w:p w14:paraId="257774AA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Tzelgov, J. (1981). On the relation between physical and numerical sizes. Paper presented at the meeting of the American Psychological Association, Los Angeles, CA, August.</w:t>
      </w:r>
    </w:p>
    <w:p w14:paraId="72C36144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C7760CB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Friedrich, F. J., Kellogg, W.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(1982). Effects of mode of processing on semantic activation. Paper presented at the meeting of the Psychonomic Society, November.</w:t>
      </w:r>
    </w:p>
    <w:p w14:paraId="1AC92596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1B3BD2A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Posner, M. I., 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McLeod, P. (1982). Patterns of cross-talk between sensory, cognitive and response systems. Paper presented at the meeting of the Psychonomic Society, Minneapolis, Minn., November.</w:t>
      </w:r>
    </w:p>
    <w:p w14:paraId="576CCDA5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41A2789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Walker, J. A., Henik, A., Posner, M. I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Friedrich, F. J. (1982). Visual orienting deficits in humans following parietal lobe lesions. Paper presented at the 12</w:t>
      </w:r>
      <w:r w:rsidRPr="00E5019E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</w:t>
      </w:r>
      <w:r w:rsidR="00C60151">
        <w:rPr>
          <w:rFonts w:ascii="Arial" w:hAnsi="Arial"/>
        </w:rPr>
        <w:t>A</w:t>
      </w:r>
      <w:r>
        <w:rPr>
          <w:rFonts w:ascii="Arial" w:hAnsi="Arial"/>
        </w:rPr>
        <w:t xml:space="preserve">nnual </w:t>
      </w:r>
      <w:r w:rsidR="00C60151">
        <w:rPr>
          <w:rFonts w:ascii="Arial" w:hAnsi="Arial"/>
        </w:rPr>
        <w:t>M</w:t>
      </w:r>
      <w:r>
        <w:rPr>
          <w:rFonts w:ascii="Arial" w:hAnsi="Arial"/>
        </w:rPr>
        <w:t>eeting of the Society for Neuroscience.</w:t>
      </w:r>
    </w:p>
    <w:p w14:paraId="7A6B5828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321E8E0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Glenn, C. G., Henik, A., Marin, O. S. M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Walker, J. A. (1983). The relationship between visual perception and visually-guided hand movements: a case study of optic ataxia. Paper presented at the meeting of the International Neuropsychological Society (INS), February.</w:t>
      </w:r>
    </w:p>
    <w:p w14:paraId="46EF940B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00F4C74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Friedrich, F. J., Kellogg, W. A., 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Tzelgov, J. (1984). Constraints on semantic priming. Paper presented at the meeting of the Psychonomic Society, San Antonio, November.</w:t>
      </w:r>
    </w:p>
    <w:p w14:paraId="15F4E28C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EA3D79E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Osimani, A. (1987). Indications for a dissociation between attentional systems: evidence from parietal patients. Paper presented at the </w:t>
      </w:r>
      <w:r w:rsidR="00C60151">
        <w:rPr>
          <w:rFonts w:ascii="Arial" w:hAnsi="Arial"/>
        </w:rPr>
        <w:t>A</w:t>
      </w:r>
      <w:r>
        <w:rPr>
          <w:rFonts w:ascii="Arial" w:hAnsi="Arial"/>
        </w:rPr>
        <w:t xml:space="preserve">nnual </w:t>
      </w:r>
      <w:r w:rsidR="00C60151">
        <w:rPr>
          <w:rFonts w:ascii="Arial" w:hAnsi="Arial"/>
        </w:rPr>
        <w:t>M</w:t>
      </w:r>
      <w:r>
        <w:rPr>
          <w:rFonts w:ascii="Arial" w:hAnsi="Arial"/>
        </w:rPr>
        <w:t>eeting of the Israeli Psychological Association, Tel-Aviv, March.</w:t>
      </w:r>
    </w:p>
    <w:p w14:paraId="1E93C289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59AB83F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Meyer, I., Tzelgov, J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(1987). Automatic processing of numerical information. Paper presented at the </w:t>
      </w:r>
      <w:r w:rsidR="00C60151">
        <w:rPr>
          <w:rFonts w:ascii="Arial" w:hAnsi="Arial"/>
        </w:rPr>
        <w:t>A</w:t>
      </w:r>
      <w:r>
        <w:rPr>
          <w:rFonts w:ascii="Arial" w:hAnsi="Arial"/>
        </w:rPr>
        <w:t xml:space="preserve">nnual </w:t>
      </w:r>
      <w:r w:rsidR="00C60151">
        <w:rPr>
          <w:rFonts w:ascii="Arial" w:hAnsi="Arial"/>
        </w:rPr>
        <w:t>M</w:t>
      </w:r>
      <w:r>
        <w:rPr>
          <w:rFonts w:ascii="Arial" w:hAnsi="Arial"/>
        </w:rPr>
        <w:t>eeting of the Israeli Psychological Association, Tel-Aviv, March.</w:t>
      </w:r>
    </w:p>
    <w:p w14:paraId="3B9AFE63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41DE9F7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J., 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Leiser, D. (1987). Interlanguage and intralanguage Stroop interference in Arabic-Hebrew bilinguals. Paper presented at the </w:t>
      </w:r>
      <w:r w:rsidR="00C60151">
        <w:rPr>
          <w:rFonts w:ascii="Arial" w:hAnsi="Arial"/>
        </w:rPr>
        <w:t>A</w:t>
      </w:r>
      <w:r>
        <w:rPr>
          <w:rFonts w:ascii="Arial" w:hAnsi="Arial"/>
        </w:rPr>
        <w:t xml:space="preserve">nnual </w:t>
      </w:r>
      <w:r w:rsidR="00C60151">
        <w:rPr>
          <w:rFonts w:ascii="Arial" w:hAnsi="Arial"/>
        </w:rPr>
        <w:t>M</w:t>
      </w:r>
      <w:r>
        <w:rPr>
          <w:rFonts w:ascii="Arial" w:hAnsi="Arial"/>
        </w:rPr>
        <w:t>eeting of the Israeli Psychological Association, Tel-Aviv, March.</w:t>
      </w:r>
    </w:p>
    <w:p w14:paraId="4AA585F1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B1046E4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J., 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Leiser, D. (1988). Automaticity and control in a bilingual Stroop task. Paper presented at the 6</w:t>
      </w:r>
      <w:r w:rsidRPr="00E5019E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Australian Language and Speech Conference, Sydney, August.</w:t>
      </w:r>
    </w:p>
    <w:p w14:paraId="4A7C7896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42AF194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J., Henik, A., Mutzafi, R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Preiss, K. (1988). Representation in technical drawings. Paper presented at the Australian Experimental Psychology Bicentennial Meeting, Jamberoo, August.</w:t>
      </w:r>
    </w:p>
    <w:p w14:paraId="1E828180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FAED0F6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Friedrich, F. J., 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Osimani, A. (1990). Effects of parietal lesions on word matching in Hebrew and English readers. Poster presented at the conference on Recent in the Analysis of Attention, University of Oregon, June.</w:t>
      </w:r>
    </w:p>
    <w:p w14:paraId="40932F74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99056EB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Friedrich, F. J., 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Tzelgov, J. (1990). Localizing task effects in semantic priming. Paper presented at the 31</w:t>
      </w:r>
      <w:r w:rsidRPr="00E5019E"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</w:t>
      </w:r>
      <w:r w:rsidR="00C60151">
        <w:rPr>
          <w:rFonts w:ascii="Arial" w:hAnsi="Arial"/>
        </w:rPr>
        <w:t>A</w:t>
      </w:r>
      <w:r>
        <w:rPr>
          <w:rFonts w:ascii="Arial" w:hAnsi="Arial"/>
        </w:rPr>
        <w:t xml:space="preserve">nnual </w:t>
      </w:r>
      <w:r w:rsidR="00C60151">
        <w:rPr>
          <w:rFonts w:ascii="Arial" w:hAnsi="Arial"/>
        </w:rPr>
        <w:t>M</w:t>
      </w:r>
      <w:r>
        <w:rPr>
          <w:rFonts w:ascii="Arial" w:hAnsi="Arial"/>
        </w:rPr>
        <w:t>eeting of the Psychonomic Society, New Orleans, November.</w:t>
      </w:r>
    </w:p>
    <w:p w14:paraId="61637725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FDEB75C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A., Rafal, R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Knight, R. (1990). Inhibitory spatial tagging and visual attention: contributions of prefrontal cortex and basal ganglia. </w:t>
      </w:r>
      <w:r>
        <w:rPr>
          <w:rFonts w:ascii="Arial" w:hAnsi="Arial"/>
          <w:i/>
          <w:iCs/>
        </w:rPr>
        <w:t>Society for Neuroscience (abstract)</w:t>
      </w:r>
      <w:r>
        <w:rPr>
          <w:rFonts w:ascii="Arial" w:hAnsi="Arial"/>
        </w:rPr>
        <w:t>.</w:t>
      </w:r>
    </w:p>
    <w:p w14:paraId="5E2D13FF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264F3BC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(1990). Control of Stroop effect. Presented at the 31</w:t>
      </w:r>
      <w:r w:rsidRPr="00E5019E"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</w:t>
      </w:r>
      <w:r w:rsidR="00C60151">
        <w:rPr>
          <w:rFonts w:ascii="Arial" w:hAnsi="Arial"/>
        </w:rPr>
        <w:t>A</w:t>
      </w:r>
      <w:r>
        <w:rPr>
          <w:rFonts w:ascii="Arial" w:hAnsi="Arial"/>
        </w:rPr>
        <w:t xml:space="preserve">nnual </w:t>
      </w:r>
      <w:r w:rsidR="00C60151">
        <w:rPr>
          <w:rFonts w:ascii="Arial" w:hAnsi="Arial"/>
        </w:rPr>
        <w:t>M</w:t>
      </w:r>
      <w:r>
        <w:rPr>
          <w:rFonts w:ascii="Arial" w:hAnsi="Arial"/>
        </w:rPr>
        <w:t>eeting of the Psychonomic Society, New Orleans, November.</w:t>
      </w:r>
    </w:p>
    <w:p w14:paraId="75E71B75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E153F22" w14:textId="77777777" w:rsidR="005B0CF9" w:rsidRDefault="005B0CF9" w:rsidP="00C60151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(1990). Controlling Stroop effect. Paper presented at the meeting of the European Society for Cognitive Psychology (ESCOP), Como, Italy, Sept</w:t>
      </w:r>
      <w:r w:rsidR="00C60151">
        <w:rPr>
          <w:rFonts w:ascii="Arial" w:hAnsi="Arial"/>
        </w:rPr>
        <w:t>ember.</w:t>
      </w:r>
    </w:p>
    <w:p w14:paraId="5023CDD9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089CD726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J., Henik, A., Dinstein, I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Meisels, A. (1990). Evaluating algorithms for stereo pictures compression. Paper presented at the Second Annual Meeting of the Israeli Ergonomics Society, Ramat-Gan, June.</w:t>
      </w:r>
    </w:p>
    <w:p w14:paraId="03F69411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59AF9B0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Berger, A., 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Rafal, R. (1991). Exogenous and endogenous orienting of visual attention. Presented at the conference on Recent Advances in the Analysis of Attention, UC Davis, June.</w:t>
      </w:r>
    </w:p>
    <w:p w14:paraId="4569A08A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040B28A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A., Rafal, R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Rhodes, D. (1991). Endogenously generated and visually guided saccades after lesions of the human frontal eye fields. </w:t>
      </w:r>
      <w:r>
        <w:rPr>
          <w:rFonts w:ascii="Arial" w:hAnsi="Arial"/>
          <w:i/>
          <w:iCs/>
        </w:rPr>
        <w:t>Society for Neuroscience (abstract)</w:t>
      </w:r>
      <w:r>
        <w:rPr>
          <w:rFonts w:ascii="Arial" w:hAnsi="Arial"/>
        </w:rPr>
        <w:t>.</w:t>
      </w:r>
    </w:p>
    <w:p w14:paraId="4D0E1AE5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12A96F7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Egly, R., Rafal, R. D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(1992). Reflexive and voluntary orienting in detection and discrimination tasks. Presented at the 33</w:t>
      </w:r>
      <w:r w:rsidRPr="00E5019E">
        <w:rPr>
          <w:rFonts w:ascii="Arial" w:hAnsi="Arial"/>
          <w:vertAlign w:val="superscript"/>
        </w:rPr>
        <w:t>rd</w:t>
      </w:r>
      <w:r>
        <w:rPr>
          <w:rFonts w:ascii="Arial" w:hAnsi="Arial"/>
        </w:rPr>
        <w:t xml:space="preserve"> </w:t>
      </w:r>
      <w:r w:rsidR="00C60151">
        <w:rPr>
          <w:rFonts w:ascii="Arial" w:hAnsi="Arial"/>
        </w:rPr>
        <w:t>A</w:t>
      </w:r>
      <w:r>
        <w:rPr>
          <w:rFonts w:ascii="Arial" w:hAnsi="Arial"/>
        </w:rPr>
        <w:t xml:space="preserve">nnual </w:t>
      </w:r>
      <w:r w:rsidR="00C60151">
        <w:rPr>
          <w:rFonts w:ascii="Arial" w:hAnsi="Arial"/>
        </w:rPr>
        <w:t>M</w:t>
      </w:r>
      <w:r>
        <w:rPr>
          <w:rFonts w:ascii="Arial" w:hAnsi="Arial"/>
        </w:rPr>
        <w:t>eeting of the Psychonomic Society, St. Louis, November.</w:t>
      </w:r>
    </w:p>
    <w:p w14:paraId="49EE4670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511262E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 (1992). Automaticity in picture-word priming. Presented at the fifth ESCOP conference, Paris, France, September.</w:t>
      </w:r>
    </w:p>
    <w:p w14:paraId="0DF29758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EA4BC46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A., Dronkers, N. F., Knight, R. T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Osimani, A. (1992). Dissociation of semantic and lexical processing by lesions to association cortex. Presented at the 20</w:t>
      </w:r>
      <w:r w:rsidRPr="00E5019E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INS meeting, San Diego, CA, February. </w:t>
      </w:r>
      <w:r>
        <w:rPr>
          <w:rFonts w:ascii="Arial" w:hAnsi="Arial"/>
          <w:i/>
          <w:iCs/>
        </w:rPr>
        <w:t>Journal of Clinical and Experimental Neuropsychology, 14, 26, (abstract)</w:t>
      </w:r>
      <w:r>
        <w:rPr>
          <w:rFonts w:ascii="Arial" w:hAnsi="Arial"/>
        </w:rPr>
        <w:t>.</w:t>
      </w:r>
    </w:p>
    <w:p w14:paraId="00D790D7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8DC3F8D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A., Singh, J., Beckley, D. J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Rafal, R. D. (1992). Stroop effects in patients with early and late onset Parkinson's disease. Presented at the 20</w:t>
      </w:r>
      <w:r w:rsidRPr="00E5019E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INS meeting, San Diego, CA, February. </w:t>
      </w:r>
      <w:r>
        <w:rPr>
          <w:rFonts w:ascii="Arial" w:hAnsi="Arial"/>
          <w:i/>
          <w:iCs/>
        </w:rPr>
        <w:t>Journal of Clinical and Experimental Neuropsychology, 14, 81, (abstract)</w:t>
      </w:r>
      <w:r>
        <w:rPr>
          <w:rFonts w:ascii="Arial" w:hAnsi="Arial"/>
        </w:rPr>
        <w:t>.</w:t>
      </w:r>
    </w:p>
    <w:p w14:paraId="647EEDF2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47B4D87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A., Tzelgov, J., Friedrich, F. J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Levi-Manor, T. (1994). Cognitive load reduces priming effects. Presented at the 35</w:t>
      </w:r>
      <w:r w:rsidRPr="00E5019E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Annual Meeting of the Psychonomic Society, St. Louis, MO, November.</w:t>
      </w:r>
    </w:p>
    <w:p w14:paraId="395A3479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49BC652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Tzelgov, J., Porat, Z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(1994). Is perceiving the word necessary for Stroop effect? Presented at the 35</w:t>
      </w:r>
      <w:r w:rsidRPr="00E5019E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Annual Meeting of the Psychonomic Society, St. Louis, MO, November.</w:t>
      </w:r>
    </w:p>
    <w:p w14:paraId="771412C0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8203D38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Carter, C. S., Robertson, L., Nordahl, T. E., Chaderjian, M. C., O'Shora-Celaya, L. J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(1995). Expectancy and attentional control in schizophrenia</w:t>
      </w:r>
      <w:r>
        <w:rPr>
          <w:rFonts w:ascii="Arial" w:hAnsi="Arial"/>
          <w:i/>
          <w:iCs/>
        </w:rPr>
        <w:t>. Biological Psychiatry, 37, 638, (abstract)</w:t>
      </w:r>
      <w:r>
        <w:rPr>
          <w:rFonts w:ascii="Arial" w:hAnsi="Arial"/>
        </w:rPr>
        <w:t>.</w:t>
      </w:r>
    </w:p>
    <w:p w14:paraId="67D975B7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C85EEA9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A., Ro, T., Merrill, D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Rafal, R. (1995). Interference between colors and words: translation is not necessary. Presented at the 36</w:t>
      </w:r>
      <w:r w:rsidRPr="00E5019E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Annual Meeting of the Psychonomic Society, Los Angeles, CA, November.</w:t>
      </w:r>
    </w:p>
    <w:p w14:paraId="59218290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59ABEDA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Salo, R., Robertson, L., Henik, A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Nordahl, T. E. (1995). Dissociation between Stroop interference and negative priming. Presented at the 2</w:t>
      </w:r>
      <w:r w:rsidRPr="00E5019E"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Annual Meeting of the Cognitive Neuroscience Society (CNS), San Francisco, CA, March.</w:t>
      </w:r>
    </w:p>
    <w:p w14:paraId="4C98AAA7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7D7B372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 (1996). Interactions between color and word processing in a flanker-Stoop task. Presented at the ninth ESCOP conference, Würzburg, Germany, September.</w:t>
      </w:r>
    </w:p>
    <w:p w14:paraId="490BC9AC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4449A3B" w14:textId="77777777" w:rsidR="005B0CF9" w:rsidRDefault="005B0CF9" w:rsidP="00E5019E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Dronkers, N. F., Redfern, B. B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(1997). Automatic and controlled conceptual and semantic priming in aphasic patients. </w:t>
      </w:r>
      <w:r>
        <w:rPr>
          <w:rFonts w:ascii="Arial" w:hAnsi="Arial"/>
          <w:i/>
          <w:iCs/>
        </w:rPr>
        <w:t>Journal of the International Neuropsychological Society</w:t>
      </w:r>
      <w:r>
        <w:rPr>
          <w:rFonts w:ascii="Arial" w:hAnsi="Arial"/>
          <w:iCs/>
        </w:rPr>
        <w:t xml:space="preserve">, </w:t>
      </w:r>
      <w:r>
        <w:rPr>
          <w:rFonts w:ascii="Arial" w:hAnsi="Arial"/>
          <w:i/>
          <w:iCs/>
        </w:rPr>
        <w:t>3</w:t>
      </w:r>
      <w:r>
        <w:rPr>
          <w:rFonts w:ascii="Arial" w:hAnsi="Arial"/>
          <w:iCs/>
        </w:rPr>
        <w:t xml:space="preserve">, </w:t>
      </w:r>
      <w:r>
        <w:rPr>
          <w:rFonts w:ascii="Arial" w:hAnsi="Arial"/>
          <w:i/>
          <w:iCs/>
        </w:rPr>
        <w:t>37</w:t>
      </w:r>
      <w:r w:rsidR="004849BB">
        <w:rPr>
          <w:rFonts w:ascii="Arial" w:hAnsi="Arial"/>
          <w:i/>
          <w:iCs/>
        </w:rPr>
        <w:t>.</w:t>
      </w:r>
      <w:r w:rsidR="00E5019E">
        <w:rPr>
          <w:rFonts w:ascii="Arial" w:hAnsi="Arial"/>
          <w:i/>
          <w:iCs/>
        </w:rPr>
        <w:t xml:space="preserve"> (A</w:t>
      </w:r>
      <w:r>
        <w:rPr>
          <w:rFonts w:ascii="Arial" w:hAnsi="Arial"/>
          <w:i/>
          <w:iCs/>
        </w:rPr>
        <w:t>bstract)</w:t>
      </w:r>
      <w:r>
        <w:rPr>
          <w:rFonts w:ascii="Arial" w:hAnsi="Arial"/>
        </w:rPr>
        <w:t>.</w:t>
      </w:r>
    </w:p>
    <w:p w14:paraId="36DDC5F7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5006A39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A., Bibi, U., Yanai, M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Tzelgov, J. (1997). The Stroop effect is largest during first trials. Presented at the 38</w:t>
      </w:r>
      <w:r w:rsidRPr="00E5019E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Annual Meeting of the Psychonomic Society, Philadelphia, P</w:t>
      </w:r>
      <w:r w:rsidR="00DE4EAB">
        <w:rPr>
          <w:rFonts w:ascii="Arial" w:hAnsi="Arial"/>
        </w:rPr>
        <w:t>A</w:t>
      </w:r>
      <w:r>
        <w:rPr>
          <w:rFonts w:ascii="Arial" w:hAnsi="Arial"/>
        </w:rPr>
        <w:t>, November.</w:t>
      </w:r>
    </w:p>
    <w:p w14:paraId="2BF7F037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1C729D9" w14:textId="559DDE85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A., Ro, T., Rafal, R., &amp; Egly, R. (1998). Involvement of the lateral prefrontal cortex in color-word interactions. Presented at the 21</w:t>
      </w:r>
      <w:r w:rsidRPr="00E5019E"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Annual INS meeting, Budapest, Hungary, July.</w:t>
      </w:r>
      <w:r>
        <w:rPr>
          <w:rFonts w:ascii="Arial" w:hAnsi="Arial"/>
          <w:i/>
          <w:iCs/>
        </w:rPr>
        <w:t xml:space="preserve"> Journal of the International Neuropsychological Society</w:t>
      </w:r>
      <w:r>
        <w:rPr>
          <w:rFonts w:ascii="Arial" w:hAnsi="Arial"/>
          <w:iCs/>
        </w:rPr>
        <w:t xml:space="preserve">, </w:t>
      </w:r>
      <w:r>
        <w:rPr>
          <w:rFonts w:ascii="Arial" w:hAnsi="Arial"/>
          <w:i/>
          <w:iCs/>
        </w:rPr>
        <w:t>4</w:t>
      </w:r>
      <w:r>
        <w:rPr>
          <w:rFonts w:ascii="Arial" w:hAnsi="Arial"/>
          <w:iCs/>
        </w:rPr>
        <w:t xml:space="preserve">, </w:t>
      </w:r>
      <w:r>
        <w:rPr>
          <w:rFonts w:ascii="Arial" w:hAnsi="Arial"/>
          <w:i/>
          <w:iCs/>
        </w:rPr>
        <w:t>222 (abstract)</w:t>
      </w:r>
      <w:r>
        <w:rPr>
          <w:rFonts w:ascii="Arial" w:hAnsi="Arial"/>
        </w:rPr>
        <w:t>.</w:t>
      </w:r>
    </w:p>
    <w:p w14:paraId="309D48B1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CFA867E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Anaki, D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(1999). Effect of cognitive load and its timing on semantic priming. Presented at the eleventh ESCOP conference, Gent, Belgium, September.</w:t>
      </w:r>
    </w:p>
    <w:p w14:paraId="52066198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9DAEB8B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Chorev, Z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(1999). Selectivity in selective attention. Presented at the eleventh ESCOP conference, Gent, Belgium, September.</w:t>
      </w:r>
    </w:p>
    <w:p w14:paraId="3E8B1FD8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A516DF8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 xml:space="preserve">Henik, A. (2000). </w:t>
      </w:r>
      <w:r>
        <w:rPr>
          <w:rFonts w:ascii="Arial" w:hAnsi="Arial" w:cs="Arial"/>
        </w:rPr>
        <w:t>Studies of color-word interactions in normal and patient populations using a flanker-Stroop paradigm. Presented at the XXVII International Congress of Psychology,</w:t>
      </w:r>
      <w:r>
        <w:t xml:space="preserve"> </w:t>
      </w:r>
      <w:r>
        <w:rPr>
          <w:rFonts w:ascii="Arial" w:hAnsi="Arial" w:cs="Arial"/>
        </w:rPr>
        <w:t>Stockholm, Sweden, July.</w:t>
      </w:r>
    </w:p>
    <w:p w14:paraId="20F4AE65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5D3105C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Henik, A., &amp; Drori, S. (2000). Concreteness and context availability in lexical decision. Presented at the 41</w:t>
      </w:r>
      <w:r w:rsidRPr="00E5019E"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Annual Meeting of the Psychonomic Society, New Orleans, LA, November.</w:t>
      </w:r>
    </w:p>
    <w:p w14:paraId="6D27980C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3010384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Sapir, A., Rafal R., Hayes, A., &amp; Henik A. (2000). The role of the parietal lobe in environmental coding. Presented at the Parietal Lobe and Neglect Conference, Como, Italy.</w:t>
      </w:r>
    </w:p>
    <w:p w14:paraId="78F09BDE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1988757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Anaki, D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(2001). Visual word recognition and spatial attention: Independence or interactive systems? Presented at the twelfth ESCOP conference, Edinburgh, UK, September.</w:t>
      </w:r>
    </w:p>
    <w:p w14:paraId="138CD978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D7F814D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Chorev, Z., Sapir, A., &amp; Henik, A. (2001). Does absence of a distractor mean absence of selection? Evidence from the spatial negative priming paradigm. Presented at the twelfth ESCOP conference, Edinburgh, UK, September.</w:t>
      </w:r>
    </w:p>
    <w:p w14:paraId="3F901CFF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6B53B0E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Faran, Y., Anaki, D., Henik, A., &amp; Ben-Shalom, D. (2001). Does false memory mimic veridical memory? Common factors influencing both phenomena. Presented at the twelfth ESCOP conference, Edinburgh, UK, September.</w:t>
      </w:r>
    </w:p>
    <w:p w14:paraId="41A74873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9933EBD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Rubinsten, O., Henik, A., &amp; Dronkers, N. (2001). Is the right hemisphere capable of reading and understanding a word? Presented at the twelfth ESCOP conference, Edinburgh, UK, September.</w:t>
      </w:r>
    </w:p>
    <w:p w14:paraId="30DAC622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3EFC84A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 w:cs="Arial"/>
          <w:snapToGrid w:val="0"/>
          <w:color w:val="000000"/>
          <w:lang w:eastAsia="en-US"/>
        </w:rPr>
      </w:pPr>
      <w:r>
        <w:rPr>
          <w:rFonts w:ascii="Arial" w:hAnsi="Arial" w:cs="Arial"/>
          <w:snapToGrid w:val="0"/>
          <w:color w:val="000000"/>
          <w:lang w:eastAsia="en-US"/>
        </w:rPr>
        <w:t>Danziger, S., Hochman, H., &amp; Henik, A. (2002). The effect of mapping words to manual and vocal responses in the Stroop task. Presented at the 43</w:t>
      </w:r>
      <w:r>
        <w:rPr>
          <w:rFonts w:ascii="Arial" w:hAnsi="Arial" w:cs="Arial"/>
          <w:snapToGrid w:val="0"/>
          <w:color w:val="000000"/>
          <w:vertAlign w:val="superscript"/>
          <w:lang w:eastAsia="en-US"/>
        </w:rPr>
        <w:t>rd</w:t>
      </w:r>
      <w:r>
        <w:rPr>
          <w:rFonts w:ascii="Arial" w:hAnsi="Arial" w:cs="Arial"/>
          <w:snapToGrid w:val="0"/>
          <w:color w:val="000000"/>
          <w:lang w:eastAsia="en-US"/>
        </w:rPr>
        <w:t xml:space="preserve"> Annual Meeting of the Psychonomic Society, Kansas City, Missouri, November.</w:t>
      </w:r>
    </w:p>
    <w:p w14:paraId="30E392BB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 w:cs="Arial"/>
          <w:snapToGrid w:val="0"/>
          <w:color w:val="000000"/>
          <w:lang w:eastAsia="en-US"/>
        </w:rPr>
      </w:pPr>
    </w:p>
    <w:p w14:paraId="2580CD3A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Rubinsten, O., Henik, A., &amp; Dronkers, N. (2003). Is the right hemisphere capable of reading and understanding a word? Presented at the 10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Annual Meeting of CNS, New York, NY, March.</w:t>
      </w:r>
    </w:p>
    <w:p w14:paraId="594DF3E0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E91AEFF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Drori, S</w:t>
      </w:r>
      <w:r w:rsidR="00D44C40">
        <w:rPr>
          <w:rFonts w:ascii="Arial" w:hAnsi="Arial"/>
        </w:rPr>
        <w:t>., &amp;</w:t>
      </w:r>
      <w:r>
        <w:rPr>
          <w:rFonts w:ascii="Arial" w:hAnsi="Arial"/>
        </w:rPr>
        <w:t xml:space="preserve"> Henik, A. (2003). Concreteness effect and imagery ability in word recognition. Presented at the 10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Annual Meeting of CNS, New York, NY, March.</w:t>
      </w:r>
    </w:p>
    <w:p w14:paraId="55F31F36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B014BC2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Faran, Y., Anaki, D., Hoffman, Y., Klipper, K., Henik, A., &amp; Ben-Shalom, D. (2003). Impaired mirror effect on recognition after damage limited to the hippocampus. Presented at the 10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Annual Meeting of CNS, New York, NY, March.</w:t>
      </w:r>
    </w:p>
    <w:p w14:paraId="2BC435F5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156C1CF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Sapir, A., Dobrusin, M., Ben-Besat, G., Henik, A. (2003). Neuroleptics reverse attentional asymmetry in schizophrenia but do not influence inhibitory processes. Presented at the 10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Annual Meeting of CNS, New York, NY, March.</w:t>
      </w:r>
    </w:p>
    <w:p w14:paraId="1855F8D2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53742DE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Cohen-Kadosh, R., Henik, A., Rubinsten, O., Dori, H., Bloch-David, Y., Mohr, H., van de Ven, V., Zorzi, M., Hendler, T., &amp; Linden, D. (2003). Are numbers special? A common system for numerical and physical comparisons in the parietal lobes. Presented at the 10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Annual Meeting of CNS, New York, NY, March. </w:t>
      </w:r>
      <w:r w:rsidRPr="002453B8">
        <w:rPr>
          <w:rFonts w:ascii="Arial" w:hAnsi="Arial" w:cs="Arial"/>
          <w:i/>
          <w:iCs/>
        </w:rPr>
        <w:t>(Abstract p. 64).</w:t>
      </w:r>
    </w:p>
    <w:p w14:paraId="240D096E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32F7F14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Anaki, D., Gover, Y., &amp; Henik, A. (2003). Conflict resolution and spatial attention: Dissociation between endogenous and exogenous orienting. Presented at the 10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Annual Meeting of CNS, New York, NY, March.</w:t>
      </w:r>
    </w:p>
    <w:p w14:paraId="702AEBFE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9AC6549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Okon-Singer, H</w:t>
      </w:r>
      <w:r w:rsidR="00D44C40">
        <w:rPr>
          <w:rFonts w:ascii="Arial" w:hAnsi="Arial"/>
        </w:rPr>
        <w:t>., &amp;</w:t>
      </w:r>
      <w:r w:rsidRPr="00A965C5">
        <w:rPr>
          <w:rFonts w:ascii="Arial" w:hAnsi="Arial"/>
        </w:rPr>
        <w:t xml:space="preserve"> Henik, A. (200</w:t>
      </w:r>
      <w:r>
        <w:rPr>
          <w:rFonts w:ascii="Arial" w:hAnsi="Arial"/>
        </w:rPr>
        <w:t>3</w:t>
      </w:r>
      <w:r w:rsidRPr="00A965C5">
        <w:rPr>
          <w:rFonts w:ascii="Arial" w:hAnsi="Arial"/>
        </w:rPr>
        <w:t xml:space="preserve">). </w:t>
      </w:r>
      <w:r>
        <w:rPr>
          <w:rFonts w:ascii="Arial" w:hAnsi="Arial"/>
        </w:rPr>
        <w:t>Emotion modulates attention: The effects of emotional stimuli on orienting</w:t>
      </w:r>
      <w:r w:rsidRPr="00A965C5">
        <w:rPr>
          <w:rFonts w:ascii="Arial" w:hAnsi="Arial"/>
        </w:rPr>
        <w:t>. Presented at the 4</w:t>
      </w:r>
      <w:r>
        <w:rPr>
          <w:rFonts w:ascii="Arial" w:hAnsi="Arial"/>
        </w:rPr>
        <w:t>4</w:t>
      </w:r>
      <w:r w:rsidRPr="00E5019E">
        <w:rPr>
          <w:rFonts w:ascii="Arial" w:hAnsi="Arial"/>
          <w:vertAlign w:val="superscript"/>
        </w:rPr>
        <w:t>th</w:t>
      </w:r>
      <w:r w:rsidRPr="00A965C5">
        <w:rPr>
          <w:rFonts w:ascii="Arial" w:hAnsi="Arial"/>
        </w:rPr>
        <w:t xml:space="preserve"> Annual Meeting of the Psychonomic Society, </w:t>
      </w:r>
      <w:r>
        <w:rPr>
          <w:rFonts w:ascii="Arial" w:hAnsi="Arial"/>
        </w:rPr>
        <w:t>Vancouver</w:t>
      </w:r>
      <w:r w:rsidRPr="00A965C5">
        <w:rPr>
          <w:rFonts w:ascii="Arial" w:hAnsi="Arial"/>
        </w:rPr>
        <w:t xml:space="preserve">, </w:t>
      </w:r>
      <w:r>
        <w:rPr>
          <w:rFonts w:ascii="Arial" w:hAnsi="Arial"/>
        </w:rPr>
        <w:t>BC</w:t>
      </w:r>
      <w:r w:rsidRPr="00A965C5">
        <w:rPr>
          <w:rFonts w:ascii="Arial" w:hAnsi="Arial"/>
        </w:rPr>
        <w:t xml:space="preserve">, </w:t>
      </w:r>
      <w:r>
        <w:rPr>
          <w:rFonts w:ascii="Arial" w:hAnsi="Arial"/>
        </w:rPr>
        <w:t xml:space="preserve">Canada, </w:t>
      </w:r>
      <w:r w:rsidRPr="00A965C5">
        <w:rPr>
          <w:rFonts w:ascii="Arial" w:hAnsi="Arial"/>
        </w:rPr>
        <w:t>November.</w:t>
      </w:r>
      <w:r>
        <w:rPr>
          <w:rFonts w:ascii="Arial" w:hAnsi="Arial"/>
        </w:rPr>
        <w:t xml:space="preserve"> </w:t>
      </w:r>
      <w:r w:rsidRPr="004849BB">
        <w:rPr>
          <w:rFonts w:ascii="Arial" w:hAnsi="Arial"/>
          <w:i/>
          <w:iCs/>
        </w:rPr>
        <w:t>(Abstract p. 38).</w:t>
      </w:r>
    </w:p>
    <w:p w14:paraId="25B67EA8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6525C467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 xml:space="preserve">Bloch-David, Y., Henik, A., &amp; Rafal, R. (2003). Number comparison in patients with bilateral lesions of the intraparietal cortex. Presented at the XIII </w:t>
      </w:r>
      <w:r>
        <w:rPr>
          <w:rFonts w:ascii="Arial" w:hAnsi="Arial"/>
        </w:rPr>
        <w:t>ESCOP conference, Granada, Spain, September.</w:t>
      </w:r>
    </w:p>
    <w:p w14:paraId="74EC874B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310F4D52" w14:textId="77777777" w:rsidR="005B0CF9" w:rsidRPr="00DE4EAB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  <w:lang w:val="de-DE"/>
        </w:rPr>
        <w:t xml:space="preserve">Cohen-Kadosh, R., Henik, A., &amp; Rubinsten, O. (2003). </w:t>
      </w:r>
      <w:r w:rsidRPr="00DE4EAB">
        <w:rPr>
          <w:rFonts w:ascii="Arial" w:hAnsi="Arial"/>
        </w:rPr>
        <w:t xml:space="preserve">Are </w:t>
      </w:r>
      <w:r w:rsidR="00DE4EAB" w:rsidRPr="00DE4EAB">
        <w:rPr>
          <w:rFonts w:ascii="Arial" w:hAnsi="Arial"/>
        </w:rPr>
        <w:t>A</w:t>
      </w:r>
      <w:r w:rsidRPr="00DE4EAB">
        <w:rPr>
          <w:rFonts w:ascii="Arial" w:hAnsi="Arial"/>
        </w:rPr>
        <w:t xml:space="preserve">rabic and word numbers processed in different ways? Presented at the XIII </w:t>
      </w:r>
      <w:r>
        <w:rPr>
          <w:rFonts w:ascii="Arial" w:hAnsi="Arial"/>
        </w:rPr>
        <w:t>ESCOP conference, Granada, Spain, September.</w:t>
      </w:r>
    </w:p>
    <w:p w14:paraId="33160D0B" w14:textId="77777777" w:rsidR="005B0CF9" w:rsidRPr="00DE4EAB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FFF390F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Goldfarb, L</w:t>
      </w:r>
      <w:r w:rsidR="00D44C40">
        <w:rPr>
          <w:rFonts w:ascii="Arial" w:hAnsi="Arial"/>
          <w:lang w:val="de-DE"/>
        </w:rPr>
        <w:t>., &amp;</w:t>
      </w:r>
      <w:r>
        <w:rPr>
          <w:rFonts w:ascii="Arial" w:hAnsi="Arial"/>
          <w:lang w:val="de-DE"/>
        </w:rPr>
        <w:t xml:space="preserve"> Henik, A. (2003). Colour-word matching generates a robust reverse Stroop effect. Presented at the XIII </w:t>
      </w:r>
      <w:r>
        <w:rPr>
          <w:rFonts w:ascii="Arial" w:hAnsi="Arial"/>
        </w:rPr>
        <w:t>ESCOP conference, Granada, Spain, September.</w:t>
      </w:r>
    </w:p>
    <w:p w14:paraId="2D3CDB07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12AB68A6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 xml:space="preserve">Henik, A., Kahan, S., Sapir, A., &amp; Moran, O. (2003). Gaze direction does produce inhibition of return. Presented at the XIII </w:t>
      </w:r>
      <w:r>
        <w:rPr>
          <w:rFonts w:ascii="Arial" w:hAnsi="Arial"/>
        </w:rPr>
        <w:t>ESCOP conference, Granada, Spain, September.</w:t>
      </w:r>
    </w:p>
    <w:p w14:paraId="54DA5842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5778BF68" w14:textId="77777777" w:rsidR="005B0CF9" w:rsidRPr="00DE4EAB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  <w:lang w:val="de-DE"/>
        </w:rPr>
        <w:t xml:space="preserve">Rubinsten, O., Henik, A., &amp; Perlstein, O. (2003). </w:t>
      </w:r>
      <w:r w:rsidRPr="00DE4EAB">
        <w:rPr>
          <w:rFonts w:ascii="Arial" w:hAnsi="Arial"/>
        </w:rPr>
        <w:t xml:space="preserve">Developmental acalculia hinders automatic association of quantities with their representative </w:t>
      </w:r>
      <w:r w:rsidR="00DE4EAB" w:rsidRPr="00DE4EAB">
        <w:rPr>
          <w:rFonts w:ascii="Arial" w:hAnsi="Arial"/>
        </w:rPr>
        <w:t>A</w:t>
      </w:r>
      <w:r w:rsidRPr="00DE4EAB">
        <w:rPr>
          <w:rFonts w:ascii="Arial" w:hAnsi="Arial"/>
        </w:rPr>
        <w:t xml:space="preserve">rabic numerals. Presented at the XIII </w:t>
      </w:r>
      <w:r>
        <w:rPr>
          <w:rFonts w:ascii="Arial" w:hAnsi="Arial"/>
        </w:rPr>
        <w:t>ESCOP conference, Granada, Spain, September.</w:t>
      </w:r>
    </w:p>
    <w:p w14:paraId="4E53D40B" w14:textId="77777777" w:rsidR="005B0CF9" w:rsidRPr="00DE4EAB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0FA8CFB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 xml:space="preserve">Safadi, Z., Henik, A., &amp; Kofman, O. (2003). Modulation of flanker interference in a Stroop-flanker paradigm. Presented at the XIII </w:t>
      </w:r>
      <w:r w:rsidRPr="00DE4EAB">
        <w:rPr>
          <w:rFonts w:ascii="Arial" w:hAnsi="Arial"/>
          <w:lang w:val="de-DE"/>
        </w:rPr>
        <w:t>ESCOP conference, Granada, Spain, September.</w:t>
      </w:r>
      <w:r>
        <w:rPr>
          <w:rFonts w:ascii="Arial" w:hAnsi="Arial"/>
          <w:lang w:val="de-DE"/>
        </w:rPr>
        <w:t xml:space="preserve"> </w:t>
      </w:r>
    </w:p>
    <w:p w14:paraId="26FF2AA3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26138490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B23AF2">
        <w:rPr>
          <w:rFonts w:ascii="Arial" w:hAnsi="Arial"/>
          <w:lang w:val="de-DE"/>
        </w:rPr>
        <w:t>Cohen-Kadosh, R.</w:t>
      </w:r>
      <w:r>
        <w:rPr>
          <w:rFonts w:ascii="Arial" w:hAnsi="Arial"/>
          <w:lang w:val="de-DE"/>
        </w:rPr>
        <w:t xml:space="preserve">, </w:t>
      </w:r>
      <w:r w:rsidRPr="00B23AF2">
        <w:rPr>
          <w:rFonts w:ascii="Arial" w:hAnsi="Arial"/>
          <w:lang w:val="de-DE"/>
        </w:rPr>
        <w:t xml:space="preserve">Sagiv, </w:t>
      </w:r>
      <w:r>
        <w:rPr>
          <w:rFonts w:ascii="Arial" w:hAnsi="Arial"/>
          <w:lang w:val="de-DE"/>
        </w:rPr>
        <w:t xml:space="preserve">N., </w:t>
      </w:r>
      <w:r w:rsidRPr="00B23AF2">
        <w:rPr>
          <w:rFonts w:ascii="Arial" w:hAnsi="Arial"/>
          <w:lang w:val="de-DE"/>
        </w:rPr>
        <w:t xml:space="preserve">Elinger, </w:t>
      </w:r>
      <w:r>
        <w:rPr>
          <w:rFonts w:ascii="Arial" w:hAnsi="Arial"/>
          <w:lang w:val="de-DE"/>
        </w:rPr>
        <w:t xml:space="preserve">G., </w:t>
      </w:r>
      <w:r w:rsidRPr="00B23AF2">
        <w:rPr>
          <w:rFonts w:ascii="Arial" w:hAnsi="Arial"/>
          <w:lang w:val="de-DE"/>
        </w:rPr>
        <w:t xml:space="preserve">Robertson, </w:t>
      </w:r>
      <w:r>
        <w:rPr>
          <w:rFonts w:ascii="Arial" w:hAnsi="Arial"/>
          <w:lang w:val="de-DE"/>
        </w:rPr>
        <w:t xml:space="preserve">L., </w:t>
      </w:r>
      <w:r w:rsidRPr="00B23AF2">
        <w:rPr>
          <w:rFonts w:ascii="Arial" w:hAnsi="Arial"/>
          <w:lang w:val="de-DE"/>
        </w:rPr>
        <w:t>Linden,</w:t>
      </w:r>
      <w:r>
        <w:rPr>
          <w:rFonts w:ascii="Arial" w:hAnsi="Arial"/>
          <w:lang w:val="de-DE"/>
        </w:rPr>
        <w:t xml:space="preserve"> D.,</w:t>
      </w:r>
      <w:r w:rsidRPr="00B23AF2">
        <w:rPr>
          <w:rFonts w:ascii="Arial" w:hAnsi="Arial"/>
          <w:lang w:val="de-DE"/>
        </w:rPr>
        <w:t xml:space="preserve"> </w:t>
      </w:r>
      <w:r w:rsidR="00DE4EAB">
        <w:rPr>
          <w:rFonts w:ascii="Arial" w:hAnsi="Arial"/>
          <w:lang w:val="de-DE"/>
        </w:rPr>
        <w:t xml:space="preserve">&amp; </w:t>
      </w:r>
      <w:r w:rsidRPr="00B23AF2">
        <w:rPr>
          <w:rFonts w:ascii="Arial" w:hAnsi="Arial"/>
          <w:lang w:val="de-DE"/>
        </w:rPr>
        <w:t>Henik</w:t>
      </w:r>
      <w:r>
        <w:rPr>
          <w:rFonts w:ascii="Arial" w:hAnsi="Arial"/>
          <w:lang w:val="de-DE"/>
        </w:rPr>
        <w:t>, A.</w:t>
      </w:r>
      <w:r w:rsidRPr="00B23AF2">
        <w:rPr>
          <w:rFonts w:ascii="Arial" w:hAnsi="Arial"/>
          <w:lang w:val="de-DE"/>
        </w:rPr>
        <w:t xml:space="preserve"> (2004). </w:t>
      </w:r>
      <w:r w:rsidRPr="00B23AF2">
        <w:rPr>
          <w:rFonts w:ascii="Arial" w:hAnsi="Arial"/>
        </w:rPr>
        <w:t xml:space="preserve">The magnitude of colors and numbers in synesthesia. </w:t>
      </w:r>
      <w:r>
        <w:rPr>
          <w:rFonts w:ascii="Arial" w:hAnsi="Arial"/>
        </w:rPr>
        <w:t>Presented at the 11</w:t>
      </w:r>
      <w:r w:rsidRPr="00B23AF2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</w:t>
      </w:r>
      <w:r w:rsidRPr="00B23AF2">
        <w:rPr>
          <w:rFonts w:ascii="Arial" w:hAnsi="Arial"/>
        </w:rPr>
        <w:t xml:space="preserve">Annual Meeting of the </w:t>
      </w:r>
      <w:r>
        <w:rPr>
          <w:rFonts w:ascii="Arial" w:hAnsi="Arial"/>
        </w:rPr>
        <w:t>CNS</w:t>
      </w:r>
      <w:r w:rsidRPr="00B23AF2">
        <w:rPr>
          <w:rFonts w:ascii="Arial" w:hAnsi="Arial"/>
        </w:rPr>
        <w:t>, San Francisco, CA</w:t>
      </w:r>
      <w:r>
        <w:rPr>
          <w:rFonts w:ascii="Arial" w:hAnsi="Arial"/>
        </w:rPr>
        <w:t>, April</w:t>
      </w:r>
      <w:r w:rsidRPr="00B23AF2">
        <w:rPr>
          <w:rFonts w:ascii="Arial" w:hAnsi="Arial"/>
        </w:rPr>
        <w:t>.</w:t>
      </w:r>
      <w:r w:rsidRPr="006754ED">
        <w:rPr>
          <w:rFonts w:ascii="Arial" w:hAnsi="Arial"/>
          <w:i/>
          <w:iCs/>
        </w:rPr>
        <w:t xml:space="preserve"> </w:t>
      </w:r>
      <w:r w:rsidRPr="00331BCA">
        <w:rPr>
          <w:rFonts w:ascii="Arial" w:hAnsi="Arial"/>
          <w:i/>
          <w:iCs/>
        </w:rPr>
        <w:t xml:space="preserve">(Abstract p. </w:t>
      </w:r>
      <w:r>
        <w:rPr>
          <w:rFonts w:ascii="Arial" w:hAnsi="Arial"/>
          <w:i/>
          <w:iCs/>
        </w:rPr>
        <w:t>25</w:t>
      </w:r>
      <w:r w:rsidRPr="00331BCA">
        <w:rPr>
          <w:rFonts w:ascii="Arial" w:hAnsi="Arial"/>
          <w:i/>
          <w:iCs/>
        </w:rPr>
        <w:t>).</w:t>
      </w:r>
    </w:p>
    <w:p w14:paraId="55D14305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804E993" w14:textId="77777777" w:rsidR="005B0CF9" w:rsidRPr="006754ED" w:rsidRDefault="005B0CF9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Hochman</w:t>
      </w:r>
      <w:r w:rsidRPr="00B23AF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H</w:t>
      </w:r>
      <w:r w:rsidRPr="00B23AF2">
        <w:rPr>
          <w:rFonts w:ascii="Arial" w:hAnsi="Arial"/>
          <w:lang w:val="de-DE"/>
        </w:rPr>
        <w:t>.</w:t>
      </w:r>
      <w:r>
        <w:rPr>
          <w:rFonts w:ascii="Arial" w:hAnsi="Arial"/>
          <w:lang w:val="de-DE"/>
        </w:rPr>
        <w:t>, Danziger</w:t>
      </w:r>
      <w:r w:rsidRPr="00B23AF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S.</w:t>
      </w:r>
      <w:r w:rsidRPr="00B23AF2">
        <w:rPr>
          <w:rFonts w:ascii="Arial" w:hAnsi="Arial"/>
          <w:lang w:val="de-DE"/>
        </w:rPr>
        <w:t>,</w:t>
      </w:r>
      <w:r w:rsidR="00DE4EAB">
        <w:rPr>
          <w:rFonts w:ascii="Arial" w:hAnsi="Arial"/>
          <w:lang w:val="de-DE"/>
        </w:rPr>
        <w:t xml:space="preserve"> &amp;</w:t>
      </w:r>
      <w:r>
        <w:rPr>
          <w:rFonts w:ascii="Arial" w:hAnsi="Arial"/>
          <w:lang w:val="de-DE"/>
        </w:rPr>
        <w:t xml:space="preserve"> </w:t>
      </w:r>
      <w:r w:rsidRPr="00B23AF2">
        <w:rPr>
          <w:rFonts w:ascii="Arial" w:hAnsi="Arial"/>
          <w:lang w:val="de-DE"/>
        </w:rPr>
        <w:t>Henik</w:t>
      </w:r>
      <w:r>
        <w:rPr>
          <w:rFonts w:ascii="Arial" w:hAnsi="Arial"/>
          <w:lang w:val="de-DE"/>
        </w:rPr>
        <w:t>, A.</w:t>
      </w:r>
      <w:r w:rsidRPr="00B23AF2">
        <w:rPr>
          <w:rFonts w:ascii="Arial" w:hAnsi="Arial"/>
          <w:lang w:val="de-DE"/>
        </w:rPr>
        <w:t xml:space="preserve"> (2004). </w:t>
      </w:r>
      <w:r>
        <w:rPr>
          <w:rFonts w:ascii="Arial" w:hAnsi="Arial"/>
        </w:rPr>
        <w:t>Emotional valence and semantic neighborhood</w:t>
      </w:r>
      <w:r w:rsidRPr="00B23AF2">
        <w:rPr>
          <w:rFonts w:ascii="Arial" w:hAnsi="Arial"/>
        </w:rPr>
        <w:t xml:space="preserve">. </w:t>
      </w:r>
      <w:r>
        <w:rPr>
          <w:rFonts w:ascii="Arial" w:hAnsi="Arial"/>
        </w:rPr>
        <w:t>Presented at the 11</w:t>
      </w:r>
      <w:r w:rsidRPr="00B23AF2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</w:t>
      </w:r>
      <w:r w:rsidRPr="00B23AF2">
        <w:rPr>
          <w:rFonts w:ascii="Arial" w:hAnsi="Arial"/>
        </w:rPr>
        <w:t xml:space="preserve">Annual Meeting of the </w:t>
      </w:r>
      <w:r>
        <w:rPr>
          <w:rFonts w:ascii="Arial" w:hAnsi="Arial"/>
        </w:rPr>
        <w:t>CNS</w:t>
      </w:r>
      <w:r w:rsidRPr="00B23AF2">
        <w:rPr>
          <w:rFonts w:ascii="Arial" w:hAnsi="Arial"/>
        </w:rPr>
        <w:t>, San Francisco, CA</w:t>
      </w:r>
      <w:r>
        <w:rPr>
          <w:rFonts w:ascii="Arial" w:hAnsi="Arial"/>
        </w:rPr>
        <w:t>, April</w:t>
      </w:r>
      <w:r w:rsidRPr="00B23AF2">
        <w:rPr>
          <w:rFonts w:ascii="Arial" w:hAnsi="Arial"/>
        </w:rPr>
        <w:t>.</w:t>
      </w:r>
      <w:r w:rsidRPr="006754ED">
        <w:rPr>
          <w:rFonts w:ascii="Arial" w:hAnsi="Arial"/>
          <w:i/>
          <w:iCs/>
        </w:rPr>
        <w:t xml:space="preserve"> </w:t>
      </w:r>
      <w:r w:rsidRPr="006754ED">
        <w:rPr>
          <w:rFonts w:ascii="Arial" w:hAnsi="Arial"/>
          <w:i/>
          <w:iCs/>
          <w:lang w:val="de-DE"/>
        </w:rPr>
        <w:t>(Abstract p. 29).</w:t>
      </w:r>
    </w:p>
    <w:p w14:paraId="4F818AF6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7BCE20C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B23AF2">
        <w:rPr>
          <w:rFonts w:ascii="Arial" w:hAnsi="Arial"/>
          <w:lang w:val="de-DE"/>
        </w:rPr>
        <w:t>Cohen-Kadosh, R.,</w:t>
      </w:r>
      <w:r>
        <w:rPr>
          <w:rFonts w:ascii="Arial" w:hAnsi="Arial"/>
          <w:lang w:val="de-DE"/>
        </w:rPr>
        <w:t xml:space="preserve"> </w:t>
      </w:r>
      <w:r w:rsidRPr="00B23AF2">
        <w:rPr>
          <w:rFonts w:ascii="Arial" w:hAnsi="Arial"/>
          <w:lang w:val="de-DE"/>
        </w:rPr>
        <w:t xml:space="preserve">Sagiv, </w:t>
      </w:r>
      <w:r>
        <w:rPr>
          <w:rFonts w:ascii="Arial" w:hAnsi="Arial"/>
          <w:lang w:val="de-DE"/>
        </w:rPr>
        <w:t xml:space="preserve">N., </w:t>
      </w:r>
      <w:r w:rsidRPr="00B23AF2">
        <w:rPr>
          <w:rFonts w:ascii="Arial" w:hAnsi="Arial"/>
          <w:lang w:val="de-DE"/>
        </w:rPr>
        <w:t>Linden,</w:t>
      </w:r>
      <w:r>
        <w:rPr>
          <w:rFonts w:ascii="Arial" w:hAnsi="Arial"/>
          <w:lang w:val="de-DE"/>
        </w:rPr>
        <w:t xml:space="preserve"> D., </w:t>
      </w:r>
      <w:r w:rsidRPr="00B23AF2">
        <w:rPr>
          <w:rFonts w:ascii="Arial" w:hAnsi="Arial"/>
          <w:lang w:val="de-DE"/>
        </w:rPr>
        <w:t>Robertson,</w:t>
      </w:r>
      <w:r>
        <w:rPr>
          <w:rFonts w:ascii="Arial" w:hAnsi="Arial"/>
          <w:lang w:val="de-DE"/>
        </w:rPr>
        <w:t xml:space="preserve"> L., </w:t>
      </w:r>
      <w:r w:rsidRPr="00B23AF2">
        <w:rPr>
          <w:rFonts w:ascii="Arial" w:hAnsi="Arial"/>
          <w:lang w:val="de-DE"/>
        </w:rPr>
        <w:t>Elinger,</w:t>
      </w:r>
      <w:r>
        <w:rPr>
          <w:rFonts w:ascii="Arial" w:hAnsi="Arial"/>
          <w:lang w:val="de-DE"/>
        </w:rPr>
        <w:t xml:space="preserve"> G., &amp;</w:t>
      </w:r>
      <w:r w:rsidRPr="00B23AF2">
        <w:rPr>
          <w:rFonts w:ascii="Arial" w:hAnsi="Arial"/>
          <w:lang w:val="de-DE"/>
        </w:rPr>
        <w:t xml:space="preserve"> Henik</w:t>
      </w:r>
      <w:r>
        <w:rPr>
          <w:rFonts w:ascii="Arial" w:hAnsi="Arial"/>
          <w:lang w:val="de-DE"/>
        </w:rPr>
        <w:t>, A.</w:t>
      </w:r>
      <w:r w:rsidRPr="00B23AF2">
        <w:rPr>
          <w:rFonts w:ascii="Arial" w:hAnsi="Arial"/>
          <w:lang w:val="de-DE"/>
        </w:rPr>
        <w:t xml:space="preserve"> (2004). </w:t>
      </w:r>
      <w:r w:rsidRPr="00B23AF2">
        <w:rPr>
          <w:rFonts w:ascii="Arial" w:hAnsi="Arial"/>
        </w:rPr>
        <w:t xml:space="preserve">When blue is larger than red - implicit activation of magnitude in synesthesia. </w:t>
      </w:r>
      <w:r>
        <w:rPr>
          <w:rFonts w:ascii="Arial" w:hAnsi="Arial"/>
        </w:rPr>
        <w:t>Presented at the 8</w:t>
      </w:r>
      <w:r w:rsidRPr="00B23AF2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</w:t>
      </w:r>
      <w:r w:rsidRPr="00B23AF2">
        <w:rPr>
          <w:rFonts w:ascii="Arial" w:hAnsi="Arial"/>
        </w:rPr>
        <w:t>annual meeting of the Association for the Scientific Study of Consciou</w:t>
      </w:r>
      <w:r>
        <w:rPr>
          <w:rFonts w:ascii="Arial" w:hAnsi="Arial"/>
        </w:rPr>
        <w:t xml:space="preserve">sness, </w:t>
      </w:r>
      <w:r w:rsidRPr="00B23AF2">
        <w:rPr>
          <w:rFonts w:ascii="Arial" w:hAnsi="Arial"/>
        </w:rPr>
        <w:t>Antwerp, Belgium</w:t>
      </w:r>
      <w:r>
        <w:rPr>
          <w:rFonts w:ascii="Arial" w:hAnsi="Arial"/>
        </w:rPr>
        <w:t>, June.</w:t>
      </w:r>
    </w:p>
    <w:p w14:paraId="6438C8AA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1770795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B23AF2">
        <w:rPr>
          <w:rFonts w:ascii="Arial" w:hAnsi="Arial"/>
          <w:lang w:val="de-DE"/>
        </w:rPr>
        <w:t>Henik</w:t>
      </w:r>
      <w:r>
        <w:rPr>
          <w:rFonts w:ascii="Arial" w:hAnsi="Arial"/>
          <w:lang w:val="de-DE"/>
        </w:rPr>
        <w:t>, A., Cohen-Kadosh, R., &amp; Tadir, M.</w:t>
      </w:r>
      <w:r w:rsidRPr="00B23AF2">
        <w:rPr>
          <w:rFonts w:ascii="Arial" w:hAnsi="Arial"/>
          <w:lang w:val="de-DE"/>
        </w:rPr>
        <w:t xml:space="preserve"> (2004). </w:t>
      </w:r>
      <w:r>
        <w:rPr>
          <w:rFonts w:ascii="Arial" w:hAnsi="Arial"/>
        </w:rPr>
        <w:t>Colors affect numerical processing in synesthesia</w:t>
      </w:r>
      <w:r w:rsidRPr="00B23AF2">
        <w:rPr>
          <w:rFonts w:ascii="Arial" w:hAnsi="Arial"/>
        </w:rPr>
        <w:t xml:space="preserve">. </w:t>
      </w:r>
      <w:r>
        <w:rPr>
          <w:rFonts w:ascii="Arial" w:hAnsi="Arial"/>
        </w:rPr>
        <w:t>Presented at the 4</w:t>
      </w:r>
      <w:r w:rsidRPr="00B23AF2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</w:t>
      </w:r>
      <w:r w:rsidR="00DE4EAB">
        <w:rPr>
          <w:rFonts w:ascii="Arial" w:hAnsi="Arial"/>
        </w:rPr>
        <w:t>A</w:t>
      </w:r>
      <w:r w:rsidRPr="00B23AF2">
        <w:rPr>
          <w:rFonts w:ascii="Arial" w:hAnsi="Arial"/>
        </w:rPr>
        <w:t xml:space="preserve">nnual </w:t>
      </w:r>
      <w:r w:rsidR="00DE4EAB">
        <w:rPr>
          <w:rFonts w:ascii="Arial" w:hAnsi="Arial"/>
        </w:rPr>
        <w:t>N</w:t>
      </w:r>
      <w:r>
        <w:rPr>
          <w:rFonts w:ascii="Arial" w:hAnsi="Arial"/>
        </w:rPr>
        <w:t xml:space="preserve">ational </w:t>
      </w:r>
      <w:r w:rsidR="00DE4EAB">
        <w:rPr>
          <w:rFonts w:ascii="Arial" w:hAnsi="Arial"/>
        </w:rPr>
        <w:t>M</w:t>
      </w:r>
      <w:r w:rsidRPr="00B23AF2">
        <w:rPr>
          <w:rFonts w:ascii="Arial" w:hAnsi="Arial"/>
        </w:rPr>
        <w:t xml:space="preserve">eeting of the </w:t>
      </w:r>
      <w:r>
        <w:rPr>
          <w:rFonts w:ascii="Arial" w:hAnsi="Arial"/>
        </w:rPr>
        <w:t xml:space="preserve">American Synesthesia </w:t>
      </w:r>
      <w:r w:rsidRPr="00B23AF2">
        <w:rPr>
          <w:rFonts w:ascii="Arial" w:hAnsi="Arial"/>
        </w:rPr>
        <w:t>Association</w:t>
      </w:r>
      <w:r>
        <w:rPr>
          <w:rFonts w:ascii="Arial" w:hAnsi="Arial"/>
        </w:rPr>
        <w:t>, Berkeley</w:t>
      </w:r>
      <w:r w:rsidRPr="00B23AF2">
        <w:rPr>
          <w:rFonts w:ascii="Arial" w:hAnsi="Arial"/>
        </w:rPr>
        <w:t xml:space="preserve">, </w:t>
      </w:r>
      <w:r>
        <w:rPr>
          <w:rFonts w:ascii="Arial" w:hAnsi="Arial"/>
        </w:rPr>
        <w:t>CA, November.</w:t>
      </w:r>
    </w:p>
    <w:p w14:paraId="7E6AD98F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4293BA8" w14:textId="77777777" w:rsidR="005B0CF9" w:rsidRPr="00DE4EAB" w:rsidRDefault="005B0CF9" w:rsidP="00DE4EAB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>
        <w:rPr>
          <w:rFonts w:ascii="Arial" w:hAnsi="Arial"/>
          <w:lang w:val="de-DE"/>
        </w:rPr>
        <w:t>Blcoh-David, Y</w:t>
      </w:r>
      <w:r w:rsidRPr="003C2412">
        <w:rPr>
          <w:rFonts w:ascii="Arial" w:hAnsi="Arial"/>
          <w:lang w:val="de-DE"/>
        </w:rPr>
        <w:t xml:space="preserve">., </w:t>
      </w:r>
      <w:r>
        <w:rPr>
          <w:rFonts w:ascii="Arial" w:hAnsi="Arial"/>
          <w:lang w:val="de-DE"/>
        </w:rPr>
        <w:t>Henik</w:t>
      </w:r>
      <w:r w:rsidRPr="003C2412">
        <w:rPr>
          <w:rFonts w:ascii="Arial" w:hAnsi="Arial"/>
          <w:lang w:val="de-DE"/>
        </w:rPr>
        <w:t>,</w:t>
      </w:r>
      <w:r>
        <w:rPr>
          <w:rFonts w:ascii="Arial" w:hAnsi="Arial"/>
          <w:lang w:val="de-DE"/>
        </w:rPr>
        <w:t xml:space="preserve"> A., </w:t>
      </w:r>
      <w:r w:rsidRPr="003C2412">
        <w:rPr>
          <w:rFonts w:ascii="Arial" w:hAnsi="Arial"/>
          <w:lang w:val="de-DE"/>
        </w:rPr>
        <w:t xml:space="preserve">&amp; </w:t>
      </w:r>
      <w:r>
        <w:rPr>
          <w:rFonts w:ascii="Arial" w:hAnsi="Arial"/>
          <w:lang w:val="de-DE"/>
        </w:rPr>
        <w:t>Rafal</w:t>
      </w:r>
      <w:r w:rsidRPr="003C241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R</w:t>
      </w:r>
      <w:r w:rsidRPr="003C2412">
        <w:rPr>
          <w:rFonts w:ascii="Arial" w:hAnsi="Arial"/>
          <w:lang w:val="de-DE"/>
        </w:rPr>
        <w:t xml:space="preserve">. (2005). </w:t>
      </w:r>
      <w:r>
        <w:rPr>
          <w:rFonts w:ascii="Arial" w:hAnsi="Arial"/>
          <w:lang w:val="de-DE"/>
        </w:rPr>
        <w:t>Number comparison in patients with bilateral lesions of the intraparietal cortex</w:t>
      </w:r>
      <w:r w:rsidRPr="003C2412">
        <w:rPr>
          <w:rFonts w:ascii="Arial" w:hAnsi="Arial"/>
          <w:lang w:val="de-DE"/>
        </w:rPr>
        <w:t xml:space="preserve">. </w:t>
      </w:r>
      <w:r w:rsidRPr="00DE4EAB">
        <w:rPr>
          <w:rFonts w:ascii="Arial" w:hAnsi="Arial"/>
        </w:rPr>
        <w:t xml:space="preserve">Presented at the </w:t>
      </w:r>
      <w:r>
        <w:rPr>
          <w:rFonts w:ascii="Arial" w:hAnsi="Arial"/>
        </w:rPr>
        <w:t>12</w:t>
      </w:r>
      <w:r w:rsidRPr="00B23AF2">
        <w:rPr>
          <w:rFonts w:ascii="Arial" w:hAnsi="Arial"/>
          <w:vertAlign w:val="superscript"/>
        </w:rPr>
        <w:t>th</w:t>
      </w:r>
      <w:r w:rsidRPr="00DE4EAB">
        <w:rPr>
          <w:rFonts w:ascii="Arial" w:hAnsi="Arial"/>
        </w:rPr>
        <w:t xml:space="preserve"> </w:t>
      </w:r>
      <w:r w:rsidR="00DE4EAB" w:rsidRPr="00DE4EAB">
        <w:rPr>
          <w:rFonts w:ascii="Arial" w:hAnsi="Arial"/>
        </w:rPr>
        <w:t>A</w:t>
      </w:r>
      <w:r w:rsidRPr="00DE4EAB">
        <w:rPr>
          <w:rFonts w:ascii="Arial" w:hAnsi="Arial"/>
        </w:rPr>
        <w:t xml:space="preserve">nnual </w:t>
      </w:r>
      <w:r w:rsidR="00DE4EAB">
        <w:rPr>
          <w:rFonts w:ascii="Arial" w:hAnsi="Arial"/>
        </w:rPr>
        <w:t>M</w:t>
      </w:r>
      <w:r w:rsidRPr="00DE4EAB">
        <w:rPr>
          <w:rFonts w:ascii="Arial" w:hAnsi="Arial"/>
        </w:rPr>
        <w:t>eeting of the CNS, New</w:t>
      </w:r>
      <w:r w:rsidR="00DE4EAB">
        <w:rPr>
          <w:rFonts w:ascii="Arial" w:hAnsi="Arial"/>
        </w:rPr>
        <w:t xml:space="preserve"> </w:t>
      </w:r>
      <w:r w:rsidRPr="00DE4EAB">
        <w:rPr>
          <w:rFonts w:ascii="Arial" w:hAnsi="Arial"/>
        </w:rPr>
        <w:t xml:space="preserve">York, NY, April. </w:t>
      </w:r>
      <w:r w:rsidRPr="00DE4EAB">
        <w:rPr>
          <w:rFonts w:ascii="Arial" w:hAnsi="Arial"/>
          <w:i/>
          <w:iCs/>
        </w:rPr>
        <w:t>(Abstract p. 66).</w:t>
      </w:r>
    </w:p>
    <w:p w14:paraId="1CE28DDA" w14:textId="77777777" w:rsidR="005B0CF9" w:rsidRPr="00DE4EAB" w:rsidRDefault="005B0CF9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</w:p>
    <w:p w14:paraId="3A68944D" w14:textId="77777777" w:rsidR="005B0CF9" w:rsidRDefault="005B0CF9" w:rsidP="00DE4EAB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  <w:lang w:val="de-DE"/>
        </w:rPr>
      </w:pPr>
      <w:r>
        <w:rPr>
          <w:rFonts w:ascii="Arial" w:hAnsi="Arial"/>
          <w:lang w:val="de-DE"/>
        </w:rPr>
        <w:t>Cohen</w:t>
      </w:r>
      <w:r w:rsidRPr="003C2412">
        <w:rPr>
          <w:rFonts w:ascii="Arial" w:hAnsi="Arial"/>
          <w:lang w:val="de-DE"/>
        </w:rPr>
        <w:t>-</w:t>
      </w:r>
      <w:r>
        <w:rPr>
          <w:rFonts w:ascii="Arial" w:hAnsi="Arial"/>
          <w:lang w:val="de-DE"/>
        </w:rPr>
        <w:t>Kadosh</w:t>
      </w:r>
      <w:r w:rsidRPr="003C241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K</w:t>
      </w:r>
      <w:r w:rsidRPr="003C2412">
        <w:rPr>
          <w:rFonts w:ascii="Arial" w:hAnsi="Arial"/>
          <w:lang w:val="de-DE"/>
        </w:rPr>
        <w:t xml:space="preserve">., </w:t>
      </w:r>
      <w:r>
        <w:rPr>
          <w:rFonts w:ascii="Arial" w:hAnsi="Arial"/>
          <w:lang w:val="de-DE"/>
        </w:rPr>
        <w:t>Cohen</w:t>
      </w:r>
      <w:r w:rsidRPr="003C2412">
        <w:rPr>
          <w:rFonts w:ascii="Arial" w:hAnsi="Arial"/>
          <w:lang w:val="de-DE"/>
        </w:rPr>
        <w:t>-</w:t>
      </w:r>
      <w:r>
        <w:rPr>
          <w:rFonts w:ascii="Arial" w:hAnsi="Arial"/>
          <w:lang w:val="de-DE"/>
        </w:rPr>
        <w:t>Kadosh</w:t>
      </w:r>
      <w:r w:rsidRPr="003C241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R</w:t>
      </w:r>
      <w:r w:rsidRPr="003C2412">
        <w:rPr>
          <w:rFonts w:ascii="Arial" w:hAnsi="Arial"/>
          <w:lang w:val="de-DE"/>
        </w:rPr>
        <w:t xml:space="preserve">., </w:t>
      </w:r>
      <w:r>
        <w:rPr>
          <w:rFonts w:ascii="Arial" w:hAnsi="Arial"/>
          <w:lang w:val="de-DE"/>
        </w:rPr>
        <w:t xml:space="preserve">Linden, D. E. J., Berger, A., </w:t>
      </w:r>
      <w:r w:rsidRPr="003C2412">
        <w:rPr>
          <w:rFonts w:ascii="Arial" w:hAnsi="Arial"/>
          <w:lang w:val="de-DE"/>
        </w:rPr>
        <w:t xml:space="preserve">&amp; Henik, A. (2005). </w:t>
      </w:r>
      <w:r>
        <w:rPr>
          <w:rFonts w:ascii="Arial" w:hAnsi="Arial"/>
          <w:lang w:val="de-DE"/>
        </w:rPr>
        <w:t>Same place, same time? Tackling the comparison mechanism in the brain with ERP and fMRI</w:t>
      </w:r>
      <w:r w:rsidRPr="003C2412">
        <w:rPr>
          <w:rFonts w:ascii="Arial" w:hAnsi="Arial"/>
          <w:lang w:val="de-DE"/>
        </w:rPr>
        <w:t xml:space="preserve">. </w:t>
      </w:r>
      <w:r w:rsidRPr="00DE4EAB">
        <w:rPr>
          <w:rFonts w:ascii="Arial" w:hAnsi="Arial"/>
        </w:rPr>
        <w:t xml:space="preserve">Presented at the </w:t>
      </w:r>
      <w:r>
        <w:rPr>
          <w:rFonts w:ascii="Arial" w:hAnsi="Arial"/>
        </w:rPr>
        <w:t>12</w:t>
      </w:r>
      <w:r w:rsidRPr="00B23AF2">
        <w:rPr>
          <w:rFonts w:ascii="Arial" w:hAnsi="Arial"/>
          <w:vertAlign w:val="superscript"/>
        </w:rPr>
        <w:t>th</w:t>
      </w:r>
      <w:r w:rsidRPr="00DE4EAB">
        <w:rPr>
          <w:rFonts w:ascii="Arial" w:hAnsi="Arial"/>
        </w:rPr>
        <w:t xml:space="preserve"> </w:t>
      </w:r>
      <w:r w:rsidR="00DE4EAB">
        <w:rPr>
          <w:rFonts w:ascii="Arial" w:hAnsi="Arial"/>
        </w:rPr>
        <w:t>A</w:t>
      </w:r>
      <w:r w:rsidRPr="00DE4EAB">
        <w:rPr>
          <w:rFonts w:ascii="Arial" w:hAnsi="Arial"/>
        </w:rPr>
        <w:t xml:space="preserve">nnual </w:t>
      </w:r>
      <w:r w:rsidR="00DE4EAB">
        <w:rPr>
          <w:rFonts w:ascii="Arial" w:hAnsi="Arial"/>
        </w:rPr>
        <w:t>M</w:t>
      </w:r>
      <w:r w:rsidRPr="00DE4EAB">
        <w:rPr>
          <w:rFonts w:ascii="Arial" w:hAnsi="Arial"/>
        </w:rPr>
        <w:t>eeting of the CNS, New</w:t>
      </w:r>
      <w:r w:rsidR="00DE4EAB" w:rsidRPr="00DE4EAB">
        <w:rPr>
          <w:rFonts w:ascii="Arial" w:hAnsi="Arial"/>
        </w:rPr>
        <w:t xml:space="preserve"> </w:t>
      </w:r>
      <w:r w:rsidRPr="00DE4EAB">
        <w:rPr>
          <w:rFonts w:ascii="Arial" w:hAnsi="Arial"/>
        </w:rPr>
        <w:t xml:space="preserve">York, NY, April. </w:t>
      </w:r>
      <w:r w:rsidRPr="006754ED">
        <w:rPr>
          <w:rFonts w:ascii="Arial" w:hAnsi="Arial"/>
          <w:i/>
          <w:iCs/>
          <w:lang w:val="de-DE"/>
        </w:rPr>
        <w:t xml:space="preserve">(Abstract p. </w:t>
      </w:r>
      <w:r>
        <w:rPr>
          <w:rFonts w:ascii="Arial" w:hAnsi="Arial"/>
          <w:i/>
          <w:iCs/>
          <w:lang w:val="de-DE"/>
        </w:rPr>
        <w:t>68</w:t>
      </w:r>
      <w:r w:rsidRPr="006754ED">
        <w:rPr>
          <w:rFonts w:ascii="Arial" w:hAnsi="Arial"/>
          <w:i/>
          <w:iCs/>
          <w:lang w:val="de-DE"/>
        </w:rPr>
        <w:t>).</w:t>
      </w:r>
    </w:p>
    <w:p w14:paraId="590E18FA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0CE101D8" w14:textId="77777777" w:rsidR="005B0CF9" w:rsidRDefault="005B0CF9" w:rsidP="00DE4EAB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  <w:lang w:val="de-DE"/>
        </w:rPr>
      </w:pPr>
      <w:r>
        <w:rPr>
          <w:rFonts w:ascii="Arial" w:hAnsi="Arial"/>
          <w:lang w:val="de-DE"/>
        </w:rPr>
        <w:t>Cohen</w:t>
      </w:r>
      <w:r w:rsidRPr="003C2412">
        <w:rPr>
          <w:rFonts w:ascii="Arial" w:hAnsi="Arial"/>
          <w:lang w:val="de-DE"/>
        </w:rPr>
        <w:t>-</w:t>
      </w:r>
      <w:r>
        <w:rPr>
          <w:rFonts w:ascii="Arial" w:hAnsi="Arial"/>
          <w:lang w:val="de-DE"/>
        </w:rPr>
        <w:t>Kadosh</w:t>
      </w:r>
      <w:r w:rsidRPr="003C241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R</w:t>
      </w:r>
      <w:r w:rsidRPr="003C2412">
        <w:rPr>
          <w:rFonts w:ascii="Arial" w:hAnsi="Arial"/>
          <w:lang w:val="de-DE"/>
        </w:rPr>
        <w:t xml:space="preserve">., </w:t>
      </w:r>
      <w:r>
        <w:rPr>
          <w:rFonts w:ascii="Arial" w:hAnsi="Arial"/>
          <w:lang w:val="de-DE"/>
        </w:rPr>
        <w:t>Linden, D. E. J., Cohen</w:t>
      </w:r>
      <w:r w:rsidRPr="003C2412">
        <w:rPr>
          <w:rFonts w:ascii="Arial" w:hAnsi="Arial"/>
          <w:lang w:val="de-DE"/>
        </w:rPr>
        <w:t>-</w:t>
      </w:r>
      <w:r>
        <w:rPr>
          <w:rFonts w:ascii="Arial" w:hAnsi="Arial"/>
          <w:lang w:val="de-DE"/>
        </w:rPr>
        <w:t>Kadosh</w:t>
      </w:r>
      <w:r w:rsidRPr="003C241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K</w:t>
      </w:r>
      <w:r w:rsidRPr="003C2412">
        <w:rPr>
          <w:rFonts w:ascii="Arial" w:hAnsi="Arial"/>
          <w:lang w:val="de-DE"/>
        </w:rPr>
        <w:t xml:space="preserve">., &amp; Henik, A. (2005). </w:t>
      </w:r>
      <w:r w:rsidRPr="00DE4EAB">
        <w:rPr>
          <w:rFonts w:ascii="Arial" w:hAnsi="Arial"/>
        </w:rPr>
        <w:t xml:space="preserve">Early vs. </w:t>
      </w:r>
      <w:r w:rsidR="00DE4EAB" w:rsidRPr="00DE4EAB">
        <w:rPr>
          <w:rFonts w:ascii="Arial" w:hAnsi="Arial"/>
        </w:rPr>
        <w:t>l</w:t>
      </w:r>
      <w:r w:rsidRPr="00DE4EAB">
        <w:rPr>
          <w:rFonts w:ascii="Arial" w:hAnsi="Arial"/>
        </w:rPr>
        <w:t xml:space="preserve">ate resolution of conflicts: paying attention to the motor cortex. Presented at the </w:t>
      </w:r>
      <w:r>
        <w:rPr>
          <w:rFonts w:ascii="Arial" w:hAnsi="Arial"/>
        </w:rPr>
        <w:t>12</w:t>
      </w:r>
      <w:r w:rsidRPr="00B23AF2">
        <w:rPr>
          <w:rFonts w:ascii="Arial" w:hAnsi="Arial"/>
          <w:vertAlign w:val="superscript"/>
        </w:rPr>
        <w:t>th</w:t>
      </w:r>
      <w:r w:rsidRPr="00DE4EAB">
        <w:rPr>
          <w:rFonts w:ascii="Arial" w:hAnsi="Arial"/>
        </w:rPr>
        <w:t xml:space="preserve"> </w:t>
      </w:r>
      <w:r w:rsidR="00DE4EAB" w:rsidRPr="00DE4EAB">
        <w:rPr>
          <w:rFonts w:ascii="Arial" w:hAnsi="Arial"/>
        </w:rPr>
        <w:t>A</w:t>
      </w:r>
      <w:r w:rsidRPr="00DE4EAB">
        <w:rPr>
          <w:rFonts w:ascii="Arial" w:hAnsi="Arial"/>
        </w:rPr>
        <w:t xml:space="preserve">nnual </w:t>
      </w:r>
      <w:r w:rsidR="00DE4EAB">
        <w:rPr>
          <w:rFonts w:ascii="Arial" w:hAnsi="Arial"/>
        </w:rPr>
        <w:t>M</w:t>
      </w:r>
      <w:r w:rsidRPr="00DE4EAB">
        <w:rPr>
          <w:rFonts w:ascii="Arial" w:hAnsi="Arial"/>
        </w:rPr>
        <w:t>eeting of the CNS, New</w:t>
      </w:r>
      <w:r w:rsidR="00DE4EAB">
        <w:rPr>
          <w:rFonts w:ascii="Arial" w:hAnsi="Arial"/>
        </w:rPr>
        <w:t xml:space="preserve"> </w:t>
      </w:r>
      <w:r w:rsidRPr="00DE4EAB">
        <w:rPr>
          <w:rFonts w:ascii="Arial" w:hAnsi="Arial"/>
        </w:rPr>
        <w:t xml:space="preserve">York, NY, April. </w:t>
      </w:r>
      <w:r w:rsidRPr="006754ED">
        <w:rPr>
          <w:rFonts w:ascii="Arial" w:hAnsi="Arial"/>
          <w:i/>
          <w:iCs/>
          <w:lang w:val="de-DE"/>
        </w:rPr>
        <w:t xml:space="preserve">(Abstract p. </w:t>
      </w:r>
      <w:r>
        <w:rPr>
          <w:rFonts w:ascii="Arial" w:hAnsi="Arial"/>
          <w:i/>
          <w:iCs/>
          <w:lang w:val="de-DE"/>
        </w:rPr>
        <w:t>68</w:t>
      </w:r>
      <w:r w:rsidRPr="006754ED">
        <w:rPr>
          <w:rFonts w:ascii="Arial" w:hAnsi="Arial"/>
          <w:i/>
          <w:iCs/>
          <w:lang w:val="de-DE"/>
        </w:rPr>
        <w:t>).</w:t>
      </w:r>
    </w:p>
    <w:p w14:paraId="2F1078D6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5F87A84" w14:textId="77777777" w:rsidR="005B0CF9" w:rsidRPr="00DE4EAB" w:rsidRDefault="005B0CF9" w:rsidP="00DE4EAB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>
        <w:rPr>
          <w:rFonts w:ascii="Arial" w:hAnsi="Arial"/>
          <w:lang w:val="de-DE"/>
        </w:rPr>
        <w:t>Goldfarb</w:t>
      </w:r>
      <w:r w:rsidRPr="003C241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L</w:t>
      </w:r>
      <w:r w:rsidR="00D44C40">
        <w:rPr>
          <w:rFonts w:ascii="Arial" w:hAnsi="Arial"/>
          <w:lang w:val="de-DE"/>
        </w:rPr>
        <w:t>., &amp;</w:t>
      </w:r>
      <w:r w:rsidRPr="003C2412">
        <w:rPr>
          <w:rFonts w:ascii="Arial" w:hAnsi="Arial"/>
          <w:lang w:val="de-DE"/>
        </w:rPr>
        <w:t xml:space="preserve"> Henik, A. (2005). </w:t>
      </w:r>
      <w:r>
        <w:rPr>
          <w:rFonts w:ascii="Arial" w:hAnsi="Arial"/>
          <w:lang w:val="de-DE"/>
        </w:rPr>
        <w:t>Does the task-role conflict, based on anterior cingulate activation, have behavioral support</w:t>
      </w:r>
      <w:r w:rsidRPr="003C2412">
        <w:rPr>
          <w:rFonts w:ascii="Arial" w:hAnsi="Arial"/>
          <w:lang w:val="de-DE"/>
        </w:rPr>
        <w:t xml:space="preserve">. </w:t>
      </w:r>
      <w:r w:rsidRPr="00DE4EAB">
        <w:rPr>
          <w:rFonts w:ascii="Arial" w:hAnsi="Arial"/>
        </w:rPr>
        <w:t xml:space="preserve">Presented at the </w:t>
      </w:r>
      <w:r>
        <w:rPr>
          <w:rFonts w:ascii="Arial" w:hAnsi="Arial"/>
        </w:rPr>
        <w:t>12</w:t>
      </w:r>
      <w:r w:rsidRPr="00B23AF2">
        <w:rPr>
          <w:rFonts w:ascii="Arial" w:hAnsi="Arial"/>
          <w:vertAlign w:val="superscript"/>
        </w:rPr>
        <w:t>th</w:t>
      </w:r>
      <w:r w:rsidRPr="00DE4EAB">
        <w:rPr>
          <w:rFonts w:ascii="Arial" w:hAnsi="Arial"/>
        </w:rPr>
        <w:t xml:space="preserve"> </w:t>
      </w:r>
      <w:r w:rsidR="00DE4EAB" w:rsidRPr="00DE4EAB">
        <w:rPr>
          <w:rFonts w:ascii="Arial" w:hAnsi="Arial"/>
        </w:rPr>
        <w:t>A</w:t>
      </w:r>
      <w:r w:rsidRPr="00DE4EAB">
        <w:rPr>
          <w:rFonts w:ascii="Arial" w:hAnsi="Arial"/>
        </w:rPr>
        <w:t xml:space="preserve">nnual </w:t>
      </w:r>
      <w:r w:rsidR="00DE4EAB">
        <w:rPr>
          <w:rFonts w:ascii="Arial" w:hAnsi="Arial"/>
        </w:rPr>
        <w:t>M</w:t>
      </w:r>
      <w:r w:rsidR="00DE4EAB" w:rsidRPr="00DE4EAB">
        <w:rPr>
          <w:rFonts w:ascii="Arial" w:hAnsi="Arial"/>
        </w:rPr>
        <w:t xml:space="preserve">eeting </w:t>
      </w:r>
      <w:r w:rsidRPr="00DE4EAB">
        <w:rPr>
          <w:rFonts w:ascii="Arial" w:hAnsi="Arial"/>
        </w:rPr>
        <w:t>of the CNS, New</w:t>
      </w:r>
      <w:r w:rsidR="00DE4EAB">
        <w:rPr>
          <w:rFonts w:ascii="Arial" w:hAnsi="Arial"/>
        </w:rPr>
        <w:t xml:space="preserve"> </w:t>
      </w:r>
      <w:r w:rsidRPr="00DE4EAB">
        <w:rPr>
          <w:rFonts w:ascii="Arial" w:hAnsi="Arial"/>
        </w:rPr>
        <w:t xml:space="preserve">York, NY, April. </w:t>
      </w:r>
      <w:r w:rsidRPr="00DE4EAB">
        <w:rPr>
          <w:rFonts w:ascii="Arial" w:hAnsi="Arial"/>
          <w:i/>
          <w:iCs/>
        </w:rPr>
        <w:t>(Abstract p. 20).</w:t>
      </w:r>
    </w:p>
    <w:p w14:paraId="4880EC73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4FBD118" w14:textId="77777777" w:rsidR="005B0CF9" w:rsidRDefault="005B0CF9" w:rsidP="00DE4EAB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  <w:lang w:val="de-DE"/>
        </w:rPr>
      </w:pPr>
      <w:r w:rsidRPr="003C2412">
        <w:rPr>
          <w:rFonts w:ascii="Arial" w:hAnsi="Arial"/>
          <w:lang w:val="de-DE"/>
        </w:rPr>
        <w:t>Okon-Singer, H., Kofman, O., Lerman, S</w:t>
      </w:r>
      <w:r w:rsidR="00D44C40">
        <w:rPr>
          <w:rFonts w:ascii="Arial" w:hAnsi="Arial"/>
          <w:lang w:val="de-DE"/>
        </w:rPr>
        <w:t>., &amp;</w:t>
      </w:r>
      <w:r w:rsidRPr="003C2412">
        <w:rPr>
          <w:rFonts w:ascii="Arial" w:hAnsi="Arial"/>
          <w:lang w:val="de-DE"/>
        </w:rPr>
        <w:t xml:space="preserve"> Henik, A. (2005). </w:t>
      </w:r>
      <w:r w:rsidRPr="00DE4EAB">
        <w:rPr>
          <w:rFonts w:ascii="Arial" w:hAnsi="Arial"/>
        </w:rPr>
        <w:t xml:space="preserve">The </w:t>
      </w:r>
      <w:r w:rsidR="00DE4EAB" w:rsidRPr="00DE4EAB">
        <w:rPr>
          <w:rFonts w:ascii="Arial" w:hAnsi="Arial"/>
        </w:rPr>
        <w:t>e</w:t>
      </w:r>
      <w:r w:rsidRPr="00DE4EAB">
        <w:rPr>
          <w:rFonts w:ascii="Arial" w:hAnsi="Arial"/>
        </w:rPr>
        <w:t xml:space="preserve">ffects of emotional stimuli on orienting of attention. Presented at the </w:t>
      </w:r>
      <w:r>
        <w:rPr>
          <w:rFonts w:ascii="Arial" w:hAnsi="Arial"/>
        </w:rPr>
        <w:t>12</w:t>
      </w:r>
      <w:r w:rsidRPr="00B23AF2">
        <w:rPr>
          <w:rFonts w:ascii="Arial" w:hAnsi="Arial"/>
          <w:vertAlign w:val="superscript"/>
        </w:rPr>
        <w:t>th</w:t>
      </w:r>
      <w:r w:rsidRPr="00DE4EAB">
        <w:rPr>
          <w:rFonts w:ascii="Arial" w:hAnsi="Arial"/>
        </w:rPr>
        <w:t xml:space="preserve"> </w:t>
      </w:r>
      <w:r w:rsidR="00DE4EAB" w:rsidRPr="00DE4EAB">
        <w:rPr>
          <w:rFonts w:ascii="Arial" w:hAnsi="Arial"/>
        </w:rPr>
        <w:t>A</w:t>
      </w:r>
      <w:r w:rsidRPr="00DE4EAB">
        <w:rPr>
          <w:rFonts w:ascii="Arial" w:hAnsi="Arial"/>
        </w:rPr>
        <w:t xml:space="preserve">nnual </w:t>
      </w:r>
      <w:r w:rsidR="00DE4EAB">
        <w:rPr>
          <w:rFonts w:ascii="Arial" w:hAnsi="Arial"/>
        </w:rPr>
        <w:t>M</w:t>
      </w:r>
      <w:r w:rsidRPr="00DE4EAB">
        <w:rPr>
          <w:rFonts w:ascii="Arial" w:hAnsi="Arial"/>
        </w:rPr>
        <w:t>eeting of the CNS, New</w:t>
      </w:r>
      <w:r w:rsidR="00DE4EAB">
        <w:rPr>
          <w:rFonts w:ascii="Arial" w:hAnsi="Arial"/>
        </w:rPr>
        <w:t xml:space="preserve"> </w:t>
      </w:r>
      <w:r w:rsidRPr="00DE4EAB">
        <w:rPr>
          <w:rFonts w:ascii="Arial" w:hAnsi="Arial"/>
        </w:rPr>
        <w:t xml:space="preserve">York, NY, April. </w:t>
      </w:r>
      <w:r w:rsidRPr="006754ED">
        <w:rPr>
          <w:rFonts w:ascii="Arial" w:hAnsi="Arial"/>
          <w:i/>
          <w:iCs/>
          <w:lang w:val="de-DE"/>
        </w:rPr>
        <w:t xml:space="preserve">(Abstract p. </w:t>
      </w:r>
      <w:r>
        <w:rPr>
          <w:rFonts w:ascii="Arial" w:hAnsi="Arial"/>
          <w:i/>
          <w:iCs/>
          <w:lang w:val="de-DE"/>
        </w:rPr>
        <w:t>61</w:t>
      </w:r>
      <w:r w:rsidRPr="006754ED">
        <w:rPr>
          <w:rFonts w:ascii="Arial" w:hAnsi="Arial"/>
          <w:i/>
          <w:iCs/>
          <w:lang w:val="de-DE"/>
        </w:rPr>
        <w:t>).</w:t>
      </w:r>
    </w:p>
    <w:p w14:paraId="1B914CFA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  <w:lang w:val="de-DE"/>
        </w:rPr>
      </w:pPr>
    </w:p>
    <w:p w14:paraId="3042E2B2" w14:textId="77777777" w:rsidR="005B0CF9" w:rsidRPr="0013754E" w:rsidRDefault="005B0CF9" w:rsidP="00DE4EAB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>
        <w:rPr>
          <w:rFonts w:ascii="Arial" w:hAnsi="Arial"/>
          <w:lang w:val="de-DE"/>
        </w:rPr>
        <w:t>Ron-Kaplan</w:t>
      </w:r>
      <w:r w:rsidRPr="003C241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I</w:t>
      </w:r>
      <w:r w:rsidR="00D44C40">
        <w:rPr>
          <w:rFonts w:ascii="Arial" w:hAnsi="Arial"/>
          <w:lang w:val="de-DE"/>
        </w:rPr>
        <w:t>., &amp;</w:t>
      </w:r>
      <w:r w:rsidRPr="003C2412">
        <w:rPr>
          <w:rFonts w:ascii="Arial" w:hAnsi="Arial"/>
          <w:lang w:val="de-DE"/>
        </w:rPr>
        <w:t xml:space="preserve"> Henik, A. (2005). </w:t>
      </w:r>
      <w:r>
        <w:rPr>
          <w:rFonts w:ascii="Arial" w:hAnsi="Arial"/>
          <w:lang w:val="de-DE"/>
        </w:rPr>
        <w:t>The effect of associative neighbors on word processing: study of individual differences.</w:t>
      </w:r>
      <w:r w:rsidRPr="003C2412">
        <w:rPr>
          <w:rFonts w:ascii="Arial" w:hAnsi="Arial"/>
          <w:lang w:val="de-DE"/>
        </w:rPr>
        <w:t xml:space="preserve"> </w:t>
      </w:r>
      <w:r w:rsidRPr="0013754E">
        <w:rPr>
          <w:rFonts w:ascii="Arial" w:hAnsi="Arial"/>
        </w:rPr>
        <w:t xml:space="preserve">Presented at the </w:t>
      </w:r>
      <w:r>
        <w:rPr>
          <w:rFonts w:ascii="Arial" w:hAnsi="Arial"/>
        </w:rPr>
        <w:t>12</w:t>
      </w:r>
      <w:r w:rsidRPr="00B23AF2">
        <w:rPr>
          <w:rFonts w:ascii="Arial" w:hAnsi="Arial"/>
          <w:vertAlign w:val="superscript"/>
        </w:rPr>
        <w:t>th</w:t>
      </w:r>
      <w:r w:rsidRPr="0013754E">
        <w:rPr>
          <w:rFonts w:ascii="Arial" w:hAnsi="Arial"/>
        </w:rPr>
        <w:t xml:space="preserve"> </w:t>
      </w:r>
      <w:r w:rsidR="0013754E">
        <w:rPr>
          <w:rFonts w:ascii="Arial" w:hAnsi="Arial"/>
        </w:rPr>
        <w:t>A</w:t>
      </w:r>
      <w:r w:rsidRPr="0013754E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M</w:t>
      </w:r>
      <w:r w:rsidRPr="0013754E">
        <w:rPr>
          <w:rFonts w:ascii="Arial" w:hAnsi="Arial"/>
        </w:rPr>
        <w:t>eeting of the CNS, New</w:t>
      </w:r>
      <w:r w:rsidR="00DE4EAB" w:rsidRPr="0013754E">
        <w:rPr>
          <w:rFonts w:ascii="Arial" w:hAnsi="Arial"/>
        </w:rPr>
        <w:t xml:space="preserve"> </w:t>
      </w:r>
      <w:r w:rsidRPr="0013754E">
        <w:rPr>
          <w:rFonts w:ascii="Arial" w:hAnsi="Arial"/>
        </w:rPr>
        <w:t xml:space="preserve">York, NY, April. </w:t>
      </w:r>
      <w:r w:rsidRPr="0013754E">
        <w:rPr>
          <w:rFonts w:ascii="Arial" w:hAnsi="Arial"/>
          <w:i/>
          <w:iCs/>
        </w:rPr>
        <w:t>(Abstract p. 73).</w:t>
      </w:r>
    </w:p>
    <w:p w14:paraId="10FF9245" w14:textId="77777777" w:rsidR="005B0CF9" w:rsidRPr="0013754E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79B1F1C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B23AF2">
        <w:rPr>
          <w:rFonts w:ascii="Arial" w:hAnsi="Arial"/>
          <w:lang w:val="de-DE"/>
        </w:rPr>
        <w:t>Henik</w:t>
      </w:r>
      <w:r>
        <w:rPr>
          <w:rFonts w:ascii="Arial" w:hAnsi="Arial"/>
          <w:lang w:val="de-DE"/>
        </w:rPr>
        <w:t>, A., Cohen-Kadosh, R., &amp; Tadir, M.</w:t>
      </w:r>
      <w:r w:rsidRPr="00B23AF2">
        <w:rPr>
          <w:rFonts w:ascii="Arial" w:hAnsi="Arial"/>
          <w:lang w:val="de-DE"/>
        </w:rPr>
        <w:t xml:space="preserve"> (200</w:t>
      </w:r>
      <w:r>
        <w:rPr>
          <w:rFonts w:ascii="Arial" w:hAnsi="Arial"/>
          <w:lang w:val="de-DE"/>
        </w:rPr>
        <w:t>5</w:t>
      </w:r>
      <w:r w:rsidRPr="00B23AF2">
        <w:rPr>
          <w:rFonts w:ascii="Arial" w:hAnsi="Arial"/>
          <w:lang w:val="de-DE"/>
        </w:rPr>
        <w:t xml:space="preserve">). </w:t>
      </w:r>
      <w:r>
        <w:rPr>
          <w:rFonts w:ascii="Arial" w:hAnsi="Arial"/>
        </w:rPr>
        <w:t>Implicit effects of colors in synesthesia</w:t>
      </w:r>
      <w:r w:rsidRPr="00B23AF2">
        <w:rPr>
          <w:rFonts w:ascii="Arial" w:hAnsi="Arial"/>
        </w:rPr>
        <w:t xml:space="preserve">. </w:t>
      </w:r>
      <w:r>
        <w:rPr>
          <w:rFonts w:ascii="Arial" w:hAnsi="Arial"/>
        </w:rPr>
        <w:t xml:space="preserve">Presented at the </w:t>
      </w:r>
      <w:r w:rsidR="0013754E">
        <w:rPr>
          <w:rFonts w:ascii="Arial" w:hAnsi="Arial"/>
        </w:rPr>
        <w:t>A</w:t>
      </w:r>
      <w:r w:rsidRPr="00B23AF2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M</w:t>
      </w:r>
      <w:r w:rsidRPr="00B23AF2">
        <w:rPr>
          <w:rFonts w:ascii="Arial" w:hAnsi="Arial"/>
        </w:rPr>
        <w:t xml:space="preserve">eeting of the </w:t>
      </w:r>
      <w:r>
        <w:rPr>
          <w:rFonts w:ascii="Arial" w:hAnsi="Arial"/>
        </w:rPr>
        <w:t xml:space="preserve">UK Synesthesia </w:t>
      </w:r>
      <w:r w:rsidRPr="00B23AF2">
        <w:rPr>
          <w:rFonts w:ascii="Arial" w:hAnsi="Arial"/>
        </w:rPr>
        <w:t>Association</w:t>
      </w:r>
      <w:r>
        <w:rPr>
          <w:rFonts w:ascii="Arial" w:hAnsi="Arial"/>
        </w:rPr>
        <w:t>, London</w:t>
      </w:r>
      <w:r w:rsidRPr="00B23AF2">
        <w:rPr>
          <w:rFonts w:ascii="Arial" w:hAnsi="Arial"/>
        </w:rPr>
        <w:t xml:space="preserve">, </w:t>
      </w:r>
      <w:r>
        <w:rPr>
          <w:rFonts w:ascii="Arial" w:hAnsi="Arial"/>
        </w:rPr>
        <w:t>UK, April.</w:t>
      </w:r>
    </w:p>
    <w:p w14:paraId="550537EF" w14:textId="77777777" w:rsidR="005B0CF9" w:rsidRPr="0013754E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43F9F98" w14:textId="77777777" w:rsidR="005B0CF9" w:rsidRDefault="005B0CF9" w:rsidP="00E67940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  <w:lang w:val="de-DE"/>
        </w:rPr>
        <w:t xml:space="preserve">Ashkenazi, S., Rubinsten, O., &amp; </w:t>
      </w:r>
      <w:r w:rsidRPr="00B23AF2">
        <w:rPr>
          <w:rFonts w:ascii="Arial" w:hAnsi="Arial"/>
          <w:lang w:val="de-DE"/>
        </w:rPr>
        <w:t>Henik</w:t>
      </w:r>
      <w:r>
        <w:rPr>
          <w:rFonts w:ascii="Arial" w:hAnsi="Arial"/>
          <w:lang w:val="de-DE"/>
        </w:rPr>
        <w:t xml:space="preserve">, A. </w:t>
      </w:r>
      <w:r w:rsidRPr="00B23AF2">
        <w:rPr>
          <w:rFonts w:ascii="Arial" w:hAnsi="Arial"/>
          <w:lang w:val="de-DE"/>
        </w:rPr>
        <w:t>(200</w:t>
      </w:r>
      <w:r>
        <w:rPr>
          <w:rFonts w:ascii="Arial" w:hAnsi="Arial"/>
          <w:lang w:val="de-DE"/>
        </w:rPr>
        <w:t>5</w:t>
      </w:r>
      <w:r w:rsidRPr="00B23AF2">
        <w:rPr>
          <w:rFonts w:ascii="Arial" w:hAnsi="Arial"/>
          <w:lang w:val="de-DE"/>
        </w:rPr>
        <w:t xml:space="preserve">). </w:t>
      </w:r>
      <w:r>
        <w:rPr>
          <w:rFonts w:ascii="Arial" w:hAnsi="Arial"/>
        </w:rPr>
        <w:t>The influence of attentional load on the performance in a numeric Stroop-like paradigm</w:t>
      </w:r>
      <w:r w:rsidRPr="00B23AF2">
        <w:rPr>
          <w:rFonts w:ascii="Arial" w:hAnsi="Arial"/>
        </w:rPr>
        <w:t xml:space="preserve">. </w:t>
      </w:r>
      <w:r>
        <w:rPr>
          <w:rFonts w:ascii="Arial" w:hAnsi="Arial"/>
          <w:lang w:val="de-DE"/>
        </w:rPr>
        <w:t xml:space="preserve">Presented at the XIV </w:t>
      </w:r>
      <w:r>
        <w:rPr>
          <w:rFonts w:ascii="Arial" w:hAnsi="Arial"/>
        </w:rPr>
        <w:t>ESCoP conference, Leiden, the Netherlands, September.</w:t>
      </w:r>
    </w:p>
    <w:p w14:paraId="57DA66E7" w14:textId="77777777" w:rsidR="005B0CF9" w:rsidRPr="00B079A1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0AAA034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  <w:lang w:val="de-DE"/>
        </w:rPr>
        <w:t xml:space="preserve">Cohen-Kadosh, R., Linden, D. E. J., Cohen-Kadosh, K., &amp; </w:t>
      </w:r>
      <w:r w:rsidRPr="00B23AF2">
        <w:rPr>
          <w:rFonts w:ascii="Arial" w:hAnsi="Arial"/>
          <w:lang w:val="de-DE"/>
        </w:rPr>
        <w:t>Henik</w:t>
      </w:r>
      <w:r>
        <w:rPr>
          <w:rFonts w:ascii="Arial" w:hAnsi="Arial"/>
          <w:lang w:val="de-DE"/>
        </w:rPr>
        <w:t xml:space="preserve">, A. </w:t>
      </w:r>
      <w:r w:rsidRPr="00B23AF2">
        <w:rPr>
          <w:rFonts w:ascii="Arial" w:hAnsi="Arial"/>
          <w:lang w:val="de-DE"/>
        </w:rPr>
        <w:t>(200</w:t>
      </w:r>
      <w:r>
        <w:rPr>
          <w:rFonts w:ascii="Arial" w:hAnsi="Arial"/>
          <w:lang w:val="de-DE"/>
        </w:rPr>
        <w:t>5</w:t>
      </w:r>
      <w:r w:rsidRPr="00B23AF2">
        <w:rPr>
          <w:rFonts w:ascii="Arial" w:hAnsi="Arial"/>
          <w:lang w:val="de-DE"/>
        </w:rPr>
        <w:t xml:space="preserve">). </w:t>
      </w:r>
      <w:r>
        <w:rPr>
          <w:rFonts w:ascii="Arial" w:hAnsi="Arial"/>
        </w:rPr>
        <w:t>Late resolution of conflict in the brain: Evidence for parallel comparison systems</w:t>
      </w:r>
      <w:r w:rsidRPr="00B23AF2">
        <w:rPr>
          <w:rFonts w:ascii="Arial" w:hAnsi="Arial"/>
        </w:rPr>
        <w:t xml:space="preserve">. </w:t>
      </w:r>
      <w:r>
        <w:rPr>
          <w:rFonts w:ascii="Arial" w:hAnsi="Arial"/>
          <w:lang w:val="de-DE"/>
        </w:rPr>
        <w:t xml:space="preserve">Presented at the XIV </w:t>
      </w:r>
      <w:r>
        <w:rPr>
          <w:rFonts w:ascii="Arial" w:hAnsi="Arial"/>
        </w:rPr>
        <w:t>ESCoP conference, Leiden, the Netherlands, September.</w:t>
      </w:r>
    </w:p>
    <w:p w14:paraId="5CD0E77F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54DCFAC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  <w:lang w:val="de-DE"/>
        </w:rPr>
        <w:t>Gabai, S</w:t>
      </w:r>
      <w:r w:rsidR="00D44C40">
        <w:rPr>
          <w:rFonts w:ascii="Arial" w:hAnsi="Arial"/>
          <w:lang w:val="de-DE"/>
        </w:rPr>
        <w:t>., &amp;</w:t>
      </w:r>
      <w:r>
        <w:rPr>
          <w:rFonts w:ascii="Arial" w:hAnsi="Arial"/>
          <w:lang w:val="de-DE"/>
        </w:rPr>
        <w:t xml:space="preserve"> </w:t>
      </w:r>
      <w:r w:rsidRPr="00B23AF2">
        <w:rPr>
          <w:rFonts w:ascii="Arial" w:hAnsi="Arial"/>
          <w:lang w:val="de-DE"/>
        </w:rPr>
        <w:t>Henik</w:t>
      </w:r>
      <w:r>
        <w:rPr>
          <w:rFonts w:ascii="Arial" w:hAnsi="Arial"/>
          <w:lang w:val="de-DE"/>
        </w:rPr>
        <w:t xml:space="preserve">, A. </w:t>
      </w:r>
      <w:r w:rsidRPr="00B23AF2">
        <w:rPr>
          <w:rFonts w:ascii="Arial" w:hAnsi="Arial"/>
          <w:lang w:val="de-DE"/>
        </w:rPr>
        <w:t>(200</w:t>
      </w:r>
      <w:r>
        <w:rPr>
          <w:rFonts w:ascii="Arial" w:hAnsi="Arial"/>
          <w:lang w:val="de-DE"/>
        </w:rPr>
        <w:t>5</w:t>
      </w:r>
      <w:r w:rsidRPr="00B23AF2">
        <w:rPr>
          <w:rFonts w:ascii="Arial" w:hAnsi="Arial"/>
          <w:lang w:val="de-DE"/>
        </w:rPr>
        <w:t xml:space="preserve">). </w:t>
      </w:r>
      <w:r>
        <w:rPr>
          <w:rFonts w:ascii="Arial" w:hAnsi="Arial"/>
        </w:rPr>
        <w:t>Expectancy on inhibition of return</w:t>
      </w:r>
      <w:r w:rsidRPr="00B23AF2">
        <w:rPr>
          <w:rFonts w:ascii="Arial" w:hAnsi="Arial"/>
        </w:rPr>
        <w:t xml:space="preserve">. </w:t>
      </w:r>
      <w:r>
        <w:rPr>
          <w:rFonts w:ascii="Arial" w:hAnsi="Arial"/>
          <w:lang w:val="de-DE"/>
        </w:rPr>
        <w:t xml:space="preserve">Presented at the XIV </w:t>
      </w:r>
      <w:r>
        <w:rPr>
          <w:rFonts w:ascii="Arial" w:hAnsi="Arial"/>
        </w:rPr>
        <w:t>ESCoP conference, Leiden, the Netherlands, September.</w:t>
      </w:r>
    </w:p>
    <w:p w14:paraId="2524DFD7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2ABF33B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B23AF2">
        <w:rPr>
          <w:rFonts w:ascii="Arial" w:hAnsi="Arial"/>
          <w:lang w:val="de-DE"/>
        </w:rPr>
        <w:t>Henik</w:t>
      </w:r>
      <w:r>
        <w:rPr>
          <w:rFonts w:ascii="Arial" w:hAnsi="Arial"/>
          <w:lang w:val="de-DE"/>
        </w:rPr>
        <w:t>, A., Cohen-Kadosh, R., &amp; Tadir, M.</w:t>
      </w:r>
      <w:r w:rsidRPr="00B23AF2">
        <w:rPr>
          <w:rFonts w:ascii="Arial" w:hAnsi="Arial"/>
          <w:lang w:val="de-DE"/>
        </w:rPr>
        <w:t xml:space="preserve"> (200</w:t>
      </w:r>
      <w:r>
        <w:rPr>
          <w:rFonts w:ascii="Arial" w:hAnsi="Arial"/>
          <w:lang w:val="de-DE"/>
        </w:rPr>
        <w:t>5</w:t>
      </w:r>
      <w:r w:rsidRPr="00B23AF2">
        <w:rPr>
          <w:rFonts w:ascii="Arial" w:hAnsi="Arial"/>
          <w:lang w:val="de-DE"/>
        </w:rPr>
        <w:t xml:space="preserve">). </w:t>
      </w:r>
      <w:r>
        <w:rPr>
          <w:rFonts w:ascii="Arial" w:hAnsi="Arial"/>
        </w:rPr>
        <w:t>Implicit bi-directionality in synesthesia</w:t>
      </w:r>
      <w:r w:rsidRPr="00B23AF2">
        <w:rPr>
          <w:rFonts w:ascii="Arial" w:hAnsi="Arial"/>
        </w:rPr>
        <w:t xml:space="preserve">. </w:t>
      </w:r>
      <w:r>
        <w:rPr>
          <w:rFonts w:ascii="Arial" w:hAnsi="Arial"/>
          <w:lang w:val="de-DE"/>
        </w:rPr>
        <w:t xml:space="preserve">Presented at the XIV </w:t>
      </w:r>
      <w:r>
        <w:rPr>
          <w:rFonts w:ascii="Arial" w:hAnsi="Arial"/>
        </w:rPr>
        <w:t>ESCoP conference, Leiden, the Netherlands, September.</w:t>
      </w:r>
    </w:p>
    <w:p w14:paraId="699ED3C8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D2F8616" w14:textId="77777777" w:rsidR="005B0CF9" w:rsidRDefault="005B0CF9" w:rsidP="00E67940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  <w:lang w:val="de-DE"/>
        </w:rPr>
        <w:t xml:space="preserve">Mark-Zigdon, N., Rubinsten, O., &amp; </w:t>
      </w:r>
      <w:r w:rsidRPr="00B23AF2">
        <w:rPr>
          <w:rFonts w:ascii="Arial" w:hAnsi="Arial"/>
          <w:lang w:val="de-DE"/>
        </w:rPr>
        <w:t>Henik</w:t>
      </w:r>
      <w:r>
        <w:rPr>
          <w:rFonts w:ascii="Arial" w:hAnsi="Arial"/>
          <w:lang w:val="de-DE"/>
        </w:rPr>
        <w:t xml:space="preserve">, A. </w:t>
      </w:r>
      <w:r w:rsidRPr="00B23AF2">
        <w:rPr>
          <w:rFonts w:ascii="Arial" w:hAnsi="Arial"/>
          <w:lang w:val="de-DE"/>
        </w:rPr>
        <w:t>(200</w:t>
      </w:r>
      <w:r>
        <w:rPr>
          <w:rFonts w:ascii="Arial" w:hAnsi="Arial"/>
          <w:lang w:val="de-DE"/>
        </w:rPr>
        <w:t>5</w:t>
      </w:r>
      <w:r w:rsidRPr="00B23AF2">
        <w:rPr>
          <w:rFonts w:ascii="Arial" w:hAnsi="Arial"/>
          <w:lang w:val="de-DE"/>
        </w:rPr>
        <w:t xml:space="preserve">). </w:t>
      </w:r>
      <w:r>
        <w:rPr>
          <w:rFonts w:ascii="Arial" w:hAnsi="Arial"/>
        </w:rPr>
        <w:t>Big and small vs. before and after: Numerical judgment mechanisms</w:t>
      </w:r>
      <w:r w:rsidRPr="00B23AF2">
        <w:rPr>
          <w:rFonts w:ascii="Arial" w:hAnsi="Arial"/>
        </w:rPr>
        <w:t xml:space="preserve">. </w:t>
      </w:r>
      <w:r>
        <w:rPr>
          <w:rFonts w:ascii="Arial" w:hAnsi="Arial"/>
          <w:lang w:val="de-DE"/>
        </w:rPr>
        <w:t xml:space="preserve">Presented at the XIV </w:t>
      </w:r>
      <w:r>
        <w:rPr>
          <w:rFonts w:ascii="Arial" w:hAnsi="Arial"/>
        </w:rPr>
        <w:t>ESCoP conference, Leiden, the Netherlands, September.</w:t>
      </w:r>
    </w:p>
    <w:p w14:paraId="7337B914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3BC43238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A965C5">
        <w:rPr>
          <w:rFonts w:ascii="Arial" w:hAnsi="Arial"/>
        </w:rPr>
        <w:t>Henik, A</w:t>
      </w:r>
      <w:r w:rsidR="00D44C40">
        <w:rPr>
          <w:rFonts w:ascii="Arial" w:hAnsi="Arial"/>
        </w:rPr>
        <w:t>., &amp;</w:t>
      </w:r>
      <w:r w:rsidRPr="00A965C5">
        <w:rPr>
          <w:rFonts w:ascii="Arial" w:hAnsi="Arial"/>
        </w:rPr>
        <w:t xml:space="preserve"> </w:t>
      </w:r>
      <w:r>
        <w:rPr>
          <w:rFonts w:ascii="Arial" w:hAnsi="Arial"/>
        </w:rPr>
        <w:t>Goldfarb, L.</w:t>
      </w:r>
      <w:r w:rsidRPr="00A965C5">
        <w:rPr>
          <w:rFonts w:ascii="Arial" w:hAnsi="Arial"/>
        </w:rPr>
        <w:t xml:space="preserve"> (200</w:t>
      </w:r>
      <w:r>
        <w:rPr>
          <w:rFonts w:ascii="Arial" w:hAnsi="Arial"/>
        </w:rPr>
        <w:t>5</w:t>
      </w:r>
      <w:r w:rsidRPr="00A965C5">
        <w:rPr>
          <w:rFonts w:ascii="Arial" w:hAnsi="Arial"/>
        </w:rPr>
        <w:t xml:space="preserve">). </w:t>
      </w:r>
      <w:r>
        <w:rPr>
          <w:rFonts w:ascii="Arial" w:hAnsi="Arial"/>
        </w:rPr>
        <w:t>New analysis of Stroop matching task calls for theory reevaluation</w:t>
      </w:r>
      <w:r w:rsidRPr="00A965C5">
        <w:rPr>
          <w:rFonts w:ascii="Arial" w:hAnsi="Arial"/>
        </w:rPr>
        <w:t>. Presented at the 4</w:t>
      </w:r>
      <w:r>
        <w:rPr>
          <w:rFonts w:ascii="Arial" w:hAnsi="Arial"/>
        </w:rPr>
        <w:t>6</w:t>
      </w:r>
      <w:r w:rsidRPr="004849BB">
        <w:rPr>
          <w:rFonts w:ascii="Arial" w:hAnsi="Arial"/>
          <w:vertAlign w:val="superscript"/>
        </w:rPr>
        <w:t>th</w:t>
      </w:r>
      <w:r w:rsidRPr="00A965C5">
        <w:rPr>
          <w:rFonts w:ascii="Arial" w:hAnsi="Arial"/>
        </w:rPr>
        <w:t xml:space="preserve"> Annual Meeting of the Psychonomic Society, </w:t>
      </w:r>
      <w:r>
        <w:rPr>
          <w:rFonts w:ascii="Arial" w:hAnsi="Arial"/>
        </w:rPr>
        <w:t>Toronto</w:t>
      </w:r>
      <w:r w:rsidRPr="00A965C5">
        <w:rPr>
          <w:rFonts w:ascii="Arial" w:hAnsi="Arial"/>
        </w:rPr>
        <w:t xml:space="preserve">, </w:t>
      </w:r>
      <w:r>
        <w:rPr>
          <w:rFonts w:ascii="Arial" w:hAnsi="Arial"/>
        </w:rPr>
        <w:t>Ontario</w:t>
      </w:r>
      <w:r w:rsidRPr="00A965C5">
        <w:rPr>
          <w:rFonts w:ascii="Arial" w:hAnsi="Arial"/>
        </w:rPr>
        <w:t xml:space="preserve">, </w:t>
      </w:r>
      <w:r>
        <w:rPr>
          <w:rFonts w:ascii="Arial" w:hAnsi="Arial"/>
        </w:rPr>
        <w:t xml:space="preserve">Canada, </w:t>
      </w:r>
      <w:r w:rsidRPr="00A965C5">
        <w:rPr>
          <w:rFonts w:ascii="Arial" w:hAnsi="Arial"/>
        </w:rPr>
        <w:t>November.</w:t>
      </w:r>
      <w:r>
        <w:rPr>
          <w:rFonts w:ascii="Arial" w:hAnsi="Arial"/>
        </w:rPr>
        <w:t xml:space="preserve"> </w:t>
      </w:r>
      <w:r w:rsidRPr="00331BCA">
        <w:rPr>
          <w:rFonts w:ascii="Arial" w:hAnsi="Arial"/>
          <w:i/>
          <w:iCs/>
        </w:rPr>
        <w:t xml:space="preserve">(Abstract p. </w:t>
      </w:r>
      <w:r>
        <w:rPr>
          <w:rFonts w:ascii="Arial" w:hAnsi="Arial"/>
          <w:i/>
          <w:iCs/>
        </w:rPr>
        <w:t>79</w:t>
      </w:r>
      <w:r w:rsidRPr="00331BCA">
        <w:rPr>
          <w:rFonts w:ascii="Arial" w:hAnsi="Arial"/>
          <w:i/>
          <w:iCs/>
        </w:rPr>
        <w:t>).</w:t>
      </w:r>
    </w:p>
    <w:p w14:paraId="70C77538" w14:textId="77777777" w:rsidR="00CB5DA4" w:rsidRDefault="00CB5DA4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EE8CE3F" w14:textId="77777777" w:rsidR="00582381" w:rsidRPr="0013754E" w:rsidRDefault="00582381" w:rsidP="00C61D14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>
        <w:rPr>
          <w:rFonts w:ascii="Arial" w:hAnsi="Arial"/>
          <w:lang w:val="de-DE"/>
        </w:rPr>
        <w:t>Cohen</w:t>
      </w:r>
      <w:r w:rsidRPr="003C2412">
        <w:rPr>
          <w:rFonts w:ascii="Arial" w:hAnsi="Arial"/>
          <w:lang w:val="de-DE"/>
        </w:rPr>
        <w:t>-</w:t>
      </w:r>
      <w:r>
        <w:rPr>
          <w:rFonts w:ascii="Arial" w:hAnsi="Arial"/>
          <w:lang w:val="de-DE"/>
        </w:rPr>
        <w:t>Kadosh</w:t>
      </w:r>
      <w:r w:rsidRPr="003C241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K</w:t>
      </w:r>
      <w:r w:rsidRPr="003C2412">
        <w:rPr>
          <w:rFonts w:ascii="Arial" w:hAnsi="Arial"/>
          <w:lang w:val="de-DE"/>
        </w:rPr>
        <w:t xml:space="preserve">., </w:t>
      </w:r>
      <w:r>
        <w:rPr>
          <w:rFonts w:ascii="Arial" w:hAnsi="Arial"/>
          <w:lang w:val="de-DE"/>
        </w:rPr>
        <w:t>Cohen</w:t>
      </w:r>
      <w:r w:rsidRPr="003C2412">
        <w:rPr>
          <w:rFonts w:ascii="Arial" w:hAnsi="Arial"/>
          <w:lang w:val="de-DE"/>
        </w:rPr>
        <w:t>-</w:t>
      </w:r>
      <w:r>
        <w:rPr>
          <w:rFonts w:ascii="Arial" w:hAnsi="Arial"/>
          <w:lang w:val="de-DE"/>
        </w:rPr>
        <w:t>Kadosh</w:t>
      </w:r>
      <w:r w:rsidRPr="003C241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R</w:t>
      </w:r>
      <w:r w:rsidRPr="003C2412">
        <w:rPr>
          <w:rFonts w:ascii="Arial" w:hAnsi="Arial"/>
          <w:lang w:val="de-DE"/>
        </w:rPr>
        <w:t xml:space="preserve">., </w:t>
      </w:r>
      <w:r w:rsidR="00A01A0C">
        <w:rPr>
          <w:rFonts w:ascii="Arial" w:hAnsi="Arial"/>
          <w:lang w:val="de-DE"/>
        </w:rPr>
        <w:t>Schuhmann, T.</w:t>
      </w:r>
      <w:r>
        <w:rPr>
          <w:rFonts w:ascii="Arial" w:hAnsi="Arial"/>
          <w:lang w:val="de-DE"/>
        </w:rPr>
        <w:t xml:space="preserve">, </w:t>
      </w:r>
      <w:r w:rsidR="00A01A0C">
        <w:rPr>
          <w:rFonts w:ascii="Arial" w:hAnsi="Arial"/>
          <w:lang w:val="de-DE"/>
        </w:rPr>
        <w:t>Kaas</w:t>
      </w:r>
      <w:r>
        <w:rPr>
          <w:rFonts w:ascii="Arial" w:hAnsi="Arial"/>
          <w:lang w:val="de-DE"/>
        </w:rPr>
        <w:t xml:space="preserve">, A., </w:t>
      </w:r>
      <w:r w:rsidR="00A01A0C">
        <w:rPr>
          <w:rFonts w:ascii="Arial" w:hAnsi="Arial"/>
          <w:lang w:val="de-DE"/>
        </w:rPr>
        <w:t xml:space="preserve">Goebel, R., </w:t>
      </w:r>
      <w:r w:rsidRPr="003C2412">
        <w:rPr>
          <w:rFonts w:ascii="Arial" w:hAnsi="Arial"/>
          <w:lang w:val="de-DE"/>
        </w:rPr>
        <w:t>Henik, A.</w:t>
      </w:r>
      <w:r w:rsidR="00A01A0C">
        <w:rPr>
          <w:rFonts w:ascii="Arial" w:hAnsi="Arial"/>
          <w:lang w:val="de-DE"/>
        </w:rPr>
        <w:t>, &amp; Sack, A. T. (2006</w:t>
      </w:r>
      <w:r w:rsidRPr="003C2412">
        <w:rPr>
          <w:rFonts w:ascii="Arial" w:hAnsi="Arial"/>
          <w:lang w:val="de-DE"/>
        </w:rPr>
        <w:t xml:space="preserve">). </w:t>
      </w:r>
      <w:r w:rsidR="00A01A0C">
        <w:rPr>
          <w:rFonts w:ascii="Arial" w:hAnsi="Arial"/>
          <w:lang w:val="de-DE"/>
        </w:rPr>
        <w:t xml:space="preserve">Virtual dyscalculia after TMS to the right parietal lobe: A combined fMRI and neuronavigated TMS study. </w:t>
      </w:r>
      <w:r w:rsidRPr="0013754E">
        <w:rPr>
          <w:rFonts w:ascii="Arial" w:hAnsi="Arial"/>
        </w:rPr>
        <w:t xml:space="preserve">Presented at the </w:t>
      </w:r>
      <w:r w:rsidR="00A01A0C">
        <w:rPr>
          <w:rFonts w:ascii="Arial" w:hAnsi="Arial"/>
        </w:rPr>
        <w:t>13</w:t>
      </w:r>
      <w:r w:rsidRPr="00B23AF2">
        <w:rPr>
          <w:rFonts w:ascii="Arial" w:hAnsi="Arial"/>
          <w:vertAlign w:val="superscript"/>
        </w:rPr>
        <w:t>th</w:t>
      </w:r>
      <w:r w:rsidRPr="0013754E">
        <w:rPr>
          <w:rFonts w:ascii="Arial" w:hAnsi="Arial"/>
        </w:rPr>
        <w:t xml:space="preserve"> </w:t>
      </w:r>
      <w:r w:rsidR="0013754E" w:rsidRPr="0013754E">
        <w:rPr>
          <w:rFonts w:ascii="Arial" w:hAnsi="Arial"/>
        </w:rPr>
        <w:t>A</w:t>
      </w:r>
      <w:r w:rsidRPr="0013754E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M</w:t>
      </w:r>
      <w:r w:rsidRPr="0013754E">
        <w:rPr>
          <w:rFonts w:ascii="Arial" w:hAnsi="Arial"/>
        </w:rPr>
        <w:t xml:space="preserve">eeting of the CNS, </w:t>
      </w:r>
      <w:r w:rsidR="00A01A0C" w:rsidRPr="0013754E">
        <w:rPr>
          <w:rFonts w:ascii="Arial" w:hAnsi="Arial"/>
        </w:rPr>
        <w:t>San</w:t>
      </w:r>
      <w:r w:rsidR="00C61D14">
        <w:rPr>
          <w:rFonts w:ascii="Arial" w:hAnsi="Arial"/>
        </w:rPr>
        <w:t xml:space="preserve"> </w:t>
      </w:r>
      <w:r w:rsidR="00A01A0C" w:rsidRPr="0013754E">
        <w:rPr>
          <w:rFonts w:ascii="Arial" w:hAnsi="Arial"/>
        </w:rPr>
        <w:t>Francisco, CA</w:t>
      </w:r>
      <w:r w:rsidRPr="0013754E">
        <w:rPr>
          <w:rFonts w:ascii="Arial" w:hAnsi="Arial"/>
        </w:rPr>
        <w:t xml:space="preserve">, April. </w:t>
      </w:r>
      <w:r w:rsidRPr="0013754E">
        <w:rPr>
          <w:rFonts w:ascii="Arial" w:hAnsi="Arial"/>
          <w:i/>
          <w:iCs/>
        </w:rPr>
        <w:t xml:space="preserve">(Abstract p. </w:t>
      </w:r>
      <w:r w:rsidR="00A01A0C" w:rsidRPr="0013754E">
        <w:rPr>
          <w:rFonts w:ascii="Arial" w:hAnsi="Arial"/>
          <w:i/>
          <w:iCs/>
        </w:rPr>
        <w:t>14</w:t>
      </w:r>
      <w:r w:rsidRPr="0013754E">
        <w:rPr>
          <w:rFonts w:ascii="Arial" w:hAnsi="Arial"/>
          <w:i/>
          <w:iCs/>
        </w:rPr>
        <w:t>).</w:t>
      </w:r>
    </w:p>
    <w:p w14:paraId="343D05C1" w14:textId="77777777" w:rsidR="00A01A0C" w:rsidRPr="0013754E" w:rsidRDefault="00A01A0C" w:rsidP="00A01A0C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</w:p>
    <w:p w14:paraId="24127FCD" w14:textId="77777777" w:rsidR="0007270B" w:rsidRDefault="0007270B" w:rsidP="00C61D14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  <w:lang w:val="de-DE"/>
        </w:rPr>
      </w:pPr>
      <w:r>
        <w:rPr>
          <w:rFonts w:ascii="Arial" w:hAnsi="Arial"/>
          <w:lang w:val="de-DE"/>
        </w:rPr>
        <w:t>Bloch-David</w:t>
      </w:r>
      <w:r w:rsidRPr="003C241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Y</w:t>
      </w:r>
      <w:r w:rsidR="00D44C40">
        <w:rPr>
          <w:rFonts w:ascii="Arial" w:hAnsi="Arial"/>
          <w:lang w:val="de-DE"/>
        </w:rPr>
        <w:t>., &amp;</w:t>
      </w:r>
      <w:r>
        <w:rPr>
          <w:rFonts w:ascii="Arial" w:hAnsi="Arial"/>
          <w:lang w:val="de-DE"/>
        </w:rPr>
        <w:t xml:space="preserve"> </w:t>
      </w:r>
      <w:r w:rsidRPr="003C2412">
        <w:rPr>
          <w:rFonts w:ascii="Arial" w:hAnsi="Arial"/>
          <w:lang w:val="de-DE"/>
        </w:rPr>
        <w:t>Henik, A.</w:t>
      </w:r>
      <w:r>
        <w:rPr>
          <w:rFonts w:ascii="Arial" w:hAnsi="Arial"/>
          <w:lang w:val="de-DE"/>
        </w:rPr>
        <w:t xml:space="preserve"> (2006</w:t>
      </w:r>
      <w:r w:rsidRPr="003C2412">
        <w:rPr>
          <w:rFonts w:ascii="Arial" w:hAnsi="Arial"/>
          <w:lang w:val="de-DE"/>
        </w:rPr>
        <w:t xml:space="preserve">). </w:t>
      </w:r>
      <w:r>
        <w:rPr>
          <w:rFonts w:ascii="Arial" w:hAnsi="Arial"/>
          <w:lang w:val="de-DE"/>
        </w:rPr>
        <w:t xml:space="preserve">Are small and large numbers processed differently? </w:t>
      </w:r>
      <w:r w:rsidRPr="0013754E">
        <w:rPr>
          <w:rFonts w:ascii="Arial" w:hAnsi="Arial"/>
        </w:rPr>
        <w:t xml:space="preserve">The influence of input modality. Presented at the </w:t>
      </w:r>
      <w:r>
        <w:rPr>
          <w:rFonts w:ascii="Arial" w:hAnsi="Arial"/>
        </w:rPr>
        <w:t>13</w:t>
      </w:r>
      <w:r w:rsidRPr="00B23AF2">
        <w:rPr>
          <w:rFonts w:ascii="Arial" w:hAnsi="Arial"/>
          <w:vertAlign w:val="superscript"/>
        </w:rPr>
        <w:t>th</w:t>
      </w:r>
      <w:r w:rsidRPr="0013754E">
        <w:rPr>
          <w:rFonts w:ascii="Arial" w:hAnsi="Arial"/>
        </w:rPr>
        <w:t xml:space="preserve"> </w:t>
      </w:r>
      <w:r w:rsidR="0013754E" w:rsidRPr="0013754E">
        <w:rPr>
          <w:rFonts w:ascii="Arial" w:hAnsi="Arial"/>
        </w:rPr>
        <w:t>A</w:t>
      </w:r>
      <w:r w:rsidRPr="0013754E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M</w:t>
      </w:r>
      <w:r w:rsidRPr="0013754E">
        <w:rPr>
          <w:rFonts w:ascii="Arial" w:hAnsi="Arial"/>
        </w:rPr>
        <w:t>eeting of the CNS, San</w:t>
      </w:r>
      <w:r w:rsidR="00C61D14">
        <w:rPr>
          <w:rFonts w:ascii="Arial" w:hAnsi="Arial"/>
        </w:rPr>
        <w:t xml:space="preserve"> </w:t>
      </w:r>
      <w:r w:rsidRPr="0013754E">
        <w:rPr>
          <w:rFonts w:ascii="Arial" w:hAnsi="Arial"/>
        </w:rPr>
        <w:t xml:space="preserve">Francisco, CA, April. </w:t>
      </w:r>
      <w:r w:rsidRPr="006754ED">
        <w:rPr>
          <w:rFonts w:ascii="Arial" w:hAnsi="Arial"/>
          <w:i/>
          <w:iCs/>
          <w:lang w:val="de-DE"/>
        </w:rPr>
        <w:t xml:space="preserve">(Abstract p. </w:t>
      </w:r>
      <w:r>
        <w:rPr>
          <w:rFonts w:ascii="Arial" w:hAnsi="Arial"/>
          <w:i/>
          <w:iCs/>
          <w:lang w:val="de-DE"/>
        </w:rPr>
        <w:t>69</w:t>
      </w:r>
      <w:r w:rsidRPr="006754ED">
        <w:rPr>
          <w:rFonts w:ascii="Arial" w:hAnsi="Arial"/>
          <w:i/>
          <w:iCs/>
          <w:lang w:val="de-DE"/>
        </w:rPr>
        <w:t>).</w:t>
      </w:r>
    </w:p>
    <w:p w14:paraId="74BDA845" w14:textId="77777777" w:rsidR="0007270B" w:rsidRDefault="0007270B" w:rsidP="0007270B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  <w:lang w:val="de-DE"/>
        </w:rPr>
      </w:pPr>
    </w:p>
    <w:p w14:paraId="2AED663D" w14:textId="77777777" w:rsidR="0007270B" w:rsidRDefault="0007270B" w:rsidP="00C61D14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  <w:lang w:val="de-DE"/>
        </w:rPr>
      </w:pPr>
      <w:r>
        <w:rPr>
          <w:rFonts w:ascii="Arial" w:hAnsi="Arial"/>
          <w:lang w:val="de-DE"/>
        </w:rPr>
        <w:t>Dori</w:t>
      </w:r>
      <w:r w:rsidRPr="003C241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H</w:t>
      </w:r>
      <w:r w:rsidR="00D44C40">
        <w:rPr>
          <w:rFonts w:ascii="Arial" w:hAnsi="Arial"/>
          <w:lang w:val="de-DE"/>
        </w:rPr>
        <w:t>., &amp;</w:t>
      </w:r>
      <w:r>
        <w:rPr>
          <w:rFonts w:ascii="Arial" w:hAnsi="Arial"/>
          <w:lang w:val="de-DE"/>
        </w:rPr>
        <w:t xml:space="preserve"> </w:t>
      </w:r>
      <w:r w:rsidRPr="003C2412">
        <w:rPr>
          <w:rFonts w:ascii="Arial" w:hAnsi="Arial"/>
          <w:lang w:val="de-DE"/>
        </w:rPr>
        <w:t>Henik, A.</w:t>
      </w:r>
      <w:r>
        <w:rPr>
          <w:rFonts w:ascii="Arial" w:hAnsi="Arial"/>
          <w:lang w:val="de-DE"/>
        </w:rPr>
        <w:t xml:space="preserve"> (2006</w:t>
      </w:r>
      <w:r w:rsidRPr="003C2412">
        <w:rPr>
          <w:rFonts w:ascii="Arial" w:hAnsi="Arial"/>
          <w:lang w:val="de-DE"/>
        </w:rPr>
        <w:t xml:space="preserve">). </w:t>
      </w:r>
      <w:r>
        <w:rPr>
          <w:rFonts w:ascii="Arial" w:hAnsi="Arial"/>
          <w:lang w:val="de-DE"/>
        </w:rPr>
        <w:t xml:space="preserve">Further investigation into the two attentional gradients theory. </w:t>
      </w:r>
      <w:r w:rsidRPr="0013754E">
        <w:rPr>
          <w:rFonts w:ascii="Arial" w:hAnsi="Arial"/>
        </w:rPr>
        <w:t xml:space="preserve">Presented at the </w:t>
      </w:r>
      <w:r>
        <w:rPr>
          <w:rFonts w:ascii="Arial" w:hAnsi="Arial"/>
        </w:rPr>
        <w:t>13</w:t>
      </w:r>
      <w:r w:rsidRPr="00B23AF2">
        <w:rPr>
          <w:rFonts w:ascii="Arial" w:hAnsi="Arial"/>
          <w:vertAlign w:val="superscript"/>
        </w:rPr>
        <w:t>th</w:t>
      </w:r>
      <w:r w:rsidRPr="0013754E">
        <w:rPr>
          <w:rFonts w:ascii="Arial" w:hAnsi="Arial"/>
        </w:rPr>
        <w:t xml:space="preserve"> </w:t>
      </w:r>
      <w:r w:rsidR="0013754E" w:rsidRPr="0013754E">
        <w:rPr>
          <w:rFonts w:ascii="Arial" w:hAnsi="Arial"/>
        </w:rPr>
        <w:t>A</w:t>
      </w:r>
      <w:r w:rsidRPr="0013754E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M</w:t>
      </w:r>
      <w:r w:rsidRPr="0013754E">
        <w:rPr>
          <w:rFonts w:ascii="Arial" w:hAnsi="Arial"/>
        </w:rPr>
        <w:t>eeting of the CNS, San</w:t>
      </w:r>
      <w:r w:rsidR="00C61D14">
        <w:rPr>
          <w:rFonts w:ascii="Arial" w:hAnsi="Arial"/>
        </w:rPr>
        <w:t xml:space="preserve"> </w:t>
      </w:r>
      <w:r w:rsidRPr="0013754E">
        <w:rPr>
          <w:rFonts w:ascii="Arial" w:hAnsi="Arial"/>
        </w:rPr>
        <w:t xml:space="preserve">Francisco, CA, April. </w:t>
      </w:r>
      <w:r w:rsidRPr="006754ED">
        <w:rPr>
          <w:rFonts w:ascii="Arial" w:hAnsi="Arial"/>
          <w:i/>
          <w:iCs/>
          <w:lang w:val="de-DE"/>
        </w:rPr>
        <w:t xml:space="preserve">(Abstract p. </w:t>
      </w:r>
      <w:r>
        <w:rPr>
          <w:rFonts w:ascii="Arial" w:hAnsi="Arial"/>
          <w:i/>
          <w:iCs/>
          <w:lang w:val="de-DE"/>
        </w:rPr>
        <w:t>87</w:t>
      </w:r>
      <w:r w:rsidRPr="006754ED">
        <w:rPr>
          <w:rFonts w:ascii="Arial" w:hAnsi="Arial"/>
          <w:i/>
          <w:iCs/>
          <w:lang w:val="de-DE"/>
        </w:rPr>
        <w:t>).</w:t>
      </w:r>
    </w:p>
    <w:p w14:paraId="7077FFB5" w14:textId="77777777" w:rsidR="00A01A0C" w:rsidRPr="0007270B" w:rsidRDefault="00A01A0C" w:rsidP="00A01A0C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</w:p>
    <w:p w14:paraId="4699C2E2" w14:textId="77777777" w:rsidR="00582381" w:rsidRPr="0013754E" w:rsidRDefault="0007270B" w:rsidP="00C61D14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  <w:lang w:val="de-DE"/>
        </w:rPr>
        <w:t>Ron-Kaplan</w:t>
      </w:r>
      <w:r w:rsidRPr="003C2412">
        <w:rPr>
          <w:rFonts w:ascii="Arial" w:hAnsi="Arial"/>
          <w:lang w:val="de-DE"/>
        </w:rPr>
        <w:t xml:space="preserve"> </w:t>
      </w:r>
      <w:r>
        <w:rPr>
          <w:rFonts w:ascii="Arial" w:hAnsi="Arial"/>
          <w:lang w:val="de-DE"/>
        </w:rPr>
        <w:t xml:space="preserve">I., Hochman H., &amp; </w:t>
      </w:r>
      <w:r w:rsidRPr="003C2412">
        <w:rPr>
          <w:rFonts w:ascii="Arial" w:hAnsi="Arial"/>
          <w:lang w:val="de-DE"/>
        </w:rPr>
        <w:t>Henik, A.</w:t>
      </w:r>
      <w:r>
        <w:rPr>
          <w:rFonts w:ascii="Arial" w:hAnsi="Arial"/>
          <w:lang w:val="de-DE"/>
        </w:rPr>
        <w:t xml:space="preserve"> (2006</w:t>
      </w:r>
      <w:r w:rsidRPr="003C2412">
        <w:rPr>
          <w:rFonts w:ascii="Arial" w:hAnsi="Arial"/>
          <w:lang w:val="de-DE"/>
        </w:rPr>
        <w:t xml:space="preserve">). </w:t>
      </w:r>
      <w:r>
        <w:rPr>
          <w:rFonts w:ascii="Arial" w:hAnsi="Arial"/>
          <w:lang w:val="de-DE"/>
        </w:rPr>
        <w:t xml:space="preserve">The effect of associative neighbors on word processing: an fMRI study. </w:t>
      </w:r>
      <w:r w:rsidRPr="0013754E">
        <w:rPr>
          <w:rFonts w:ascii="Arial" w:hAnsi="Arial"/>
        </w:rPr>
        <w:t xml:space="preserve">Presented at the </w:t>
      </w:r>
      <w:r>
        <w:rPr>
          <w:rFonts w:ascii="Arial" w:hAnsi="Arial"/>
        </w:rPr>
        <w:t>13</w:t>
      </w:r>
      <w:r w:rsidRPr="00B23AF2">
        <w:rPr>
          <w:rFonts w:ascii="Arial" w:hAnsi="Arial"/>
          <w:vertAlign w:val="superscript"/>
        </w:rPr>
        <w:t>th</w:t>
      </w:r>
      <w:r w:rsidRPr="0013754E">
        <w:rPr>
          <w:rFonts w:ascii="Arial" w:hAnsi="Arial"/>
        </w:rPr>
        <w:t xml:space="preserve"> </w:t>
      </w:r>
      <w:r w:rsidR="0013754E" w:rsidRPr="0013754E">
        <w:rPr>
          <w:rFonts w:ascii="Arial" w:hAnsi="Arial"/>
        </w:rPr>
        <w:t>A</w:t>
      </w:r>
      <w:r w:rsidRPr="0013754E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M</w:t>
      </w:r>
      <w:r w:rsidRPr="0013754E">
        <w:rPr>
          <w:rFonts w:ascii="Arial" w:hAnsi="Arial"/>
        </w:rPr>
        <w:t>eeting of the CNS, San</w:t>
      </w:r>
      <w:r w:rsidR="00C61D14">
        <w:rPr>
          <w:rFonts w:ascii="Arial" w:hAnsi="Arial"/>
        </w:rPr>
        <w:t xml:space="preserve"> </w:t>
      </w:r>
      <w:r w:rsidRPr="0013754E">
        <w:rPr>
          <w:rFonts w:ascii="Arial" w:hAnsi="Arial"/>
        </w:rPr>
        <w:t xml:space="preserve">Francisco, CA, April. </w:t>
      </w:r>
      <w:r w:rsidRPr="0013754E">
        <w:rPr>
          <w:rFonts w:ascii="Arial" w:hAnsi="Arial"/>
          <w:i/>
          <w:iCs/>
        </w:rPr>
        <w:t>(Abstract p. 91)</w:t>
      </w:r>
      <w:r w:rsidRPr="0013754E">
        <w:rPr>
          <w:rFonts w:ascii="Arial" w:hAnsi="Arial"/>
        </w:rPr>
        <w:t>.</w:t>
      </w:r>
    </w:p>
    <w:p w14:paraId="13D622F5" w14:textId="77777777" w:rsidR="00CB5DA4" w:rsidRDefault="00CB5DA4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907D617" w14:textId="77777777" w:rsidR="0007270B" w:rsidRPr="0013754E" w:rsidRDefault="0007270B" w:rsidP="00C61D14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>
        <w:rPr>
          <w:rFonts w:ascii="Arial" w:hAnsi="Arial"/>
          <w:lang w:val="de-DE"/>
        </w:rPr>
        <w:t>Cohen</w:t>
      </w:r>
      <w:r w:rsidRPr="003C2412">
        <w:rPr>
          <w:rFonts w:ascii="Arial" w:hAnsi="Arial"/>
          <w:lang w:val="de-DE"/>
        </w:rPr>
        <w:t>-</w:t>
      </w:r>
      <w:r>
        <w:rPr>
          <w:rFonts w:ascii="Arial" w:hAnsi="Arial"/>
          <w:lang w:val="de-DE"/>
        </w:rPr>
        <w:t>Kadosh</w:t>
      </w:r>
      <w:r w:rsidRPr="003C241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R</w:t>
      </w:r>
      <w:r w:rsidRPr="003C2412">
        <w:rPr>
          <w:rFonts w:ascii="Arial" w:hAnsi="Arial"/>
          <w:lang w:val="de-DE"/>
        </w:rPr>
        <w:t xml:space="preserve">., </w:t>
      </w:r>
      <w:r>
        <w:rPr>
          <w:rFonts w:ascii="Arial" w:hAnsi="Arial"/>
          <w:lang w:val="de-DE"/>
        </w:rPr>
        <w:t>Cohen</w:t>
      </w:r>
      <w:r w:rsidRPr="003C2412">
        <w:rPr>
          <w:rFonts w:ascii="Arial" w:hAnsi="Arial"/>
          <w:lang w:val="de-DE"/>
        </w:rPr>
        <w:t>-</w:t>
      </w:r>
      <w:r>
        <w:rPr>
          <w:rFonts w:ascii="Arial" w:hAnsi="Arial"/>
          <w:lang w:val="de-DE"/>
        </w:rPr>
        <w:t>Kadosh</w:t>
      </w:r>
      <w:r w:rsidRPr="003C2412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K</w:t>
      </w:r>
      <w:r w:rsidRPr="003C2412">
        <w:rPr>
          <w:rFonts w:ascii="Arial" w:hAnsi="Arial"/>
          <w:lang w:val="de-DE"/>
        </w:rPr>
        <w:t xml:space="preserve">., </w:t>
      </w:r>
      <w:r>
        <w:rPr>
          <w:rFonts w:ascii="Arial" w:hAnsi="Arial"/>
          <w:lang w:val="de-DE"/>
        </w:rPr>
        <w:t xml:space="preserve">&amp; </w:t>
      </w:r>
      <w:r w:rsidRPr="003C2412">
        <w:rPr>
          <w:rFonts w:ascii="Arial" w:hAnsi="Arial"/>
          <w:lang w:val="de-DE"/>
        </w:rPr>
        <w:t>Henik, A.</w:t>
      </w:r>
      <w:r>
        <w:rPr>
          <w:rFonts w:ascii="Arial" w:hAnsi="Arial"/>
          <w:lang w:val="de-DE"/>
        </w:rPr>
        <w:t xml:space="preserve"> (2006</w:t>
      </w:r>
      <w:r w:rsidRPr="003C2412">
        <w:rPr>
          <w:rFonts w:ascii="Arial" w:hAnsi="Arial"/>
          <w:lang w:val="de-DE"/>
        </w:rPr>
        <w:t xml:space="preserve">). </w:t>
      </w:r>
      <w:r>
        <w:rPr>
          <w:rFonts w:ascii="Arial" w:hAnsi="Arial"/>
          <w:lang w:val="de-DE"/>
        </w:rPr>
        <w:t xml:space="preserve">When a line is a number: Color yields magnitude information in a digit-color synesthete. </w:t>
      </w:r>
      <w:r w:rsidRPr="0013754E">
        <w:rPr>
          <w:rFonts w:ascii="Arial" w:hAnsi="Arial"/>
        </w:rPr>
        <w:t xml:space="preserve">Presented at the </w:t>
      </w:r>
      <w:r>
        <w:rPr>
          <w:rFonts w:ascii="Arial" w:hAnsi="Arial"/>
        </w:rPr>
        <w:t>13</w:t>
      </w:r>
      <w:r w:rsidRPr="00B23AF2">
        <w:rPr>
          <w:rFonts w:ascii="Arial" w:hAnsi="Arial"/>
          <w:vertAlign w:val="superscript"/>
        </w:rPr>
        <w:t>th</w:t>
      </w:r>
      <w:r w:rsidRPr="0013754E">
        <w:rPr>
          <w:rFonts w:ascii="Arial" w:hAnsi="Arial"/>
        </w:rPr>
        <w:t xml:space="preserve"> </w:t>
      </w:r>
      <w:r w:rsidR="0013754E" w:rsidRPr="0013754E">
        <w:rPr>
          <w:rFonts w:ascii="Arial" w:hAnsi="Arial"/>
        </w:rPr>
        <w:t>A</w:t>
      </w:r>
      <w:r w:rsidRPr="0013754E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M</w:t>
      </w:r>
      <w:r w:rsidRPr="0013754E">
        <w:rPr>
          <w:rFonts w:ascii="Arial" w:hAnsi="Arial"/>
        </w:rPr>
        <w:t>eeting of the CNS, San</w:t>
      </w:r>
      <w:r w:rsidR="00C61D14">
        <w:rPr>
          <w:rFonts w:ascii="Arial" w:hAnsi="Arial"/>
        </w:rPr>
        <w:t xml:space="preserve"> </w:t>
      </w:r>
      <w:r w:rsidRPr="0013754E">
        <w:rPr>
          <w:rFonts w:ascii="Arial" w:hAnsi="Arial"/>
        </w:rPr>
        <w:t xml:space="preserve">Francisco, CA, April. </w:t>
      </w:r>
      <w:r w:rsidRPr="0013754E">
        <w:rPr>
          <w:rFonts w:ascii="Arial" w:hAnsi="Arial"/>
          <w:i/>
          <w:iCs/>
        </w:rPr>
        <w:t>(Abstract p. 152).</w:t>
      </w:r>
    </w:p>
    <w:p w14:paraId="5CACF5F6" w14:textId="77777777" w:rsidR="008B2EA1" w:rsidRPr="0013754E" w:rsidRDefault="008B2EA1" w:rsidP="0007270B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</w:p>
    <w:p w14:paraId="7264D4C0" w14:textId="77777777" w:rsidR="00377955" w:rsidRPr="00530257" w:rsidRDefault="00377955" w:rsidP="00530257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3754E">
        <w:rPr>
          <w:rFonts w:ascii="Arial" w:hAnsi="Arial"/>
        </w:rPr>
        <w:t xml:space="preserve">Henik, A., Cohen-Kadosh, R., &amp; Cohen-Kadosh, K. (2007). </w:t>
      </w:r>
      <w:r w:rsidRPr="00377955">
        <w:rPr>
          <w:rFonts w:ascii="Arial" w:hAnsi="Arial"/>
        </w:rPr>
        <w:t xml:space="preserve">When </w:t>
      </w:r>
      <w:r>
        <w:rPr>
          <w:rFonts w:ascii="Arial" w:hAnsi="Arial"/>
        </w:rPr>
        <w:t>r</w:t>
      </w:r>
      <w:r w:rsidRPr="00377955">
        <w:rPr>
          <w:rFonts w:ascii="Arial" w:hAnsi="Arial"/>
        </w:rPr>
        <w:t xml:space="preserve">ed is a </w:t>
      </w:r>
      <w:r>
        <w:rPr>
          <w:rFonts w:ascii="Arial" w:hAnsi="Arial"/>
        </w:rPr>
        <w:t>n</w:t>
      </w:r>
      <w:r w:rsidRPr="00377955">
        <w:rPr>
          <w:rFonts w:ascii="Arial" w:hAnsi="Arial"/>
        </w:rPr>
        <w:t xml:space="preserve">umber: Neuro-cognitive </w:t>
      </w:r>
      <w:r>
        <w:rPr>
          <w:rFonts w:ascii="Arial" w:hAnsi="Arial"/>
        </w:rPr>
        <w:t>r</w:t>
      </w:r>
      <w:r w:rsidRPr="00377955">
        <w:rPr>
          <w:rFonts w:ascii="Arial" w:hAnsi="Arial"/>
        </w:rPr>
        <w:t xml:space="preserve">oots of </w:t>
      </w:r>
      <w:r>
        <w:rPr>
          <w:rFonts w:ascii="Arial" w:hAnsi="Arial"/>
        </w:rPr>
        <w:t>s</w:t>
      </w:r>
      <w:r w:rsidRPr="00377955">
        <w:rPr>
          <w:rFonts w:ascii="Arial" w:hAnsi="Arial"/>
        </w:rPr>
        <w:t xml:space="preserve">ynesthesia. </w:t>
      </w:r>
      <w:r w:rsidRPr="00530257">
        <w:rPr>
          <w:rFonts w:ascii="Arial" w:hAnsi="Arial"/>
        </w:rPr>
        <w:t>Presented at the 6</w:t>
      </w:r>
      <w:r w:rsidRPr="004849BB">
        <w:rPr>
          <w:rFonts w:ascii="Arial" w:hAnsi="Arial"/>
          <w:vertAlign w:val="superscript"/>
        </w:rPr>
        <w:t>th</w:t>
      </w:r>
      <w:r w:rsidRPr="00530257">
        <w:rPr>
          <w:rFonts w:ascii="Arial" w:hAnsi="Arial"/>
        </w:rPr>
        <w:t xml:space="preserve"> </w:t>
      </w:r>
      <w:r w:rsidR="0013754E">
        <w:rPr>
          <w:rFonts w:ascii="Arial" w:hAnsi="Arial"/>
        </w:rPr>
        <w:t>A</w:t>
      </w:r>
      <w:r w:rsidRPr="00530257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N</w:t>
      </w:r>
      <w:r w:rsidRPr="00530257">
        <w:rPr>
          <w:rFonts w:ascii="Arial" w:hAnsi="Arial"/>
        </w:rPr>
        <w:t xml:space="preserve">ational </w:t>
      </w:r>
      <w:r w:rsidR="0013754E">
        <w:rPr>
          <w:rFonts w:ascii="Arial" w:hAnsi="Arial"/>
        </w:rPr>
        <w:t>M</w:t>
      </w:r>
      <w:r w:rsidRPr="00530257">
        <w:rPr>
          <w:rFonts w:ascii="Arial" w:hAnsi="Arial"/>
        </w:rPr>
        <w:t>eeting of the American Synesthesia Association,</w:t>
      </w:r>
      <w:r w:rsidR="00530257">
        <w:rPr>
          <w:rFonts w:ascii="Arial" w:hAnsi="Arial"/>
        </w:rPr>
        <w:t xml:space="preserve"> St. Petersburg</w:t>
      </w:r>
      <w:r w:rsidRPr="00530257">
        <w:rPr>
          <w:rFonts w:ascii="Arial" w:hAnsi="Arial"/>
        </w:rPr>
        <w:t>, FL, January.</w:t>
      </w:r>
    </w:p>
    <w:p w14:paraId="2142C9A8" w14:textId="77777777" w:rsidR="008B2EA1" w:rsidRDefault="008B2EA1" w:rsidP="008B2EA1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A3EE7E8" w14:textId="77777777" w:rsidR="008B2EA1" w:rsidRPr="00FD4B18" w:rsidRDefault="008B2EA1" w:rsidP="0013754E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>
        <w:rPr>
          <w:rFonts w:ascii="Arial" w:hAnsi="Arial"/>
        </w:rPr>
        <w:t>Ashkenazi</w:t>
      </w:r>
      <w:r w:rsidRPr="00FD4B18">
        <w:rPr>
          <w:rFonts w:ascii="Arial" w:hAnsi="Arial"/>
        </w:rPr>
        <w:t xml:space="preserve">, </w:t>
      </w:r>
      <w:r>
        <w:rPr>
          <w:rFonts w:ascii="Arial" w:hAnsi="Arial"/>
        </w:rPr>
        <w:t>S</w:t>
      </w:r>
      <w:r w:rsidR="00D44C40">
        <w:rPr>
          <w:rFonts w:ascii="Arial" w:hAnsi="Arial"/>
        </w:rPr>
        <w:t>., &amp;</w:t>
      </w:r>
      <w:r w:rsidRPr="00FD4B18">
        <w:rPr>
          <w:rFonts w:ascii="Arial" w:hAnsi="Arial"/>
        </w:rPr>
        <w:t xml:space="preserve"> Henik, A. (200</w:t>
      </w:r>
      <w:r>
        <w:rPr>
          <w:rFonts w:ascii="Arial" w:hAnsi="Arial"/>
        </w:rPr>
        <w:t>7</w:t>
      </w:r>
      <w:r w:rsidRPr="00FD4B18">
        <w:rPr>
          <w:rFonts w:ascii="Arial" w:hAnsi="Arial"/>
        </w:rPr>
        <w:t xml:space="preserve">). </w:t>
      </w:r>
      <w:r>
        <w:rPr>
          <w:rFonts w:ascii="Arial" w:hAnsi="Arial"/>
        </w:rPr>
        <w:t>The dissociation between retrieval of arithmetical facts and estimation abilities: A single case study of acquired dyscalculia</w:t>
      </w:r>
      <w:r w:rsidRPr="00FD4B18">
        <w:rPr>
          <w:rFonts w:ascii="Arial" w:hAnsi="Arial"/>
        </w:rPr>
        <w:t xml:space="preserve">. Presented at the </w:t>
      </w:r>
      <w:r>
        <w:rPr>
          <w:rFonts w:ascii="Arial" w:hAnsi="Arial"/>
        </w:rPr>
        <w:t>14</w:t>
      </w:r>
      <w:r w:rsidRPr="00B23AF2">
        <w:rPr>
          <w:rFonts w:ascii="Arial" w:hAnsi="Arial"/>
          <w:vertAlign w:val="superscript"/>
        </w:rPr>
        <w:t>th</w:t>
      </w:r>
      <w:r w:rsidRPr="00FD4B18">
        <w:rPr>
          <w:rFonts w:ascii="Arial" w:hAnsi="Arial"/>
        </w:rPr>
        <w:t xml:space="preserve"> </w:t>
      </w:r>
      <w:r w:rsidR="0013754E">
        <w:rPr>
          <w:rFonts w:ascii="Arial" w:hAnsi="Arial"/>
        </w:rPr>
        <w:t>A</w:t>
      </w:r>
      <w:r w:rsidRPr="00FD4B18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M</w:t>
      </w:r>
      <w:r w:rsidRPr="00FD4B18">
        <w:rPr>
          <w:rFonts w:ascii="Arial" w:hAnsi="Arial"/>
        </w:rPr>
        <w:t xml:space="preserve">eeting of the CNS, </w:t>
      </w:r>
      <w:r>
        <w:rPr>
          <w:rFonts w:ascii="Arial" w:hAnsi="Arial"/>
        </w:rPr>
        <w:t>New</w:t>
      </w:r>
      <w:r w:rsidR="0013754E">
        <w:rPr>
          <w:rFonts w:ascii="Arial" w:hAnsi="Arial"/>
        </w:rPr>
        <w:t xml:space="preserve"> </w:t>
      </w:r>
      <w:r>
        <w:rPr>
          <w:rFonts w:ascii="Arial" w:hAnsi="Arial"/>
        </w:rPr>
        <w:t>York</w:t>
      </w:r>
      <w:r w:rsidRPr="00FD4B18">
        <w:rPr>
          <w:rFonts w:ascii="Arial" w:hAnsi="Arial"/>
        </w:rPr>
        <w:t xml:space="preserve">, </w:t>
      </w:r>
      <w:r>
        <w:rPr>
          <w:rFonts w:ascii="Arial" w:hAnsi="Arial"/>
        </w:rPr>
        <w:t>NY</w:t>
      </w:r>
      <w:r w:rsidRPr="00FD4B18">
        <w:rPr>
          <w:rFonts w:ascii="Arial" w:hAnsi="Arial"/>
        </w:rPr>
        <w:t xml:space="preserve">, </w:t>
      </w:r>
      <w:r>
        <w:rPr>
          <w:rFonts w:ascii="Arial" w:hAnsi="Arial"/>
        </w:rPr>
        <w:t>May</w:t>
      </w:r>
      <w:r w:rsidRPr="00FD4B18">
        <w:rPr>
          <w:rFonts w:ascii="Arial" w:hAnsi="Arial"/>
        </w:rPr>
        <w:t xml:space="preserve">. </w:t>
      </w:r>
      <w:r w:rsidRPr="00FD4B18">
        <w:rPr>
          <w:rFonts w:ascii="Arial" w:hAnsi="Arial"/>
          <w:i/>
          <w:iCs/>
        </w:rPr>
        <w:t xml:space="preserve">(Abstract p. </w:t>
      </w:r>
      <w:r>
        <w:rPr>
          <w:rFonts w:ascii="Arial" w:hAnsi="Arial"/>
          <w:i/>
          <w:iCs/>
        </w:rPr>
        <w:t>110</w:t>
      </w:r>
      <w:r w:rsidRPr="00FD4B18">
        <w:rPr>
          <w:rFonts w:ascii="Arial" w:hAnsi="Arial"/>
          <w:i/>
          <w:iCs/>
        </w:rPr>
        <w:t>).</w:t>
      </w:r>
    </w:p>
    <w:p w14:paraId="7A5379C2" w14:textId="77777777" w:rsidR="00FD4B18" w:rsidRPr="0013754E" w:rsidRDefault="00FD4B18" w:rsidP="00FD4B18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F72F671" w14:textId="77777777" w:rsidR="00FD4B18" w:rsidRDefault="00FD4B18" w:rsidP="0013754E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>
        <w:rPr>
          <w:rFonts w:ascii="Arial" w:hAnsi="Arial"/>
        </w:rPr>
        <w:t>Gabay</w:t>
      </w:r>
      <w:r w:rsidRPr="00FD4B18">
        <w:rPr>
          <w:rFonts w:ascii="Arial" w:hAnsi="Arial"/>
        </w:rPr>
        <w:t xml:space="preserve">, </w:t>
      </w:r>
      <w:r>
        <w:rPr>
          <w:rFonts w:ascii="Arial" w:hAnsi="Arial"/>
        </w:rPr>
        <w:t>S</w:t>
      </w:r>
      <w:r w:rsidR="00D44C40">
        <w:rPr>
          <w:rFonts w:ascii="Arial" w:hAnsi="Arial"/>
        </w:rPr>
        <w:t>., &amp;</w:t>
      </w:r>
      <w:r w:rsidRPr="00FD4B18">
        <w:rPr>
          <w:rFonts w:ascii="Arial" w:hAnsi="Arial"/>
        </w:rPr>
        <w:t xml:space="preserve"> Henik, A. (200</w:t>
      </w:r>
      <w:r>
        <w:rPr>
          <w:rFonts w:ascii="Arial" w:hAnsi="Arial"/>
        </w:rPr>
        <w:t>7</w:t>
      </w:r>
      <w:r w:rsidRPr="00FD4B18">
        <w:rPr>
          <w:rFonts w:ascii="Arial" w:hAnsi="Arial"/>
        </w:rPr>
        <w:t xml:space="preserve">). </w:t>
      </w:r>
      <w:r>
        <w:rPr>
          <w:rFonts w:ascii="Arial" w:hAnsi="Arial"/>
        </w:rPr>
        <w:t>The effect of expectancy on inhibition of return: Detection vs. discrimination paradigms</w:t>
      </w:r>
      <w:r w:rsidRPr="00FD4B18">
        <w:rPr>
          <w:rFonts w:ascii="Arial" w:hAnsi="Arial"/>
        </w:rPr>
        <w:t xml:space="preserve">. Presented at the </w:t>
      </w:r>
      <w:r>
        <w:rPr>
          <w:rFonts w:ascii="Arial" w:hAnsi="Arial"/>
        </w:rPr>
        <w:t>14</w:t>
      </w:r>
      <w:r w:rsidRPr="00B23AF2">
        <w:rPr>
          <w:rFonts w:ascii="Arial" w:hAnsi="Arial"/>
          <w:vertAlign w:val="superscript"/>
        </w:rPr>
        <w:t>th</w:t>
      </w:r>
      <w:r w:rsidRPr="00FD4B18">
        <w:rPr>
          <w:rFonts w:ascii="Arial" w:hAnsi="Arial"/>
        </w:rPr>
        <w:t xml:space="preserve"> </w:t>
      </w:r>
      <w:r w:rsidR="0013754E">
        <w:rPr>
          <w:rFonts w:ascii="Arial" w:hAnsi="Arial"/>
        </w:rPr>
        <w:t>A</w:t>
      </w:r>
      <w:r w:rsidRPr="00FD4B18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M</w:t>
      </w:r>
      <w:r w:rsidRPr="00FD4B18">
        <w:rPr>
          <w:rFonts w:ascii="Arial" w:hAnsi="Arial"/>
        </w:rPr>
        <w:t xml:space="preserve">eeting of the CNS, </w:t>
      </w:r>
      <w:r>
        <w:rPr>
          <w:rFonts w:ascii="Arial" w:hAnsi="Arial"/>
        </w:rPr>
        <w:t>New</w:t>
      </w:r>
      <w:r w:rsidR="0013754E">
        <w:rPr>
          <w:rFonts w:ascii="Arial" w:hAnsi="Arial"/>
        </w:rPr>
        <w:t xml:space="preserve"> </w:t>
      </w:r>
      <w:r>
        <w:rPr>
          <w:rFonts w:ascii="Arial" w:hAnsi="Arial"/>
        </w:rPr>
        <w:t>York</w:t>
      </w:r>
      <w:r w:rsidRPr="00FD4B18">
        <w:rPr>
          <w:rFonts w:ascii="Arial" w:hAnsi="Arial"/>
        </w:rPr>
        <w:t xml:space="preserve">, </w:t>
      </w:r>
      <w:r>
        <w:rPr>
          <w:rFonts w:ascii="Arial" w:hAnsi="Arial"/>
        </w:rPr>
        <w:t>NY</w:t>
      </w:r>
      <w:r w:rsidRPr="00FD4B18">
        <w:rPr>
          <w:rFonts w:ascii="Arial" w:hAnsi="Arial"/>
        </w:rPr>
        <w:t xml:space="preserve">, </w:t>
      </w:r>
      <w:r>
        <w:rPr>
          <w:rFonts w:ascii="Arial" w:hAnsi="Arial"/>
        </w:rPr>
        <w:t>May</w:t>
      </w:r>
      <w:r w:rsidRPr="00FD4B18">
        <w:rPr>
          <w:rFonts w:ascii="Arial" w:hAnsi="Arial"/>
        </w:rPr>
        <w:t xml:space="preserve">. </w:t>
      </w:r>
      <w:r w:rsidRPr="00FD4B18">
        <w:rPr>
          <w:rFonts w:ascii="Arial" w:hAnsi="Arial"/>
          <w:i/>
          <w:iCs/>
        </w:rPr>
        <w:t xml:space="preserve">(Abstract p. </w:t>
      </w:r>
      <w:r>
        <w:rPr>
          <w:rFonts w:ascii="Arial" w:hAnsi="Arial"/>
          <w:i/>
          <w:iCs/>
        </w:rPr>
        <w:t>31</w:t>
      </w:r>
      <w:r w:rsidRPr="00FD4B18">
        <w:rPr>
          <w:rFonts w:ascii="Arial" w:hAnsi="Arial"/>
          <w:i/>
          <w:iCs/>
        </w:rPr>
        <w:t>).</w:t>
      </w:r>
    </w:p>
    <w:p w14:paraId="28654DB4" w14:textId="77777777" w:rsidR="008B2EA1" w:rsidRDefault="008B2EA1" w:rsidP="00FD4B18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</w:p>
    <w:p w14:paraId="5162C795" w14:textId="77777777" w:rsidR="008B2EA1" w:rsidRPr="00FD4B18" w:rsidRDefault="008B2EA1" w:rsidP="0013754E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>
        <w:rPr>
          <w:rFonts w:ascii="Arial" w:hAnsi="Arial"/>
        </w:rPr>
        <w:t>Goldfarb</w:t>
      </w:r>
      <w:r w:rsidRPr="00FD4B18">
        <w:rPr>
          <w:rFonts w:ascii="Arial" w:hAnsi="Arial"/>
        </w:rPr>
        <w:t xml:space="preserve">, </w:t>
      </w:r>
      <w:r>
        <w:rPr>
          <w:rFonts w:ascii="Arial" w:hAnsi="Arial"/>
        </w:rPr>
        <w:t>L</w:t>
      </w:r>
      <w:r w:rsidR="00D44C40">
        <w:rPr>
          <w:rFonts w:ascii="Arial" w:hAnsi="Arial"/>
        </w:rPr>
        <w:t>., &amp;</w:t>
      </w:r>
      <w:r w:rsidRPr="00FD4B18">
        <w:rPr>
          <w:rFonts w:ascii="Arial" w:hAnsi="Arial"/>
        </w:rPr>
        <w:t xml:space="preserve"> Henik, A. (200</w:t>
      </w:r>
      <w:r>
        <w:rPr>
          <w:rFonts w:ascii="Arial" w:hAnsi="Arial"/>
        </w:rPr>
        <w:t>7</w:t>
      </w:r>
      <w:r w:rsidRPr="00FD4B18">
        <w:rPr>
          <w:rFonts w:ascii="Arial" w:hAnsi="Arial"/>
        </w:rPr>
        <w:t xml:space="preserve">). </w:t>
      </w:r>
      <w:r>
        <w:rPr>
          <w:rFonts w:ascii="Arial" w:hAnsi="Arial"/>
        </w:rPr>
        <w:t>Are single-digit numbers always represented on the mental number line?</w:t>
      </w:r>
      <w:r w:rsidRPr="00FD4B18">
        <w:rPr>
          <w:rFonts w:ascii="Arial" w:hAnsi="Arial"/>
        </w:rPr>
        <w:t xml:space="preserve"> Presented at the </w:t>
      </w:r>
      <w:r>
        <w:rPr>
          <w:rFonts w:ascii="Arial" w:hAnsi="Arial"/>
        </w:rPr>
        <w:t>14</w:t>
      </w:r>
      <w:r w:rsidRPr="00B23AF2">
        <w:rPr>
          <w:rFonts w:ascii="Arial" w:hAnsi="Arial"/>
          <w:vertAlign w:val="superscript"/>
        </w:rPr>
        <w:t>th</w:t>
      </w:r>
      <w:r w:rsidRPr="00FD4B18">
        <w:rPr>
          <w:rFonts w:ascii="Arial" w:hAnsi="Arial"/>
        </w:rPr>
        <w:t xml:space="preserve"> </w:t>
      </w:r>
      <w:r w:rsidR="0013754E">
        <w:rPr>
          <w:rFonts w:ascii="Arial" w:hAnsi="Arial"/>
        </w:rPr>
        <w:t>A</w:t>
      </w:r>
      <w:r w:rsidRPr="00FD4B18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M</w:t>
      </w:r>
      <w:r w:rsidRPr="00FD4B18">
        <w:rPr>
          <w:rFonts w:ascii="Arial" w:hAnsi="Arial"/>
        </w:rPr>
        <w:t xml:space="preserve">eeting of the CNS, </w:t>
      </w:r>
      <w:r>
        <w:rPr>
          <w:rFonts w:ascii="Arial" w:hAnsi="Arial"/>
        </w:rPr>
        <w:t>New</w:t>
      </w:r>
      <w:r w:rsidR="0013754E">
        <w:rPr>
          <w:rFonts w:ascii="Arial" w:hAnsi="Arial"/>
        </w:rPr>
        <w:t xml:space="preserve"> </w:t>
      </w:r>
      <w:r>
        <w:rPr>
          <w:rFonts w:ascii="Arial" w:hAnsi="Arial"/>
        </w:rPr>
        <w:t>York</w:t>
      </w:r>
      <w:r w:rsidRPr="00FD4B18">
        <w:rPr>
          <w:rFonts w:ascii="Arial" w:hAnsi="Arial"/>
        </w:rPr>
        <w:t xml:space="preserve">, </w:t>
      </w:r>
      <w:r>
        <w:rPr>
          <w:rFonts w:ascii="Arial" w:hAnsi="Arial"/>
        </w:rPr>
        <w:t>NY</w:t>
      </w:r>
      <w:r w:rsidRPr="00FD4B18">
        <w:rPr>
          <w:rFonts w:ascii="Arial" w:hAnsi="Arial"/>
        </w:rPr>
        <w:t xml:space="preserve">, </w:t>
      </w:r>
      <w:r>
        <w:rPr>
          <w:rFonts w:ascii="Arial" w:hAnsi="Arial"/>
        </w:rPr>
        <w:t>May</w:t>
      </w:r>
      <w:r w:rsidRPr="00FD4B18">
        <w:rPr>
          <w:rFonts w:ascii="Arial" w:hAnsi="Arial"/>
        </w:rPr>
        <w:t xml:space="preserve">. </w:t>
      </w:r>
      <w:r w:rsidRPr="00FD4B18">
        <w:rPr>
          <w:rFonts w:ascii="Arial" w:hAnsi="Arial"/>
          <w:i/>
          <w:iCs/>
        </w:rPr>
        <w:t xml:space="preserve">(Abstract p. </w:t>
      </w:r>
      <w:r>
        <w:rPr>
          <w:rFonts w:ascii="Arial" w:hAnsi="Arial"/>
          <w:i/>
          <w:iCs/>
        </w:rPr>
        <w:t>109</w:t>
      </w:r>
      <w:r w:rsidRPr="00FD4B18">
        <w:rPr>
          <w:rFonts w:ascii="Arial" w:hAnsi="Arial"/>
          <w:i/>
          <w:iCs/>
        </w:rPr>
        <w:t>).</w:t>
      </w:r>
    </w:p>
    <w:p w14:paraId="558F8D1F" w14:textId="77777777" w:rsidR="00FD4B18" w:rsidRDefault="00FD4B18" w:rsidP="00FD4B18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F25D0F9" w14:textId="77777777" w:rsidR="008B2EA1" w:rsidRPr="00FD4B18" w:rsidRDefault="008B2EA1" w:rsidP="00E81430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 w:rsidRPr="008B2EA1">
        <w:rPr>
          <w:rFonts w:ascii="Arial" w:hAnsi="Arial"/>
          <w:lang w:val="de-DE"/>
        </w:rPr>
        <w:t>Mark-Zigdon, N.,</w:t>
      </w:r>
      <w:r>
        <w:rPr>
          <w:rFonts w:ascii="Arial" w:hAnsi="Arial"/>
          <w:lang w:val="de-DE"/>
        </w:rPr>
        <w:t xml:space="preserve"> </w:t>
      </w:r>
      <w:r w:rsidRPr="008B2EA1">
        <w:rPr>
          <w:rFonts w:ascii="Arial" w:hAnsi="Arial"/>
          <w:lang w:val="de-DE"/>
        </w:rPr>
        <w:t>Ashkenazi, S</w:t>
      </w:r>
      <w:r>
        <w:rPr>
          <w:rFonts w:ascii="Arial" w:hAnsi="Arial"/>
          <w:lang w:val="de-DE"/>
        </w:rPr>
        <w:t>., Ifergane, G.,</w:t>
      </w:r>
      <w:r w:rsidRPr="008B2EA1">
        <w:rPr>
          <w:rFonts w:ascii="Arial" w:hAnsi="Arial"/>
          <w:lang w:val="de-DE"/>
        </w:rPr>
        <w:t xml:space="preserve"> </w:t>
      </w:r>
      <w:r w:rsidR="00E81430">
        <w:rPr>
          <w:rFonts w:ascii="Arial" w:hAnsi="Arial"/>
          <w:lang w:val="de-DE"/>
        </w:rPr>
        <w:t xml:space="preserve">Shelef, I., </w:t>
      </w:r>
      <w:r w:rsidRPr="008B2EA1">
        <w:rPr>
          <w:rFonts w:ascii="Arial" w:hAnsi="Arial"/>
          <w:lang w:val="de-DE"/>
        </w:rPr>
        <w:t xml:space="preserve">&amp; Henik, A. (2007). </w:t>
      </w:r>
      <w:r w:rsidR="00E81430">
        <w:rPr>
          <w:rFonts w:ascii="Arial" w:hAnsi="Arial"/>
        </w:rPr>
        <w:t>Subitizing and counting in dyscalculia</w:t>
      </w:r>
      <w:r w:rsidRPr="00FD4B18">
        <w:rPr>
          <w:rFonts w:ascii="Arial" w:hAnsi="Arial"/>
        </w:rPr>
        <w:t xml:space="preserve">. Presented at the </w:t>
      </w:r>
      <w:r>
        <w:rPr>
          <w:rFonts w:ascii="Arial" w:hAnsi="Arial"/>
        </w:rPr>
        <w:t>14</w:t>
      </w:r>
      <w:r w:rsidRPr="00B23AF2">
        <w:rPr>
          <w:rFonts w:ascii="Arial" w:hAnsi="Arial"/>
          <w:vertAlign w:val="superscript"/>
        </w:rPr>
        <w:t>th</w:t>
      </w:r>
      <w:r w:rsidRPr="00FD4B18">
        <w:rPr>
          <w:rFonts w:ascii="Arial" w:hAnsi="Arial"/>
        </w:rPr>
        <w:t xml:space="preserve"> </w:t>
      </w:r>
      <w:r w:rsidR="0013754E">
        <w:rPr>
          <w:rFonts w:ascii="Arial" w:hAnsi="Arial"/>
        </w:rPr>
        <w:t>A</w:t>
      </w:r>
      <w:r w:rsidRPr="00FD4B18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M</w:t>
      </w:r>
      <w:r w:rsidRPr="00FD4B18">
        <w:rPr>
          <w:rFonts w:ascii="Arial" w:hAnsi="Arial"/>
        </w:rPr>
        <w:t xml:space="preserve">eeting of the CNS, </w:t>
      </w:r>
      <w:r>
        <w:rPr>
          <w:rFonts w:ascii="Arial" w:hAnsi="Arial"/>
        </w:rPr>
        <w:t>New</w:t>
      </w:r>
      <w:r w:rsidR="0013754E">
        <w:rPr>
          <w:rFonts w:ascii="Arial" w:hAnsi="Arial"/>
        </w:rPr>
        <w:t xml:space="preserve"> </w:t>
      </w:r>
      <w:r>
        <w:rPr>
          <w:rFonts w:ascii="Arial" w:hAnsi="Arial"/>
        </w:rPr>
        <w:t>York</w:t>
      </w:r>
      <w:r w:rsidRPr="00FD4B18">
        <w:rPr>
          <w:rFonts w:ascii="Arial" w:hAnsi="Arial"/>
        </w:rPr>
        <w:t xml:space="preserve">, </w:t>
      </w:r>
      <w:r>
        <w:rPr>
          <w:rFonts w:ascii="Arial" w:hAnsi="Arial"/>
        </w:rPr>
        <w:t>NY</w:t>
      </w:r>
      <w:r w:rsidRPr="00FD4B18">
        <w:rPr>
          <w:rFonts w:ascii="Arial" w:hAnsi="Arial"/>
        </w:rPr>
        <w:t xml:space="preserve">, </w:t>
      </w:r>
      <w:r>
        <w:rPr>
          <w:rFonts w:ascii="Arial" w:hAnsi="Arial"/>
        </w:rPr>
        <w:t>May</w:t>
      </w:r>
      <w:r w:rsidRPr="00FD4B18">
        <w:rPr>
          <w:rFonts w:ascii="Arial" w:hAnsi="Arial"/>
        </w:rPr>
        <w:t xml:space="preserve">. </w:t>
      </w:r>
      <w:r w:rsidRPr="00FD4B18">
        <w:rPr>
          <w:rFonts w:ascii="Arial" w:hAnsi="Arial"/>
          <w:i/>
          <w:iCs/>
        </w:rPr>
        <w:t xml:space="preserve">(Abstract p. </w:t>
      </w:r>
      <w:r w:rsidR="00E81430">
        <w:rPr>
          <w:rFonts w:ascii="Arial" w:hAnsi="Arial"/>
          <w:i/>
          <w:iCs/>
        </w:rPr>
        <w:t>110</w:t>
      </w:r>
      <w:r w:rsidRPr="00FD4B18">
        <w:rPr>
          <w:rFonts w:ascii="Arial" w:hAnsi="Arial"/>
          <w:i/>
          <w:iCs/>
        </w:rPr>
        <w:t>).</w:t>
      </w:r>
    </w:p>
    <w:p w14:paraId="68CEE42E" w14:textId="77777777" w:rsidR="008B2EA1" w:rsidRDefault="008B2EA1" w:rsidP="00FD4B18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4149F23" w14:textId="77777777" w:rsidR="00FD4B18" w:rsidRPr="00FD4B18" w:rsidRDefault="00FD4B18" w:rsidP="0013754E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>
        <w:rPr>
          <w:rFonts w:ascii="Arial" w:hAnsi="Arial"/>
          <w:lang w:val="de-DE"/>
        </w:rPr>
        <w:t>v</w:t>
      </w:r>
      <w:r w:rsidRPr="00FD4B18">
        <w:rPr>
          <w:rFonts w:ascii="Arial" w:hAnsi="Arial"/>
          <w:lang w:val="de-DE"/>
        </w:rPr>
        <w:t xml:space="preserve">an </w:t>
      </w:r>
      <w:r>
        <w:rPr>
          <w:rFonts w:ascii="Arial" w:hAnsi="Arial"/>
          <w:lang w:val="de-DE"/>
        </w:rPr>
        <w:t xml:space="preserve">Koningsbruggen, M., </w:t>
      </w:r>
      <w:r w:rsidRPr="00FD4B18">
        <w:rPr>
          <w:rFonts w:ascii="Arial" w:hAnsi="Arial"/>
          <w:lang w:val="de-DE"/>
        </w:rPr>
        <w:t>Gabay, S.</w:t>
      </w:r>
      <w:r>
        <w:rPr>
          <w:rFonts w:ascii="Arial" w:hAnsi="Arial"/>
          <w:lang w:val="de-DE"/>
        </w:rPr>
        <w:t>,</w:t>
      </w:r>
      <w:r w:rsidRPr="00FD4B18">
        <w:rPr>
          <w:rFonts w:ascii="Arial" w:hAnsi="Arial"/>
          <w:lang w:val="de-DE"/>
        </w:rPr>
        <w:t xml:space="preserve"> Henik, A.</w:t>
      </w:r>
      <w:r>
        <w:rPr>
          <w:rFonts w:ascii="Arial" w:hAnsi="Arial"/>
          <w:lang w:val="de-DE"/>
        </w:rPr>
        <w:t>, &amp; Rafal, R.</w:t>
      </w:r>
      <w:r w:rsidRPr="00FD4B18">
        <w:rPr>
          <w:rFonts w:ascii="Arial" w:hAnsi="Arial"/>
          <w:lang w:val="de-DE"/>
        </w:rPr>
        <w:t xml:space="preserve"> (2007). </w:t>
      </w:r>
      <w:r>
        <w:rPr>
          <w:rFonts w:ascii="Arial" w:hAnsi="Arial"/>
        </w:rPr>
        <w:t>Disruption of remapping of IOR after TMS stimulation of the parietal cortex</w:t>
      </w:r>
      <w:r w:rsidRPr="00FD4B18">
        <w:rPr>
          <w:rFonts w:ascii="Arial" w:hAnsi="Arial"/>
        </w:rPr>
        <w:t xml:space="preserve">. Presented at the </w:t>
      </w:r>
      <w:r>
        <w:rPr>
          <w:rFonts w:ascii="Arial" w:hAnsi="Arial"/>
        </w:rPr>
        <w:t>14</w:t>
      </w:r>
      <w:r w:rsidRPr="00B23AF2">
        <w:rPr>
          <w:rFonts w:ascii="Arial" w:hAnsi="Arial"/>
          <w:vertAlign w:val="superscript"/>
        </w:rPr>
        <w:t>th</w:t>
      </w:r>
      <w:r w:rsidRPr="00FD4B18">
        <w:rPr>
          <w:rFonts w:ascii="Arial" w:hAnsi="Arial"/>
        </w:rPr>
        <w:t xml:space="preserve"> </w:t>
      </w:r>
      <w:r w:rsidR="0013754E">
        <w:rPr>
          <w:rFonts w:ascii="Arial" w:hAnsi="Arial"/>
        </w:rPr>
        <w:t>A</w:t>
      </w:r>
      <w:r w:rsidRPr="00FD4B18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M</w:t>
      </w:r>
      <w:r w:rsidRPr="00FD4B18">
        <w:rPr>
          <w:rFonts w:ascii="Arial" w:hAnsi="Arial"/>
        </w:rPr>
        <w:t xml:space="preserve">eeting of the CNS, </w:t>
      </w:r>
      <w:r>
        <w:rPr>
          <w:rFonts w:ascii="Arial" w:hAnsi="Arial"/>
        </w:rPr>
        <w:t>New</w:t>
      </w:r>
      <w:r w:rsidR="0013754E">
        <w:rPr>
          <w:rFonts w:ascii="Arial" w:hAnsi="Arial"/>
        </w:rPr>
        <w:t xml:space="preserve"> </w:t>
      </w:r>
      <w:r>
        <w:rPr>
          <w:rFonts w:ascii="Arial" w:hAnsi="Arial"/>
        </w:rPr>
        <w:t>York</w:t>
      </w:r>
      <w:r w:rsidRPr="00FD4B18">
        <w:rPr>
          <w:rFonts w:ascii="Arial" w:hAnsi="Arial"/>
        </w:rPr>
        <w:t xml:space="preserve">, </w:t>
      </w:r>
      <w:r>
        <w:rPr>
          <w:rFonts w:ascii="Arial" w:hAnsi="Arial"/>
        </w:rPr>
        <w:t>NY</w:t>
      </w:r>
      <w:r w:rsidRPr="00FD4B18">
        <w:rPr>
          <w:rFonts w:ascii="Arial" w:hAnsi="Arial"/>
        </w:rPr>
        <w:t xml:space="preserve">, </w:t>
      </w:r>
      <w:r>
        <w:rPr>
          <w:rFonts w:ascii="Arial" w:hAnsi="Arial"/>
        </w:rPr>
        <w:t>May</w:t>
      </w:r>
      <w:r w:rsidRPr="00FD4B18">
        <w:rPr>
          <w:rFonts w:ascii="Arial" w:hAnsi="Arial"/>
        </w:rPr>
        <w:t xml:space="preserve">. </w:t>
      </w:r>
      <w:r w:rsidRPr="00FD4B18">
        <w:rPr>
          <w:rFonts w:ascii="Arial" w:hAnsi="Arial"/>
          <w:i/>
          <w:iCs/>
        </w:rPr>
        <w:t xml:space="preserve">(Abstract p. </w:t>
      </w:r>
      <w:r>
        <w:rPr>
          <w:rFonts w:ascii="Arial" w:hAnsi="Arial"/>
          <w:i/>
          <w:iCs/>
        </w:rPr>
        <w:t>33</w:t>
      </w:r>
      <w:r w:rsidRPr="00FD4B18">
        <w:rPr>
          <w:rFonts w:ascii="Arial" w:hAnsi="Arial"/>
          <w:i/>
          <w:iCs/>
        </w:rPr>
        <w:t>).</w:t>
      </w:r>
    </w:p>
    <w:p w14:paraId="0629E72C" w14:textId="77777777" w:rsidR="0007270B" w:rsidRDefault="0007270B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0963437" w14:textId="77777777" w:rsidR="00C67C3E" w:rsidRPr="00530257" w:rsidRDefault="00C67C3E" w:rsidP="00C67C3E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FD4B18">
        <w:rPr>
          <w:rFonts w:ascii="Arial" w:hAnsi="Arial"/>
          <w:lang w:val="de-DE"/>
        </w:rPr>
        <w:t>Henik, A., Ashkenazi, S., Ifergan</w:t>
      </w:r>
      <w:r w:rsidR="00E53920" w:rsidRPr="00FD4B18">
        <w:rPr>
          <w:rFonts w:ascii="Arial" w:hAnsi="Arial"/>
          <w:lang w:val="de-DE"/>
        </w:rPr>
        <w:t>e</w:t>
      </w:r>
      <w:r w:rsidRPr="00FD4B18">
        <w:rPr>
          <w:rFonts w:ascii="Arial" w:hAnsi="Arial"/>
          <w:lang w:val="de-DE"/>
        </w:rPr>
        <w:t xml:space="preserve">, G., &amp; Shelef, I. (2007). </w:t>
      </w:r>
      <w:r>
        <w:rPr>
          <w:rFonts w:ascii="Arial" w:hAnsi="Arial"/>
        </w:rPr>
        <w:t xml:space="preserve">Basic </w:t>
      </w:r>
      <w:r w:rsidR="0013754E">
        <w:rPr>
          <w:rFonts w:ascii="Arial" w:hAnsi="Arial"/>
        </w:rPr>
        <w:t>n</w:t>
      </w:r>
      <w:r>
        <w:rPr>
          <w:rFonts w:ascii="Arial" w:hAnsi="Arial"/>
        </w:rPr>
        <w:t>umerical abilities, the IPS and visuo-spatial perception: A case study</w:t>
      </w:r>
      <w:r w:rsidRPr="00377955">
        <w:rPr>
          <w:rFonts w:ascii="Arial" w:hAnsi="Arial"/>
        </w:rPr>
        <w:t xml:space="preserve">. </w:t>
      </w:r>
      <w:r w:rsidRPr="00530257">
        <w:rPr>
          <w:rFonts w:ascii="Arial" w:hAnsi="Arial"/>
        </w:rPr>
        <w:t xml:space="preserve">Presented at the </w:t>
      </w:r>
      <w:r>
        <w:rPr>
          <w:rFonts w:ascii="Arial" w:hAnsi="Arial"/>
        </w:rPr>
        <w:t>Workshop on Number, Space, &amp; Action</w:t>
      </w:r>
      <w:r w:rsidRPr="00530257">
        <w:rPr>
          <w:rFonts w:ascii="Arial" w:hAnsi="Arial"/>
        </w:rPr>
        <w:t>,</w:t>
      </w:r>
      <w:r>
        <w:rPr>
          <w:rFonts w:ascii="Arial" w:hAnsi="Arial"/>
        </w:rPr>
        <w:t xml:space="preserve"> Aachen, Germany, March</w:t>
      </w:r>
      <w:r w:rsidRPr="00530257">
        <w:rPr>
          <w:rFonts w:ascii="Arial" w:hAnsi="Arial"/>
        </w:rPr>
        <w:t>.</w:t>
      </w:r>
    </w:p>
    <w:p w14:paraId="6D5DE26B" w14:textId="77777777" w:rsidR="00C67C3E" w:rsidRDefault="00C67C3E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5C404CD" w14:textId="77777777" w:rsidR="00890EE3" w:rsidRDefault="00890EE3" w:rsidP="00890EE3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890EE3">
        <w:rPr>
          <w:rFonts w:ascii="Arial" w:hAnsi="Arial"/>
        </w:rPr>
        <w:t xml:space="preserve">Henik, A. (2007). Neuropsychological mechanisms underlying developmental dyscalculia. Presented at the </w:t>
      </w:r>
      <w:r>
        <w:rPr>
          <w:rFonts w:ascii="Arial" w:hAnsi="Arial"/>
        </w:rPr>
        <w:t>31</w:t>
      </w:r>
      <w:r w:rsidRPr="00890EE3"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</w:t>
      </w:r>
      <w:r w:rsidR="0013754E">
        <w:rPr>
          <w:rFonts w:ascii="Arial" w:hAnsi="Arial"/>
        </w:rPr>
        <w:t>A</w:t>
      </w:r>
      <w:r w:rsidRPr="00890EE3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M</w:t>
      </w:r>
      <w:r w:rsidRPr="00890EE3">
        <w:rPr>
          <w:rFonts w:ascii="Arial" w:hAnsi="Arial"/>
        </w:rPr>
        <w:t xml:space="preserve">eeting of the </w:t>
      </w:r>
      <w:r>
        <w:rPr>
          <w:rFonts w:ascii="Arial" w:hAnsi="Arial"/>
        </w:rPr>
        <w:t>International Academy for Research in Learning Disabilities (IARLD)</w:t>
      </w:r>
      <w:r w:rsidRPr="00890EE3">
        <w:rPr>
          <w:rFonts w:ascii="Arial" w:hAnsi="Arial"/>
        </w:rPr>
        <w:t xml:space="preserve">, </w:t>
      </w:r>
      <w:r>
        <w:rPr>
          <w:rFonts w:ascii="Arial" w:hAnsi="Arial"/>
        </w:rPr>
        <w:t>Bled</w:t>
      </w:r>
      <w:r w:rsidRPr="00890EE3">
        <w:rPr>
          <w:rFonts w:ascii="Arial" w:hAnsi="Arial"/>
        </w:rPr>
        <w:t xml:space="preserve">, </w:t>
      </w:r>
      <w:r>
        <w:rPr>
          <w:rFonts w:ascii="Arial" w:hAnsi="Arial"/>
        </w:rPr>
        <w:t>Slovenia</w:t>
      </w:r>
      <w:r w:rsidRPr="00890EE3">
        <w:rPr>
          <w:rFonts w:ascii="Arial" w:hAnsi="Arial"/>
        </w:rPr>
        <w:t xml:space="preserve">, </w:t>
      </w:r>
      <w:r>
        <w:rPr>
          <w:rFonts w:ascii="Arial" w:hAnsi="Arial"/>
        </w:rPr>
        <w:t>July</w:t>
      </w:r>
      <w:r w:rsidRPr="00890EE3">
        <w:rPr>
          <w:rFonts w:ascii="Arial" w:hAnsi="Arial"/>
        </w:rPr>
        <w:t>.</w:t>
      </w:r>
    </w:p>
    <w:p w14:paraId="0BF915E6" w14:textId="77777777" w:rsidR="00D273E5" w:rsidRPr="00890EE3" w:rsidRDefault="00D273E5" w:rsidP="00890EE3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</w:p>
    <w:p w14:paraId="6DC9E1D5" w14:textId="77777777" w:rsidR="00D273E5" w:rsidRPr="00D273E5" w:rsidRDefault="00D273E5" w:rsidP="00C61D14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>
        <w:rPr>
          <w:rFonts w:ascii="Arial" w:hAnsi="Arial"/>
          <w:lang w:val="de-DE"/>
        </w:rPr>
        <w:t>Diesendruck, L.,</w:t>
      </w:r>
      <w:r w:rsidRPr="003C2412">
        <w:rPr>
          <w:rFonts w:ascii="Arial" w:hAnsi="Arial"/>
          <w:lang w:val="de-DE"/>
        </w:rPr>
        <w:t xml:space="preserve"> </w:t>
      </w:r>
      <w:r>
        <w:rPr>
          <w:rFonts w:ascii="Arial" w:hAnsi="Arial"/>
          <w:lang w:val="de-DE"/>
        </w:rPr>
        <w:t xml:space="preserve">Gertner, L., Goldfarb, L., Botzer, L., &amp; </w:t>
      </w:r>
      <w:r w:rsidRPr="003C2412">
        <w:rPr>
          <w:rFonts w:ascii="Arial" w:hAnsi="Arial"/>
          <w:lang w:val="de-DE"/>
        </w:rPr>
        <w:t>Henik, A.</w:t>
      </w:r>
      <w:r>
        <w:rPr>
          <w:rFonts w:ascii="Arial" w:hAnsi="Arial"/>
          <w:lang w:val="de-DE"/>
        </w:rPr>
        <w:t xml:space="preserve"> (2008</w:t>
      </w:r>
      <w:r w:rsidRPr="003C2412">
        <w:rPr>
          <w:rFonts w:ascii="Arial" w:hAnsi="Arial"/>
          <w:lang w:val="de-DE"/>
        </w:rPr>
        <w:t xml:space="preserve">). </w:t>
      </w:r>
      <w:r w:rsidRPr="00D273E5">
        <w:rPr>
          <w:rFonts w:ascii="Arial" w:hAnsi="Arial"/>
        </w:rPr>
        <w:t xml:space="preserve">Space matters: Evidence from month-form synesthesia. Presented at the </w:t>
      </w:r>
      <w:r>
        <w:rPr>
          <w:rFonts w:ascii="Arial" w:hAnsi="Arial"/>
        </w:rPr>
        <w:t>15</w:t>
      </w:r>
      <w:r w:rsidRPr="00B23AF2">
        <w:rPr>
          <w:rFonts w:ascii="Arial" w:hAnsi="Arial"/>
          <w:vertAlign w:val="superscript"/>
        </w:rPr>
        <w:t>th</w:t>
      </w:r>
      <w:r w:rsidRPr="00D273E5">
        <w:rPr>
          <w:rFonts w:ascii="Arial" w:hAnsi="Arial"/>
        </w:rPr>
        <w:t xml:space="preserve"> </w:t>
      </w:r>
      <w:r w:rsidR="0013754E">
        <w:rPr>
          <w:rFonts w:ascii="Arial" w:hAnsi="Arial"/>
        </w:rPr>
        <w:t>A</w:t>
      </w:r>
      <w:r w:rsidRPr="00D273E5">
        <w:rPr>
          <w:rFonts w:ascii="Arial" w:hAnsi="Arial"/>
        </w:rPr>
        <w:t xml:space="preserve">nnual </w:t>
      </w:r>
      <w:r w:rsidR="0013754E">
        <w:rPr>
          <w:rFonts w:ascii="Arial" w:hAnsi="Arial"/>
        </w:rPr>
        <w:t>M</w:t>
      </w:r>
      <w:r w:rsidRPr="00D273E5">
        <w:rPr>
          <w:rFonts w:ascii="Arial" w:hAnsi="Arial"/>
        </w:rPr>
        <w:t>eeting of the CNS, San</w:t>
      </w:r>
      <w:r w:rsidR="00C61D14">
        <w:rPr>
          <w:rFonts w:ascii="Arial" w:hAnsi="Arial"/>
        </w:rPr>
        <w:t xml:space="preserve"> </w:t>
      </w:r>
      <w:r w:rsidRPr="00D273E5">
        <w:rPr>
          <w:rFonts w:ascii="Arial" w:hAnsi="Arial"/>
        </w:rPr>
        <w:t xml:space="preserve">Francisco, CA, April. </w:t>
      </w:r>
      <w:r w:rsidRPr="00D273E5">
        <w:rPr>
          <w:rFonts w:ascii="Arial" w:hAnsi="Arial"/>
          <w:i/>
          <w:iCs/>
        </w:rPr>
        <w:t xml:space="preserve">(Abstract p. </w:t>
      </w:r>
      <w:r>
        <w:rPr>
          <w:rFonts w:ascii="Arial" w:hAnsi="Arial"/>
          <w:i/>
          <w:iCs/>
        </w:rPr>
        <w:t>10</w:t>
      </w:r>
      <w:r w:rsidRPr="00D273E5">
        <w:rPr>
          <w:rFonts w:ascii="Arial" w:hAnsi="Arial"/>
          <w:i/>
          <w:iCs/>
        </w:rPr>
        <w:t>2).</w:t>
      </w:r>
    </w:p>
    <w:p w14:paraId="74E99AF1" w14:textId="77777777" w:rsidR="00070ABF" w:rsidRDefault="00070ABF" w:rsidP="00070ABF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40EA056A" w14:textId="77777777" w:rsidR="00070ABF" w:rsidRDefault="00070ABF" w:rsidP="00070ABF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12762B">
        <w:rPr>
          <w:rFonts w:ascii="Arial" w:hAnsi="Arial"/>
        </w:rPr>
        <w:t xml:space="preserve">Aisenberg, D., &amp; Henik, A. (2009). </w:t>
      </w:r>
      <w:r w:rsidRPr="00A10CD8">
        <w:rPr>
          <w:rFonts w:ascii="Arial" w:hAnsi="Arial"/>
        </w:rPr>
        <w:t>Stop being neutral – Simon chooses between neutrals!</w:t>
      </w:r>
      <w:r w:rsidRPr="00B23AF2">
        <w:rPr>
          <w:rFonts w:ascii="Arial" w:hAnsi="Arial"/>
        </w:rPr>
        <w:t xml:space="preserve"> </w:t>
      </w:r>
      <w:r w:rsidRPr="003B0F94">
        <w:rPr>
          <w:rFonts w:ascii="Arial" w:hAnsi="Arial"/>
        </w:rPr>
        <w:t xml:space="preserve">Presented at the </w:t>
      </w:r>
      <w:r>
        <w:rPr>
          <w:rFonts w:ascii="Arial" w:hAnsi="Arial"/>
        </w:rPr>
        <w:t>16</w:t>
      </w:r>
      <w:r w:rsidRPr="003B0F94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ESCoP conference, Krakow, Poland, September.</w:t>
      </w:r>
    </w:p>
    <w:p w14:paraId="6CDE82B4" w14:textId="77777777" w:rsidR="00890EE3" w:rsidRDefault="00890EE3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F49335F" w14:textId="77777777" w:rsidR="00AC50B6" w:rsidRPr="00D273E5" w:rsidRDefault="00AC50B6" w:rsidP="00C61D14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 w:rsidRPr="00AC50B6">
        <w:rPr>
          <w:rFonts w:ascii="Arial" w:hAnsi="Arial"/>
        </w:rPr>
        <w:t>Ashkenazi, S</w:t>
      </w:r>
      <w:r w:rsidR="00D44C40">
        <w:rPr>
          <w:rFonts w:ascii="Arial" w:hAnsi="Arial"/>
        </w:rPr>
        <w:t>., &amp;</w:t>
      </w:r>
      <w:r w:rsidRPr="00AC50B6">
        <w:rPr>
          <w:rFonts w:ascii="Arial" w:hAnsi="Arial"/>
        </w:rPr>
        <w:t xml:space="preserve"> Henik, A. (2009). </w:t>
      </w:r>
      <w:r>
        <w:rPr>
          <w:rFonts w:ascii="Arial" w:hAnsi="Arial"/>
        </w:rPr>
        <w:t>Specific attentional profile in pure developmental dyscalculia</w:t>
      </w:r>
      <w:r w:rsidRPr="00D273E5">
        <w:rPr>
          <w:rFonts w:ascii="Arial" w:hAnsi="Arial"/>
        </w:rPr>
        <w:t xml:space="preserve">. Presented at the </w:t>
      </w:r>
      <w:r>
        <w:rPr>
          <w:rFonts w:ascii="Arial" w:hAnsi="Arial"/>
        </w:rPr>
        <w:t>16</w:t>
      </w:r>
      <w:r w:rsidRPr="00B23AF2">
        <w:rPr>
          <w:rFonts w:ascii="Arial" w:hAnsi="Arial"/>
          <w:vertAlign w:val="superscript"/>
        </w:rPr>
        <w:t>th</w:t>
      </w:r>
      <w:r w:rsidRPr="00D273E5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Pr="00D273E5">
        <w:rPr>
          <w:rFonts w:ascii="Arial" w:hAnsi="Arial"/>
        </w:rPr>
        <w:t xml:space="preserve">nnual </w:t>
      </w:r>
      <w:r>
        <w:rPr>
          <w:rFonts w:ascii="Arial" w:hAnsi="Arial"/>
        </w:rPr>
        <w:t>M</w:t>
      </w:r>
      <w:r w:rsidRPr="00D273E5">
        <w:rPr>
          <w:rFonts w:ascii="Arial" w:hAnsi="Arial"/>
        </w:rPr>
        <w:t>eeting of the CNS, San</w:t>
      </w:r>
      <w:r w:rsidR="00C61D14">
        <w:rPr>
          <w:rFonts w:ascii="Arial" w:hAnsi="Arial"/>
        </w:rPr>
        <w:t xml:space="preserve"> </w:t>
      </w:r>
      <w:r w:rsidRPr="00D273E5">
        <w:rPr>
          <w:rFonts w:ascii="Arial" w:hAnsi="Arial"/>
        </w:rPr>
        <w:t xml:space="preserve">Francisco, CA, </w:t>
      </w:r>
      <w:r>
        <w:rPr>
          <w:rFonts w:ascii="Arial" w:hAnsi="Arial"/>
        </w:rPr>
        <w:t>March</w:t>
      </w:r>
      <w:r w:rsidRPr="00D273E5">
        <w:rPr>
          <w:rFonts w:ascii="Arial" w:hAnsi="Arial"/>
        </w:rPr>
        <w:t xml:space="preserve">. </w:t>
      </w:r>
      <w:r w:rsidRPr="00D273E5">
        <w:rPr>
          <w:rFonts w:ascii="Arial" w:hAnsi="Arial"/>
          <w:i/>
          <w:iCs/>
        </w:rPr>
        <w:t xml:space="preserve">(Abstract p. </w:t>
      </w:r>
      <w:r>
        <w:rPr>
          <w:rFonts w:ascii="Arial" w:hAnsi="Arial"/>
          <w:i/>
          <w:iCs/>
        </w:rPr>
        <w:t>40</w:t>
      </w:r>
      <w:r w:rsidRPr="00D273E5">
        <w:rPr>
          <w:rFonts w:ascii="Arial" w:hAnsi="Arial"/>
          <w:i/>
          <w:iCs/>
        </w:rPr>
        <w:t>).</w:t>
      </w:r>
    </w:p>
    <w:p w14:paraId="26448048" w14:textId="77777777" w:rsidR="00AC50B6" w:rsidRDefault="00AC50B6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CFA098C" w14:textId="77777777" w:rsidR="00070ABF" w:rsidRDefault="00070ABF" w:rsidP="00070ABF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3B0F94">
        <w:rPr>
          <w:rFonts w:ascii="Arial" w:hAnsi="Arial"/>
        </w:rPr>
        <w:t>Ashkenazi, S</w:t>
      </w:r>
      <w:r>
        <w:rPr>
          <w:rFonts w:ascii="Arial" w:hAnsi="Arial"/>
        </w:rPr>
        <w:t>., &amp;</w:t>
      </w:r>
      <w:r w:rsidRPr="003B0F94">
        <w:rPr>
          <w:rFonts w:ascii="Arial" w:hAnsi="Arial"/>
        </w:rPr>
        <w:t xml:space="preserve"> Henik, A. (2009). </w:t>
      </w:r>
      <w:r>
        <w:rPr>
          <w:rFonts w:ascii="Arial" w:hAnsi="Arial"/>
        </w:rPr>
        <w:t>How pure is pure developmental dyscalculia</w:t>
      </w:r>
      <w:r w:rsidRPr="00B23AF2">
        <w:rPr>
          <w:rFonts w:ascii="Arial" w:hAnsi="Arial"/>
        </w:rPr>
        <w:t xml:space="preserve">. </w:t>
      </w:r>
      <w:r w:rsidRPr="003B0F94">
        <w:rPr>
          <w:rFonts w:ascii="Arial" w:hAnsi="Arial"/>
        </w:rPr>
        <w:t xml:space="preserve">Presented at the </w:t>
      </w:r>
      <w:r>
        <w:rPr>
          <w:rFonts w:ascii="Arial" w:hAnsi="Arial"/>
        </w:rPr>
        <w:t>16</w:t>
      </w:r>
      <w:r w:rsidRPr="003B0F94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ESCoP conference, Krakow, Poland, September.</w:t>
      </w:r>
    </w:p>
    <w:p w14:paraId="0F4D0CF7" w14:textId="77777777" w:rsidR="00070ABF" w:rsidRDefault="00070ABF" w:rsidP="00070ABF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9F70FB0" w14:textId="77777777" w:rsidR="00070ABF" w:rsidRDefault="00070ABF" w:rsidP="00070ABF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967B60">
        <w:rPr>
          <w:rFonts w:ascii="Arial" w:hAnsi="Arial"/>
          <w:lang w:val="de-DE"/>
        </w:rPr>
        <w:t>Cohen, N., Henik, A.</w:t>
      </w:r>
      <w:r>
        <w:rPr>
          <w:rFonts w:ascii="Arial" w:hAnsi="Arial"/>
          <w:lang w:val="de-DE"/>
        </w:rPr>
        <w:t xml:space="preserve">, &amp; </w:t>
      </w:r>
      <w:r w:rsidRPr="00967B60">
        <w:rPr>
          <w:rFonts w:ascii="Arial" w:hAnsi="Arial"/>
          <w:lang w:val="de-DE"/>
        </w:rPr>
        <w:t>Mor, N</w:t>
      </w:r>
      <w:r>
        <w:rPr>
          <w:rFonts w:ascii="Arial" w:hAnsi="Arial"/>
          <w:lang w:val="de-DE"/>
        </w:rPr>
        <w:t>.</w:t>
      </w:r>
      <w:r w:rsidRPr="00967B60">
        <w:rPr>
          <w:rFonts w:ascii="Arial" w:hAnsi="Arial"/>
          <w:lang w:val="de-DE"/>
        </w:rPr>
        <w:t xml:space="preserve"> (2009). </w:t>
      </w:r>
      <w:r>
        <w:rPr>
          <w:rFonts w:ascii="Arial" w:hAnsi="Arial"/>
        </w:rPr>
        <w:t>Can emotion modulate attention or is it the other way around?</w:t>
      </w:r>
      <w:r w:rsidRPr="00B23AF2">
        <w:rPr>
          <w:rFonts w:ascii="Arial" w:hAnsi="Arial"/>
        </w:rPr>
        <w:t xml:space="preserve"> </w:t>
      </w:r>
      <w:r w:rsidRPr="003B0F94">
        <w:rPr>
          <w:rFonts w:ascii="Arial" w:hAnsi="Arial"/>
        </w:rPr>
        <w:t xml:space="preserve">Presented at the </w:t>
      </w:r>
      <w:r>
        <w:rPr>
          <w:rFonts w:ascii="Arial" w:hAnsi="Arial"/>
        </w:rPr>
        <w:t>16</w:t>
      </w:r>
      <w:r w:rsidRPr="003B0F94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ESCoP conference, Krakow, Poland, September.</w:t>
      </w:r>
    </w:p>
    <w:p w14:paraId="36219001" w14:textId="77777777" w:rsidR="00070ABF" w:rsidRDefault="00070ABF" w:rsidP="00AC50B6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409E51A0" w14:textId="77777777" w:rsidR="00070ABF" w:rsidRDefault="00070ABF" w:rsidP="00070ABF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  <w:lang w:val="de-DE"/>
        </w:rPr>
        <w:t>Dekalo</w:t>
      </w:r>
      <w:r w:rsidRPr="003B0F94">
        <w:rPr>
          <w:rFonts w:ascii="Arial" w:hAnsi="Arial"/>
          <w:lang w:val="de-DE"/>
        </w:rPr>
        <w:t xml:space="preserve">, T., </w:t>
      </w:r>
      <w:r>
        <w:rPr>
          <w:rFonts w:ascii="Arial" w:hAnsi="Arial"/>
          <w:lang w:val="de-DE"/>
        </w:rPr>
        <w:t>Berger</w:t>
      </w:r>
      <w:r w:rsidRPr="003B0F94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A</w:t>
      </w:r>
      <w:r w:rsidRPr="003B0F94">
        <w:rPr>
          <w:rFonts w:ascii="Arial" w:hAnsi="Arial"/>
          <w:lang w:val="de-DE"/>
        </w:rPr>
        <w:t>., Rubinsten, O.</w:t>
      </w:r>
      <w:r>
        <w:rPr>
          <w:rFonts w:ascii="Arial" w:hAnsi="Arial"/>
          <w:lang w:val="de-DE"/>
        </w:rPr>
        <w:t xml:space="preserve">, Tzelgov, J., </w:t>
      </w:r>
      <w:r w:rsidRPr="003B0F94">
        <w:rPr>
          <w:rFonts w:ascii="Arial" w:hAnsi="Arial"/>
          <w:lang w:val="de-DE"/>
        </w:rPr>
        <w:t xml:space="preserve">&amp; Henik, A. (2009). </w:t>
      </w:r>
      <w:r>
        <w:rPr>
          <w:rFonts w:ascii="Arial" w:hAnsi="Arial"/>
        </w:rPr>
        <w:t>The development of automaticity in number processing</w:t>
      </w:r>
      <w:r w:rsidRPr="00B23AF2">
        <w:rPr>
          <w:rFonts w:ascii="Arial" w:hAnsi="Arial"/>
        </w:rPr>
        <w:t xml:space="preserve">. </w:t>
      </w:r>
      <w:r w:rsidRPr="003B0F94">
        <w:rPr>
          <w:rFonts w:ascii="Arial" w:hAnsi="Arial"/>
        </w:rPr>
        <w:t xml:space="preserve">Presented at the </w:t>
      </w:r>
      <w:r>
        <w:rPr>
          <w:rFonts w:ascii="Arial" w:hAnsi="Arial"/>
        </w:rPr>
        <w:t>16</w:t>
      </w:r>
      <w:r w:rsidRPr="003B0F94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ESCoP conference, Krakow, Poland, September.</w:t>
      </w:r>
    </w:p>
    <w:p w14:paraId="14AE4A1C" w14:textId="77777777" w:rsidR="00070ABF" w:rsidRDefault="00070ABF" w:rsidP="00070ABF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D5DC59F" w14:textId="77777777" w:rsidR="00AC50B6" w:rsidRDefault="00AC50B6" w:rsidP="00C61D14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 w:rsidRPr="00AC50B6">
        <w:rPr>
          <w:rFonts w:ascii="Arial" w:hAnsi="Arial"/>
          <w:lang w:val="de-DE"/>
        </w:rPr>
        <w:t>Gabay, S., Pertzov, Y., Gredstein, L.</w:t>
      </w:r>
      <w:r>
        <w:rPr>
          <w:rFonts w:ascii="Arial" w:hAnsi="Arial"/>
          <w:lang w:val="de-DE"/>
        </w:rPr>
        <w:t xml:space="preserve">, </w:t>
      </w:r>
      <w:r w:rsidRPr="00AC50B6">
        <w:rPr>
          <w:rFonts w:ascii="Arial" w:hAnsi="Arial"/>
          <w:lang w:val="de-DE"/>
        </w:rPr>
        <w:t>Henik, A.</w:t>
      </w:r>
      <w:r>
        <w:rPr>
          <w:rFonts w:ascii="Arial" w:hAnsi="Arial"/>
          <w:lang w:val="de-DE"/>
        </w:rPr>
        <w:t>, &amp; Avidan, G.</w:t>
      </w:r>
      <w:r w:rsidRPr="00AC50B6">
        <w:rPr>
          <w:rFonts w:ascii="Arial" w:hAnsi="Arial"/>
          <w:lang w:val="de-DE"/>
        </w:rPr>
        <w:t xml:space="preserve"> (2009). </w:t>
      </w:r>
      <w:r>
        <w:rPr>
          <w:rFonts w:ascii="Arial" w:hAnsi="Arial"/>
        </w:rPr>
        <w:t>Linking the ocular motor system and reflexive allocation of attention: An fMRI investigation</w:t>
      </w:r>
      <w:r w:rsidRPr="00D273E5">
        <w:rPr>
          <w:rFonts w:ascii="Arial" w:hAnsi="Arial"/>
        </w:rPr>
        <w:t xml:space="preserve">. Presented at the </w:t>
      </w:r>
      <w:r>
        <w:rPr>
          <w:rFonts w:ascii="Arial" w:hAnsi="Arial"/>
        </w:rPr>
        <w:t>16</w:t>
      </w:r>
      <w:r w:rsidRPr="00B23AF2">
        <w:rPr>
          <w:rFonts w:ascii="Arial" w:hAnsi="Arial"/>
          <w:vertAlign w:val="superscript"/>
        </w:rPr>
        <w:t>th</w:t>
      </w:r>
      <w:r w:rsidRPr="00D273E5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Pr="00D273E5">
        <w:rPr>
          <w:rFonts w:ascii="Arial" w:hAnsi="Arial"/>
        </w:rPr>
        <w:t xml:space="preserve">nnual </w:t>
      </w:r>
      <w:r>
        <w:rPr>
          <w:rFonts w:ascii="Arial" w:hAnsi="Arial"/>
        </w:rPr>
        <w:t>M</w:t>
      </w:r>
      <w:r w:rsidRPr="00D273E5">
        <w:rPr>
          <w:rFonts w:ascii="Arial" w:hAnsi="Arial"/>
        </w:rPr>
        <w:t>eeting of the CNS, San</w:t>
      </w:r>
      <w:r w:rsidR="00C61D14">
        <w:rPr>
          <w:rFonts w:ascii="Arial" w:hAnsi="Arial"/>
        </w:rPr>
        <w:t xml:space="preserve"> </w:t>
      </w:r>
      <w:r w:rsidRPr="00D273E5">
        <w:rPr>
          <w:rFonts w:ascii="Arial" w:hAnsi="Arial"/>
        </w:rPr>
        <w:t xml:space="preserve">Francisco, CA, </w:t>
      </w:r>
      <w:r>
        <w:rPr>
          <w:rFonts w:ascii="Arial" w:hAnsi="Arial"/>
        </w:rPr>
        <w:t>March</w:t>
      </w:r>
      <w:r w:rsidRPr="00D273E5">
        <w:rPr>
          <w:rFonts w:ascii="Arial" w:hAnsi="Arial"/>
        </w:rPr>
        <w:t xml:space="preserve">. </w:t>
      </w:r>
      <w:r w:rsidRPr="00D273E5">
        <w:rPr>
          <w:rFonts w:ascii="Arial" w:hAnsi="Arial"/>
          <w:i/>
          <w:iCs/>
        </w:rPr>
        <w:t xml:space="preserve">(Abstract p. </w:t>
      </w:r>
      <w:r>
        <w:rPr>
          <w:rFonts w:ascii="Arial" w:hAnsi="Arial"/>
          <w:i/>
          <w:iCs/>
        </w:rPr>
        <w:t>43</w:t>
      </w:r>
      <w:r w:rsidRPr="00D273E5">
        <w:rPr>
          <w:rFonts w:ascii="Arial" w:hAnsi="Arial"/>
          <w:i/>
          <w:iCs/>
        </w:rPr>
        <w:t>).</w:t>
      </w:r>
    </w:p>
    <w:p w14:paraId="11736079" w14:textId="77777777" w:rsidR="00DA2A41" w:rsidRDefault="00DA2A41" w:rsidP="00DA2A41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248B13D" w14:textId="77777777" w:rsidR="00372A20" w:rsidRDefault="00372A20" w:rsidP="00C61D14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/>
        </w:rPr>
        <w:t>Gertner</w:t>
      </w:r>
      <w:r w:rsidRPr="00AC50B6">
        <w:rPr>
          <w:rFonts w:ascii="Arial" w:hAnsi="Arial"/>
        </w:rPr>
        <w:t xml:space="preserve">, </w:t>
      </w:r>
      <w:r>
        <w:rPr>
          <w:rFonts w:ascii="Arial" w:hAnsi="Arial"/>
        </w:rPr>
        <w:t>L</w:t>
      </w:r>
      <w:r w:rsidR="00D44C40">
        <w:rPr>
          <w:rFonts w:ascii="Arial" w:hAnsi="Arial"/>
        </w:rPr>
        <w:t>., &amp;</w:t>
      </w:r>
      <w:r w:rsidRPr="00AC50B6">
        <w:rPr>
          <w:rFonts w:ascii="Arial" w:hAnsi="Arial"/>
        </w:rPr>
        <w:t xml:space="preserve"> Henik, A. (2009). </w:t>
      </w:r>
      <w:r>
        <w:rPr>
          <w:rFonts w:ascii="Arial" w:hAnsi="Arial"/>
        </w:rPr>
        <w:t>Hearing 9 attending right – Insights from number-form synesthesia</w:t>
      </w:r>
      <w:r w:rsidRPr="00D273E5">
        <w:rPr>
          <w:rFonts w:ascii="Arial" w:hAnsi="Arial"/>
        </w:rPr>
        <w:t xml:space="preserve">. Presented at the </w:t>
      </w:r>
      <w:r>
        <w:rPr>
          <w:rFonts w:ascii="Arial" w:hAnsi="Arial"/>
        </w:rPr>
        <w:t>16</w:t>
      </w:r>
      <w:r w:rsidRPr="00B23AF2">
        <w:rPr>
          <w:rFonts w:ascii="Arial" w:hAnsi="Arial"/>
          <w:vertAlign w:val="superscript"/>
        </w:rPr>
        <w:t>th</w:t>
      </w:r>
      <w:r w:rsidRPr="00D273E5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Pr="00D273E5">
        <w:rPr>
          <w:rFonts w:ascii="Arial" w:hAnsi="Arial"/>
        </w:rPr>
        <w:t xml:space="preserve">nnual </w:t>
      </w:r>
      <w:r>
        <w:rPr>
          <w:rFonts w:ascii="Arial" w:hAnsi="Arial"/>
        </w:rPr>
        <w:t>M</w:t>
      </w:r>
      <w:r w:rsidRPr="00D273E5">
        <w:rPr>
          <w:rFonts w:ascii="Arial" w:hAnsi="Arial"/>
        </w:rPr>
        <w:t>eeting of the CNS, San</w:t>
      </w:r>
      <w:r w:rsidR="00C61D14">
        <w:rPr>
          <w:rFonts w:ascii="Arial" w:hAnsi="Arial"/>
        </w:rPr>
        <w:t xml:space="preserve"> </w:t>
      </w:r>
      <w:r w:rsidRPr="00D273E5">
        <w:rPr>
          <w:rFonts w:ascii="Arial" w:hAnsi="Arial"/>
        </w:rPr>
        <w:t xml:space="preserve">Francisco, CA, </w:t>
      </w:r>
      <w:r>
        <w:rPr>
          <w:rFonts w:ascii="Arial" w:hAnsi="Arial"/>
        </w:rPr>
        <w:t>March</w:t>
      </w:r>
      <w:r w:rsidRPr="00D273E5">
        <w:rPr>
          <w:rFonts w:ascii="Arial" w:hAnsi="Arial"/>
        </w:rPr>
        <w:t xml:space="preserve">. </w:t>
      </w:r>
      <w:r w:rsidRPr="00D273E5">
        <w:rPr>
          <w:rFonts w:ascii="Arial" w:hAnsi="Arial"/>
          <w:i/>
          <w:iCs/>
        </w:rPr>
        <w:t xml:space="preserve">(Abstract p. </w:t>
      </w:r>
      <w:r>
        <w:rPr>
          <w:rFonts w:ascii="Arial" w:hAnsi="Arial"/>
          <w:i/>
          <w:iCs/>
        </w:rPr>
        <w:t>112</w:t>
      </w:r>
      <w:r w:rsidRPr="00D273E5">
        <w:rPr>
          <w:rFonts w:ascii="Arial" w:hAnsi="Arial"/>
          <w:i/>
          <w:iCs/>
        </w:rPr>
        <w:t>).</w:t>
      </w:r>
    </w:p>
    <w:p w14:paraId="09C43C3E" w14:textId="77777777" w:rsidR="00DA2A41" w:rsidRPr="00D273E5" w:rsidRDefault="00DA2A41" w:rsidP="00AC50B6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</w:p>
    <w:p w14:paraId="4847CA26" w14:textId="77777777" w:rsidR="00070ABF" w:rsidRDefault="00070ABF" w:rsidP="004849BB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6A4A71">
        <w:rPr>
          <w:rFonts w:ascii="Arial" w:hAnsi="Arial"/>
        </w:rPr>
        <w:t xml:space="preserve">Henik, A. (2009). </w:t>
      </w:r>
      <w:r w:rsidRPr="006A4A71">
        <w:rPr>
          <w:rFonts w:ascii="Arial" w:hAnsi="Arial" w:cs="Arial"/>
          <w:lang w:eastAsia="en-US"/>
        </w:rPr>
        <w:t>Neurocognitive mechanisms of developmental dyscalculia</w:t>
      </w:r>
      <w:r>
        <w:rPr>
          <w:rFonts w:ascii="Arial" w:hAnsi="Arial"/>
        </w:rPr>
        <w:t>. Presented at The Functions of the Parietal Lobes</w:t>
      </w:r>
      <w:r w:rsidR="004849BB">
        <w:rPr>
          <w:rFonts w:ascii="Arial" w:hAnsi="Arial"/>
        </w:rPr>
        <w:t xml:space="preserve"> conference</w:t>
      </w:r>
      <w:r>
        <w:rPr>
          <w:rFonts w:ascii="Arial" w:hAnsi="Arial"/>
        </w:rPr>
        <w:t xml:space="preserve">, Jerusalem, Israel, March-April. </w:t>
      </w:r>
    </w:p>
    <w:p w14:paraId="0522F36B" w14:textId="77777777" w:rsidR="00070ABF" w:rsidRDefault="00070ABF" w:rsidP="00070ABF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8E0FAA8" w14:textId="77777777" w:rsidR="00372A20" w:rsidRPr="00D273E5" w:rsidRDefault="00372A20" w:rsidP="00C61D14">
      <w:pPr>
        <w:tabs>
          <w:tab w:val="left" w:pos="720"/>
          <w:tab w:val="left" w:pos="1980"/>
        </w:tabs>
        <w:jc w:val="left"/>
        <w:rPr>
          <w:rFonts w:ascii="Arial" w:hAnsi="Arial"/>
          <w:i/>
          <w:iCs/>
        </w:rPr>
      </w:pPr>
      <w:r>
        <w:rPr>
          <w:rFonts w:ascii="Arial" w:hAnsi="Arial"/>
        </w:rPr>
        <w:t>Naparstek</w:t>
      </w:r>
      <w:r w:rsidRPr="00AC50B6">
        <w:rPr>
          <w:rFonts w:ascii="Arial" w:hAnsi="Arial"/>
        </w:rPr>
        <w:t>, S</w:t>
      </w:r>
      <w:r w:rsidR="00D44C40">
        <w:rPr>
          <w:rFonts w:ascii="Arial" w:hAnsi="Arial"/>
        </w:rPr>
        <w:t>., &amp;</w:t>
      </w:r>
      <w:r w:rsidRPr="00AC50B6">
        <w:rPr>
          <w:rFonts w:ascii="Arial" w:hAnsi="Arial"/>
        </w:rPr>
        <w:t xml:space="preserve"> Henik, A. (2009). </w:t>
      </w:r>
      <w:r>
        <w:rPr>
          <w:rFonts w:ascii="Arial" w:hAnsi="Arial"/>
        </w:rPr>
        <w:t>Count me in! On the automaticity of enumeration processes</w:t>
      </w:r>
      <w:r w:rsidRPr="00D273E5">
        <w:rPr>
          <w:rFonts w:ascii="Arial" w:hAnsi="Arial"/>
        </w:rPr>
        <w:t xml:space="preserve">. Presented at the </w:t>
      </w:r>
      <w:r>
        <w:rPr>
          <w:rFonts w:ascii="Arial" w:hAnsi="Arial"/>
        </w:rPr>
        <w:t>16</w:t>
      </w:r>
      <w:r w:rsidRPr="00B23AF2">
        <w:rPr>
          <w:rFonts w:ascii="Arial" w:hAnsi="Arial"/>
          <w:vertAlign w:val="superscript"/>
        </w:rPr>
        <w:t>th</w:t>
      </w:r>
      <w:r w:rsidRPr="00D273E5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Pr="00D273E5">
        <w:rPr>
          <w:rFonts w:ascii="Arial" w:hAnsi="Arial"/>
        </w:rPr>
        <w:t xml:space="preserve">nnual </w:t>
      </w:r>
      <w:r>
        <w:rPr>
          <w:rFonts w:ascii="Arial" w:hAnsi="Arial"/>
        </w:rPr>
        <w:t>M</w:t>
      </w:r>
      <w:r w:rsidRPr="00D273E5">
        <w:rPr>
          <w:rFonts w:ascii="Arial" w:hAnsi="Arial"/>
        </w:rPr>
        <w:t>eeting of the CNS, San</w:t>
      </w:r>
      <w:r w:rsidR="00C61D14">
        <w:rPr>
          <w:rFonts w:ascii="Arial" w:hAnsi="Arial"/>
        </w:rPr>
        <w:t xml:space="preserve"> </w:t>
      </w:r>
      <w:r w:rsidRPr="00D273E5">
        <w:rPr>
          <w:rFonts w:ascii="Arial" w:hAnsi="Arial"/>
        </w:rPr>
        <w:t xml:space="preserve">Francisco, CA, </w:t>
      </w:r>
      <w:r>
        <w:rPr>
          <w:rFonts w:ascii="Arial" w:hAnsi="Arial"/>
        </w:rPr>
        <w:t>March</w:t>
      </w:r>
      <w:r w:rsidRPr="00D273E5">
        <w:rPr>
          <w:rFonts w:ascii="Arial" w:hAnsi="Arial"/>
        </w:rPr>
        <w:t xml:space="preserve">. </w:t>
      </w:r>
      <w:r w:rsidRPr="00D273E5">
        <w:rPr>
          <w:rFonts w:ascii="Arial" w:hAnsi="Arial"/>
          <w:i/>
          <w:iCs/>
        </w:rPr>
        <w:t xml:space="preserve">(Abstract p. </w:t>
      </w:r>
      <w:r>
        <w:rPr>
          <w:rFonts w:ascii="Arial" w:hAnsi="Arial"/>
          <w:i/>
          <w:iCs/>
        </w:rPr>
        <w:t>112</w:t>
      </w:r>
      <w:r w:rsidRPr="00D273E5">
        <w:rPr>
          <w:rFonts w:ascii="Arial" w:hAnsi="Arial"/>
          <w:i/>
          <w:iCs/>
        </w:rPr>
        <w:t>).</w:t>
      </w:r>
    </w:p>
    <w:p w14:paraId="59FCCE01" w14:textId="77777777" w:rsidR="003B0F94" w:rsidRPr="006A4A71" w:rsidRDefault="003B0F94" w:rsidP="006A4A71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5277E76F" w14:textId="77777777" w:rsidR="00372A20" w:rsidRDefault="00372A20" w:rsidP="00372A20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3B0F94">
        <w:rPr>
          <w:rFonts w:ascii="Arial" w:hAnsi="Arial"/>
          <w:lang w:val="de-DE"/>
        </w:rPr>
        <w:t>Leibovich, T., Yona, K., Ashkenazi, S., Rubinsten, O.</w:t>
      </w:r>
      <w:r>
        <w:rPr>
          <w:rFonts w:ascii="Arial" w:hAnsi="Arial"/>
          <w:lang w:val="de-DE"/>
        </w:rPr>
        <w:t xml:space="preserve">, </w:t>
      </w:r>
      <w:r w:rsidRPr="003B0F94">
        <w:rPr>
          <w:rFonts w:ascii="Arial" w:hAnsi="Arial"/>
          <w:lang w:val="de-DE"/>
        </w:rPr>
        <w:t xml:space="preserve">&amp; Henik, A. (2009). </w:t>
      </w:r>
      <w:r>
        <w:rPr>
          <w:rFonts w:ascii="Arial" w:hAnsi="Arial"/>
        </w:rPr>
        <w:t>Size matters: Performance is modulated by the ratio of sizes</w:t>
      </w:r>
      <w:r w:rsidRPr="00B23AF2">
        <w:rPr>
          <w:rFonts w:ascii="Arial" w:hAnsi="Arial"/>
        </w:rPr>
        <w:t xml:space="preserve">. </w:t>
      </w:r>
      <w:r w:rsidRPr="003B0F94">
        <w:rPr>
          <w:rFonts w:ascii="Arial" w:hAnsi="Arial"/>
        </w:rPr>
        <w:t xml:space="preserve">Presented at the </w:t>
      </w:r>
      <w:r>
        <w:rPr>
          <w:rFonts w:ascii="Arial" w:hAnsi="Arial"/>
        </w:rPr>
        <w:t>16</w:t>
      </w:r>
      <w:r w:rsidRPr="003B0F94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ESCoP conference, Krakow, Poland, September.</w:t>
      </w:r>
    </w:p>
    <w:p w14:paraId="5CF67CD1" w14:textId="77777777" w:rsidR="00A10CD8" w:rsidRDefault="00A10CD8" w:rsidP="00967B60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71F428D" w14:textId="77777777" w:rsidR="00070ABF" w:rsidRDefault="00E67940" w:rsidP="00E67940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r>
        <w:rPr>
          <w:rFonts w:ascii="Arial" w:hAnsi="Arial"/>
        </w:rPr>
        <w:t xml:space="preserve">Aisenberg, D., </w:t>
      </w:r>
      <w:r w:rsidR="00070ABF" w:rsidRPr="00070ABF">
        <w:rPr>
          <w:rFonts w:ascii="Arial" w:hAnsi="Arial"/>
        </w:rPr>
        <w:t>Sapir</w:t>
      </w:r>
      <w:r>
        <w:rPr>
          <w:rFonts w:ascii="Arial" w:hAnsi="Arial"/>
        </w:rPr>
        <w:t>,</w:t>
      </w:r>
      <w:r w:rsidR="00070ABF" w:rsidRPr="00070ABF">
        <w:rPr>
          <w:rFonts w:ascii="Arial" w:hAnsi="Arial"/>
        </w:rPr>
        <w:t xml:space="preserve"> A</w:t>
      </w:r>
      <w:r>
        <w:rPr>
          <w:rFonts w:ascii="Arial" w:hAnsi="Arial"/>
        </w:rPr>
        <w:t>., d’Avossa,</w:t>
      </w:r>
      <w:r w:rsidR="00070ABF" w:rsidRPr="00070ABF">
        <w:rPr>
          <w:rFonts w:ascii="Arial" w:hAnsi="Arial"/>
        </w:rPr>
        <w:t xml:space="preserve"> G</w:t>
      </w:r>
      <w:r>
        <w:rPr>
          <w:rFonts w:ascii="Arial" w:hAnsi="Arial"/>
        </w:rPr>
        <w:t>.</w:t>
      </w:r>
      <w:r w:rsidR="00070ABF" w:rsidRPr="00070ABF">
        <w:rPr>
          <w:rFonts w:ascii="Arial" w:hAnsi="Arial"/>
        </w:rPr>
        <w:t xml:space="preserve">, </w:t>
      </w:r>
      <w:r>
        <w:rPr>
          <w:rFonts w:ascii="Arial" w:hAnsi="Arial"/>
        </w:rPr>
        <w:t>&amp;</w:t>
      </w:r>
      <w:r w:rsidR="00070ABF" w:rsidRPr="00070ABF">
        <w:rPr>
          <w:rFonts w:ascii="Arial" w:hAnsi="Arial"/>
        </w:rPr>
        <w:t xml:space="preserve"> Henik, A. (2010). Cognitive control changes with aging. </w:t>
      </w:r>
      <w:r w:rsidR="00070ABF">
        <w:rPr>
          <w:rFonts w:ascii="Arial" w:hAnsi="Arial"/>
        </w:rPr>
        <w:t>Presented</w:t>
      </w:r>
      <w:r w:rsidR="00070ABF" w:rsidRPr="00070ABF">
        <w:rPr>
          <w:rFonts w:ascii="Arial" w:hAnsi="Arial"/>
        </w:rPr>
        <w:t xml:space="preserve"> at the 19</w:t>
      </w:r>
      <w:r w:rsidR="00070ABF" w:rsidRPr="004849BB">
        <w:rPr>
          <w:rFonts w:ascii="Arial" w:hAnsi="Arial"/>
          <w:vertAlign w:val="superscript"/>
        </w:rPr>
        <w:t>th</w:t>
      </w:r>
      <w:r w:rsidR="00070ABF" w:rsidRPr="00070ABF">
        <w:rPr>
          <w:rFonts w:ascii="Arial" w:hAnsi="Arial"/>
        </w:rPr>
        <w:t xml:space="preserve"> Annual Meeting of the Israel Society for Neuroscience (ISFN), Eilat, Israel, December.</w:t>
      </w:r>
    </w:p>
    <w:p w14:paraId="05491942" w14:textId="77777777" w:rsidR="00070ABF" w:rsidRDefault="00070ABF" w:rsidP="00070ABF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</w:p>
    <w:p w14:paraId="605A9A2B" w14:textId="77777777" w:rsidR="00070ABF" w:rsidRPr="00070ABF" w:rsidRDefault="00372A20" w:rsidP="00070ABF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 w:cs="Arial"/>
        </w:rPr>
        <w:t>Ashkenazi, S</w:t>
      </w:r>
      <w:r w:rsidR="00D44C40">
        <w:rPr>
          <w:rFonts w:ascii="Arial" w:hAnsi="Arial" w:cs="Arial"/>
        </w:rPr>
        <w:t>., &amp;</w:t>
      </w:r>
      <w:r>
        <w:rPr>
          <w:rFonts w:ascii="Arial" w:hAnsi="Arial" w:cs="Arial"/>
        </w:rPr>
        <w:t xml:space="preserve"> Henik, A. (2010). Video game training influences attention and numerical </w:t>
      </w:r>
    </w:p>
    <w:p w14:paraId="0ED94F5F" w14:textId="77777777" w:rsidR="005F54C5" w:rsidRPr="005F54C5" w:rsidRDefault="00372A20" w:rsidP="00E67940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F54C5" w:rsidRPr="005F54C5">
        <w:rPr>
          <w:rFonts w:ascii="Arial" w:hAnsi="Arial" w:cs="Arial"/>
        </w:rPr>
        <w:t xml:space="preserve">rocessing. </w:t>
      </w:r>
      <w:r w:rsidR="005F54C5">
        <w:rPr>
          <w:rFonts w:ascii="Arial" w:hAnsi="Arial" w:cs="Arial"/>
        </w:rPr>
        <w:t>Poster presented at the Learning &amp; the Brain</w:t>
      </w:r>
      <w:r w:rsidR="005F54C5" w:rsidRPr="005F54C5">
        <w:rPr>
          <w:rFonts w:ascii="Arial" w:hAnsi="Arial" w:cs="Arial"/>
        </w:rPr>
        <w:t xml:space="preserve"> conference, San Francisco, February. </w:t>
      </w:r>
    </w:p>
    <w:p w14:paraId="41C6AAA1" w14:textId="77777777" w:rsidR="00863B62" w:rsidRDefault="00863B62" w:rsidP="00863B62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</w:p>
    <w:p w14:paraId="7D8CC863" w14:textId="77777777" w:rsidR="00863B62" w:rsidRDefault="00372A20" w:rsidP="00863B6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>
        <w:rPr>
          <w:rFonts w:ascii="Arial" w:hAnsi="Arial" w:cs="Arial"/>
          <w:lang w:val="de-DE"/>
        </w:rPr>
        <w:t>Cohen N</w:t>
      </w:r>
      <w:r w:rsidR="00D44C40">
        <w:rPr>
          <w:rFonts w:ascii="Arial" w:hAnsi="Arial" w:cs="Arial"/>
          <w:lang w:val="de-DE"/>
        </w:rPr>
        <w:t>., &amp;</w:t>
      </w:r>
      <w:r w:rsidR="00863B62">
        <w:rPr>
          <w:rFonts w:ascii="Arial" w:hAnsi="Arial" w:cs="Arial"/>
          <w:lang w:val="de-DE"/>
        </w:rPr>
        <w:t xml:space="preserve"> </w:t>
      </w:r>
      <w:r w:rsidR="00863B62" w:rsidRPr="00D2769C">
        <w:rPr>
          <w:rFonts w:ascii="Arial" w:hAnsi="Arial" w:cs="Arial"/>
          <w:lang w:val="de-DE"/>
        </w:rPr>
        <w:t xml:space="preserve">Henik, A. </w:t>
      </w:r>
      <w:r w:rsidR="00863B62">
        <w:rPr>
          <w:rFonts w:ascii="Arial" w:hAnsi="Arial" w:cs="Arial"/>
          <w:lang w:val="de-DE"/>
        </w:rPr>
        <w:t>(2010)</w:t>
      </w:r>
      <w:r>
        <w:rPr>
          <w:rFonts w:ascii="Arial" w:hAnsi="Arial" w:cs="Arial"/>
          <w:lang w:val="de-DE"/>
        </w:rPr>
        <w:t>.</w:t>
      </w:r>
      <w:r w:rsidR="00863B62">
        <w:rPr>
          <w:rFonts w:ascii="Arial" w:hAnsi="Arial" w:cs="Arial"/>
          <w:lang w:val="de-DE"/>
        </w:rPr>
        <w:t xml:space="preserve"> </w:t>
      </w:r>
      <w:r w:rsidR="00863B62" w:rsidRPr="00D2769C">
        <w:rPr>
          <w:rFonts w:ascii="Arial" w:hAnsi="Arial" w:cs="Arial"/>
        </w:rPr>
        <w:t xml:space="preserve">Can </w:t>
      </w:r>
      <w:r w:rsidR="00863B62">
        <w:rPr>
          <w:rFonts w:ascii="Arial" w:hAnsi="Arial" w:cs="Arial"/>
        </w:rPr>
        <w:t>attention</w:t>
      </w:r>
      <w:r w:rsidR="00863B62" w:rsidRPr="00D2769C">
        <w:rPr>
          <w:rFonts w:ascii="Arial" w:hAnsi="Arial" w:cs="Arial"/>
        </w:rPr>
        <w:t xml:space="preserve"> modulate </w:t>
      </w:r>
      <w:r w:rsidR="00863B62">
        <w:rPr>
          <w:rFonts w:ascii="Arial" w:hAnsi="Arial" w:cs="Arial"/>
        </w:rPr>
        <w:t>emotion</w:t>
      </w:r>
      <w:r w:rsidR="00863B62" w:rsidRPr="00D2769C">
        <w:rPr>
          <w:rFonts w:ascii="Arial" w:hAnsi="Arial" w:cs="Arial"/>
        </w:rPr>
        <w:t>?</w:t>
      </w:r>
      <w:r w:rsidR="00863B62">
        <w:rPr>
          <w:rFonts w:ascii="Arial" w:hAnsi="Arial" w:cs="Arial"/>
        </w:rPr>
        <w:t xml:space="preserve"> P</w:t>
      </w:r>
      <w:r w:rsidR="00863B62">
        <w:rPr>
          <w:rFonts w:ascii="Arial" w:hAnsi="Arial"/>
          <w:lang w:val="de-DE"/>
        </w:rPr>
        <w:t>resented at the 17</w:t>
      </w:r>
      <w:r w:rsidR="00863B62" w:rsidRPr="00863B62">
        <w:rPr>
          <w:rFonts w:ascii="Arial" w:hAnsi="Arial"/>
          <w:vertAlign w:val="superscript"/>
          <w:lang w:val="de-DE"/>
        </w:rPr>
        <w:t>th</w:t>
      </w:r>
      <w:r w:rsidR="00863B62">
        <w:rPr>
          <w:rFonts w:ascii="Arial" w:hAnsi="Arial"/>
          <w:lang w:val="de-DE"/>
        </w:rPr>
        <w:t xml:space="preserve"> </w:t>
      </w:r>
      <w:r w:rsidR="00863B62">
        <w:rPr>
          <w:rFonts w:ascii="Arial" w:hAnsi="Arial"/>
        </w:rPr>
        <w:t xml:space="preserve">CNS conference, Montreal, Canada, April. </w:t>
      </w:r>
      <w:r w:rsidR="00863B62" w:rsidRPr="00473C06">
        <w:rPr>
          <w:rFonts w:ascii="Arial" w:hAnsi="Arial" w:cs="Arial"/>
          <w:i/>
          <w:iCs/>
        </w:rPr>
        <w:t xml:space="preserve">(Abstract p. </w:t>
      </w:r>
      <w:r w:rsidR="00863B62">
        <w:rPr>
          <w:rFonts w:ascii="Arial" w:hAnsi="Arial" w:cs="Arial"/>
          <w:i/>
          <w:iCs/>
        </w:rPr>
        <w:t>99</w:t>
      </w:r>
      <w:r w:rsidR="00863B62" w:rsidRPr="00473C06">
        <w:rPr>
          <w:rFonts w:ascii="Arial" w:hAnsi="Arial" w:cs="Arial"/>
          <w:i/>
          <w:iCs/>
        </w:rPr>
        <w:t>).</w:t>
      </w:r>
    </w:p>
    <w:p w14:paraId="1CF07F5E" w14:textId="77777777" w:rsidR="00C45219" w:rsidRDefault="00C45219" w:rsidP="00C45219">
      <w:pPr>
        <w:tabs>
          <w:tab w:val="left" w:pos="720"/>
          <w:tab w:val="left" w:pos="1980"/>
        </w:tabs>
        <w:jc w:val="left"/>
      </w:pPr>
    </w:p>
    <w:p w14:paraId="5153074C" w14:textId="77777777" w:rsidR="00C45219" w:rsidRPr="00C45219" w:rsidRDefault="00C45219" w:rsidP="00C61D14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C45219">
        <w:rPr>
          <w:rFonts w:ascii="Arial" w:hAnsi="Arial"/>
        </w:rPr>
        <w:t>Leibovich, T., Diesendruck, L</w:t>
      </w:r>
      <w:r w:rsidR="00C61D14">
        <w:rPr>
          <w:rFonts w:ascii="Arial" w:hAnsi="Arial"/>
        </w:rPr>
        <w:t>.</w:t>
      </w:r>
      <w:r w:rsidRPr="00C45219">
        <w:rPr>
          <w:rFonts w:ascii="Arial" w:hAnsi="Arial"/>
        </w:rPr>
        <w:t xml:space="preserve">, Rubinsten, O., </w:t>
      </w:r>
      <w:r>
        <w:rPr>
          <w:rFonts w:ascii="Arial" w:hAnsi="Arial"/>
        </w:rPr>
        <w:t xml:space="preserve">&amp; </w:t>
      </w:r>
      <w:r w:rsidRPr="00C45219">
        <w:rPr>
          <w:rFonts w:ascii="Arial" w:hAnsi="Arial"/>
        </w:rPr>
        <w:t xml:space="preserve">Henik, A. </w:t>
      </w:r>
      <w:r w:rsidR="00372A20">
        <w:rPr>
          <w:rFonts w:ascii="Arial" w:hAnsi="Arial"/>
        </w:rPr>
        <w:t xml:space="preserve">(2010). </w:t>
      </w:r>
      <w:r>
        <w:rPr>
          <w:rFonts w:ascii="Arial" w:hAnsi="Arial"/>
        </w:rPr>
        <w:t>The importance of b</w:t>
      </w:r>
      <w:r w:rsidRPr="00C45219">
        <w:rPr>
          <w:rFonts w:ascii="Arial" w:hAnsi="Arial"/>
        </w:rPr>
        <w:t xml:space="preserve">eing </w:t>
      </w:r>
      <w:r>
        <w:rPr>
          <w:rFonts w:ascii="Arial" w:hAnsi="Arial"/>
        </w:rPr>
        <w:t>r</w:t>
      </w:r>
      <w:r w:rsidRPr="00C45219">
        <w:rPr>
          <w:rFonts w:ascii="Arial" w:hAnsi="Arial"/>
        </w:rPr>
        <w:t>elevant –</w:t>
      </w:r>
      <w:r w:rsidRPr="00EA2D57">
        <w:rPr>
          <w:b/>
          <w:bCs/>
        </w:rPr>
        <w:t xml:space="preserve"> </w:t>
      </w:r>
      <w:r>
        <w:rPr>
          <w:rFonts w:ascii="Arial" w:hAnsi="Arial"/>
        </w:rPr>
        <w:t>m</w:t>
      </w:r>
      <w:r w:rsidRPr="00C45219">
        <w:rPr>
          <w:rFonts w:ascii="Arial" w:hAnsi="Arial"/>
        </w:rPr>
        <w:t xml:space="preserve">odulation of magnitude representations. </w:t>
      </w:r>
      <w:r>
        <w:rPr>
          <w:rFonts w:ascii="Arial" w:hAnsi="Arial"/>
        </w:rPr>
        <w:t>Presented</w:t>
      </w:r>
      <w:r w:rsidRPr="00C45219">
        <w:rPr>
          <w:rFonts w:ascii="Arial" w:hAnsi="Arial"/>
        </w:rPr>
        <w:t xml:space="preserve"> at the </w:t>
      </w:r>
      <w:r>
        <w:rPr>
          <w:rFonts w:ascii="Arial" w:hAnsi="Arial"/>
        </w:rPr>
        <w:t>16</w:t>
      </w:r>
      <w:r w:rsidRPr="003B0F94">
        <w:rPr>
          <w:rFonts w:ascii="Arial" w:hAnsi="Arial"/>
          <w:vertAlign w:val="superscript"/>
        </w:rPr>
        <w:t>th</w:t>
      </w:r>
      <w:r w:rsidRPr="00C45219">
        <w:rPr>
          <w:rFonts w:ascii="Arial" w:hAnsi="Arial"/>
        </w:rPr>
        <w:t> </w:t>
      </w:r>
      <w:r w:rsidRPr="00863B62">
        <w:rPr>
          <w:rFonts w:ascii="Arial" w:hAnsi="Arial"/>
        </w:rPr>
        <w:t>Cognitive Science Association for Interdisciplinary Learning (CSAIL)</w:t>
      </w:r>
      <w:r>
        <w:rPr>
          <w:rFonts w:ascii="Arial" w:hAnsi="Arial"/>
        </w:rPr>
        <w:t xml:space="preserve"> conference</w:t>
      </w:r>
      <w:r w:rsidRPr="00C45219">
        <w:rPr>
          <w:rFonts w:ascii="Arial" w:hAnsi="Arial"/>
        </w:rPr>
        <w:t>, Hood</w:t>
      </w:r>
      <w:r>
        <w:rPr>
          <w:rFonts w:ascii="Arial" w:hAnsi="Arial"/>
        </w:rPr>
        <w:t xml:space="preserve"> River, Oregon, July</w:t>
      </w:r>
      <w:r w:rsidR="00372A20">
        <w:rPr>
          <w:rFonts w:ascii="Arial" w:hAnsi="Arial"/>
        </w:rPr>
        <w:t>.</w:t>
      </w:r>
    </w:p>
    <w:p w14:paraId="794BD9C1" w14:textId="77777777" w:rsidR="007116AE" w:rsidRDefault="007116AE" w:rsidP="00A10CD8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6DEDB793" w14:textId="77777777" w:rsidR="00863B62" w:rsidRPr="00863B62" w:rsidRDefault="00863B62" w:rsidP="00863B62">
      <w:pPr>
        <w:tabs>
          <w:tab w:val="left" w:pos="720"/>
          <w:tab w:val="left" w:pos="1980"/>
        </w:tabs>
        <w:jc w:val="left"/>
        <w:rPr>
          <w:rFonts w:ascii="Arial" w:hAnsi="Arial"/>
        </w:rPr>
      </w:pPr>
      <w:r w:rsidRPr="00863B62">
        <w:rPr>
          <w:rFonts w:ascii="Arial" w:hAnsi="Arial"/>
        </w:rPr>
        <w:t>Salzer</w:t>
      </w:r>
      <w:r w:rsidR="00372A20">
        <w:rPr>
          <w:rFonts w:ascii="Arial" w:hAnsi="Arial"/>
        </w:rPr>
        <w:t>,</w:t>
      </w:r>
      <w:r w:rsidRPr="00863B62">
        <w:rPr>
          <w:rFonts w:ascii="Arial" w:hAnsi="Arial"/>
        </w:rPr>
        <w:t xml:space="preserve"> Y., Aisenberg</w:t>
      </w:r>
      <w:r w:rsidR="00372A20">
        <w:rPr>
          <w:rFonts w:ascii="Arial" w:hAnsi="Arial"/>
        </w:rPr>
        <w:t>,</w:t>
      </w:r>
      <w:r w:rsidRPr="00863B62">
        <w:rPr>
          <w:rFonts w:ascii="Arial" w:hAnsi="Arial"/>
        </w:rPr>
        <w:t xml:space="preserve"> D., Oron</w:t>
      </w:r>
      <w:r>
        <w:rPr>
          <w:rFonts w:ascii="Arial" w:hAnsi="Arial"/>
        </w:rPr>
        <w:t>-Gilad</w:t>
      </w:r>
      <w:r w:rsidR="00372A20">
        <w:rPr>
          <w:rFonts w:ascii="Arial" w:hAnsi="Arial"/>
        </w:rPr>
        <w:t>,</w:t>
      </w:r>
      <w:r>
        <w:rPr>
          <w:rFonts w:ascii="Arial" w:hAnsi="Arial"/>
        </w:rPr>
        <w:t xml:space="preserve"> T., </w:t>
      </w:r>
      <w:r w:rsidR="00372A20">
        <w:rPr>
          <w:rFonts w:ascii="Arial" w:hAnsi="Arial"/>
        </w:rPr>
        <w:t xml:space="preserve">&amp; </w:t>
      </w:r>
      <w:r>
        <w:rPr>
          <w:rFonts w:ascii="Arial" w:hAnsi="Arial"/>
        </w:rPr>
        <w:t>Henik</w:t>
      </w:r>
      <w:r w:rsidR="00372A20">
        <w:rPr>
          <w:rFonts w:ascii="Arial" w:hAnsi="Arial"/>
        </w:rPr>
        <w:t>,</w:t>
      </w:r>
      <w:r>
        <w:rPr>
          <w:rFonts w:ascii="Arial" w:hAnsi="Arial"/>
        </w:rPr>
        <w:t xml:space="preserve"> A. (2010). In t</w:t>
      </w:r>
      <w:r w:rsidRPr="00863B62">
        <w:rPr>
          <w:rFonts w:ascii="Arial" w:hAnsi="Arial"/>
        </w:rPr>
        <w:t xml:space="preserve">ouch with the Simon </w:t>
      </w:r>
      <w:r>
        <w:rPr>
          <w:rFonts w:ascii="Arial" w:hAnsi="Arial"/>
        </w:rPr>
        <w:t>e</w:t>
      </w:r>
      <w:r w:rsidRPr="00863B62">
        <w:rPr>
          <w:rFonts w:ascii="Arial" w:hAnsi="Arial"/>
        </w:rPr>
        <w:t xml:space="preserve">ffect. Presented at the </w:t>
      </w:r>
      <w:r>
        <w:rPr>
          <w:rFonts w:ascii="Arial" w:hAnsi="Arial"/>
        </w:rPr>
        <w:t>16</w:t>
      </w:r>
      <w:r w:rsidRPr="003B0F94">
        <w:rPr>
          <w:rFonts w:ascii="Arial" w:hAnsi="Arial"/>
          <w:vertAlign w:val="superscript"/>
        </w:rPr>
        <w:t>th</w:t>
      </w:r>
      <w:r w:rsidR="00C45219">
        <w:rPr>
          <w:rFonts w:ascii="Arial" w:hAnsi="Arial"/>
        </w:rPr>
        <w:t xml:space="preserve"> CSAIL </w:t>
      </w:r>
      <w:r>
        <w:rPr>
          <w:rFonts w:ascii="Arial" w:hAnsi="Arial"/>
        </w:rPr>
        <w:t>conference. Hood River, Oregon,</w:t>
      </w:r>
      <w:r w:rsidRPr="00863B62">
        <w:rPr>
          <w:rFonts w:ascii="Arial" w:hAnsi="Arial"/>
        </w:rPr>
        <w:t xml:space="preserve"> July.</w:t>
      </w:r>
    </w:p>
    <w:p w14:paraId="53A862FC" w14:textId="77777777" w:rsidR="00863B62" w:rsidRDefault="00863B62" w:rsidP="00A10CD8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7DEA3CA1" w14:textId="77777777" w:rsidR="007116AE" w:rsidRDefault="007116AE" w:rsidP="00372A20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  <w:r w:rsidRPr="007116AE">
        <w:rPr>
          <w:rFonts w:ascii="Arial" w:hAnsi="Arial"/>
          <w:lang w:val="de-DE"/>
        </w:rPr>
        <w:t>Weinbach, N</w:t>
      </w:r>
      <w:r w:rsidR="00D44C40">
        <w:rPr>
          <w:rFonts w:ascii="Arial" w:hAnsi="Arial"/>
          <w:lang w:val="de-DE"/>
        </w:rPr>
        <w:t>., &amp;</w:t>
      </w:r>
      <w:r w:rsidRPr="007116AE">
        <w:rPr>
          <w:rFonts w:ascii="Arial" w:hAnsi="Arial"/>
          <w:lang w:val="de-DE"/>
        </w:rPr>
        <w:t xml:space="preserve"> Henik, A. (2010). Does alertness play with executive functions? Yes… no… maybe so! Poster presented at the </w:t>
      </w:r>
      <w:r>
        <w:rPr>
          <w:rFonts w:ascii="Arial" w:hAnsi="Arial"/>
        </w:rPr>
        <w:t>16</w:t>
      </w:r>
      <w:r w:rsidRPr="003B0F94">
        <w:rPr>
          <w:rFonts w:ascii="Arial" w:hAnsi="Arial"/>
          <w:vertAlign w:val="superscript"/>
        </w:rPr>
        <w:t>th</w:t>
      </w:r>
      <w:r w:rsidRPr="007116AE">
        <w:rPr>
          <w:rFonts w:ascii="Arial" w:hAnsi="Arial"/>
          <w:lang w:val="de-DE"/>
        </w:rPr>
        <w:t xml:space="preserve"> CSAIL </w:t>
      </w:r>
      <w:r>
        <w:rPr>
          <w:rFonts w:ascii="Arial" w:hAnsi="Arial"/>
          <w:lang w:val="de-DE"/>
        </w:rPr>
        <w:t>c</w:t>
      </w:r>
      <w:r w:rsidRPr="007116AE">
        <w:rPr>
          <w:rFonts w:ascii="Arial" w:hAnsi="Arial"/>
          <w:lang w:val="de-DE"/>
        </w:rPr>
        <w:t xml:space="preserve">onference, </w:t>
      </w:r>
      <w:r w:rsidR="00863B62">
        <w:rPr>
          <w:rFonts w:ascii="Arial" w:hAnsi="Arial"/>
          <w:lang w:val="de-DE"/>
        </w:rPr>
        <w:t>Hood River</w:t>
      </w:r>
      <w:r w:rsidRPr="007116AE">
        <w:rPr>
          <w:rFonts w:ascii="Arial" w:hAnsi="Arial"/>
          <w:lang w:val="de-DE"/>
        </w:rPr>
        <w:t xml:space="preserve">, </w:t>
      </w:r>
      <w:r>
        <w:rPr>
          <w:rFonts w:ascii="Arial" w:hAnsi="Arial"/>
          <w:lang w:val="de-DE"/>
        </w:rPr>
        <w:t>Oregon</w:t>
      </w:r>
      <w:r w:rsidRPr="007116AE">
        <w:rPr>
          <w:rFonts w:ascii="Arial" w:hAnsi="Arial"/>
          <w:lang w:val="de-DE"/>
        </w:rPr>
        <w:t>, July.</w:t>
      </w:r>
    </w:p>
    <w:p w14:paraId="1E24D996" w14:textId="77777777" w:rsidR="00070ABF" w:rsidRDefault="00070ABF" w:rsidP="00372A20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06BC14F4" w14:textId="77777777" w:rsidR="00AD2105" w:rsidRDefault="00AD2105" w:rsidP="00D570EE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  <w:r w:rsidRPr="00AD2105">
        <w:rPr>
          <w:rFonts w:ascii="Arial" w:hAnsi="Arial"/>
          <w:lang w:val="de-DE"/>
        </w:rPr>
        <w:t xml:space="preserve">Akiva-Kabiri, L., Gertner, L., Ben Tzvi, G., &amp; Henik, A. (2011). Space is alive with the sound of music: The case of musical tone-space synesthesia. Poster presented at the Meeting of the UK Synaesthesia Association, </w:t>
      </w:r>
      <w:r w:rsidR="00D570EE" w:rsidRPr="00AD2105">
        <w:rPr>
          <w:rFonts w:ascii="Arial" w:hAnsi="Arial"/>
          <w:lang w:val="de-DE"/>
        </w:rPr>
        <w:t>University of East London, London, UK</w:t>
      </w:r>
      <w:r w:rsidR="00D570EE">
        <w:rPr>
          <w:rFonts w:ascii="Arial" w:hAnsi="Arial"/>
          <w:lang w:val="de-DE"/>
        </w:rPr>
        <w:t>,</w:t>
      </w:r>
      <w:r w:rsidR="00D570EE" w:rsidRPr="00AD2105">
        <w:rPr>
          <w:rFonts w:ascii="Arial" w:hAnsi="Arial"/>
          <w:lang w:val="de-DE"/>
        </w:rPr>
        <w:t xml:space="preserve"> </w:t>
      </w:r>
      <w:r w:rsidRPr="00AD2105">
        <w:rPr>
          <w:rFonts w:ascii="Arial" w:hAnsi="Arial"/>
          <w:lang w:val="de-DE"/>
        </w:rPr>
        <w:t>March.</w:t>
      </w:r>
    </w:p>
    <w:p w14:paraId="787C96B9" w14:textId="77777777" w:rsidR="00AD2105" w:rsidRPr="00AD2105" w:rsidRDefault="00AD2105" w:rsidP="00AD2105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5EAF3F5A" w14:textId="77777777" w:rsidR="00AD2105" w:rsidRDefault="00AD2105" w:rsidP="00D42324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  <w:r w:rsidRPr="00AD2105">
        <w:rPr>
          <w:rFonts w:ascii="Arial" w:hAnsi="Arial"/>
          <w:lang w:val="de-DE"/>
        </w:rPr>
        <w:t>Akiva-Kabiri, L. &amp; Henik A. (2011). The musical rainbow: two types of tone color synesthesia. Poster presented at The Neurosciences and Music - IV, Learning and Memory Conference,</w:t>
      </w:r>
      <w:r w:rsidR="00D42324">
        <w:rPr>
          <w:rFonts w:ascii="Arial" w:hAnsi="Arial"/>
          <w:lang w:val="de-DE"/>
        </w:rPr>
        <w:t xml:space="preserve"> </w:t>
      </w:r>
      <w:r w:rsidRPr="00AD2105">
        <w:rPr>
          <w:rFonts w:ascii="Arial" w:hAnsi="Arial"/>
          <w:lang w:val="de-DE"/>
        </w:rPr>
        <w:t>Edinburgh</w:t>
      </w:r>
      <w:r w:rsidR="00D42324">
        <w:rPr>
          <w:rFonts w:ascii="Arial" w:hAnsi="Arial"/>
          <w:lang w:val="de-DE"/>
        </w:rPr>
        <w:t>,</w:t>
      </w:r>
      <w:r w:rsidRPr="00AD2105">
        <w:rPr>
          <w:rFonts w:ascii="Arial" w:hAnsi="Arial"/>
          <w:lang w:val="de-DE"/>
        </w:rPr>
        <w:t xml:space="preserve"> Scotland</w:t>
      </w:r>
      <w:r w:rsidR="00D42324">
        <w:rPr>
          <w:rFonts w:ascii="Arial" w:hAnsi="Arial"/>
          <w:lang w:val="de-DE"/>
        </w:rPr>
        <w:t>,</w:t>
      </w:r>
      <w:r w:rsidRPr="00AD2105">
        <w:rPr>
          <w:rFonts w:ascii="Arial" w:hAnsi="Arial"/>
          <w:lang w:val="de-DE"/>
        </w:rPr>
        <w:t xml:space="preserve"> UK</w:t>
      </w:r>
      <w:r w:rsidR="00D42324">
        <w:rPr>
          <w:rFonts w:ascii="Arial" w:hAnsi="Arial"/>
          <w:lang w:val="de-DE"/>
        </w:rPr>
        <w:t>,</w:t>
      </w:r>
      <w:r w:rsidR="00D42324" w:rsidRPr="00D42324">
        <w:rPr>
          <w:rFonts w:ascii="Arial" w:hAnsi="Arial"/>
          <w:lang w:val="de-DE"/>
        </w:rPr>
        <w:t xml:space="preserve"> </w:t>
      </w:r>
      <w:r w:rsidR="00D42324" w:rsidRPr="00AD2105">
        <w:rPr>
          <w:rFonts w:ascii="Arial" w:hAnsi="Arial"/>
          <w:lang w:val="de-DE"/>
        </w:rPr>
        <w:t>June</w:t>
      </w:r>
      <w:r w:rsidR="00D42324">
        <w:rPr>
          <w:rFonts w:ascii="Arial" w:hAnsi="Arial"/>
          <w:lang w:val="de-DE"/>
        </w:rPr>
        <w:t>.</w:t>
      </w:r>
    </w:p>
    <w:p w14:paraId="041E3B30" w14:textId="77777777" w:rsidR="00AD2105" w:rsidRPr="00AD2105" w:rsidRDefault="00AD2105" w:rsidP="00AD2105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16D14B99" w14:textId="77777777" w:rsidR="00AD2105" w:rsidRDefault="00AD2105" w:rsidP="00B35CE8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  <w:r w:rsidRPr="00AD2105">
        <w:rPr>
          <w:rFonts w:ascii="Arial" w:hAnsi="Arial"/>
          <w:lang w:val="de-DE"/>
        </w:rPr>
        <w:t>Ak</w:t>
      </w:r>
      <w:r w:rsidR="008C5D36">
        <w:rPr>
          <w:rFonts w:ascii="Arial" w:hAnsi="Arial"/>
          <w:lang w:val="de-DE"/>
        </w:rPr>
        <w:t>iva-Kabiri, L.</w:t>
      </w:r>
      <w:r w:rsidR="00D42324">
        <w:rPr>
          <w:rFonts w:ascii="Arial" w:hAnsi="Arial"/>
          <w:lang w:val="de-DE"/>
        </w:rPr>
        <w:t>,</w:t>
      </w:r>
      <w:r w:rsidR="008C5D36">
        <w:rPr>
          <w:rFonts w:ascii="Arial" w:hAnsi="Arial"/>
          <w:lang w:val="de-DE"/>
        </w:rPr>
        <w:t>* Leibovich, T.,</w:t>
      </w:r>
      <w:r w:rsidRPr="00AD2105">
        <w:rPr>
          <w:rFonts w:ascii="Arial" w:hAnsi="Arial"/>
          <w:lang w:val="de-DE"/>
        </w:rPr>
        <w:t>* Azaria, G., &amp; Henik, A. (2011). How does this sound? Differences in pitch processing between musicians and absolute pitch possessors. Poster presen</w:t>
      </w:r>
      <w:r w:rsidR="004849BB">
        <w:rPr>
          <w:rFonts w:ascii="Arial" w:hAnsi="Arial"/>
          <w:lang w:val="de-DE"/>
        </w:rPr>
        <w:t>ted at the Fechner Day, the 27</w:t>
      </w:r>
      <w:r w:rsidR="004849BB" w:rsidRPr="004849BB">
        <w:rPr>
          <w:rFonts w:ascii="Arial" w:hAnsi="Arial"/>
          <w:vertAlign w:val="superscript"/>
          <w:lang w:val="de-DE"/>
        </w:rPr>
        <w:t>th</w:t>
      </w:r>
      <w:r w:rsidR="004849BB">
        <w:rPr>
          <w:rFonts w:ascii="Arial" w:hAnsi="Arial"/>
          <w:lang w:val="de-DE"/>
        </w:rPr>
        <w:t xml:space="preserve"> </w:t>
      </w:r>
      <w:r w:rsidRPr="00AD2105">
        <w:rPr>
          <w:rFonts w:ascii="Arial" w:hAnsi="Arial"/>
          <w:lang w:val="de-DE"/>
        </w:rPr>
        <w:t>Annual Meeting of the International Society for Psychophysics</w:t>
      </w:r>
      <w:r w:rsidR="00CA68B0">
        <w:rPr>
          <w:rFonts w:ascii="Arial" w:hAnsi="Arial"/>
          <w:lang w:val="de-DE"/>
        </w:rPr>
        <w:t xml:space="preserve"> (ISP)</w:t>
      </w:r>
      <w:r w:rsidRPr="00AD2105">
        <w:rPr>
          <w:rFonts w:ascii="Arial" w:hAnsi="Arial"/>
          <w:lang w:val="de-DE"/>
        </w:rPr>
        <w:t xml:space="preserve">, </w:t>
      </w:r>
      <w:r w:rsidR="00B35CE8" w:rsidRPr="00AD2105">
        <w:rPr>
          <w:rFonts w:ascii="Arial" w:hAnsi="Arial"/>
          <w:lang w:val="de-DE"/>
        </w:rPr>
        <w:t>Herzliya, Israel</w:t>
      </w:r>
      <w:r w:rsidR="00B35CE8">
        <w:rPr>
          <w:rFonts w:ascii="Arial" w:hAnsi="Arial"/>
          <w:lang w:val="de-DE"/>
        </w:rPr>
        <w:t>,</w:t>
      </w:r>
      <w:r w:rsidR="00B35CE8" w:rsidRPr="00AD2105">
        <w:rPr>
          <w:rFonts w:ascii="Arial" w:hAnsi="Arial"/>
          <w:lang w:val="de-DE"/>
        </w:rPr>
        <w:t xml:space="preserve"> </w:t>
      </w:r>
      <w:r w:rsidRPr="00AD2105">
        <w:rPr>
          <w:rFonts w:ascii="Arial" w:hAnsi="Arial"/>
          <w:lang w:val="de-DE"/>
        </w:rPr>
        <w:t>October.</w:t>
      </w:r>
      <w:r w:rsidR="00737FF6">
        <w:rPr>
          <w:rFonts w:ascii="Arial" w:hAnsi="Arial"/>
          <w:lang w:val="de-DE"/>
        </w:rPr>
        <w:t xml:space="preserve"> (*these authors contributed equally)</w:t>
      </w:r>
    </w:p>
    <w:p w14:paraId="764DF808" w14:textId="77777777" w:rsidR="00AD2105" w:rsidRDefault="00AD2105" w:rsidP="00AD2105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283147BD" w14:textId="77777777" w:rsidR="00AD2105" w:rsidRDefault="00AD2105" w:rsidP="00E67940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  <w:r w:rsidRPr="00AD2105">
        <w:rPr>
          <w:rFonts w:ascii="Arial" w:hAnsi="Arial"/>
          <w:lang w:val="de-DE"/>
        </w:rPr>
        <w:t>Akiva-Kabiri, L., Gertner, L., &amp; Henik, A. (2011). Space is alive with the sound of music: The case of musical</w:t>
      </w:r>
      <w:r w:rsidR="004849BB">
        <w:rPr>
          <w:rFonts w:ascii="Arial" w:hAnsi="Arial"/>
          <w:lang w:val="de-DE"/>
        </w:rPr>
        <w:t xml:space="preserve"> tone-space synesthesia. Oral p</w:t>
      </w:r>
      <w:r w:rsidRPr="00AD2105">
        <w:rPr>
          <w:rFonts w:ascii="Arial" w:hAnsi="Arial"/>
          <w:lang w:val="de-DE"/>
        </w:rPr>
        <w:t>resentation at the Systhematic Musicology conference</w:t>
      </w:r>
      <w:r w:rsidR="00B35CE8">
        <w:rPr>
          <w:rFonts w:ascii="Arial" w:hAnsi="Arial"/>
          <w:lang w:val="de-DE"/>
        </w:rPr>
        <w:t>,</w:t>
      </w:r>
      <w:r w:rsidRPr="00AD2105">
        <w:rPr>
          <w:rFonts w:ascii="Arial" w:hAnsi="Arial"/>
          <w:lang w:val="de-DE"/>
        </w:rPr>
        <w:t xml:space="preserve"> </w:t>
      </w:r>
      <w:r w:rsidR="00B35CE8" w:rsidRPr="00AD2105">
        <w:rPr>
          <w:rFonts w:ascii="Arial" w:hAnsi="Arial"/>
          <w:lang w:val="de-DE"/>
        </w:rPr>
        <w:t>Cologne, Germany</w:t>
      </w:r>
      <w:r w:rsidR="00B35CE8">
        <w:rPr>
          <w:rFonts w:ascii="Arial" w:hAnsi="Arial"/>
          <w:lang w:val="de-DE"/>
        </w:rPr>
        <w:t xml:space="preserve">, </w:t>
      </w:r>
      <w:r w:rsidRPr="00AD2105">
        <w:rPr>
          <w:rFonts w:ascii="Arial" w:hAnsi="Arial"/>
          <w:lang w:val="de-DE"/>
        </w:rPr>
        <w:t>October.</w:t>
      </w:r>
    </w:p>
    <w:p w14:paraId="0599E8D1" w14:textId="77777777" w:rsidR="00AD2105" w:rsidRPr="00AD2105" w:rsidRDefault="00AD2105" w:rsidP="00AD2105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7C855484" w14:textId="77777777" w:rsidR="00AD2105" w:rsidRPr="00AD2105" w:rsidRDefault="00AD2105" w:rsidP="00B35CE8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  <w:r w:rsidRPr="00AD2105">
        <w:rPr>
          <w:rFonts w:ascii="Arial" w:hAnsi="Arial"/>
          <w:lang w:val="de-DE"/>
        </w:rPr>
        <w:t>Akiva-Kabiri, L., Gertner, L., &amp; Henik, A. (2011). Music Pitch Tone Synesthesia: general and specific aspects. Oral Presentation at the Ninth Annual National Conference of the American Synesthesia Association, University of California San Diego, La Jolla, California</w:t>
      </w:r>
      <w:r w:rsidR="00B35CE8">
        <w:rPr>
          <w:rFonts w:ascii="Arial" w:hAnsi="Arial"/>
          <w:lang w:val="de-DE"/>
        </w:rPr>
        <w:t>,</w:t>
      </w:r>
      <w:r w:rsidR="00B35CE8" w:rsidRPr="00B35CE8">
        <w:rPr>
          <w:rFonts w:ascii="Arial" w:hAnsi="Arial"/>
          <w:lang w:val="de-DE"/>
        </w:rPr>
        <w:t xml:space="preserve"> </w:t>
      </w:r>
      <w:r w:rsidR="00B35CE8" w:rsidRPr="00AD2105">
        <w:rPr>
          <w:rFonts w:ascii="Arial" w:hAnsi="Arial"/>
          <w:lang w:val="de-DE"/>
        </w:rPr>
        <w:t>October</w:t>
      </w:r>
      <w:r w:rsidRPr="00AD2105">
        <w:rPr>
          <w:rFonts w:ascii="Arial" w:hAnsi="Arial"/>
          <w:lang w:val="de-DE"/>
        </w:rPr>
        <w:t>.</w:t>
      </w:r>
    </w:p>
    <w:p w14:paraId="22084DCE" w14:textId="77777777" w:rsidR="00AD2105" w:rsidRDefault="00AD2105" w:rsidP="00AD2105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339DA96F" w14:textId="77777777" w:rsidR="00CA68B0" w:rsidRPr="00CA68B0" w:rsidRDefault="00CA68B0" w:rsidP="00CA68B0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  <w:r w:rsidRPr="00CA68B0">
        <w:rPr>
          <w:rFonts w:ascii="Arial" w:hAnsi="Arial"/>
          <w:lang w:val="de-DE"/>
        </w:rPr>
        <w:t>Leibovich, T., Diesendruck, L.., Rubinsten, O., &amp; Henik, A. (2011). The importance of being relevant: Modulation of magnitude representations. P</w:t>
      </w:r>
      <w:r>
        <w:rPr>
          <w:rFonts w:ascii="Arial" w:hAnsi="Arial"/>
          <w:lang w:val="de-DE"/>
        </w:rPr>
        <w:t xml:space="preserve">oster </w:t>
      </w:r>
      <w:r w:rsidRPr="00CA68B0">
        <w:rPr>
          <w:rFonts w:ascii="Arial" w:hAnsi="Arial"/>
          <w:lang w:val="de-DE"/>
        </w:rPr>
        <w:t>resented at the 18</w:t>
      </w:r>
      <w:r w:rsidRPr="004849BB">
        <w:rPr>
          <w:rFonts w:ascii="Arial" w:hAnsi="Arial"/>
          <w:vertAlign w:val="superscript"/>
          <w:lang w:val="de-DE"/>
        </w:rPr>
        <w:t>th</w:t>
      </w:r>
      <w:r w:rsidRPr="00CA68B0">
        <w:rPr>
          <w:rFonts w:ascii="Arial" w:hAnsi="Arial"/>
          <w:lang w:val="de-DE"/>
        </w:rPr>
        <w:t xml:space="preserve"> Annual Meeting of the CNS, San-Francisco, CA, April. </w:t>
      </w:r>
    </w:p>
    <w:p w14:paraId="4279D9BF" w14:textId="77777777" w:rsidR="00CA68B0" w:rsidRPr="00CA68B0" w:rsidRDefault="00CA68B0" w:rsidP="00CA68B0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57A346BB" w14:textId="77777777" w:rsidR="00CA68B0" w:rsidRPr="00CA68B0" w:rsidRDefault="00CA68B0" w:rsidP="00CA68B0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  <w:r w:rsidRPr="00CA68B0">
        <w:rPr>
          <w:rFonts w:ascii="Arial" w:hAnsi="Arial"/>
          <w:lang w:val="de-DE"/>
        </w:rPr>
        <w:t>Leibovich, T., Yona, K., Ashkenazi, S., Rubinsten, O., &amp;</w:t>
      </w:r>
      <w:r>
        <w:rPr>
          <w:rFonts w:ascii="Arial" w:hAnsi="Arial"/>
          <w:lang w:val="de-DE"/>
        </w:rPr>
        <w:t xml:space="preserve"> </w:t>
      </w:r>
      <w:r w:rsidRPr="00CA68B0">
        <w:rPr>
          <w:rFonts w:ascii="Arial" w:hAnsi="Arial"/>
          <w:lang w:val="de-DE"/>
        </w:rPr>
        <w:t>Henik, A. (2011) Time Required for Comparative Judgment Depends on Dimensionality, Proceedings of the 27</w:t>
      </w:r>
      <w:r w:rsidRPr="004849BB">
        <w:rPr>
          <w:rFonts w:ascii="Arial" w:hAnsi="Arial"/>
          <w:vertAlign w:val="superscript"/>
          <w:lang w:val="de-DE"/>
        </w:rPr>
        <w:t>nd</w:t>
      </w:r>
      <w:r w:rsidRPr="00CA68B0">
        <w:rPr>
          <w:rFonts w:ascii="Arial" w:hAnsi="Arial"/>
          <w:lang w:val="de-DE"/>
        </w:rPr>
        <w:t xml:space="preserve"> Annual Meeting of the ISP, </w:t>
      </w:r>
      <w:r>
        <w:rPr>
          <w:rFonts w:ascii="Arial" w:hAnsi="Arial"/>
          <w:lang w:val="de-DE"/>
        </w:rPr>
        <w:t>Herzliya</w:t>
      </w:r>
      <w:r w:rsidRPr="00CA68B0">
        <w:rPr>
          <w:rFonts w:ascii="Arial" w:hAnsi="Arial"/>
          <w:lang w:val="de-DE"/>
        </w:rPr>
        <w:t>, Israel, October.</w:t>
      </w:r>
    </w:p>
    <w:p w14:paraId="2DDD65AD" w14:textId="77777777" w:rsidR="008C5D36" w:rsidRDefault="008C5D36" w:rsidP="008C5D36">
      <w:pPr>
        <w:shd w:val="clear" w:color="auto" w:fill="FFFFFF"/>
        <w:jc w:val="left"/>
        <w:rPr>
          <w:color w:val="000000"/>
        </w:rPr>
      </w:pPr>
      <w:r>
        <w:rPr>
          <w:color w:val="000000"/>
        </w:rPr>
        <w:t> </w:t>
      </w:r>
    </w:p>
    <w:p w14:paraId="21926D59" w14:textId="77777777" w:rsidR="008C5D36" w:rsidRPr="008C5D36" w:rsidRDefault="008C5D36" w:rsidP="00E67940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  <w:r w:rsidRPr="008C5D36">
        <w:rPr>
          <w:rFonts w:ascii="Arial" w:hAnsi="Arial"/>
          <w:lang w:val="de-DE"/>
        </w:rPr>
        <w:t>Linkovski</w:t>
      </w:r>
      <w:r>
        <w:rPr>
          <w:rFonts w:ascii="Arial" w:hAnsi="Arial"/>
          <w:lang w:val="de-DE"/>
        </w:rPr>
        <w:t>,</w:t>
      </w:r>
      <w:r w:rsidRPr="008C5D36">
        <w:rPr>
          <w:rFonts w:ascii="Arial" w:hAnsi="Arial"/>
          <w:lang w:val="de-DE"/>
        </w:rPr>
        <w:t xml:space="preserve"> O</w:t>
      </w:r>
      <w:r>
        <w:rPr>
          <w:rFonts w:ascii="Arial" w:hAnsi="Arial"/>
          <w:lang w:val="de-DE"/>
        </w:rPr>
        <w:t>., Akiva-Kabiri, L., Gertner, L., &amp;</w:t>
      </w:r>
      <w:r w:rsidRPr="008C5D36">
        <w:rPr>
          <w:rFonts w:ascii="Arial" w:hAnsi="Arial"/>
          <w:lang w:val="de-DE"/>
        </w:rPr>
        <w:t xml:space="preserve"> Henik</w:t>
      </w:r>
      <w:r>
        <w:rPr>
          <w:rFonts w:ascii="Arial" w:hAnsi="Arial"/>
          <w:lang w:val="de-DE"/>
        </w:rPr>
        <w:t>,</w:t>
      </w:r>
      <w:r w:rsidRPr="008C5D36">
        <w:rPr>
          <w:rFonts w:ascii="Arial" w:hAnsi="Arial"/>
          <w:lang w:val="de-DE"/>
        </w:rPr>
        <w:t xml:space="preserve"> A, </w:t>
      </w:r>
      <w:r>
        <w:rPr>
          <w:rFonts w:ascii="Arial" w:hAnsi="Arial"/>
          <w:lang w:val="de-DE"/>
        </w:rPr>
        <w:t>(</w:t>
      </w:r>
      <w:r w:rsidRPr="008C5D36">
        <w:rPr>
          <w:rFonts w:ascii="Arial" w:hAnsi="Arial"/>
          <w:lang w:val="de-DE"/>
        </w:rPr>
        <w:t>2011</w:t>
      </w:r>
      <w:r>
        <w:rPr>
          <w:rFonts w:ascii="Arial" w:hAnsi="Arial"/>
          <w:lang w:val="de-DE"/>
        </w:rPr>
        <w:t>)</w:t>
      </w:r>
      <w:r w:rsidR="00D42324">
        <w:rPr>
          <w:rFonts w:ascii="Arial" w:hAnsi="Arial"/>
          <w:lang w:val="de-DE"/>
        </w:rPr>
        <w:t>.</w:t>
      </w:r>
      <w:r>
        <w:rPr>
          <w:rFonts w:ascii="Arial" w:hAnsi="Arial"/>
          <w:lang w:val="de-DE"/>
        </w:rPr>
        <w:t xml:space="preserve"> </w:t>
      </w:r>
      <w:r w:rsidRPr="008C5D36">
        <w:rPr>
          <w:rFonts w:ascii="Arial" w:hAnsi="Arial"/>
          <w:lang w:val="de-DE"/>
        </w:rPr>
        <w:t>C4 on the left: Explorations of m</w:t>
      </w:r>
      <w:r>
        <w:rPr>
          <w:rFonts w:ascii="Arial" w:hAnsi="Arial"/>
          <w:lang w:val="de-DE"/>
        </w:rPr>
        <w:t>usical-tones space synaesthesia. Proccedings of the 34</w:t>
      </w:r>
      <w:r w:rsidRPr="004849BB">
        <w:rPr>
          <w:rFonts w:ascii="Arial" w:hAnsi="Arial"/>
          <w:vertAlign w:val="superscript"/>
          <w:lang w:val="de-DE"/>
        </w:rPr>
        <w:t>th</w:t>
      </w:r>
      <w:r>
        <w:rPr>
          <w:rFonts w:ascii="Arial" w:hAnsi="Arial"/>
          <w:lang w:val="de-DE"/>
        </w:rPr>
        <w:t xml:space="preserve"> European Conference on Visual </w:t>
      </w:r>
      <w:r w:rsidRPr="008C5D36">
        <w:rPr>
          <w:rFonts w:ascii="Arial" w:hAnsi="Arial"/>
          <w:lang w:val="de-DE"/>
        </w:rPr>
        <w:t xml:space="preserve">Perception </w:t>
      </w:r>
      <w:r>
        <w:rPr>
          <w:rFonts w:ascii="Arial" w:hAnsi="Arial"/>
          <w:lang w:val="de-DE"/>
        </w:rPr>
        <w:t>(</w:t>
      </w:r>
      <w:r w:rsidRPr="008C5D36">
        <w:rPr>
          <w:rFonts w:ascii="Arial" w:hAnsi="Arial"/>
          <w:lang w:val="de-DE"/>
        </w:rPr>
        <w:t>ECVP</w:t>
      </w:r>
      <w:r>
        <w:rPr>
          <w:rFonts w:ascii="Arial" w:hAnsi="Arial"/>
          <w:lang w:val="de-DE"/>
        </w:rPr>
        <w:t xml:space="preserve">), Toulouse, France, September. </w:t>
      </w:r>
      <w:r>
        <w:rPr>
          <w:rFonts w:ascii="Arial" w:hAnsi="Arial" w:cs="Arial"/>
          <w:i/>
          <w:iCs/>
        </w:rPr>
        <w:t>Perception</w:t>
      </w:r>
      <w:r>
        <w:rPr>
          <w:rFonts w:ascii="Arial" w:hAnsi="Arial" w:cs="Arial"/>
        </w:rPr>
        <w:t xml:space="preserve"> </w:t>
      </w:r>
      <w:r w:rsidRPr="008C5D36">
        <w:rPr>
          <w:rFonts w:ascii="Arial" w:hAnsi="Arial" w:cs="Arial"/>
          <w:i/>
          <w:iCs/>
        </w:rPr>
        <w:t>40</w:t>
      </w:r>
      <w:r>
        <w:rPr>
          <w:rFonts w:ascii="Arial" w:hAnsi="Arial" w:cs="Arial"/>
        </w:rPr>
        <w:t xml:space="preserve"> ECVP Abstract Supplement, page 137.</w:t>
      </w:r>
    </w:p>
    <w:p w14:paraId="0979BE76" w14:textId="77777777" w:rsidR="00CA68B0" w:rsidRPr="00D570EE" w:rsidRDefault="00CA68B0" w:rsidP="00AD2105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1E8C6127" w14:textId="77777777" w:rsidR="00D570EE" w:rsidRPr="00692AB1" w:rsidRDefault="00D570EE" w:rsidP="00326BA6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  <w:r w:rsidRPr="00D570EE">
        <w:rPr>
          <w:rFonts w:ascii="Arial" w:hAnsi="Arial"/>
          <w:lang w:val="de-DE"/>
        </w:rPr>
        <w:t xml:space="preserve">Weinbach, N., &amp; Henik, A. (2011). Alertness interacts with cognitive control by increasing the </w:t>
      </w:r>
      <w:r w:rsidRPr="00692AB1">
        <w:rPr>
          <w:rFonts w:ascii="Arial" w:hAnsi="Arial" w:cs="Arial"/>
          <w:lang w:val="de-DE"/>
        </w:rPr>
        <w:t>influence of distracting visual stimuli. Poster presented at the Cognitive Neuroscience Society (CNS) Conference, San Francisco, California, April.</w:t>
      </w:r>
    </w:p>
    <w:p w14:paraId="0A77D60F" w14:textId="77777777" w:rsidR="00AA3379" w:rsidRPr="00692AB1" w:rsidRDefault="00AA3379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</w:p>
    <w:p w14:paraId="325BBC77" w14:textId="77777777" w:rsidR="00326BA6" w:rsidRPr="00692AB1" w:rsidRDefault="00326BA6" w:rsidP="0008106B">
      <w:pPr>
        <w:pStyle w:val="Heading5"/>
        <w:spacing w:before="0" w:after="0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Akiva-Kabiri, L. &amp; Henik A. (2012). Musical synesthesia: the role of absolute pitch in different types of pitch tone synesthesia. </w:t>
      </w:r>
      <w:r w:rsidR="000B0109"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>Presented at t</w:t>
      </w:r>
      <w:r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>he 12</w:t>
      </w:r>
      <w:r w:rsidRPr="004849BB">
        <w:rPr>
          <w:rFonts w:ascii="Arial" w:hAnsi="Arial"/>
          <w:b w:val="0"/>
          <w:bCs w:val="0"/>
          <w:i w:val="0"/>
          <w:iCs w:val="0"/>
          <w:sz w:val="20"/>
          <w:szCs w:val="20"/>
          <w:vertAlign w:val="superscript"/>
        </w:rPr>
        <w:t>th</w:t>
      </w:r>
      <w:r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International Conference on Music Perception and Cognition (ICMPC) and </w:t>
      </w:r>
      <w:r w:rsidR="000B0109"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the </w:t>
      </w:r>
      <w:r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>8th Triennial Conference of the European Society for the Cogn</w:t>
      </w:r>
      <w:r w:rsidR="000B0109"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>itive Sciences of Music (ESCOM),</w:t>
      </w:r>
      <w:r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Thessaloniki, Greece</w:t>
      </w:r>
      <w:r w:rsidR="000B0109"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>, July</w:t>
      </w:r>
      <w:r w:rsidR="000B0109" w:rsidRPr="0008106B"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</w:p>
    <w:p w14:paraId="0459F1DB" w14:textId="77777777" w:rsidR="00326BA6" w:rsidRPr="0008106B" w:rsidRDefault="00326BA6" w:rsidP="0008106B">
      <w:pPr>
        <w:rPr>
          <w:highlight w:val="yellow"/>
        </w:rPr>
      </w:pPr>
    </w:p>
    <w:p w14:paraId="09A0231F" w14:textId="77777777" w:rsidR="00326BA6" w:rsidRPr="00692AB1" w:rsidRDefault="00326BA6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r w:rsidRPr="00692AB1">
        <w:rPr>
          <w:rFonts w:ascii="Arial" w:hAnsi="Arial" w:cs="Arial"/>
        </w:rPr>
        <w:t xml:space="preserve">Akiva-Kabiri, L., &amp; Henik, A. (2012). Musical synesthesia. </w:t>
      </w:r>
      <w:r w:rsidR="003903F8" w:rsidRPr="00692AB1">
        <w:rPr>
          <w:rFonts w:ascii="Arial" w:hAnsi="Arial" w:cs="Arial"/>
        </w:rPr>
        <w:t>P</w:t>
      </w:r>
      <w:r w:rsidRPr="00692AB1">
        <w:rPr>
          <w:rFonts w:ascii="Arial" w:hAnsi="Arial" w:cs="Arial"/>
        </w:rPr>
        <w:t>resent</w:t>
      </w:r>
      <w:r w:rsidR="003903F8" w:rsidRPr="00692AB1">
        <w:rPr>
          <w:rFonts w:ascii="Arial" w:hAnsi="Arial" w:cs="Arial"/>
        </w:rPr>
        <w:t>ed</w:t>
      </w:r>
      <w:r w:rsidRPr="00692AB1">
        <w:rPr>
          <w:rFonts w:ascii="Arial" w:hAnsi="Arial" w:cs="Arial"/>
        </w:rPr>
        <w:t xml:space="preserve"> at </w:t>
      </w:r>
      <w:r w:rsidR="000B0109" w:rsidRPr="00692AB1">
        <w:rPr>
          <w:rFonts w:ascii="Arial" w:hAnsi="Arial" w:cs="Arial"/>
        </w:rPr>
        <w:t xml:space="preserve">the </w:t>
      </w:r>
      <w:r w:rsidRPr="00692AB1">
        <w:rPr>
          <w:rFonts w:ascii="Arial" w:hAnsi="Arial" w:cs="Arial"/>
        </w:rPr>
        <w:t>Annual Meeting of the Israel Musicology Society</w:t>
      </w:r>
      <w:r w:rsidR="00E959BF" w:rsidRPr="00692AB1">
        <w:rPr>
          <w:rFonts w:ascii="Arial" w:hAnsi="Arial" w:cs="Arial"/>
        </w:rPr>
        <w:t>,</w:t>
      </w:r>
      <w:r w:rsidRPr="00692AB1">
        <w:rPr>
          <w:rFonts w:ascii="Arial" w:hAnsi="Arial" w:cs="Arial"/>
        </w:rPr>
        <w:t xml:space="preserve"> Hebrew University, Jerusalem, Israel</w:t>
      </w:r>
      <w:r w:rsidR="00E959BF" w:rsidRPr="00692AB1">
        <w:rPr>
          <w:rFonts w:ascii="Arial" w:hAnsi="Arial" w:cs="Arial"/>
        </w:rPr>
        <w:t xml:space="preserve">, </w:t>
      </w:r>
      <w:r w:rsidR="00E959BF" w:rsidRPr="00E959BF">
        <w:rPr>
          <w:rFonts w:ascii="Arial" w:hAnsi="Arial" w:cs="Arial"/>
        </w:rPr>
        <w:t>June</w:t>
      </w:r>
      <w:r w:rsidR="00E959BF">
        <w:rPr>
          <w:rFonts w:ascii="Arial" w:hAnsi="Arial" w:cs="Arial"/>
        </w:rPr>
        <w:t>.</w:t>
      </w:r>
    </w:p>
    <w:p w14:paraId="5F701774" w14:textId="77777777" w:rsidR="00326BA6" w:rsidRPr="00692AB1" w:rsidRDefault="00326BA6" w:rsidP="00326BA6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</w:p>
    <w:p w14:paraId="6A40AA02" w14:textId="77777777" w:rsidR="00326BA6" w:rsidRPr="00692AB1" w:rsidRDefault="00326BA6" w:rsidP="0008106B">
      <w:pPr>
        <w:pStyle w:val="Heading5"/>
        <w:spacing w:before="0" w:after="0"/>
        <w:jc w:val="left"/>
        <w:rPr>
          <w:rFonts w:ascii="Arial" w:hAnsi="Arial"/>
          <w:b w:val="0"/>
          <w:bCs w:val="0"/>
          <w:i w:val="0"/>
          <w:iCs w:val="0"/>
          <w:sz w:val="20"/>
          <w:szCs w:val="20"/>
        </w:rPr>
      </w:pPr>
      <w:r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Akiva-Kabiri, L., Leibovich, T., Azaria, G., &amp; Henik, A. (2012). A unique pattern of ratio effect in musicians </w:t>
      </w:r>
      <w:r w:rsidR="00E959BF"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>who</w:t>
      </w:r>
      <w:r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are absolute pitch possessors. </w:t>
      </w:r>
      <w:r w:rsidR="00E959BF"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>Presented at the</w:t>
      </w:r>
      <w:r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12</w:t>
      </w:r>
      <w:r w:rsidRPr="004849BB">
        <w:rPr>
          <w:rFonts w:ascii="Arial" w:hAnsi="Arial"/>
          <w:b w:val="0"/>
          <w:bCs w:val="0"/>
          <w:i w:val="0"/>
          <w:iCs w:val="0"/>
          <w:sz w:val="20"/>
          <w:szCs w:val="20"/>
          <w:vertAlign w:val="superscript"/>
        </w:rPr>
        <w:t>th</w:t>
      </w:r>
      <w:r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International Conference on Music Perception and Cognition (ICMPC) and </w:t>
      </w:r>
      <w:r w:rsidR="00E959BF"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the </w:t>
      </w:r>
      <w:r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>8</w:t>
      </w:r>
      <w:r w:rsidRPr="004849BB">
        <w:rPr>
          <w:rFonts w:ascii="Arial" w:hAnsi="Arial"/>
          <w:b w:val="0"/>
          <w:bCs w:val="0"/>
          <w:i w:val="0"/>
          <w:iCs w:val="0"/>
          <w:sz w:val="20"/>
          <w:szCs w:val="20"/>
          <w:vertAlign w:val="superscript"/>
        </w:rPr>
        <w:t>th</w:t>
      </w:r>
      <w:r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 Triennial Conference of the European Society for the Cognitive Sciences of Music (ESCOM)</w:t>
      </w:r>
      <w:r w:rsidR="00E959BF"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 xml:space="preserve">, </w:t>
      </w:r>
      <w:r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>Thessaloniki, Greece</w:t>
      </w:r>
      <w:r w:rsidR="00E959BF"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>, July</w:t>
      </w:r>
      <w:r w:rsidRPr="00692AB1">
        <w:rPr>
          <w:rFonts w:ascii="Arial" w:hAnsi="Arial"/>
          <w:b w:val="0"/>
          <w:bCs w:val="0"/>
          <w:i w:val="0"/>
          <w:iCs w:val="0"/>
          <w:sz w:val="20"/>
          <w:szCs w:val="20"/>
        </w:rPr>
        <w:t>.</w:t>
      </w:r>
    </w:p>
    <w:p w14:paraId="4DC70C02" w14:textId="77777777" w:rsidR="00326BA6" w:rsidRPr="00692AB1" w:rsidRDefault="00326BA6" w:rsidP="00326BA6">
      <w:pPr>
        <w:keepLines/>
        <w:jc w:val="left"/>
        <w:outlineLvl w:val="3"/>
        <w:rPr>
          <w:rFonts w:ascii="Arial" w:hAnsi="Arial" w:cs="Arial"/>
        </w:rPr>
      </w:pPr>
    </w:p>
    <w:p w14:paraId="6824772D" w14:textId="77777777" w:rsidR="00326BA6" w:rsidRPr="00692AB1" w:rsidRDefault="00326BA6" w:rsidP="00E959BF">
      <w:pPr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 xml:space="preserve">Anholt, G., Linkovski, O., Kalanthroff, E., &amp; Henik, A. (2012). An inhibition deficit model for the etiology and treatment of obsessive-compulsive disorder. </w:t>
      </w:r>
      <w:r w:rsidR="00E959BF" w:rsidRPr="00692AB1">
        <w:rPr>
          <w:rFonts w:ascii="Arial" w:hAnsi="Arial" w:cs="Arial"/>
          <w:lang w:val="de-DE"/>
        </w:rPr>
        <w:t>P</w:t>
      </w:r>
      <w:r w:rsidRPr="00692AB1">
        <w:rPr>
          <w:rFonts w:ascii="Arial" w:hAnsi="Arial" w:cs="Arial"/>
          <w:lang w:val="de-DE"/>
        </w:rPr>
        <w:t xml:space="preserve">resented </w:t>
      </w:r>
      <w:r w:rsidR="00E959BF" w:rsidRPr="00692AB1">
        <w:rPr>
          <w:rFonts w:ascii="Arial" w:hAnsi="Arial" w:cs="Arial"/>
          <w:lang w:val="de-DE"/>
        </w:rPr>
        <w:t>at</w:t>
      </w:r>
      <w:r w:rsidRPr="00692AB1">
        <w:rPr>
          <w:rFonts w:ascii="Arial" w:hAnsi="Arial" w:cs="Arial"/>
          <w:lang w:val="de-DE"/>
        </w:rPr>
        <w:t xml:space="preserve"> the 2</w:t>
      </w:r>
      <w:r w:rsidRPr="004849BB">
        <w:rPr>
          <w:rFonts w:ascii="Arial" w:hAnsi="Arial" w:cs="Arial"/>
          <w:vertAlign w:val="superscript"/>
          <w:lang w:val="de-DE"/>
        </w:rPr>
        <w:t>nd</w:t>
      </w:r>
      <w:r w:rsidRPr="00692AB1">
        <w:rPr>
          <w:rFonts w:ascii="Arial" w:hAnsi="Arial" w:cs="Arial"/>
          <w:lang w:val="de-DE"/>
        </w:rPr>
        <w:t xml:space="preserve"> </w:t>
      </w:r>
      <w:r w:rsidR="00E959BF" w:rsidRPr="00692AB1">
        <w:rPr>
          <w:rFonts w:ascii="Arial" w:hAnsi="Arial" w:cs="Arial"/>
          <w:lang w:val="de-DE"/>
        </w:rPr>
        <w:t>M</w:t>
      </w:r>
      <w:r w:rsidRPr="00692AB1">
        <w:rPr>
          <w:rFonts w:ascii="Arial" w:hAnsi="Arial" w:cs="Arial"/>
          <w:lang w:val="de-DE"/>
        </w:rPr>
        <w:t>eeting of the</w:t>
      </w:r>
      <w:r w:rsidR="00E959BF" w:rsidRPr="00692AB1">
        <w:rPr>
          <w:rFonts w:ascii="Arial" w:hAnsi="Arial" w:cs="Arial"/>
          <w:lang w:val="de-DE"/>
        </w:rPr>
        <w:t xml:space="preserve"> Special Interest G</w:t>
      </w:r>
      <w:r w:rsidRPr="00692AB1">
        <w:rPr>
          <w:rFonts w:ascii="Arial" w:hAnsi="Arial" w:cs="Arial"/>
          <w:lang w:val="de-DE"/>
        </w:rPr>
        <w:t>roup for OCD (SIG-OCD)</w:t>
      </w:r>
      <w:r w:rsidR="00E959BF" w:rsidRPr="00692AB1">
        <w:rPr>
          <w:rFonts w:ascii="Arial" w:hAnsi="Arial" w:cs="Arial"/>
          <w:lang w:val="de-DE"/>
        </w:rPr>
        <w:t>, o</w:t>
      </w:r>
      <w:r w:rsidRPr="00692AB1">
        <w:rPr>
          <w:rFonts w:ascii="Arial" w:hAnsi="Arial" w:cs="Arial"/>
          <w:lang w:val="de-DE"/>
        </w:rPr>
        <w:t>rganized by the European Association of Cogni</w:t>
      </w:r>
      <w:r w:rsidR="00E959BF" w:rsidRPr="00692AB1">
        <w:rPr>
          <w:rFonts w:ascii="Arial" w:hAnsi="Arial" w:cs="Arial"/>
          <w:lang w:val="de-DE"/>
        </w:rPr>
        <w:t>tive-Behavioral Therapy (EACBT),</w:t>
      </w:r>
      <w:r w:rsidRPr="00692AB1">
        <w:rPr>
          <w:rFonts w:ascii="Arial" w:hAnsi="Arial" w:cs="Arial"/>
          <w:lang w:val="de-DE"/>
        </w:rPr>
        <w:t xml:space="preserve"> Assisi, Italy, May.</w:t>
      </w:r>
    </w:p>
    <w:p w14:paraId="59FCDA01" w14:textId="77777777" w:rsidR="00326BA6" w:rsidRPr="00692AB1" w:rsidRDefault="00326BA6" w:rsidP="0008106B">
      <w:pPr>
        <w:jc w:val="left"/>
        <w:rPr>
          <w:rFonts w:ascii="Arial" w:hAnsi="Arial" w:cs="Arial"/>
          <w:lang w:val="de-DE"/>
        </w:rPr>
      </w:pPr>
    </w:p>
    <w:p w14:paraId="54443E57" w14:textId="77777777" w:rsidR="00326BA6" w:rsidRPr="00692AB1" w:rsidRDefault="00326BA6" w:rsidP="00A414FF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r w:rsidRPr="00692AB1">
        <w:rPr>
          <w:rFonts w:ascii="Arial" w:hAnsi="Arial" w:cs="Arial"/>
        </w:rPr>
        <w:t>Arend, I</w:t>
      </w:r>
      <w:r w:rsidR="00A414FF" w:rsidRPr="00692AB1">
        <w:rPr>
          <w:rFonts w:ascii="Arial" w:hAnsi="Arial" w:cs="Arial"/>
        </w:rPr>
        <w:t>.</w:t>
      </w:r>
      <w:r w:rsidR="00E959BF" w:rsidRPr="00692AB1">
        <w:rPr>
          <w:rFonts w:ascii="Arial" w:hAnsi="Arial" w:cs="Arial"/>
        </w:rPr>
        <w:t>,</w:t>
      </w:r>
      <w:r w:rsidRPr="00692AB1">
        <w:rPr>
          <w:rFonts w:ascii="Arial" w:hAnsi="Arial" w:cs="Arial"/>
        </w:rPr>
        <w:t xml:space="preserve"> Henik, A., &amp; Gradstein, L. (2012). The generation of spatial codes relies on the intact function of the oculomotor system: A study on Duane Refraction Syndrome. Poster presented at the 21</w:t>
      </w:r>
      <w:r w:rsidRPr="00692AB1">
        <w:rPr>
          <w:rFonts w:ascii="Arial" w:hAnsi="Arial" w:cs="Arial"/>
          <w:vertAlign w:val="superscript"/>
        </w:rPr>
        <w:t>th</w:t>
      </w:r>
      <w:r w:rsidRPr="00692AB1">
        <w:rPr>
          <w:rFonts w:ascii="Arial" w:hAnsi="Arial" w:cs="Arial"/>
        </w:rPr>
        <w:t xml:space="preserve"> Israel Society for Neuroscience (ISFN) Conference, Eilat, Israel, December.</w:t>
      </w:r>
    </w:p>
    <w:p w14:paraId="5918719C" w14:textId="77777777" w:rsidR="00326BA6" w:rsidRPr="00692AB1" w:rsidRDefault="00326BA6" w:rsidP="00E959BF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r w:rsidRPr="00692AB1">
        <w:rPr>
          <w:rFonts w:ascii="Arial" w:hAnsi="Arial" w:cs="Arial"/>
          <w:b/>
          <w:bCs/>
          <w:lang w:val="en-GB"/>
        </w:rPr>
        <w:t xml:space="preserve"> </w:t>
      </w:r>
    </w:p>
    <w:p w14:paraId="19CB5DFE" w14:textId="77777777" w:rsidR="00E959BF" w:rsidRDefault="00E959BF" w:rsidP="00E959BF">
      <w:pPr>
        <w:autoSpaceDE w:val="0"/>
        <w:autoSpaceDN w:val="0"/>
        <w:adjustRightInd w:val="0"/>
        <w:jc w:val="left"/>
        <w:rPr>
          <w:rFonts w:ascii="Arial" w:hAnsi="Arial" w:cs="Arial"/>
          <w:lang w:val="de-DE"/>
        </w:rPr>
      </w:pPr>
      <w:r w:rsidRPr="00E959BF">
        <w:rPr>
          <w:rFonts w:ascii="Arial" w:hAnsi="Arial" w:cs="Arial"/>
          <w:lang w:val="de-DE"/>
        </w:rPr>
        <w:t>Cohen N., &amp; Henik, A. (2012). Automatic emotion regulation – A role for executive control. Presented at the Israeli Neuropsychological Conference, Bar-Ilan University</w:t>
      </w:r>
      <w:r>
        <w:rPr>
          <w:rFonts w:ascii="Arial" w:hAnsi="Arial" w:cs="Arial"/>
          <w:lang w:val="de-DE"/>
        </w:rPr>
        <w:t>,</w:t>
      </w:r>
      <w:r w:rsidRPr="00E959BF">
        <w:rPr>
          <w:rFonts w:ascii="Arial" w:hAnsi="Arial" w:cs="Arial"/>
          <w:lang w:val="de-DE"/>
        </w:rPr>
        <w:t xml:space="preserve"> </w:t>
      </w:r>
      <w:r w:rsidR="003903F8" w:rsidRPr="003903F8">
        <w:rPr>
          <w:rFonts w:ascii="Arial" w:hAnsi="Arial" w:cs="Arial"/>
          <w:lang w:val="de-DE"/>
        </w:rPr>
        <w:t xml:space="preserve">Ramat-Gan, </w:t>
      </w:r>
      <w:r w:rsidRPr="00E959BF">
        <w:rPr>
          <w:rFonts w:ascii="Arial" w:hAnsi="Arial" w:cs="Arial"/>
          <w:lang w:val="de-DE"/>
        </w:rPr>
        <w:t>Israel</w:t>
      </w:r>
      <w:r>
        <w:rPr>
          <w:rFonts w:ascii="Arial" w:hAnsi="Arial" w:cs="Arial"/>
          <w:lang w:val="de-DE"/>
        </w:rPr>
        <w:t>,</w:t>
      </w:r>
      <w:r w:rsidRPr="00E959BF">
        <w:rPr>
          <w:rFonts w:ascii="Arial" w:hAnsi="Arial" w:cs="Arial"/>
          <w:lang w:val="de-DE"/>
        </w:rPr>
        <w:t xml:space="preserve"> February.</w:t>
      </w:r>
    </w:p>
    <w:p w14:paraId="29E19777" w14:textId="77777777" w:rsidR="00E959BF" w:rsidRPr="00E959BF" w:rsidRDefault="00E959BF" w:rsidP="00E959BF">
      <w:pPr>
        <w:autoSpaceDE w:val="0"/>
        <w:autoSpaceDN w:val="0"/>
        <w:adjustRightInd w:val="0"/>
        <w:jc w:val="left"/>
        <w:rPr>
          <w:rFonts w:ascii="Arial" w:hAnsi="Arial" w:cs="Arial"/>
          <w:lang w:val="de-DE"/>
        </w:rPr>
      </w:pPr>
      <w:r w:rsidRPr="00E959BF">
        <w:rPr>
          <w:rFonts w:ascii="Arial" w:hAnsi="Arial" w:cs="Arial"/>
          <w:lang w:val="de-DE"/>
        </w:rPr>
        <w:t xml:space="preserve"> </w:t>
      </w:r>
    </w:p>
    <w:p w14:paraId="4E7C80ED" w14:textId="77777777" w:rsidR="00326BA6" w:rsidRPr="00692AB1" w:rsidRDefault="00326BA6" w:rsidP="00326BA6">
      <w:pPr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>Cohen N., &amp; Henik, A. (2012). Executive control attenuates emotion. Poster presented at the Social Psychology Annual Meeting, Jerusalem, Israel, December.</w:t>
      </w:r>
    </w:p>
    <w:p w14:paraId="3CF1C537" w14:textId="77777777" w:rsidR="00326BA6" w:rsidRPr="00692AB1" w:rsidRDefault="00326BA6" w:rsidP="004849BB">
      <w:pPr>
        <w:autoSpaceDE w:val="0"/>
        <w:autoSpaceDN w:val="0"/>
        <w:adjustRightInd w:val="0"/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>Cohen N., &amp; Henik, A. (2012). Stop feeling: Executive control attenuates emotional effects. Presented at the 21</w:t>
      </w:r>
      <w:r w:rsidR="004849BB" w:rsidRPr="004849BB">
        <w:rPr>
          <w:rFonts w:ascii="Arial" w:hAnsi="Arial" w:cs="Arial"/>
          <w:vertAlign w:val="superscript"/>
          <w:lang w:val="de-DE"/>
        </w:rPr>
        <w:t>st</w:t>
      </w:r>
      <w:r w:rsidRPr="00692AB1">
        <w:rPr>
          <w:rFonts w:ascii="Arial" w:hAnsi="Arial" w:cs="Arial"/>
          <w:lang w:val="de-DE"/>
        </w:rPr>
        <w:t> ISFN Annual Meeting</w:t>
      </w:r>
      <w:r w:rsidR="00E959BF" w:rsidRPr="00692AB1">
        <w:rPr>
          <w:rFonts w:ascii="Arial" w:hAnsi="Arial" w:cs="Arial"/>
          <w:lang w:val="de-DE"/>
        </w:rPr>
        <w:t>, Eilat, Israel,</w:t>
      </w:r>
      <w:r w:rsidRPr="00692AB1">
        <w:rPr>
          <w:rFonts w:ascii="Arial" w:hAnsi="Arial" w:cs="Arial"/>
          <w:lang w:val="de-DE"/>
        </w:rPr>
        <w:t xml:space="preserve"> December</w:t>
      </w:r>
      <w:r w:rsidR="00E959BF" w:rsidRPr="00692AB1">
        <w:rPr>
          <w:rFonts w:ascii="Arial" w:hAnsi="Arial" w:cs="Arial"/>
          <w:lang w:val="de-DE"/>
        </w:rPr>
        <w:t xml:space="preserve">. </w:t>
      </w:r>
      <w:r w:rsidRPr="00692AB1">
        <w:rPr>
          <w:rFonts w:ascii="Arial" w:hAnsi="Arial" w:cs="Arial"/>
          <w:lang w:val="de-DE"/>
        </w:rPr>
        <w:t>(</w:t>
      </w:r>
      <w:r w:rsidRPr="00692AB1">
        <w:rPr>
          <w:rFonts w:ascii="Arial" w:hAnsi="Arial" w:cs="Arial"/>
          <w:i/>
          <w:iCs/>
          <w:lang w:val="de-DE"/>
        </w:rPr>
        <w:t>Abstract p. 24</w:t>
      </w:r>
      <w:r w:rsidRPr="00692AB1">
        <w:rPr>
          <w:rFonts w:ascii="Arial" w:hAnsi="Arial" w:cs="Arial"/>
          <w:lang w:val="de-DE"/>
        </w:rPr>
        <w:t>).</w:t>
      </w:r>
    </w:p>
    <w:p w14:paraId="2227A261" w14:textId="77777777" w:rsidR="00326BA6" w:rsidRPr="00692AB1" w:rsidRDefault="00326BA6" w:rsidP="0008106B">
      <w:pPr>
        <w:autoSpaceDE w:val="0"/>
        <w:autoSpaceDN w:val="0"/>
        <w:adjustRightInd w:val="0"/>
        <w:jc w:val="left"/>
        <w:rPr>
          <w:rFonts w:ascii="Arial" w:hAnsi="Arial" w:cs="Arial"/>
          <w:lang w:val="de-DE"/>
        </w:rPr>
      </w:pPr>
    </w:p>
    <w:p w14:paraId="658D1D15" w14:textId="77777777" w:rsidR="00E959BF" w:rsidRDefault="00E959BF" w:rsidP="00E67940">
      <w:pPr>
        <w:autoSpaceDE w:val="0"/>
        <w:autoSpaceDN w:val="0"/>
        <w:adjustRightInd w:val="0"/>
        <w:jc w:val="left"/>
        <w:rPr>
          <w:rFonts w:ascii="Arial" w:hAnsi="Arial" w:cs="Arial"/>
          <w:lang w:val="de-DE"/>
        </w:rPr>
      </w:pPr>
      <w:r w:rsidRPr="00E959BF">
        <w:rPr>
          <w:rFonts w:ascii="Arial" w:hAnsi="Arial" w:cs="Arial"/>
          <w:lang w:val="de-DE"/>
        </w:rPr>
        <w:t>Cohen, N., Leibovich T., &amp; Henik, A. (2012). Itsy bitsy spider? Individual differences modulate mental representation of size. Poster presented at the </w:t>
      </w:r>
      <w:r w:rsidRPr="00E959BF">
        <w:rPr>
          <w:rFonts w:ascii="Arial" w:hAnsi="Arial" w:cs="Arial"/>
        </w:rPr>
        <w:t>European Society for Cognitive and Affective Neuroscience (</w:t>
      </w:r>
      <w:r w:rsidRPr="00E959BF">
        <w:rPr>
          <w:rFonts w:ascii="Arial" w:hAnsi="Arial" w:cs="Arial"/>
          <w:lang w:val="de-DE"/>
        </w:rPr>
        <w:t xml:space="preserve">ESCAN) </w:t>
      </w:r>
      <w:r w:rsidR="003903F8">
        <w:rPr>
          <w:rFonts w:ascii="Arial" w:hAnsi="Arial" w:cs="Arial"/>
          <w:lang w:val="de-DE"/>
        </w:rPr>
        <w:t>C</w:t>
      </w:r>
      <w:r w:rsidRPr="00E959BF">
        <w:rPr>
          <w:rFonts w:ascii="Arial" w:hAnsi="Arial" w:cs="Arial"/>
          <w:lang w:val="de-DE"/>
        </w:rPr>
        <w:t>onference, Marseille, France, May. (</w:t>
      </w:r>
      <w:r w:rsidRPr="00E959BF">
        <w:rPr>
          <w:rFonts w:ascii="Arial" w:hAnsi="Arial" w:cs="Arial"/>
          <w:i/>
          <w:iCs/>
          <w:lang w:val="de-DE"/>
        </w:rPr>
        <w:t>Abstract p. 79</w:t>
      </w:r>
      <w:r w:rsidRPr="00E959BF">
        <w:rPr>
          <w:rFonts w:ascii="Arial" w:hAnsi="Arial" w:cs="Arial"/>
          <w:lang w:val="de-DE"/>
        </w:rPr>
        <w:t>).</w:t>
      </w:r>
    </w:p>
    <w:p w14:paraId="71A19128" w14:textId="77777777" w:rsidR="00E959BF" w:rsidRPr="00E959BF" w:rsidRDefault="00E959BF" w:rsidP="00E959BF">
      <w:pPr>
        <w:autoSpaceDE w:val="0"/>
        <w:autoSpaceDN w:val="0"/>
        <w:adjustRightInd w:val="0"/>
        <w:jc w:val="left"/>
        <w:rPr>
          <w:rFonts w:ascii="Arial" w:hAnsi="Arial" w:cs="Arial"/>
          <w:lang w:val="de-DE"/>
        </w:rPr>
      </w:pPr>
    </w:p>
    <w:p w14:paraId="5E4AA643" w14:textId="77777777" w:rsidR="00326BA6" w:rsidRPr="00692AB1" w:rsidRDefault="00326BA6" w:rsidP="00E959BF">
      <w:pPr>
        <w:jc w:val="left"/>
        <w:rPr>
          <w:rFonts w:ascii="Arial" w:hAnsi="Arial" w:cs="Arial"/>
        </w:rPr>
      </w:pPr>
      <w:r w:rsidRPr="00692AB1">
        <w:rPr>
          <w:rFonts w:ascii="Arial" w:hAnsi="Arial" w:cs="Arial"/>
        </w:rPr>
        <w:t>Gertner, L., Arend, I., &amp; Henik, A. (2012). Effects of non-symbolic numerical information suggest the existence of magnitude–space synesthesia. Presented at the UK Synaesthesia Association Annual Conference, Oxford, UK</w:t>
      </w:r>
      <w:r w:rsidR="00E959BF" w:rsidRPr="00692AB1">
        <w:rPr>
          <w:rFonts w:ascii="Arial" w:hAnsi="Arial" w:cs="Arial"/>
        </w:rPr>
        <w:t>, April.</w:t>
      </w:r>
      <w:r w:rsidRPr="00692AB1">
        <w:rPr>
          <w:rFonts w:ascii="Arial" w:hAnsi="Arial" w:cs="Arial"/>
        </w:rPr>
        <w:t xml:space="preserve"> </w:t>
      </w:r>
    </w:p>
    <w:p w14:paraId="70D9468F" w14:textId="77777777" w:rsidR="00326BA6" w:rsidRPr="00692AB1" w:rsidRDefault="00326BA6" w:rsidP="000B0109">
      <w:pPr>
        <w:jc w:val="left"/>
        <w:rPr>
          <w:rFonts w:ascii="Arial" w:hAnsi="Arial" w:cs="Arial"/>
        </w:rPr>
      </w:pPr>
    </w:p>
    <w:p w14:paraId="5A74BD34" w14:textId="77777777" w:rsidR="00326BA6" w:rsidRPr="00692AB1" w:rsidRDefault="00326BA6" w:rsidP="003903F8">
      <w:pPr>
        <w:keepLines/>
        <w:jc w:val="left"/>
        <w:outlineLvl w:val="3"/>
        <w:rPr>
          <w:rFonts w:ascii="Arial" w:hAnsi="Arial" w:cs="Arial"/>
        </w:rPr>
      </w:pPr>
      <w:r w:rsidRPr="00692AB1">
        <w:rPr>
          <w:rFonts w:ascii="Arial" w:hAnsi="Arial" w:cs="Arial"/>
        </w:rPr>
        <w:t xml:space="preserve">Henik, A., &amp; Kalanthroff, E. (2012). Stroop, stopping, switching, and reverse facilitation. </w:t>
      </w:r>
      <w:r w:rsidR="003903F8" w:rsidRPr="00692AB1">
        <w:rPr>
          <w:rFonts w:ascii="Arial" w:hAnsi="Arial" w:cs="Arial"/>
        </w:rPr>
        <w:t>P</w:t>
      </w:r>
      <w:r w:rsidRPr="00692AB1">
        <w:rPr>
          <w:rFonts w:ascii="Arial" w:hAnsi="Arial" w:cs="Arial"/>
        </w:rPr>
        <w:t>resented at the 53</w:t>
      </w:r>
      <w:r w:rsidRPr="00692AB1">
        <w:rPr>
          <w:rFonts w:ascii="Arial" w:hAnsi="Arial" w:cs="Arial"/>
          <w:vertAlign w:val="superscript"/>
        </w:rPr>
        <w:t>rd</w:t>
      </w:r>
      <w:r w:rsidRPr="00692AB1">
        <w:rPr>
          <w:rFonts w:ascii="Arial" w:hAnsi="Arial" w:cs="Arial"/>
        </w:rPr>
        <w:t xml:space="preserve"> Annual Meeting of the Psychonomic Society, Minneapolis, Minnesota, USA, November</w:t>
      </w:r>
      <w:r w:rsidR="003903F8" w:rsidRPr="00692AB1">
        <w:rPr>
          <w:rFonts w:ascii="Arial" w:hAnsi="Arial" w:cs="Arial"/>
        </w:rPr>
        <w:t>.</w:t>
      </w:r>
      <w:r w:rsidRPr="00692AB1">
        <w:rPr>
          <w:rFonts w:ascii="Arial" w:hAnsi="Arial" w:cs="Arial"/>
        </w:rPr>
        <w:t xml:space="preserve"> (</w:t>
      </w:r>
      <w:r w:rsidR="00A414FF" w:rsidRPr="00692AB1">
        <w:rPr>
          <w:rFonts w:ascii="Arial" w:hAnsi="Arial" w:cs="Arial"/>
          <w:i/>
          <w:iCs/>
        </w:rPr>
        <w:t>A</w:t>
      </w:r>
      <w:r w:rsidRPr="00692AB1">
        <w:rPr>
          <w:rFonts w:ascii="Arial" w:hAnsi="Arial" w:cs="Arial"/>
          <w:i/>
          <w:iCs/>
        </w:rPr>
        <w:t>bstract of the Psychonomic Society, 17</w:t>
      </w:r>
      <w:r w:rsidRPr="00692AB1">
        <w:rPr>
          <w:rFonts w:ascii="Arial" w:hAnsi="Arial" w:cs="Arial"/>
        </w:rPr>
        <w:t>, p. 4).</w:t>
      </w:r>
    </w:p>
    <w:p w14:paraId="4B8B6B67" w14:textId="77777777" w:rsidR="00326BA6" w:rsidRPr="00692AB1" w:rsidRDefault="00326BA6" w:rsidP="003903F8">
      <w:pPr>
        <w:keepLines/>
        <w:jc w:val="left"/>
        <w:outlineLvl w:val="3"/>
        <w:rPr>
          <w:rFonts w:ascii="Arial" w:hAnsi="Arial" w:cs="Arial"/>
        </w:rPr>
      </w:pPr>
    </w:p>
    <w:p w14:paraId="3EA41D65" w14:textId="77777777" w:rsidR="00AA3379" w:rsidRPr="00692AB1" w:rsidRDefault="00AA3379" w:rsidP="00A414FF">
      <w:pPr>
        <w:keepLines/>
        <w:jc w:val="left"/>
        <w:outlineLvl w:val="3"/>
        <w:rPr>
          <w:rFonts w:ascii="Arial" w:hAnsi="Arial" w:cs="Arial"/>
        </w:rPr>
      </w:pPr>
      <w:r w:rsidRPr="00692AB1">
        <w:rPr>
          <w:rFonts w:ascii="Arial" w:hAnsi="Arial" w:cs="Arial"/>
        </w:rPr>
        <w:t xml:space="preserve">Kalanthroff, E., Gabay, S., Henik, A., &amp; Gronau, N. (2012). Representation of conceptual size in the ventral visual cortex: fMRI study. </w:t>
      </w:r>
      <w:r w:rsidR="003903F8" w:rsidRPr="00692AB1">
        <w:rPr>
          <w:rFonts w:ascii="Arial" w:hAnsi="Arial" w:cs="Arial"/>
        </w:rPr>
        <w:t>P</w:t>
      </w:r>
      <w:r w:rsidRPr="00692AB1">
        <w:rPr>
          <w:rFonts w:ascii="Arial" w:hAnsi="Arial" w:cs="Arial"/>
        </w:rPr>
        <w:t>resented at the 21</w:t>
      </w:r>
      <w:r w:rsidRPr="00692AB1">
        <w:rPr>
          <w:rFonts w:ascii="Arial" w:hAnsi="Arial" w:cs="Arial"/>
          <w:vertAlign w:val="superscript"/>
        </w:rPr>
        <w:t>th</w:t>
      </w:r>
      <w:r w:rsidRPr="00692AB1">
        <w:rPr>
          <w:rFonts w:ascii="Arial" w:hAnsi="Arial" w:cs="Arial"/>
        </w:rPr>
        <w:t xml:space="preserve"> Israel Society for Neuroscience (ISFN) Conference, Eilat, Israel, December</w:t>
      </w:r>
      <w:r w:rsidR="003903F8" w:rsidRPr="00692AB1">
        <w:rPr>
          <w:rFonts w:ascii="Arial" w:hAnsi="Arial" w:cs="Arial"/>
        </w:rPr>
        <w:t>.</w:t>
      </w:r>
      <w:r w:rsidRPr="00692AB1">
        <w:rPr>
          <w:rFonts w:ascii="Arial" w:hAnsi="Arial" w:cs="Arial"/>
        </w:rPr>
        <w:t xml:space="preserve"> (</w:t>
      </w:r>
      <w:r w:rsidR="003903F8" w:rsidRPr="00692AB1">
        <w:rPr>
          <w:rFonts w:ascii="Arial" w:hAnsi="Arial" w:cs="Arial"/>
          <w:i/>
          <w:iCs/>
        </w:rPr>
        <w:t>A</w:t>
      </w:r>
      <w:r w:rsidRPr="00692AB1">
        <w:rPr>
          <w:rFonts w:ascii="Arial" w:hAnsi="Arial" w:cs="Arial"/>
          <w:i/>
          <w:iCs/>
        </w:rPr>
        <w:t>bstract p</w:t>
      </w:r>
      <w:r w:rsidR="003903F8" w:rsidRPr="00692AB1">
        <w:rPr>
          <w:rFonts w:ascii="Arial" w:hAnsi="Arial" w:cs="Arial"/>
          <w:i/>
          <w:iCs/>
        </w:rPr>
        <w:t>p</w:t>
      </w:r>
      <w:r w:rsidRPr="00692AB1">
        <w:rPr>
          <w:rFonts w:ascii="Arial" w:hAnsi="Arial" w:cs="Arial"/>
        </w:rPr>
        <w:t xml:space="preserve">. </w:t>
      </w:r>
      <w:r w:rsidRPr="00692AB1">
        <w:rPr>
          <w:rFonts w:ascii="Arial" w:hAnsi="Arial" w:cs="Arial"/>
          <w:i/>
          <w:iCs/>
        </w:rPr>
        <w:t>50-51</w:t>
      </w:r>
      <w:r w:rsidRPr="00692AB1">
        <w:rPr>
          <w:rFonts w:ascii="Arial" w:hAnsi="Arial" w:cs="Arial"/>
        </w:rPr>
        <w:t>).</w:t>
      </w:r>
    </w:p>
    <w:p w14:paraId="39087067" w14:textId="77777777" w:rsidR="00AA3379" w:rsidRPr="00692AB1" w:rsidRDefault="00AA3379" w:rsidP="0008106B">
      <w:pPr>
        <w:keepLines/>
        <w:jc w:val="left"/>
        <w:outlineLvl w:val="3"/>
        <w:rPr>
          <w:rFonts w:ascii="Arial" w:hAnsi="Arial" w:cs="Arial"/>
        </w:rPr>
      </w:pPr>
    </w:p>
    <w:p w14:paraId="13CCE88D" w14:textId="77777777" w:rsidR="00AA3379" w:rsidRPr="00692AB1" w:rsidRDefault="00AA3379" w:rsidP="003903F8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</w:rPr>
        <w:t>Kalanthroff, E., Linkovski, O., Anholt, G., &amp; Henik, A. (2012). Did I turn-off the stove? Good inhibitory control can protect from influences of repeated checking. Poster presented at the 4</w:t>
      </w:r>
      <w:r w:rsidRPr="00692AB1">
        <w:rPr>
          <w:rFonts w:ascii="Arial" w:hAnsi="Arial" w:cs="Arial"/>
          <w:vertAlign w:val="superscript"/>
        </w:rPr>
        <w:t>th</w:t>
      </w:r>
      <w:r w:rsidRPr="00692AB1">
        <w:rPr>
          <w:rFonts w:ascii="Arial" w:hAnsi="Arial" w:cs="Arial"/>
        </w:rPr>
        <w:t xml:space="preserve"> Central European Cognitive Science Association (cecog) Conference, Dubrovnik, Croatia, May</w:t>
      </w:r>
      <w:r w:rsidR="003903F8" w:rsidRPr="00692AB1">
        <w:rPr>
          <w:rFonts w:ascii="Arial" w:hAnsi="Arial" w:cs="Arial"/>
        </w:rPr>
        <w:t>.</w:t>
      </w:r>
      <w:r w:rsidRPr="00692AB1">
        <w:rPr>
          <w:rFonts w:ascii="Arial" w:hAnsi="Arial" w:cs="Arial"/>
        </w:rPr>
        <w:t xml:space="preserve"> (</w:t>
      </w:r>
      <w:r w:rsidRPr="00692AB1">
        <w:rPr>
          <w:rFonts w:ascii="Arial" w:hAnsi="Arial" w:cs="Arial"/>
          <w:i/>
          <w:iCs/>
        </w:rPr>
        <w:t>Learning &amp; Perception, 4</w:t>
      </w:r>
      <w:r w:rsidRPr="00692AB1">
        <w:rPr>
          <w:rFonts w:ascii="Arial" w:hAnsi="Arial" w:cs="Arial"/>
        </w:rPr>
        <w:t xml:space="preserve">, </w:t>
      </w:r>
      <w:r w:rsidRPr="00692AB1">
        <w:rPr>
          <w:rFonts w:ascii="Arial" w:hAnsi="Arial" w:cs="Arial"/>
          <w:i/>
          <w:iCs/>
        </w:rPr>
        <w:t>p</w:t>
      </w:r>
      <w:r w:rsidRPr="00692AB1">
        <w:rPr>
          <w:rFonts w:ascii="Arial" w:hAnsi="Arial" w:cs="Arial"/>
        </w:rPr>
        <w:t xml:space="preserve">. </w:t>
      </w:r>
      <w:r w:rsidRPr="00692AB1">
        <w:rPr>
          <w:rFonts w:ascii="Arial" w:hAnsi="Arial" w:cs="Arial"/>
          <w:i/>
          <w:iCs/>
        </w:rPr>
        <w:t>30).</w:t>
      </w:r>
    </w:p>
    <w:p w14:paraId="3702277D" w14:textId="77777777" w:rsidR="006E384B" w:rsidRPr="00692AB1" w:rsidRDefault="006E384B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</w:p>
    <w:p w14:paraId="68B1BE13" w14:textId="77777777" w:rsidR="002B208D" w:rsidRPr="00692AB1" w:rsidRDefault="002B208D" w:rsidP="00E67940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  <w:r w:rsidRPr="00692AB1">
        <w:rPr>
          <w:rFonts w:ascii="Arial" w:hAnsi="Arial" w:cs="Arial"/>
        </w:rPr>
        <w:t xml:space="preserve">Lichtenstein-Vidne, L., Gabay, S., Henik, A. &amp; Avidan, G. (2012). </w:t>
      </w:r>
      <w:r w:rsidR="004564C3" w:rsidRPr="00692AB1">
        <w:rPr>
          <w:rFonts w:ascii="Arial" w:hAnsi="Arial" w:cs="Arial"/>
        </w:rPr>
        <w:t>Lateralization of emotions: Evidence from pupil size m</w:t>
      </w:r>
      <w:r w:rsidRPr="00692AB1">
        <w:rPr>
          <w:rFonts w:ascii="Arial" w:hAnsi="Arial" w:cs="Arial"/>
        </w:rPr>
        <w:t>easurement</w:t>
      </w:r>
      <w:r w:rsidR="004564C3" w:rsidRPr="00692AB1">
        <w:rPr>
          <w:rFonts w:ascii="Arial" w:hAnsi="Arial" w:cs="Arial"/>
        </w:rPr>
        <w:t>. Poster presented at</w:t>
      </w:r>
      <w:r w:rsidRPr="00692AB1">
        <w:rPr>
          <w:rFonts w:ascii="Arial" w:hAnsi="Arial" w:cs="Arial"/>
        </w:rPr>
        <w:t xml:space="preserve"> </w:t>
      </w:r>
      <w:r w:rsidR="00FE2604" w:rsidRPr="00692AB1">
        <w:rPr>
          <w:rFonts w:ascii="Arial" w:hAnsi="Arial" w:cs="Arial"/>
        </w:rPr>
        <w:t>European Society for Cognitive and Affective Neuroscience (</w:t>
      </w:r>
      <w:r w:rsidR="00FE2604" w:rsidRPr="00692AB1">
        <w:rPr>
          <w:rFonts w:ascii="Arial" w:hAnsi="Arial" w:cs="Arial"/>
          <w:lang w:val="de-DE"/>
        </w:rPr>
        <w:t>ESCAN</w:t>
      </w:r>
      <w:r w:rsidR="00FE2604" w:rsidRPr="00692AB1">
        <w:rPr>
          <w:rFonts w:ascii="Arial" w:hAnsi="Arial" w:cs="Arial"/>
        </w:rPr>
        <w:t xml:space="preserve">) </w:t>
      </w:r>
      <w:r w:rsidR="003903F8" w:rsidRPr="00692AB1">
        <w:rPr>
          <w:rFonts w:ascii="Arial" w:hAnsi="Arial" w:cs="Arial"/>
        </w:rPr>
        <w:t>C</w:t>
      </w:r>
      <w:r w:rsidR="00FE2604" w:rsidRPr="00692AB1">
        <w:rPr>
          <w:rFonts w:ascii="Arial" w:hAnsi="Arial" w:cs="Arial"/>
        </w:rPr>
        <w:t>onference, Marseille, France, May.</w:t>
      </w:r>
    </w:p>
    <w:p w14:paraId="05D5CCAD" w14:textId="77777777" w:rsidR="004564C3" w:rsidRPr="00692AB1" w:rsidRDefault="004564C3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</w:rPr>
      </w:pPr>
    </w:p>
    <w:p w14:paraId="7619C04B" w14:textId="77777777" w:rsidR="00326BA6" w:rsidRPr="00692AB1" w:rsidRDefault="00326BA6" w:rsidP="003903F8">
      <w:pPr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 xml:space="preserve">Linkovski, O., Akiva-Kabiri, L., Gertner, L., &amp; Henik, A. (2012). Is it real? Authenticating musical space synesthesia. </w:t>
      </w:r>
      <w:r w:rsidR="003903F8" w:rsidRPr="00692AB1">
        <w:rPr>
          <w:rFonts w:ascii="Arial" w:hAnsi="Arial" w:cs="Arial"/>
          <w:lang w:val="de-DE"/>
        </w:rPr>
        <w:t>Presented</w:t>
      </w:r>
      <w:r w:rsidRPr="00692AB1">
        <w:rPr>
          <w:rFonts w:ascii="Arial" w:hAnsi="Arial" w:cs="Arial"/>
          <w:lang w:val="de-DE"/>
        </w:rPr>
        <w:t xml:space="preserve"> at the 4</w:t>
      </w:r>
      <w:r w:rsidRPr="004849BB">
        <w:rPr>
          <w:rFonts w:ascii="Arial" w:hAnsi="Arial" w:cs="Arial"/>
          <w:vertAlign w:val="superscript"/>
          <w:lang w:val="de-DE"/>
        </w:rPr>
        <w:t>th</w:t>
      </w:r>
      <w:r w:rsidRPr="00692AB1">
        <w:rPr>
          <w:rFonts w:ascii="Arial" w:hAnsi="Arial" w:cs="Arial"/>
          <w:lang w:val="de-DE"/>
        </w:rPr>
        <w:t xml:space="preserve"> International Convention for Spatial Cognition, Rome, Italy, September.</w:t>
      </w:r>
    </w:p>
    <w:p w14:paraId="54F2E6F8" w14:textId="77777777" w:rsidR="00326BA6" w:rsidRPr="00692AB1" w:rsidRDefault="00326BA6" w:rsidP="003903F8">
      <w:pPr>
        <w:jc w:val="left"/>
        <w:rPr>
          <w:rFonts w:ascii="Arial" w:hAnsi="Arial" w:cs="Arial"/>
          <w:lang w:val="de-DE"/>
        </w:rPr>
      </w:pPr>
    </w:p>
    <w:p w14:paraId="05939D53" w14:textId="77777777" w:rsidR="00326BA6" w:rsidRPr="00692AB1" w:rsidRDefault="00326BA6" w:rsidP="003903F8">
      <w:pPr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 xml:space="preserve">Linkovski O., Kalanthroff, E., Anholt, G., &amp; Henik, A. (2012). Did I turn off the stove? Good inhibitory control can protect from influences of repeated checking. Poster presented </w:t>
      </w:r>
      <w:r w:rsidR="003903F8" w:rsidRPr="00692AB1">
        <w:rPr>
          <w:rFonts w:ascii="Arial" w:hAnsi="Arial" w:cs="Arial"/>
          <w:lang w:val="de-DE"/>
        </w:rPr>
        <w:t>at</w:t>
      </w:r>
      <w:r w:rsidRPr="00692AB1">
        <w:rPr>
          <w:rFonts w:ascii="Arial" w:hAnsi="Arial" w:cs="Arial"/>
          <w:lang w:val="de-DE"/>
        </w:rPr>
        <w:t xml:space="preserve"> the IV Dubrovnik Conference on Cognitive Science (DuCog)</w:t>
      </w:r>
      <w:r w:rsidR="003903F8" w:rsidRPr="00692AB1">
        <w:rPr>
          <w:rFonts w:ascii="Arial" w:hAnsi="Arial" w:cs="Arial"/>
          <w:lang w:val="de-DE"/>
        </w:rPr>
        <w:t>, o</w:t>
      </w:r>
      <w:r w:rsidRPr="00692AB1">
        <w:rPr>
          <w:rFonts w:ascii="Arial" w:hAnsi="Arial" w:cs="Arial"/>
          <w:lang w:val="de-DE"/>
        </w:rPr>
        <w:t>rganized by the Central European Cognitive Science Association (CECOG), Dubrovnik, Croatia, May.</w:t>
      </w:r>
    </w:p>
    <w:p w14:paraId="0B073BD8" w14:textId="77777777" w:rsidR="00326BA6" w:rsidRPr="00692AB1" w:rsidRDefault="00326BA6" w:rsidP="003903F8">
      <w:pPr>
        <w:jc w:val="left"/>
        <w:rPr>
          <w:rFonts w:ascii="Arial" w:hAnsi="Arial" w:cs="Arial"/>
          <w:lang w:val="de-DE"/>
        </w:rPr>
      </w:pPr>
    </w:p>
    <w:p w14:paraId="2F8F73E9" w14:textId="77777777" w:rsidR="004564C3" w:rsidRPr="00692AB1" w:rsidRDefault="004564C3" w:rsidP="0008106B">
      <w:pPr>
        <w:jc w:val="left"/>
        <w:rPr>
          <w:rFonts w:ascii="Arial" w:hAnsi="Arial" w:cs="Arial"/>
        </w:rPr>
      </w:pPr>
      <w:r w:rsidRPr="00692AB1">
        <w:rPr>
          <w:rFonts w:ascii="Arial" w:hAnsi="Arial" w:cs="Arial"/>
        </w:rPr>
        <w:t>Weinbach, N., &amp; Henik, A. (2012). The interaction between alertness and executive control. Presented at the 21</w:t>
      </w:r>
      <w:r w:rsidRPr="00692AB1">
        <w:rPr>
          <w:rFonts w:ascii="Arial" w:hAnsi="Arial" w:cs="Arial"/>
          <w:vertAlign w:val="superscript"/>
        </w:rPr>
        <w:t>st</w:t>
      </w:r>
      <w:r w:rsidRPr="00692AB1">
        <w:rPr>
          <w:rFonts w:ascii="Arial" w:hAnsi="Arial" w:cs="Arial"/>
        </w:rPr>
        <w:t xml:space="preserve"> Israel Society for Neuroscience (ISFN) Conference, Eilat, Israel. </w:t>
      </w:r>
      <w:r w:rsidRPr="00692AB1">
        <w:rPr>
          <w:rFonts w:ascii="Arial" w:hAnsi="Arial" w:cs="Arial"/>
          <w:i/>
          <w:iCs/>
        </w:rPr>
        <w:t>(Abstract p. 113)</w:t>
      </w:r>
      <w:r w:rsidRPr="00692AB1">
        <w:rPr>
          <w:rFonts w:ascii="Arial" w:hAnsi="Arial" w:cs="Arial"/>
        </w:rPr>
        <w:t>.</w:t>
      </w:r>
    </w:p>
    <w:p w14:paraId="2D5E6C17" w14:textId="77777777" w:rsidR="004564C3" w:rsidRPr="00692AB1" w:rsidRDefault="004564C3" w:rsidP="003903F8">
      <w:pPr>
        <w:jc w:val="both"/>
        <w:rPr>
          <w:rFonts w:ascii="Arial" w:hAnsi="Arial" w:cs="Arial"/>
        </w:rPr>
      </w:pPr>
    </w:p>
    <w:p w14:paraId="1A657BE9" w14:textId="77777777" w:rsidR="004564C3" w:rsidRPr="00692AB1" w:rsidRDefault="004564C3" w:rsidP="0008106B">
      <w:pPr>
        <w:pStyle w:val="Heading2"/>
        <w:jc w:val="left"/>
        <w:rPr>
          <w:rFonts w:cs="Arial"/>
          <w:b w:val="0"/>
          <w:bCs w:val="0"/>
          <w:i/>
          <w:iCs/>
          <w:lang w:val="de-DE"/>
        </w:rPr>
      </w:pPr>
      <w:r w:rsidRPr="00692AB1">
        <w:rPr>
          <w:rFonts w:cs="Arial"/>
          <w:b w:val="0"/>
          <w:bCs w:val="0"/>
          <w:lang w:val="de-DE"/>
        </w:rPr>
        <w:t>Weinbach, N., &amp; Henik, A. (2012). Alerting can interact with executive control by increasing the influence of irrelevant spatial distractors. Poster presented at the 4</w:t>
      </w:r>
      <w:r w:rsidRPr="004849BB">
        <w:rPr>
          <w:rFonts w:cs="Arial"/>
          <w:b w:val="0"/>
          <w:bCs w:val="0"/>
          <w:vertAlign w:val="superscript"/>
          <w:lang w:val="de-DE"/>
        </w:rPr>
        <w:t>th</w:t>
      </w:r>
      <w:r w:rsidRPr="00692AB1">
        <w:rPr>
          <w:rFonts w:cs="Arial"/>
          <w:b w:val="0"/>
          <w:bCs w:val="0"/>
          <w:lang w:val="de-DE"/>
        </w:rPr>
        <w:t xml:space="preserve"> Dubrovnik Conference on Cognitive Science, Dubrovnik, Croatia, May. </w:t>
      </w:r>
      <w:r w:rsidRPr="00692AB1">
        <w:rPr>
          <w:rFonts w:cs="Arial"/>
          <w:b w:val="0"/>
          <w:bCs w:val="0"/>
          <w:i/>
          <w:iCs/>
          <w:lang w:val="de-DE"/>
        </w:rPr>
        <w:t>(Abstract p. 49).</w:t>
      </w:r>
    </w:p>
    <w:p w14:paraId="424F4D0C" w14:textId="77777777" w:rsidR="004564C3" w:rsidRPr="00692AB1" w:rsidRDefault="004564C3" w:rsidP="00326BA6">
      <w:pPr>
        <w:jc w:val="both"/>
        <w:rPr>
          <w:rFonts w:ascii="Arial" w:hAnsi="Arial" w:cs="Arial"/>
        </w:rPr>
      </w:pPr>
    </w:p>
    <w:p w14:paraId="774B900F" w14:textId="77777777" w:rsidR="00703FD6" w:rsidRDefault="00703FD6" w:rsidP="00703FD6">
      <w:pPr>
        <w:jc w:val="left"/>
        <w:rPr>
          <w:rFonts w:ascii="Arial" w:hAnsi="Arial" w:cs="Arial"/>
          <w:lang w:val="de-DE"/>
        </w:rPr>
      </w:pPr>
      <w:r w:rsidRPr="00703FD6">
        <w:rPr>
          <w:rFonts w:ascii="Arial" w:hAnsi="Arial" w:cs="Arial"/>
          <w:lang w:val="de-DE"/>
        </w:rPr>
        <w:t xml:space="preserve">Barabash Katz, </w:t>
      </w:r>
      <w:r>
        <w:rPr>
          <w:rFonts w:ascii="Arial" w:hAnsi="Arial" w:cs="Arial"/>
          <w:lang w:val="de-DE"/>
        </w:rPr>
        <w:t xml:space="preserve">G., </w:t>
      </w:r>
      <w:r w:rsidRPr="00703FD6">
        <w:rPr>
          <w:rFonts w:ascii="Arial" w:hAnsi="Arial" w:cs="Arial"/>
          <w:lang w:val="de-DE"/>
        </w:rPr>
        <w:t xml:space="preserve">Benbassat, </w:t>
      </w:r>
      <w:r>
        <w:rPr>
          <w:rFonts w:ascii="Arial" w:hAnsi="Arial" w:cs="Arial"/>
          <w:lang w:val="de-DE"/>
        </w:rPr>
        <w:t xml:space="preserve">A., </w:t>
      </w:r>
      <w:r w:rsidRPr="00703FD6">
        <w:rPr>
          <w:rFonts w:ascii="Arial" w:hAnsi="Arial" w:cs="Arial"/>
          <w:lang w:val="de-DE"/>
        </w:rPr>
        <w:t xml:space="preserve">Diesendruck, </w:t>
      </w:r>
      <w:r>
        <w:rPr>
          <w:rFonts w:ascii="Arial" w:hAnsi="Arial" w:cs="Arial"/>
          <w:lang w:val="de-DE"/>
        </w:rPr>
        <w:t xml:space="preserve">L., </w:t>
      </w:r>
      <w:r w:rsidRPr="00703FD6">
        <w:rPr>
          <w:rFonts w:ascii="Arial" w:hAnsi="Arial" w:cs="Arial"/>
          <w:lang w:val="de-DE"/>
        </w:rPr>
        <w:t>Sipper,</w:t>
      </w:r>
      <w:r>
        <w:rPr>
          <w:rFonts w:ascii="Arial" w:hAnsi="Arial" w:cs="Arial"/>
          <w:lang w:val="de-DE"/>
        </w:rPr>
        <w:t xml:space="preserve"> M., &amp; </w:t>
      </w:r>
      <w:r w:rsidRPr="00703FD6">
        <w:rPr>
          <w:rFonts w:ascii="Arial" w:hAnsi="Arial" w:cs="Arial"/>
          <w:lang w:val="de-DE"/>
        </w:rPr>
        <w:t>Henik</w:t>
      </w:r>
      <w:r>
        <w:rPr>
          <w:rFonts w:ascii="Arial" w:hAnsi="Arial" w:cs="Arial"/>
          <w:lang w:val="de-DE"/>
        </w:rPr>
        <w:t>, A. (2013).</w:t>
      </w:r>
      <w:r w:rsidRPr="00703FD6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From size perception to counting: An evolutionary computation point of v</w:t>
      </w:r>
      <w:r w:rsidRPr="00703FD6">
        <w:rPr>
          <w:rFonts w:ascii="Arial" w:hAnsi="Arial" w:cs="Arial"/>
          <w:lang w:val="de-DE"/>
        </w:rPr>
        <w:t>iew</w:t>
      </w:r>
      <w:r>
        <w:rPr>
          <w:rFonts w:ascii="Arial" w:hAnsi="Arial" w:cs="Arial"/>
          <w:lang w:val="de-DE"/>
        </w:rPr>
        <w:t xml:space="preserve">. Present at a student workshop of the </w:t>
      </w:r>
      <w:r w:rsidRPr="00703FD6">
        <w:rPr>
          <w:rFonts w:ascii="Arial" w:hAnsi="Arial" w:cs="Arial"/>
          <w:lang w:val="de-DE"/>
        </w:rPr>
        <w:t>Genetic and Evolutionary Computation Conference</w:t>
      </w:r>
      <w:r>
        <w:rPr>
          <w:rFonts w:ascii="Arial" w:hAnsi="Arial" w:cs="Arial"/>
          <w:lang w:val="de-DE"/>
        </w:rPr>
        <w:t xml:space="preserve"> (GECCO), Amsterdam, The Netherlands, July.</w:t>
      </w:r>
    </w:p>
    <w:p w14:paraId="28E29353" w14:textId="77777777" w:rsidR="00703FD6" w:rsidRPr="00703FD6" w:rsidRDefault="00703FD6" w:rsidP="00703FD6">
      <w:pPr>
        <w:jc w:val="left"/>
        <w:rPr>
          <w:rFonts w:ascii="Arial" w:hAnsi="Arial" w:cs="Arial"/>
          <w:lang w:val="de-DE"/>
        </w:rPr>
      </w:pPr>
      <w:r w:rsidRPr="00703FD6">
        <w:rPr>
          <w:rFonts w:ascii="Arial" w:hAnsi="Arial" w:cs="Arial"/>
          <w:lang w:val="de-DE"/>
        </w:rPr>
        <w:t xml:space="preserve"> </w:t>
      </w:r>
    </w:p>
    <w:p w14:paraId="173AA501" w14:textId="77777777" w:rsidR="006E384B" w:rsidRPr="00692AB1" w:rsidRDefault="006E384B" w:rsidP="00326BA6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>Cohen, Z., &amp; Henik, A. (2013). Subitizing in the tactile modality and finger counting. Poster presented at the 18</w:t>
      </w:r>
      <w:r w:rsidRPr="009D56E1">
        <w:rPr>
          <w:rFonts w:ascii="Arial" w:hAnsi="Arial" w:cs="Arial"/>
          <w:vertAlign w:val="superscript"/>
          <w:lang w:val="de-DE"/>
        </w:rPr>
        <w:t>th</w:t>
      </w:r>
      <w:r w:rsidRPr="00692AB1">
        <w:rPr>
          <w:rFonts w:ascii="Arial" w:hAnsi="Arial" w:cs="Arial"/>
          <w:lang w:val="de-DE"/>
        </w:rPr>
        <w:t xml:space="preserve"> ESCoP </w:t>
      </w:r>
      <w:r w:rsidR="0008106B" w:rsidRPr="00692AB1">
        <w:rPr>
          <w:rFonts w:ascii="Arial" w:hAnsi="Arial" w:cs="Arial"/>
          <w:lang w:val="de-DE"/>
        </w:rPr>
        <w:t>C</w:t>
      </w:r>
      <w:r w:rsidRPr="00692AB1">
        <w:rPr>
          <w:rFonts w:ascii="Arial" w:hAnsi="Arial" w:cs="Arial"/>
          <w:lang w:val="de-DE"/>
        </w:rPr>
        <w:t>onference, Budapest, Hungary, August-September.</w:t>
      </w:r>
    </w:p>
    <w:p w14:paraId="3FD8E6A3" w14:textId="77777777" w:rsidR="006E384B" w:rsidRPr="00692AB1" w:rsidRDefault="006E384B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</w:p>
    <w:p w14:paraId="7F14DBCB" w14:textId="77777777" w:rsidR="006E384B" w:rsidRPr="00692AB1" w:rsidRDefault="006E384B" w:rsidP="00E67940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>Fruchtman, T., Salzer, Y., Cohen, N., &amp; Henik, A. (2013). The links between emotion and executive control – a comparison between the visual and the tactile modalities. Poster presented at the 18</w:t>
      </w:r>
      <w:r w:rsidR="0008106B" w:rsidRPr="004849BB">
        <w:rPr>
          <w:rFonts w:ascii="Arial" w:hAnsi="Arial" w:cs="Arial"/>
          <w:vertAlign w:val="superscript"/>
          <w:lang w:val="de-DE"/>
        </w:rPr>
        <w:t>th</w:t>
      </w:r>
      <w:r w:rsidR="0008106B" w:rsidRPr="00692AB1">
        <w:rPr>
          <w:rFonts w:ascii="Arial" w:hAnsi="Arial" w:cs="Arial"/>
          <w:lang w:val="de-DE"/>
        </w:rPr>
        <w:t xml:space="preserve"> ESCoP C</w:t>
      </w:r>
      <w:r w:rsidRPr="00692AB1">
        <w:rPr>
          <w:rFonts w:ascii="Arial" w:hAnsi="Arial" w:cs="Arial"/>
          <w:lang w:val="de-DE"/>
        </w:rPr>
        <w:t>onference, Budapest, Hungary, August-September.</w:t>
      </w:r>
    </w:p>
    <w:p w14:paraId="5E41001E" w14:textId="77777777" w:rsidR="00703FD6" w:rsidRPr="00692AB1" w:rsidRDefault="00703FD6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</w:p>
    <w:p w14:paraId="7EAE6506" w14:textId="77777777" w:rsidR="00703FD6" w:rsidRPr="00692AB1" w:rsidRDefault="006E384B" w:rsidP="00703FD6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>Gliksman, Y., Itamar, S., Labovitch, T., &amp; Henik, A. (2013). Physical and conceptual magnitude in objects perception. Poster presented at the 18</w:t>
      </w:r>
      <w:r w:rsidR="0008106B" w:rsidRPr="004849BB">
        <w:rPr>
          <w:rFonts w:ascii="Arial" w:hAnsi="Arial" w:cs="Arial"/>
          <w:vertAlign w:val="superscript"/>
          <w:lang w:val="de-DE"/>
        </w:rPr>
        <w:t>th</w:t>
      </w:r>
      <w:r w:rsidR="0008106B" w:rsidRPr="00692AB1">
        <w:rPr>
          <w:rFonts w:ascii="Arial" w:hAnsi="Arial" w:cs="Arial"/>
          <w:lang w:val="de-DE"/>
        </w:rPr>
        <w:t xml:space="preserve"> ESCoP C</w:t>
      </w:r>
      <w:r w:rsidRPr="00692AB1">
        <w:rPr>
          <w:rFonts w:ascii="Arial" w:hAnsi="Arial" w:cs="Arial"/>
          <w:lang w:val="de-DE"/>
        </w:rPr>
        <w:t>onference, Budapest, Hungary, August-September.</w:t>
      </w:r>
    </w:p>
    <w:p w14:paraId="03668720" w14:textId="77777777" w:rsidR="00703FD6" w:rsidRPr="00692AB1" w:rsidRDefault="00703FD6" w:rsidP="00703FD6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</w:p>
    <w:p w14:paraId="0F5A987E" w14:textId="77777777" w:rsidR="00703FD6" w:rsidRDefault="00703FD6" w:rsidP="00E67940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  <w:r w:rsidRPr="00703FD6">
        <w:rPr>
          <w:rFonts w:ascii="Arial" w:hAnsi="Arial" w:cs="Arial"/>
          <w:lang w:val="de-DE"/>
        </w:rPr>
        <w:t>Henik, A.</w:t>
      </w:r>
      <w:r w:rsidR="00C734D9">
        <w:rPr>
          <w:rFonts w:ascii="Arial" w:hAnsi="Arial" w:cs="Arial"/>
          <w:lang w:val="de-DE"/>
        </w:rPr>
        <w:t>, &amp; Gabay, S.</w:t>
      </w:r>
      <w:r w:rsidRPr="00703FD6">
        <w:rPr>
          <w:rFonts w:ascii="Arial" w:hAnsi="Arial" w:cs="Arial"/>
          <w:lang w:val="de-DE"/>
        </w:rPr>
        <w:t xml:space="preserve"> (2013).</w:t>
      </w:r>
      <w:r w:rsidRPr="00703FD6">
        <w:rPr>
          <w:rFonts w:ascii="Arial" w:hAnsi="Arial" w:cs="Arial"/>
          <w:i/>
          <w:iCs/>
        </w:rPr>
        <w:t xml:space="preserve"> </w:t>
      </w:r>
      <w:r w:rsidRPr="00703FD6">
        <w:rPr>
          <w:rFonts w:ascii="Arial" w:hAnsi="Arial" w:cs="Arial"/>
          <w:lang w:val="de-DE"/>
        </w:rPr>
        <w:t>Paths to orienting of attention</w:t>
      </w:r>
      <w:r>
        <w:rPr>
          <w:rFonts w:ascii="Arial" w:hAnsi="Arial" w:cs="Arial"/>
          <w:lang w:val="de-DE"/>
        </w:rPr>
        <w:t xml:space="preserve">. Presented at </w:t>
      </w:r>
      <w:r w:rsidR="00C734D9">
        <w:rPr>
          <w:rFonts w:ascii="Arial" w:hAnsi="Arial" w:cs="Arial"/>
          <w:lang w:val="de-DE"/>
        </w:rPr>
        <w:t xml:space="preserve">the conference </w:t>
      </w:r>
      <w:r w:rsidRPr="00703FD6">
        <w:rPr>
          <w:rFonts w:ascii="Arial" w:hAnsi="Arial" w:cs="Arial"/>
          <w:lang w:val="de-DE"/>
        </w:rPr>
        <w:t xml:space="preserve">A Passion for Science: In Memory of Shlomo Bentin. Hebrew University, </w:t>
      </w:r>
      <w:r w:rsidR="00C734D9">
        <w:rPr>
          <w:rFonts w:ascii="Arial" w:hAnsi="Arial" w:cs="Arial"/>
          <w:lang w:val="de-DE"/>
        </w:rPr>
        <w:t xml:space="preserve">Jerusalem, </w:t>
      </w:r>
      <w:r w:rsidRPr="00703FD6">
        <w:rPr>
          <w:rFonts w:ascii="Arial" w:hAnsi="Arial" w:cs="Arial"/>
          <w:lang w:val="de-DE"/>
        </w:rPr>
        <w:t>June</w:t>
      </w:r>
      <w:r w:rsidR="00C734D9">
        <w:rPr>
          <w:rFonts w:ascii="Arial" w:hAnsi="Arial" w:cs="Arial"/>
          <w:lang w:val="de-DE"/>
        </w:rPr>
        <w:t>.</w:t>
      </w:r>
    </w:p>
    <w:p w14:paraId="2198C04A" w14:textId="77777777" w:rsidR="007C68E7" w:rsidRPr="00692AB1" w:rsidRDefault="007C68E7" w:rsidP="00E67940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</w:p>
    <w:p w14:paraId="7C15984B" w14:textId="77777777" w:rsidR="00174882" w:rsidRPr="00692AB1" w:rsidRDefault="00174882" w:rsidP="0008106B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>Henik, A. (2013).</w:t>
      </w:r>
      <w:r w:rsidRPr="00692AB1">
        <w:rPr>
          <w:rFonts w:ascii="Arial" w:hAnsi="Arial" w:cs="Arial"/>
          <w:i/>
          <w:iCs/>
        </w:rPr>
        <w:t xml:space="preserve"> </w:t>
      </w:r>
      <w:r w:rsidRPr="00692AB1">
        <w:rPr>
          <w:rFonts w:ascii="Arial" w:hAnsi="Arial" w:cs="Arial"/>
        </w:rPr>
        <w:t>Presentation of successful ERC project</w:t>
      </w:r>
      <w:r w:rsidR="0008106B" w:rsidRPr="00692AB1">
        <w:rPr>
          <w:rFonts w:ascii="Arial" w:hAnsi="Arial" w:cs="Arial"/>
        </w:rPr>
        <w:t>s</w:t>
      </w:r>
      <w:r w:rsidRPr="00692AB1">
        <w:rPr>
          <w:rFonts w:ascii="Arial" w:hAnsi="Arial" w:cs="Arial"/>
        </w:rPr>
        <w:t>. Oral presentation in the</w:t>
      </w:r>
      <w:r w:rsidRPr="00692AB1">
        <w:rPr>
          <w:rFonts w:ascii="Arial" w:hAnsi="Arial" w:cs="Arial"/>
          <w:lang w:val="de-DE"/>
        </w:rPr>
        <w:t xml:space="preserve"> European Research Council (ERC) Symposium, at the 18</w:t>
      </w:r>
      <w:r w:rsidRPr="004849BB">
        <w:rPr>
          <w:rFonts w:ascii="Arial" w:hAnsi="Arial" w:cs="Arial"/>
          <w:vertAlign w:val="superscript"/>
          <w:lang w:val="de-DE"/>
        </w:rPr>
        <w:t>th</w:t>
      </w:r>
      <w:r w:rsidRPr="00692AB1">
        <w:rPr>
          <w:rFonts w:ascii="Arial" w:hAnsi="Arial" w:cs="Arial"/>
          <w:lang w:val="de-DE"/>
        </w:rPr>
        <w:t xml:space="preserve"> ESCoP conference, Budapest, Hungary, August-September.</w:t>
      </w:r>
    </w:p>
    <w:p w14:paraId="6380650A" w14:textId="77777777" w:rsidR="00174882" w:rsidRPr="00692AB1" w:rsidRDefault="00174882" w:rsidP="0008106B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lang w:val="de-DE"/>
        </w:rPr>
      </w:pPr>
    </w:p>
    <w:p w14:paraId="4FB10AC5" w14:textId="77777777" w:rsidR="005762D1" w:rsidRDefault="005762D1" w:rsidP="00703FD6">
      <w:pPr>
        <w:jc w:val="left"/>
        <w:rPr>
          <w:rFonts w:ascii="Arial" w:hAnsi="Arial" w:cs="Arial"/>
          <w:lang w:val="de-DE"/>
        </w:rPr>
      </w:pPr>
      <w:r w:rsidRPr="005762D1">
        <w:rPr>
          <w:rFonts w:ascii="Arial" w:hAnsi="Arial" w:cs="Arial"/>
          <w:lang w:val="de-DE"/>
        </w:rPr>
        <w:t>Leibovich, T., Ben-Tov, M., Segev, R., &amp; Henik, A. (2013). Confessions of a primitive mind. Interactive presentation at the 5</w:t>
      </w:r>
      <w:r w:rsidRPr="004849BB">
        <w:rPr>
          <w:rFonts w:ascii="Arial" w:hAnsi="Arial" w:cs="Arial"/>
          <w:vertAlign w:val="superscript"/>
          <w:lang w:val="de-DE"/>
        </w:rPr>
        <w:t>th</w:t>
      </w:r>
      <w:r w:rsidRPr="005762D1">
        <w:rPr>
          <w:rFonts w:ascii="Arial" w:hAnsi="Arial" w:cs="Arial"/>
          <w:lang w:val="de-DE"/>
        </w:rPr>
        <w:t xml:space="preserve"> Israeli Presidential Conference, Jerusalem, Israel, June. </w:t>
      </w:r>
    </w:p>
    <w:p w14:paraId="55F7151C" w14:textId="77777777" w:rsidR="005762D1" w:rsidRPr="005762D1" w:rsidRDefault="005762D1" w:rsidP="005762D1">
      <w:pPr>
        <w:jc w:val="left"/>
        <w:rPr>
          <w:rFonts w:ascii="Arial" w:hAnsi="Arial" w:cs="Arial"/>
          <w:lang w:val="de-DE"/>
        </w:rPr>
      </w:pPr>
    </w:p>
    <w:p w14:paraId="02F1C272" w14:textId="77777777" w:rsidR="005762D1" w:rsidRPr="00692AB1" w:rsidRDefault="005762D1" w:rsidP="005762D1">
      <w:pPr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>Leibovich, T., &amp; Henik, A., (2013). If you can't control them – study them! Poster presented at the 25</w:t>
      </w:r>
      <w:r w:rsidRPr="004849BB">
        <w:rPr>
          <w:rFonts w:ascii="Arial" w:hAnsi="Arial" w:cs="Arial"/>
          <w:vertAlign w:val="superscript"/>
          <w:lang w:val="de-DE"/>
        </w:rPr>
        <w:t>th</w:t>
      </w:r>
      <w:r w:rsidRPr="00692AB1">
        <w:rPr>
          <w:rFonts w:ascii="Arial" w:hAnsi="Arial" w:cs="Arial"/>
          <w:lang w:val="de-DE"/>
        </w:rPr>
        <w:t xml:space="preserve"> Association for Psychological Science (APS) Annual Convention, Washington, D.C., United States, May. </w:t>
      </w:r>
    </w:p>
    <w:p w14:paraId="0FBD38C7" w14:textId="77777777" w:rsidR="005762D1" w:rsidRPr="00692AB1" w:rsidRDefault="005762D1" w:rsidP="005762D1">
      <w:pPr>
        <w:jc w:val="left"/>
        <w:rPr>
          <w:rFonts w:ascii="Arial" w:hAnsi="Arial" w:cs="Arial"/>
          <w:lang w:val="de-DE"/>
        </w:rPr>
      </w:pPr>
    </w:p>
    <w:p w14:paraId="6937E7F6" w14:textId="77777777" w:rsidR="005762D1" w:rsidRPr="00692AB1" w:rsidRDefault="005762D1" w:rsidP="005762D1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>Leibovich, T., Katz, G., &amp; Henik, A. (2013). Size matters! but which size? Presented at the 18</w:t>
      </w:r>
      <w:r w:rsidRPr="004849BB">
        <w:rPr>
          <w:rFonts w:ascii="Arial" w:hAnsi="Arial" w:cs="Arial"/>
          <w:vertAlign w:val="superscript"/>
          <w:lang w:val="de-DE"/>
        </w:rPr>
        <w:t>th</w:t>
      </w:r>
      <w:r w:rsidRPr="00692AB1">
        <w:rPr>
          <w:rFonts w:ascii="Arial" w:hAnsi="Arial" w:cs="Arial"/>
          <w:lang w:val="de-DE"/>
        </w:rPr>
        <w:t xml:space="preserve"> European Society for Cognitive Psychology (ESCoP) Conference, Budapest, Hungary, August-September. </w:t>
      </w:r>
    </w:p>
    <w:p w14:paraId="20CAA5A8" w14:textId="77777777" w:rsidR="005762D1" w:rsidRDefault="005762D1" w:rsidP="005762D1">
      <w:pPr>
        <w:tabs>
          <w:tab w:val="left" w:pos="720"/>
          <w:tab w:val="left" w:pos="1980"/>
        </w:tabs>
        <w:jc w:val="left"/>
        <w:rPr>
          <w:rFonts w:ascii="Calibri" w:hAnsi="Calibri"/>
        </w:rPr>
      </w:pPr>
    </w:p>
    <w:p w14:paraId="1941D6FB" w14:textId="77777777" w:rsidR="00174882" w:rsidRPr="00692AB1" w:rsidRDefault="00174882" w:rsidP="005762D1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>Linkovski, O., Kalanthroff, E., Anholt, G. E., &amp; Henik, A. (2013). Interplay between repeated checking and inhibition suggests that inhibitory deficit may have a causal role in the development of OCD. Poster presented at the 18</w:t>
      </w:r>
      <w:r w:rsidR="0008106B" w:rsidRPr="004849BB">
        <w:rPr>
          <w:rFonts w:ascii="Arial" w:hAnsi="Arial" w:cs="Arial"/>
          <w:vertAlign w:val="superscript"/>
          <w:lang w:val="de-DE"/>
        </w:rPr>
        <w:t>th</w:t>
      </w:r>
      <w:r w:rsidR="0008106B" w:rsidRPr="00692AB1">
        <w:rPr>
          <w:rFonts w:ascii="Arial" w:hAnsi="Arial" w:cs="Arial"/>
          <w:lang w:val="de-DE"/>
        </w:rPr>
        <w:t xml:space="preserve"> ESCoP C</w:t>
      </w:r>
      <w:r w:rsidRPr="00692AB1">
        <w:rPr>
          <w:rFonts w:ascii="Arial" w:hAnsi="Arial" w:cs="Arial"/>
          <w:lang w:val="de-DE"/>
        </w:rPr>
        <w:t>onference, Budapest, Hungary, August-September.</w:t>
      </w:r>
    </w:p>
    <w:p w14:paraId="0DE11076" w14:textId="77777777" w:rsidR="00174882" w:rsidRPr="00692AB1" w:rsidRDefault="00174882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</w:p>
    <w:p w14:paraId="0E4137F7" w14:textId="77777777" w:rsidR="00174882" w:rsidRPr="00692AB1" w:rsidRDefault="00174882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 xml:space="preserve">Moyal, N., Cohen, N., Henik, A., &amp; Anholt, G. E. (2013). Emotion regulation training for subclinical </w:t>
      </w:r>
    </w:p>
    <w:p w14:paraId="770CC1F0" w14:textId="77777777" w:rsidR="00174882" w:rsidRPr="00692AB1" w:rsidRDefault="00174882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>worriers. Poster presented at the 18</w:t>
      </w:r>
      <w:r w:rsidR="0008106B" w:rsidRPr="004849BB">
        <w:rPr>
          <w:rFonts w:ascii="Arial" w:hAnsi="Arial" w:cs="Arial"/>
          <w:vertAlign w:val="superscript"/>
          <w:lang w:val="de-DE"/>
        </w:rPr>
        <w:t>th</w:t>
      </w:r>
      <w:r w:rsidR="0008106B" w:rsidRPr="00692AB1">
        <w:rPr>
          <w:rFonts w:ascii="Arial" w:hAnsi="Arial" w:cs="Arial"/>
          <w:lang w:val="de-DE"/>
        </w:rPr>
        <w:t xml:space="preserve"> ESCoP C</w:t>
      </w:r>
      <w:r w:rsidRPr="00692AB1">
        <w:rPr>
          <w:rFonts w:ascii="Arial" w:hAnsi="Arial" w:cs="Arial"/>
          <w:lang w:val="de-DE"/>
        </w:rPr>
        <w:t>onference, Budapest, Hungary, August-September.</w:t>
      </w:r>
    </w:p>
    <w:p w14:paraId="3F7911C5" w14:textId="77777777" w:rsidR="00174882" w:rsidRPr="00692AB1" w:rsidRDefault="00174882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</w:p>
    <w:p w14:paraId="22AB7687" w14:textId="77777777" w:rsidR="00174882" w:rsidRPr="00692AB1" w:rsidRDefault="00174882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>Rinaldi, L., Di Luca, S., Henik, A., &amp; Girelli, L. (2013). An interactive account of visuo-spatial asymmetries: developmental and cross-cultural evidence. Poster presented at the 18</w:t>
      </w:r>
      <w:r w:rsidR="0008106B" w:rsidRPr="004849BB">
        <w:rPr>
          <w:rFonts w:ascii="Arial" w:hAnsi="Arial" w:cs="Arial"/>
          <w:vertAlign w:val="superscript"/>
          <w:lang w:val="de-DE"/>
        </w:rPr>
        <w:t>th</w:t>
      </w:r>
      <w:r w:rsidR="0008106B" w:rsidRPr="00692AB1">
        <w:rPr>
          <w:rFonts w:ascii="Arial" w:hAnsi="Arial" w:cs="Arial"/>
          <w:lang w:val="de-DE"/>
        </w:rPr>
        <w:t xml:space="preserve"> ESCoP C</w:t>
      </w:r>
      <w:r w:rsidRPr="00692AB1">
        <w:rPr>
          <w:rFonts w:ascii="Arial" w:hAnsi="Arial" w:cs="Arial"/>
          <w:lang w:val="de-DE"/>
        </w:rPr>
        <w:t>onference, Budapest, Hungary, August-September.</w:t>
      </w:r>
    </w:p>
    <w:p w14:paraId="26EEE938" w14:textId="77777777" w:rsidR="00174882" w:rsidRPr="00692AB1" w:rsidRDefault="00174882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</w:p>
    <w:p w14:paraId="3675CA75" w14:textId="77777777" w:rsidR="006E384B" w:rsidRPr="00692AB1" w:rsidRDefault="006E384B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>Rotem, A., &amp; Henik, A. (2013). Product plausibility checking in typical achievers and in children with mathematics learning disability (MLD). Poster presented at the 18</w:t>
      </w:r>
      <w:r w:rsidR="0008106B" w:rsidRPr="004849BB">
        <w:rPr>
          <w:rFonts w:ascii="Arial" w:hAnsi="Arial" w:cs="Arial"/>
          <w:vertAlign w:val="superscript"/>
          <w:lang w:val="de-DE"/>
        </w:rPr>
        <w:t>th</w:t>
      </w:r>
      <w:r w:rsidR="0008106B" w:rsidRPr="00692AB1">
        <w:rPr>
          <w:rFonts w:ascii="Arial" w:hAnsi="Arial" w:cs="Arial"/>
          <w:lang w:val="de-DE"/>
        </w:rPr>
        <w:t xml:space="preserve"> ESCoP C</w:t>
      </w:r>
      <w:r w:rsidRPr="00692AB1">
        <w:rPr>
          <w:rFonts w:ascii="Arial" w:hAnsi="Arial" w:cs="Arial"/>
          <w:lang w:val="de-DE"/>
        </w:rPr>
        <w:t>onference, Budapest, Hungary, August-September.</w:t>
      </w:r>
    </w:p>
    <w:p w14:paraId="5FE4BE6C" w14:textId="77777777" w:rsidR="00AF153F" w:rsidRPr="00692AB1" w:rsidRDefault="00AF153F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</w:p>
    <w:p w14:paraId="656A1FDB" w14:textId="77777777" w:rsidR="00AF153F" w:rsidRDefault="00872A52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  <w:r w:rsidRPr="00692AB1">
        <w:rPr>
          <w:rFonts w:ascii="Arial" w:hAnsi="Arial" w:cs="Arial"/>
          <w:lang w:val="de-DE"/>
        </w:rPr>
        <w:t xml:space="preserve">Naparstek, S., Leibovich, T., &amp; </w:t>
      </w:r>
      <w:r w:rsidR="00AF153F" w:rsidRPr="00692AB1">
        <w:rPr>
          <w:rFonts w:ascii="Arial" w:hAnsi="Arial" w:cs="Arial"/>
          <w:lang w:val="de-DE"/>
        </w:rPr>
        <w:t>Henik, A.</w:t>
      </w:r>
      <w:r w:rsidRPr="00692AB1">
        <w:rPr>
          <w:rFonts w:ascii="Arial" w:hAnsi="Arial" w:cs="Arial"/>
          <w:lang w:val="de-DE"/>
        </w:rPr>
        <w:t xml:space="preserve"> (2013). The building blocks of numerical ability – numerosity is important but not sufficient. Poster presented at the 54</w:t>
      </w:r>
      <w:r w:rsidRPr="004849BB">
        <w:rPr>
          <w:rFonts w:ascii="Arial" w:hAnsi="Arial" w:cs="Arial"/>
          <w:vertAlign w:val="superscript"/>
          <w:lang w:val="de-DE"/>
        </w:rPr>
        <w:t>th</w:t>
      </w:r>
      <w:r w:rsidRPr="00692AB1">
        <w:rPr>
          <w:rFonts w:ascii="Arial" w:hAnsi="Arial" w:cs="Arial"/>
          <w:lang w:val="de-DE"/>
        </w:rPr>
        <w:t xml:space="preserve"> Annual Meeting of the Psychonomic Society</w:t>
      </w:r>
      <w:r w:rsidR="00013138">
        <w:rPr>
          <w:rFonts w:ascii="Arial" w:hAnsi="Arial" w:cs="Arial"/>
          <w:lang w:val="de-DE"/>
        </w:rPr>
        <w:t>, Tor</w:t>
      </w:r>
      <w:r w:rsidR="00FF6002" w:rsidRPr="00692AB1">
        <w:rPr>
          <w:rFonts w:ascii="Arial" w:hAnsi="Arial" w:cs="Arial"/>
          <w:lang w:val="de-DE"/>
        </w:rPr>
        <w:t>onto, Canada, November.</w:t>
      </w:r>
      <w:r w:rsidR="00AF153F" w:rsidRPr="00692AB1">
        <w:rPr>
          <w:rFonts w:ascii="Arial" w:hAnsi="Arial" w:cs="Arial"/>
          <w:lang w:val="de-DE"/>
        </w:rPr>
        <w:t xml:space="preserve"> </w:t>
      </w:r>
    </w:p>
    <w:p w14:paraId="3355009B" w14:textId="77777777" w:rsidR="00087F40" w:rsidRDefault="00087F40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</w:p>
    <w:p w14:paraId="5F05114C" w14:textId="77777777" w:rsidR="00087F40" w:rsidRPr="00692AB1" w:rsidRDefault="00087F40" w:rsidP="00087F40">
      <w:pPr>
        <w:keepLines/>
        <w:jc w:val="left"/>
        <w:outlineLvl w:val="3"/>
        <w:rPr>
          <w:rFonts w:ascii="Arial" w:hAnsi="Arial" w:cs="Arial"/>
        </w:rPr>
      </w:pPr>
      <w:r>
        <w:rPr>
          <w:rFonts w:ascii="Arial" w:hAnsi="Arial" w:cs="Arial"/>
        </w:rPr>
        <w:t>Burnett, K. E.</w:t>
      </w:r>
      <w:r w:rsidRPr="00692AB1">
        <w:rPr>
          <w:rFonts w:ascii="Arial" w:hAnsi="Arial" w:cs="Arial"/>
        </w:rPr>
        <w:t xml:space="preserve">, &amp; </w:t>
      </w:r>
      <w:r>
        <w:rPr>
          <w:rFonts w:ascii="Arial" w:hAnsi="Arial" w:cs="Arial"/>
        </w:rPr>
        <w:t>Henik</w:t>
      </w:r>
      <w:r w:rsidRPr="00692AB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</w:t>
      </w:r>
      <w:r w:rsidRPr="00692AB1">
        <w:rPr>
          <w:rFonts w:ascii="Arial" w:hAnsi="Arial" w:cs="Arial"/>
        </w:rPr>
        <w:t>. (201</w:t>
      </w:r>
      <w:r>
        <w:rPr>
          <w:rFonts w:ascii="Arial" w:hAnsi="Arial" w:cs="Arial"/>
        </w:rPr>
        <w:t>4</w:t>
      </w:r>
      <w:r w:rsidRPr="00692AB1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Volitional and automatic orienting of attention following a motion cue</w:t>
      </w:r>
      <w:r w:rsidRPr="00692AB1">
        <w:rPr>
          <w:rFonts w:ascii="Arial" w:hAnsi="Arial" w:cs="Arial"/>
        </w:rPr>
        <w:t>. Presented at the 5</w:t>
      </w:r>
      <w:r>
        <w:rPr>
          <w:rFonts w:ascii="Arial" w:hAnsi="Arial" w:cs="Arial"/>
        </w:rPr>
        <w:t>5</w:t>
      </w:r>
      <w:r w:rsidRPr="00087F4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Pr="00692AB1">
        <w:rPr>
          <w:rFonts w:ascii="Arial" w:hAnsi="Arial" w:cs="Arial"/>
        </w:rPr>
        <w:t xml:space="preserve">Annual Meeting of the Psychonomic Society, </w:t>
      </w:r>
      <w:r>
        <w:rPr>
          <w:rFonts w:ascii="Arial" w:hAnsi="Arial" w:cs="Arial"/>
        </w:rPr>
        <w:t>Long Beach</w:t>
      </w:r>
      <w:r w:rsidRPr="00692AB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CA</w:t>
      </w:r>
      <w:r w:rsidRPr="00692AB1">
        <w:rPr>
          <w:rFonts w:ascii="Arial" w:hAnsi="Arial" w:cs="Arial"/>
        </w:rPr>
        <w:t>, USA, November. (</w:t>
      </w:r>
      <w:r w:rsidRPr="00692AB1">
        <w:rPr>
          <w:rFonts w:ascii="Arial" w:hAnsi="Arial" w:cs="Arial"/>
          <w:i/>
          <w:iCs/>
        </w:rPr>
        <w:t xml:space="preserve">Abstract of the Psychonomic Society, </w:t>
      </w:r>
      <w:r>
        <w:rPr>
          <w:rFonts w:ascii="Arial" w:hAnsi="Arial" w:cs="Arial"/>
          <w:i/>
          <w:iCs/>
        </w:rPr>
        <w:t>1016</w:t>
      </w:r>
      <w:r w:rsidRPr="00692AB1">
        <w:rPr>
          <w:rFonts w:ascii="Arial" w:hAnsi="Arial" w:cs="Arial"/>
        </w:rPr>
        <w:t xml:space="preserve">, p. </w:t>
      </w:r>
      <w:r>
        <w:rPr>
          <w:rFonts w:ascii="Arial" w:hAnsi="Arial" w:cs="Arial"/>
        </w:rPr>
        <w:t>76</w:t>
      </w:r>
      <w:r w:rsidRPr="00692AB1">
        <w:rPr>
          <w:rFonts w:ascii="Arial" w:hAnsi="Arial" w:cs="Arial"/>
        </w:rPr>
        <w:t>).</w:t>
      </w:r>
    </w:p>
    <w:p w14:paraId="60758C64" w14:textId="77777777" w:rsidR="00087F40" w:rsidRPr="00692AB1" w:rsidRDefault="00087F40" w:rsidP="0008106B">
      <w:pPr>
        <w:tabs>
          <w:tab w:val="left" w:pos="720"/>
          <w:tab w:val="left" w:pos="1980"/>
        </w:tabs>
        <w:jc w:val="left"/>
        <w:rPr>
          <w:rFonts w:ascii="Arial" w:hAnsi="Arial" w:cs="Arial"/>
          <w:lang w:val="de-DE"/>
        </w:rPr>
      </w:pPr>
    </w:p>
    <w:p w14:paraId="1897B4DE" w14:textId="1A7C4B60" w:rsidR="00121AD6" w:rsidRDefault="00121AD6" w:rsidP="00121AD6">
      <w:pPr>
        <w:keepLines/>
        <w:jc w:val="left"/>
        <w:outlineLvl w:val="3"/>
        <w:rPr>
          <w:rFonts w:ascii="Arial" w:hAnsi="Arial" w:cs="Arial"/>
        </w:rPr>
      </w:pPr>
      <w:r>
        <w:rPr>
          <w:rFonts w:ascii="Arial" w:hAnsi="Arial"/>
          <w:lang w:val="de-DE"/>
        </w:rPr>
        <w:t xml:space="preserve">Dadon, G., &amp; Henik, A. (2014). List-level and item-level control in the Stroop task. </w:t>
      </w:r>
      <w:r w:rsidRPr="00692AB1">
        <w:rPr>
          <w:rFonts w:ascii="Arial" w:hAnsi="Arial" w:cs="Arial"/>
        </w:rPr>
        <w:t>Presented at the 5</w:t>
      </w:r>
      <w:r>
        <w:rPr>
          <w:rFonts w:ascii="Arial" w:hAnsi="Arial" w:cs="Arial"/>
        </w:rPr>
        <w:t>5</w:t>
      </w:r>
      <w:r w:rsidRPr="00087F4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Pr="00692AB1">
        <w:rPr>
          <w:rFonts w:ascii="Arial" w:hAnsi="Arial" w:cs="Arial"/>
        </w:rPr>
        <w:t xml:space="preserve">Annual Meeting of the Psychonomic Society, </w:t>
      </w:r>
      <w:r>
        <w:rPr>
          <w:rFonts w:ascii="Arial" w:hAnsi="Arial" w:cs="Arial"/>
        </w:rPr>
        <w:t>Long Beach</w:t>
      </w:r>
      <w:r w:rsidRPr="00692AB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CA</w:t>
      </w:r>
      <w:r w:rsidRPr="00692AB1">
        <w:rPr>
          <w:rFonts w:ascii="Arial" w:hAnsi="Arial" w:cs="Arial"/>
        </w:rPr>
        <w:t>, USA, November. (</w:t>
      </w:r>
      <w:r w:rsidRPr="00692AB1">
        <w:rPr>
          <w:rFonts w:ascii="Arial" w:hAnsi="Arial" w:cs="Arial"/>
          <w:i/>
          <w:iCs/>
        </w:rPr>
        <w:t xml:space="preserve">Abstract of the Psychonomic Society, </w:t>
      </w:r>
      <w:r>
        <w:rPr>
          <w:rFonts w:ascii="Arial" w:hAnsi="Arial" w:cs="Arial"/>
          <w:i/>
          <w:iCs/>
        </w:rPr>
        <w:t>1127</w:t>
      </w:r>
      <w:r w:rsidRPr="00692AB1">
        <w:rPr>
          <w:rFonts w:ascii="Arial" w:hAnsi="Arial" w:cs="Arial"/>
        </w:rPr>
        <w:t xml:space="preserve">, p. </w:t>
      </w:r>
      <w:r>
        <w:rPr>
          <w:rFonts w:ascii="Arial" w:hAnsi="Arial" w:cs="Arial"/>
        </w:rPr>
        <w:t>98</w:t>
      </w:r>
      <w:r w:rsidRPr="00692AB1">
        <w:rPr>
          <w:rFonts w:ascii="Arial" w:hAnsi="Arial" w:cs="Arial"/>
        </w:rPr>
        <w:t>).</w:t>
      </w:r>
    </w:p>
    <w:p w14:paraId="2D647040" w14:textId="77777777" w:rsidR="00AF4DD4" w:rsidRPr="00692AB1" w:rsidRDefault="00AF4DD4" w:rsidP="00121AD6">
      <w:pPr>
        <w:keepLines/>
        <w:jc w:val="left"/>
        <w:outlineLvl w:val="3"/>
        <w:rPr>
          <w:rFonts w:ascii="Arial" w:hAnsi="Arial" w:cs="Arial"/>
        </w:rPr>
      </w:pPr>
    </w:p>
    <w:p w14:paraId="4675CFA2" w14:textId="77777777" w:rsidR="00AF4DD4" w:rsidRPr="00A564BC" w:rsidRDefault="00AF4DD4" w:rsidP="00A04F53">
      <w:pPr>
        <w:autoSpaceDE w:val="0"/>
        <w:autoSpaceDN w:val="0"/>
        <w:adjustRightInd w:val="0"/>
        <w:jc w:val="left"/>
        <w:rPr>
          <w:rFonts w:asciiTheme="minorBidi" w:hAnsiTheme="minorBidi"/>
        </w:rPr>
      </w:pPr>
      <w:bookmarkStart w:id="28" w:name="_Hlk76665325"/>
      <w:r w:rsidRPr="00A564BC">
        <w:rPr>
          <w:rFonts w:asciiTheme="minorBidi" w:hAnsiTheme="minorBidi" w:cstheme="minorBidi"/>
        </w:rPr>
        <w:t>Katzin, N., Linkovski, O., Weinbach, N., &amp; Henik, A. (2015). Attentional networks: segregated, overlapping or in between? Talk presented at the Cognitive Science Association for Interdisciplinary Learning (CSAIL), Hood-River, Oregon, USA</w:t>
      </w:r>
      <w:r w:rsidRPr="00A564BC">
        <w:rPr>
          <w:rFonts w:asciiTheme="minorBidi" w:hAnsiTheme="minorBidi"/>
        </w:rPr>
        <w:t xml:space="preserve">, </w:t>
      </w:r>
      <w:r w:rsidRPr="00A564BC">
        <w:rPr>
          <w:rFonts w:asciiTheme="minorBidi" w:hAnsiTheme="minorBidi" w:cstheme="minorBidi"/>
        </w:rPr>
        <w:t>August</w:t>
      </w:r>
      <w:r w:rsidRPr="00A564BC">
        <w:rPr>
          <w:rFonts w:asciiTheme="minorBidi" w:hAnsiTheme="minorBidi"/>
        </w:rPr>
        <w:t>.</w:t>
      </w:r>
    </w:p>
    <w:p w14:paraId="30AB56D7" w14:textId="77777777" w:rsidR="00AF4DD4" w:rsidRPr="00A564BC" w:rsidRDefault="00AF4DD4" w:rsidP="00A04F53">
      <w:pPr>
        <w:autoSpaceDE w:val="0"/>
        <w:autoSpaceDN w:val="0"/>
        <w:adjustRightInd w:val="0"/>
        <w:jc w:val="left"/>
        <w:rPr>
          <w:rFonts w:asciiTheme="minorBidi" w:hAnsiTheme="minorBidi"/>
        </w:rPr>
      </w:pPr>
    </w:p>
    <w:p w14:paraId="382F398B" w14:textId="77777777" w:rsidR="00AF4DD4" w:rsidRPr="00A564BC" w:rsidRDefault="00AF4DD4" w:rsidP="00A04F53">
      <w:pPr>
        <w:ind w:right="26"/>
        <w:jc w:val="left"/>
        <w:rPr>
          <w:rFonts w:asciiTheme="minorBidi" w:hAnsiTheme="minorBidi"/>
          <w:lang w:val="de-DE"/>
        </w:rPr>
      </w:pPr>
      <w:r w:rsidRPr="00A564BC">
        <w:rPr>
          <w:rFonts w:asciiTheme="minorBidi" w:hAnsiTheme="minorBidi" w:cstheme="minorBidi"/>
          <w:lang w:val="de-DE"/>
        </w:rPr>
        <w:t>Linkovski, O., Anholt, G., &amp; Henik, A. (2015). Moment to moment priming of inhibitory control and its effects on uncertainty. Poster presented at the Meeting of the European Society for Cognitive Psychology, Paphos, Cypress, September.</w:t>
      </w:r>
    </w:p>
    <w:p w14:paraId="06BF4F42" w14:textId="77777777" w:rsidR="00AF4DD4" w:rsidRPr="00A564BC" w:rsidRDefault="00AF4DD4" w:rsidP="00A04F53">
      <w:pPr>
        <w:ind w:right="26"/>
        <w:jc w:val="left"/>
        <w:rPr>
          <w:rFonts w:asciiTheme="minorBidi" w:hAnsiTheme="minorBidi"/>
          <w:lang w:val="de-DE"/>
        </w:rPr>
      </w:pPr>
    </w:p>
    <w:p w14:paraId="74504E92" w14:textId="77777777" w:rsidR="00AF4DD4" w:rsidRPr="00A564BC" w:rsidRDefault="00AF4DD4" w:rsidP="00A04F53">
      <w:pPr>
        <w:jc w:val="left"/>
        <w:rPr>
          <w:rFonts w:asciiTheme="minorBidi" w:hAnsiTheme="minorBidi"/>
        </w:rPr>
      </w:pPr>
      <w:r w:rsidRPr="00A564BC">
        <w:rPr>
          <w:rFonts w:asciiTheme="minorBidi" w:hAnsiTheme="minorBidi" w:cstheme="minorBidi"/>
        </w:rPr>
        <w:t>Naparstek, S., Salti, M., Kessler, Y. &amp; Henik, A. Numerical blink – Distance matters (2015). Presented at the 19th Conference of the European Society for Cognitive Psychology (ESCOP), Paphos, Cyprus</w:t>
      </w:r>
      <w:r w:rsidRPr="00A564BC">
        <w:rPr>
          <w:rFonts w:asciiTheme="minorBidi" w:hAnsiTheme="minorBidi"/>
        </w:rPr>
        <w:t>, September.</w:t>
      </w:r>
    </w:p>
    <w:p w14:paraId="47E32EB3" w14:textId="77777777" w:rsidR="00AF4DD4" w:rsidRPr="00A564BC" w:rsidRDefault="00AF4DD4" w:rsidP="00A04F53">
      <w:pPr>
        <w:jc w:val="left"/>
        <w:rPr>
          <w:rFonts w:asciiTheme="minorBidi" w:hAnsiTheme="minorBidi" w:cstheme="minorBidi"/>
        </w:rPr>
      </w:pPr>
    </w:p>
    <w:p w14:paraId="71836603" w14:textId="77777777" w:rsidR="00AF4DD4" w:rsidRPr="00A564BC" w:rsidRDefault="00AF4DD4" w:rsidP="00A04F53">
      <w:pPr>
        <w:ind w:right="26"/>
        <w:jc w:val="left"/>
        <w:rPr>
          <w:rFonts w:asciiTheme="minorBidi" w:hAnsiTheme="minorBidi"/>
          <w:lang w:val="nl-NL"/>
        </w:rPr>
      </w:pPr>
      <w:r w:rsidRPr="00A564BC">
        <w:rPr>
          <w:rFonts w:asciiTheme="minorBidi" w:hAnsiTheme="minorBidi" w:cstheme="minorBidi"/>
          <w:lang w:val="nl-NL"/>
        </w:rPr>
        <w:t xml:space="preserve">Naparstek, S., Cohen, N., Henik, A., Zultan, R., Shiber, A., Shalvi, S., &amp; Shalev, H. </w:t>
      </w:r>
      <w:r w:rsidRPr="00A564BC">
        <w:rPr>
          <w:rFonts w:asciiTheme="minorBidi" w:hAnsiTheme="minorBidi"/>
          <w:lang w:val="nl-NL"/>
        </w:rPr>
        <w:t xml:space="preserve">(2016). </w:t>
      </w:r>
      <w:r w:rsidRPr="00A564BC">
        <w:rPr>
          <w:rFonts w:asciiTheme="minorBidi" w:hAnsiTheme="minorBidi" w:cstheme="minorBidi"/>
          <w:lang w:val="nl-NL"/>
        </w:rPr>
        <w:t xml:space="preserve">Oxytocin and emotion regulation: the role of executive control. </w:t>
      </w:r>
      <w:r w:rsidRPr="00A564BC">
        <w:rPr>
          <w:rFonts w:asciiTheme="minorBidi" w:hAnsiTheme="minorBidi"/>
          <w:lang w:val="nl-NL"/>
        </w:rPr>
        <w:t>P</w:t>
      </w:r>
      <w:r w:rsidRPr="00A564BC">
        <w:rPr>
          <w:rFonts w:asciiTheme="minorBidi" w:hAnsiTheme="minorBidi" w:cstheme="minorBidi"/>
          <w:lang w:val="nl-NL"/>
        </w:rPr>
        <w:t xml:space="preserve">resented at the </w:t>
      </w:r>
      <w:r w:rsidRPr="00A564BC">
        <w:rPr>
          <w:rFonts w:asciiTheme="minorBidi" w:hAnsiTheme="minorBidi"/>
          <w:lang w:val="nl-NL"/>
        </w:rPr>
        <w:t>t</w:t>
      </w:r>
      <w:r w:rsidRPr="00A564BC">
        <w:rPr>
          <w:rFonts w:asciiTheme="minorBidi" w:hAnsiTheme="minorBidi" w:cstheme="minorBidi"/>
          <w:lang w:val="nl-NL"/>
        </w:rPr>
        <w:t>he 25th Israel Society For Neuroscience (ISFN) Annual Meeting, Eilat, Israel, December</w:t>
      </w:r>
      <w:r w:rsidRPr="00A564BC">
        <w:rPr>
          <w:rFonts w:asciiTheme="minorBidi" w:hAnsiTheme="minorBidi"/>
          <w:lang w:val="nl-NL"/>
        </w:rPr>
        <w:t>.</w:t>
      </w:r>
    </w:p>
    <w:p w14:paraId="58ED6AE3" w14:textId="77777777" w:rsidR="00AF4DD4" w:rsidRPr="00A564BC" w:rsidRDefault="00AF4DD4" w:rsidP="00A04F53">
      <w:pPr>
        <w:ind w:right="26"/>
        <w:jc w:val="left"/>
        <w:rPr>
          <w:rFonts w:asciiTheme="minorBidi" w:hAnsiTheme="minorBidi"/>
        </w:rPr>
      </w:pPr>
    </w:p>
    <w:p w14:paraId="272A7297" w14:textId="77777777" w:rsidR="00AF4DD4" w:rsidRPr="00A564BC" w:rsidRDefault="00AF4DD4" w:rsidP="00A04F53">
      <w:pPr>
        <w:ind w:right="26"/>
        <w:jc w:val="left"/>
        <w:rPr>
          <w:rFonts w:asciiTheme="minorBidi" w:hAnsiTheme="minorBidi"/>
        </w:rPr>
      </w:pPr>
      <w:r w:rsidRPr="00A564BC">
        <w:rPr>
          <w:rFonts w:asciiTheme="minorBidi" w:hAnsiTheme="minorBidi" w:cstheme="minorBidi"/>
        </w:rPr>
        <w:t>Bar-Hen-Schweiger</w:t>
      </w:r>
      <w:r w:rsidRPr="00A564BC">
        <w:rPr>
          <w:rFonts w:asciiTheme="minorBidi" w:hAnsiTheme="minorBidi"/>
        </w:rPr>
        <w:t>, M.,  &amp; Henik, A.</w:t>
      </w:r>
      <w:r w:rsidRPr="00A564BC">
        <w:rPr>
          <w:rFonts w:asciiTheme="minorBidi" w:hAnsiTheme="minorBidi" w:cstheme="minorBidi"/>
        </w:rPr>
        <w:t xml:space="preserve"> </w:t>
      </w:r>
      <w:r w:rsidRPr="00A564BC">
        <w:rPr>
          <w:rFonts w:asciiTheme="minorBidi" w:hAnsiTheme="minorBidi"/>
        </w:rPr>
        <w:t xml:space="preserve">(2017) </w:t>
      </w:r>
      <w:r w:rsidRPr="00A564BC">
        <w:rPr>
          <w:rFonts w:asciiTheme="minorBidi" w:hAnsiTheme="minorBidi" w:cstheme="minorBidi"/>
        </w:rPr>
        <w:t xml:space="preserve">Looking </w:t>
      </w:r>
      <w:r w:rsidRPr="00A564BC">
        <w:rPr>
          <w:rFonts w:asciiTheme="minorBidi" w:hAnsiTheme="minorBidi"/>
        </w:rPr>
        <w:t>b</w:t>
      </w:r>
      <w:r w:rsidRPr="00A564BC">
        <w:rPr>
          <w:rFonts w:asciiTheme="minorBidi" w:hAnsiTheme="minorBidi" w:cstheme="minorBidi"/>
        </w:rPr>
        <w:t xml:space="preserve">eyond </w:t>
      </w:r>
      <w:r w:rsidRPr="00A564BC">
        <w:rPr>
          <w:rFonts w:asciiTheme="minorBidi" w:hAnsiTheme="minorBidi"/>
        </w:rPr>
        <w:t>s</w:t>
      </w:r>
      <w:r w:rsidRPr="00A564BC">
        <w:rPr>
          <w:rFonts w:asciiTheme="minorBidi" w:hAnsiTheme="minorBidi" w:cstheme="minorBidi"/>
        </w:rPr>
        <w:t xml:space="preserve">eeing: Components of </w:t>
      </w:r>
      <w:r w:rsidRPr="00A564BC">
        <w:rPr>
          <w:rFonts w:asciiTheme="minorBidi" w:hAnsiTheme="minorBidi"/>
        </w:rPr>
        <w:t>v</w:t>
      </w:r>
      <w:r w:rsidRPr="00A564BC">
        <w:rPr>
          <w:rFonts w:asciiTheme="minorBidi" w:hAnsiTheme="minorBidi" w:cstheme="minorBidi"/>
        </w:rPr>
        <w:t>isual-</w:t>
      </w:r>
      <w:r w:rsidRPr="00A564BC">
        <w:rPr>
          <w:rFonts w:asciiTheme="minorBidi" w:hAnsiTheme="minorBidi"/>
        </w:rPr>
        <w:t>s</w:t>
      </w:r>
      <w:r w:rsidRPr="00A564BC">
        <w:rPr>
          <w:rFonts w:asciiTheme="minorBidi" w:hAnsiTheme="minorBidi" w:cstheme="minorBidi"/>
        </w:rPr>
        <w:t xml:space="preserve">patial </w:t>
      </w:r>
      <w:r w:rsidRPr="00A564BC">
        <w:rPr>
          <w:rFonts w:asciiTheme="minorBidi" w:hAnsiTheme="minorBidi"/>
        </w:rPr>
        <w:t>a</w:t>
      </w:r>
      <w:r w:rsidRPr="00A564BC">
        <w:rPr>
          <w:rFonts w:asciiTheme="minorBidi" w:hAnsiTheme="minorBidi" w:cstheme="minorBidi"/>
        </w:rPr>
        <w:t>bility</w:t>
      </w:r>
      <w:r w:rsidRPr="00A564BC">
        <w:rPr>
          <w:rFonts w:asciiTheme="minorBidi" w:hAnsiTheme="minorBidi"/>
        </w:rPr>
        <w:t>. Poster presented at the 18th Annual Meeting of ISIR (International Society for Intelligence Research), Montreal, Canada, July.</w:t>
      </w:r>
    </w:p>
    <w:bookmarkEnd w:id="28"/>
    <w:p w14:paraId="227AC274" w14:textId="77777777" w:rsidR="00AF4DD4" w:rsidRPr="00A564BC" w:rsidRDefault="00AF4DD4" w:rsidP="00A04F53">
      <w:pPr>
        <w:jc w:val="left"/>
        <w:rPr>
          <w:rFonts w:asciiTheme="minorBidi" w:hAnsiTheme="minorBidi"/>
        </w:rPr>
      </w:pPr>
    </w:p>
    <w:p w14:paraId="5A82AD70" w14:textId="77777777" w:rsidR="00AF4DD4" w:rsidRPr="00A564BC" w:rsidRDefault="00AF4DD4" w:rsidP="00A04F53">
      <w:pPr>
        <w:jc w:val="left"/>
        <w:rPr>
          <w:rFonts w:asciiTheme="minorBidi" w:hAnsiTheme="minorBidi"/>
        </w:rPr>
      </w:pPr>
      <w:r w:rsidRPr="00A564BC">
        <w:rPr>
          <w:rFonts w:asciiTheme="minorBidi" w:hAnsiTheme="minorBidi" w:cstheme="minorBidi"/>
        </w:rPr>
        <w:t xml:space="preserve">Hershman, R., Cohen, N., &amp; Henik, A. (2017). CHAP: An </w:t>
      </w:r>
      <w:r w:rsidRPr="00A564BC">
        <w:rPr>
          <w:rFonts w:asciiTheme="minorBidi" w:hAnsiTheme="minorBidi"/>
        </w:rPr>
        <w:t>o</w:t>
      </w:r>
      <w:r w:rsidRPr="00A564BC">
        <w:rPr>
          <w:rFonts w:asciiTheme="minorBidi" w:hAnsiTheme="minorBidi" w:cstheme="minorBidi"/>
        </w:rPr>
        <w:t xml:space="preserve">pen </w:t>
      </w:r>
      <w:r w:rsidRPr="00A564BC">
        <w:rPr>
          <w:rFonts w:asciiTheme="minorBidi" w:hAnsiTheme="minorBidi"/>
        </w:rPr>
        <w:t>s</w:t>
      </w:r>
      <w:r w:rsidRPr="00A564BC">
        <w:rPr>
          <w:rFonts w:asciiTheme="minorBidi" w:hAnsiTheme="minorBidi" w:cstheme="minorBidi"/>
        </w:rPr>
        <w:t xml:space="preserve">ource </w:t>
      </w:r>
      <w:r w:rsidRPr="00A564BC">
        <w:rPr>
          <w:rFonts w:asciiTheme="minorBidi" w:hAnsiTheme="minorBidi"/>
        </w:rPr>
        <w:t>s</w:t>
      </w:r>
      <w:r w:rsidRPr="00A564BC">
        <w:rPr>
          <w:rFonts w:asciiTheme="minorBidi" w:hAnsiTheme="minorBidi" w:cstheme="minorBidi"/>
        </w:rPr>
        <w:t xml:space="preserve">oftware for </w:t>
      </w:r>
      <w:r w:rsidRPr="00A564BC">
        <w:rPr>
          <w:rFonts w:asciiTheme="minorBidi" w:hAnsiTheme="minorBidi"/>
        </w:rPr>
        <w:t>p</w:t>
      </w:r>
      <w:r w:rsidRPr="00A564BC">
        <w:rPr>
          <w:rFonts w:asciiTheme="minorBidi" w:hAnsiTheme="minorBidi" w:cstheme="minorBidi"/>
        </w:rPr>
        <w:t xml:space="preserve">rocessing and </w:t>
      </w:r>
      <w:r w:rsidRPr="00A564BC">
        <w:rPr>
          <w:rFonts w:asciiTheme="minorBidi" w:hAnsiTheme="minorBidi"/>
        </w:rPr>
        <w:t>a</w:t>
      </w:r>
      <w:r w:rsidRPr="00A564BC">
        <w:rPr>
          <w:rFonts w:asciiTheme="minorBidi" w:hAnsiTheme="minorBidi" w:cstheme="minorBidi"/>
        </w:rPr>
        <w:t xml:space="preserve">nalyzing </w:t>
      </w:r>
      <w:r w:rsidRPr="00A564BC">
        <w:rPr>
          <w:rFonts w:asciiTheme="minorBidi" w:hAnsiTheme="minorBidi"/>
        </w:rPr>
        <w:t>p</w:t>
      </w:r>
      <w:r w:rsidRPr="00A564BC">
        <w:rPr>
          <w:rFonts w:asciiTheme="minorBidi" w:hAnsiTheme="minorBidi" w:cstheme="minorBidi"/>
        </w:rPr>
        <w:t xml:space="preserve">upillometry </w:t>
      </w:r>
      <w:r w:rsidRPr="00A564BC">
        <w:rPr>
          <w:rFonts w:asciiTheme="minorBidi" w:hAnsiTheme="minorBidi"/>
        </w:rPr>
        <w:t>d</w:t>
      </w:r>
      <w:r w:rsidRPr="00A564BC">
        <w:rPr>
          <w:rFonts w:asciiTheme="minorBidi" w:hAnsiTheme="minorBidi" w:cstheme="minorBidi"/>
        </w:rPr>
        <w:t>ata. Presented at the 17</w:t>
      </w:r>
      <w:r w:rsidRPr="00A564BC">
        <w:rPr>
          <w:rFonts w:asciiTheme="minorBidi" w:hAnsiTheme="minorBidi" w:cstheme="minorBidi"/>
          <w:vertAlign w:val="superscript"/>
        </w:rPr>
        <w:t>th</w:t>
      </w:r>
      <w:r w:rsidRPr="00A564BC">
        <w:rPr>
          <w:rFonts w:asciiTheme="minorBidi" w:hAnsiTheme="minorBidi" w:cstheme="minorBidi"/>
        </w:rPr>
        <w:t xml:space="preserve"> Annual Meeting of the Vision Sciences Society (VSS), St. Pete Beach, FL, United States</w:t>
      </w:r>
      <w:r w:rsidRPr="00A564BC">
        <w:rPr>
          <w:rFonts w:asciiTheme="minorBidi" w:hAnsiTheme="minorBidi"/>
        </w:rPr>
        <w:t xml:space="preserve">, </w:t>
      </w:r>
      <w:r w:rsidRPr="00A564BC">
        <w:rPr>
          <w:rFonts w:asciiTheme="minorBidi" w:hAnsiTheme="minorBidi" w:cstheme="minorBidi"/>
        </w:rPr>
        <w:t xml:space="preserve">May. </w:t>
      </w:r>
    </w:p>
    <w:p w14:paraId="62447E99" w14:textId="77777777" w:rsidR="00AF4DD4" w:rsidRPr="00A564BC" w:rsidRDefault="00AF4DD4" w:rsidP="00A04F53">
      <w:pPr>
        <w:ind w:right="26"/>
        <w:jc w:val="left"/>
        <w:rPr>
          <w:rFonts w:asciiTheme="minorBidi" w:hAnsiTheme="minorBidi"/>
        </w:rPr>
      </w:pPr>
    </w:p>
    <w:p w14:paraId="78B99669" w14:textId="77777777" w:rsidR="00AF4DD4" w:rsidRPr="00A564BC" w:rsidRDefault="00AF4DD4" w:rsidP="00A04F53">
      <w:pPr>
        <w:ind w:right="26"/>
        <w:jc w:val="left"/>
        <w:rPr>
          <w:rFonts w:asciiTheme="minorBidi" w:hAnsiTheme="minorBidi"/>
          <w:lang w:val="de-DE"/>
        </w:rPr>
      </w:pPr>
      <w:r w:rsidRPr="00A564BC">
        <w:rPr>
          <w:rFonts w:asciiTheme="minorBidi" w:hAnsiTheme="minorBidi" w:cstheme="minorBidi"/>
          <w:lang w:val="de-DE"/>
        </w:rPr>
        <w:t>Linkovski, O., Anholt, G., Henik, A.</w:t>
      </w:r>
      <w:r w:rsidRPr="00A564BC">
        <w:rPr>
          <w:rFonts w:asciiTheme="minorBidi" w:hAnsiTheme="minorBidi"/>
          <w:lang w:val="de-DE"/>
        </w:rPr>
        <w:t>, &amp;</w:t>
      </w:r>
      <w:r w:rsidRPr="00A564BC">
        <w:rPr>
          <w:rFonts w:asciiTheme="minorBidi" w:hAnsiTheme="minorBidi" w:cstheme="minorBidi"/>
          <w:lang w:val="de-DE"/>
        </w:rPr>
        <w:t xml:space="preserve"> Rodriguez. C. (2017). P</w:t>
      </w:r>
      <w:r w:rsidRPr="00A564BC">
        <w:rPr>
          <w:rFonts w:asciiTheme="minorBidi" w:hAnsiTheme="minorBidi" w:cstheme="minorBidi"/>
        </w:rPr>
        <w:t xml:space="preserve">riming of inhibitory control and its effect on uncertainty. </w:t>
      </w:r>
      <w:r w:rsidRPr="00A564BC">
        <w:rPr>
          <w:rFonts w:asciiTheme="minorBidi" w:hAnsiTheme="minorBidi" w:cstheme="minorBidi"/>
          <w:lang w:val="de-DE"/>
        </w:rPr>
        <w:t xml:space="preserve">Talk </w:t>
      </w:r>
      <w:r w:rsidRPr="00A564BC">
        <w:rPr>
          <w:rFonts w:asciiTheme="minorBidi" w:hAnsiTheme="minorBidi"/>
          <w:lang w:val="de-DE"/>
        </w:rPr>
        <w:t>and</w:t>
      </w:r>
      <w:r w:rsidRPr="00A564BC">
        <w:rPr>
          <w:rFonts w:asciiTheme="minorBidi" w:hAnsiTheme="minorBidi" w:cstheme="minorBidi"/>
          <w:lang w:val="de-DE"/>
        </w:rPr>
        <w:t xml:space="preserve"> poster presentated at the </w:t>
      </w:r>
      <w:r w:rsidRPr="00A564BC">
        <w:rPr>
          <w:rFonts w:asciiTheme="minorBidi" w:hAnsiTheme="minorBidi" w:cstheme="minorBidi"/>
        </w:rPr>
        <w:t xml:space="preserve">International Obsessive-Compulsive Disorder Foundation </w:t>
      </w:r>
      <w:r w:rsidRPr="00A564BC">
        <w:rPr>
          <w:rFonts w:asciiTheme="minorBidi" w:hAnsiTheme="minorBidi"/>
        </w:rPr>
        <w:t>C</w:t>
      </w:r>
      <w:r w:rsidRPr="00A564BC">
        <w:rPr>
          <w:rFonts w:asciiTheme="minorBidi" w:hAnsiTheme="minorBidi" w:cstheme="minorBidi"/>
        </w:rPr>
        <w:t>onference</w:t>
      </w:r>
      <w:r w:rsidRPr="00A564BC">
        <w:rPr>
          <w:rFonts w:asciiTheme="minorBidi" w:hAnsiTheme="minorBidi" w:cstheme="minorBidi"/>
          <w:lang w:val="de-DE"/>
        </w:rPr>
        <w:t>, San Fransisco, California, USA, July.</w:t>
      </w:r>
    </w:p>
    <w:p w14:paraId="02CC2A64" w14:textId="77777777" w:rsidR="00AF4DD4" w:rsidRPr="00A564BC" w:rsidRDefault="00AF4DD4" w:rsidP="00A04F53">
      <w:pPr>
        <w:ind w:right="26"/>
        <w:jc w:val="left"/>
        <w:rPr>
          <w:rFonts w:asciiTheme="minorBidi" w:hAnsiTheme="minorBidi" w:cstheme="minorBidi"/>
          <w:u w:val="single"/>
          <w:lang w:val="de-DE"/>
        </w:rPr>
      </w:pPr>
    </w:p>
    <w:p w14:paraId="6D82F5B3" w14:textId="77777777" w:rsidR="00AF4DD4" w:rsidRPr="00A564BC" w:rsidRDefault="00AF4DD4" w:rsidP="00A04F53">
      <w:pPr>
        <w:jc w:val="left"/>
        <w:rPr>
          <w:rFonts w:asciiTheme="minorBidi" w:hAnsiTheme="minorBidi"/>
        </w:rPr>
      </w:pPr>
      <w:r w:rsidRPr="00A564BC">
        <w:rPr>
          <w:rFonts w:asciiTheme="minorBidi" w:hAnsiTheme="minorBidi" w:cstheme="minorBidi"/>
        </w:rPr>
        <w:t xml:space="preserve">Hershman, R., &amp; Henik, A. (2018). Disassociation between </w:t>
      </w:r>
      <w:r w:rsidRPr="00A564BC">
        <w:rPr>
          <w:rFonts w:asciiTheme="minorBidi" w:hAnsiTheme="minorBidi"/>
        </w:rPr>
        <w:t>r</w:t>
      </w:r>
      <w:r w:rsidRPr="00A564BC">
        <w:rPr>
          <w:rFonts w:asciiTheme="minorBidi" w:hAnsiTheme="minorBidi" w:cstheme="minorBidi"/>
        </w:rPr>
        <w:t xml:space="preserve">eaction </w:t>
      </w:r>
      <w:r w:rsidRPr="00A564BC">
        <w:rPr>
          <w:rFonts w:asciiTheme="minorBidi" w:hAnsiTheme="minorBidi"/>
        </w:rPr>
        <w:t>t</w:t>
      </w:r>
      <w:r w:rsidRPr="00A564BC">
        <w:rPr>
          <w:rFonts w:asciiTheme="minorBidi" w:hAnsiTheme="minorBidi" w:cstheme="minorBidi"/>
        </w:rPr>
        <w:t xml:space="preserve">ime and </w:t>
      </w:r>
      <w:r w:rsidRPr="00A564BC">
        <w:rPr>
          <w:rFonts w:asciiTheme="minorBidi" w:hAnsiTheme="minorBidi"/>
        </w:rPr>
        <w:t>p</w:t>
      </w:r>
      <w:r w:rsidRPr="00A564BC">
        <w:rPr>
          <w:rFonts w:asciiTheme="minorBidi" w:hAnsiTheme="minorBidi" w:cstheme="minorBidi"/>
        </w:rPr>
        <w:t xml:space="preserve">upil </w:t>
      </w:r>
      <w:r w:rsidRPr="00A564BC">
        <w:rPr>
          <w:rFonts w:asciiTheme="minorBidi" w:hAnsiTheme="minorBidi"/>
        </w:rPr>
        <w:t>d</w:t>
      </w:r>
      <w:r w:rsidRPr="00A564BC">
        <w:rPr>
          <w:rFonts w:asciiTheme="minorBidi" w:hAnsiTheme="minorBidi" w:cstheme="minorBidi"/>
        </w:rPr>
        <w:t xml:space="preserve">ilation in the Stroop </w:t>
      </w:r>
      <w:r w:rsidRPr="00A564BC">
        <w:rPr>
          <w:rFonts w:asciiTheme="minorBidi" w:hAnsiTheme="minorBidi"/>
        </w:rPr>
        <w:t>t</w:t>
      </w:r>
      <w:r w:rsidRPr="00A564BC">
        <w:rPr>
          <w:rFonts w:asciiTheme="minorBidi" w:hAnsiTheme="minorBidi" w:cstheme="minorBidi"/>
        </w:rPr>
        <w:t>ask. Presented at the 41</w:t>
      </w:r>
      <w:r w:rsidRPr="00A564BC">
        <w:rPr>
          <w:rFonts w:asciiTheme="minorBidi" w:hAnsiTheme="minorBidi" w:cstheme="minorBidi"/>
          <w:vertAlign w:val="superscript"/>
        </w:rPr>
        <w:t>th</w:t>
      </w:r>
      <w:r w:rsidRPr="00A564BC">
        <w:rPr>
          <w:rFonts w:asciiTheme="minorBidi" w:hAnsiTheme="minorBidi" w:cstheme="minorBidi"/>
        </w:rPr>
        <w:t xml:space="preserve"> European Conference on Visual Perception (ECVP), Trieste, Italy</w:t>
      </w:r>
      <w:r w:rsidRPr="00A564BC">
        <w:rPr>
          <w:rFonts w:asciiTheme="minorBidi" w:hAnsiTheme="minorBidi"/>
        </w:rPr>
        <w:t>,</w:t>
      </w:r>
      <w:r w:rsidRPr="00A564BC">
        <w:rPr>
          <w:rFonts w:asciiTheme="minorBidi" w:hAnsiTheme="minorBidi" w:cstheme="minorBidi"/>
        </w:rPr>
        <w:t xml:space="preserve"> August</w:t>
      </w:r>
      <w:r w:rsidRPr="00A564BC">
        <w:rPr>
          <w:rFonts w:asciiTheme="minorBidi" w:hAnsiTheme="minorBidi"/>
        </w:rPr>
        <w:t>.</w:t>
      </w:r>
    </w:p>
    <w:p w14:paraId="5418B6C9" w14:textId="77777777" w:rsidR="00AF4DD4" w:rsidRPr="00A564BC" w:rsidRDefault="00AF4DD4" w:rsidP="00A04F53">
      <w:pPr>
        <w:jc w:val="left"/>
        <w:rPr>
          <w:rFonts w:asciiTheme="minorBidi" w:hAnsiTheme="minorBidi"/>
        </w:rPr>
      </w:pPr>
    </w:p>
    <w:p w14:paraId="53291702" w14:textId="77777777" w:rsidR="00AF4DD4" w:rsidRPr="00A564BC" w:rsidRDefault="00AF4DD4" w:rsidP="00A04F53">
      <w:pPr>
        <w:jc w:val="left"/>
        <w:rPr>
          <w:rFonts w:asciiTheme="minorBidi" w:hAnsiTheme="minorBidi"/>
        </w:rPr>
      </w:pPr>
      <w:r w:rsidRPr="00A564BC">
        <w:rPr>
          <w:rFonts w:asciiTheme="minorBidi" w:hAnsiTheme="minorBidi" w:cstheme="minorBidi"/>
        </w:rPr>
        <w:t>Milshtein, D.</w:t>
      </w:r>
      <w:r w:rsidRPr="00A564BC">
        <w:rPr>
          <w:rFonts w:asciiTheme="minorBidi" w:hAnsiTheme="minorBidi"/>
        </w:rPr>
        <w:t>,</w:t>
      </w:r>
      <w:r w:rsidRPr="00A564BC">
        <w:rPr>
          <w:rFonts w:asciiTheme="minorBidi" w:hAnsiTheme="minorBidi" w:cstheme="minorBidi"/>
        </w:rPr>
        <w:t xml:space="preserve"> &amp; Henik, A. (2018). Manipulation of </w:t>
      </w:r>
      <w:r w:rsidRPr="00A564BC">
        <w:rPr>
          <w:rFonts w:asciiTheme="minorBidi" w:hAnsiTheme="minorBidi"/>
        </w:rPr>
        <w:t>e</w:t>
      </w:r>
      <w:r w:rsidRPr="00A564BC">
        <w:rPr>
          <w:rFonts w:asciiTheme="minorBidi" w:hAnsiTheme="minorBidi" w:cstheme="minorBidi"/>
        </w:rPr>
        <w:t xml:space="preserve">motional </w:t>
      </w:r>
      <w:r w:rsidRPr="00A564BC">
        <w:rPr>
          <w:rFonts w:asciiTheme="minorBidi" w:hAnsiTheme="minorBidi"/>
        </w:rPr>
        <w:t>i</w:t>
      </w:r>
      <w:r w:rsidRPr="00A564BC">
        <w:rPr>
          <w:rFonts w:asciiTheme="minorBidi" w:hAnsiTheme="minorBidi" w:cstheme="minorBidi"/>
        </w:rPr>
        <w:t xml:space="preserve">magery </w:t>
      </w:r>
      <w:r w:rsidRPr="00A564BC">
        <w:rPr>
          <w:rFonts w:asciiTheme="minorBidi" w:hAnsiTheme="minorBidi"/>
        </w:rPr>
        <w:t>m</w:t>
      </w:r>
      <w:r w:rsidRPr="00A564BC">
        <w:rPr>
          <w:rFonts w:asciiTheme="minorBidi" w:hAnsiTheme="minorBidi" w:cstheme="minorBidi"/>
        </w:rPr>
        <w:t xml:space="preserve">odulates </w:t>
      </w:r>
      <w:r w:rsidRPr="00A564BC">
        <w:rPr>
          <w:rFonts w:asciiTheme="minorBidi" w:hAnsiTheme="minorBidi"/>
        </w:rPr>
        <w:t>a</w:t>
      </w:r>
      <w:r w:rsidRPr="00A564BC">
        <w:rPr>
          <w:rFonts w:asciiTheme="minorBidi" w:hAnsiTheme="minorBidi" w:cstheme="minorBidi"/>
        </w:rPr>
        <w:t xml:space="preserve">ffective </w:t>
      </w:r>
      <w:r w:rsidRPr="00A564BC">
        <w:rPr>
          <w:rFonts w:asciiTheme="minorBidi" w:hAnsiTheme="minorBidi"/>
        </w:rPr>
        <w:t>p</w:t>
      </w:r>
      <w:r w:rsidRPr="00A564BC">
        <w:rPr>
          <w:rFonts w:asciiTheme="minorBidi" w:hAnsiTheme="minorBidi" w:cstheme="minorBidi"/>
        </w:rPr>
        <w:t>riming. Presented at the 59th Psychonomic Society Annual Meeting Conference, New Orleans, USA</w:t>
      </w:r>
      <w:r w:rsidRPr="00A564BC">
        <w:rPr>
          <w:rFonts w:asciiTheme="minorBidi" w:hAnsiTheme="minorBidi"/>
        </w:rPr>
        <w:t xml:space="preserve">, </w:t>
      </w:r>
      <w:r w:rsidRPr="00A564BC">
        <w:rPr>
          <w:rFonts w:asciiTheme="minorBidi" w:hAnsiTheme="minorBidi" w:cstheme="minorBidi"/>
        </w:rPr>
        <w:t>November</w:t>
      </w:r>
      <w:r w:rsidRPr="00A564BC">
        <w:rPr>
          <w:rFonts w:asciiTheme="minorBidi" w:hAnsiTheme="minorBidi"/>
        </w:rPr>
        <w:t>.</w:t>
      </w:r>
    </w:p>
    <w:p w14:paraId="6A648755" w14:textId="77777777" w:rsidR="00AF4DD4" w:rsidRPr="00A564BC" w:rsidRDefault="00AF4DD4" w:rsidP="00A04F53">
      <w:pPr>
        <w:jc w:val="left"/>
        <w:rPr>
          <w:rFonts w:asciiTheme="minorBidi" w:hAnsiTheme="minorBidi"/>
          <w:lang w:val="de-DE"/>
        </w:rPr>
      </w:pPr>
    </w:p>
    <w:p w14:paraId="2DA8BF64" w14:textId="77777777" w:rsidR="00AF4DD4" w:rsidRPr="00A564BC" w:rsidRDefault="00AF4DD4" w:rsidP="00A04F53">
      <w:pPr>
        <w:jc w:val="left"/>
        <w:rPr>
          <w:rFonts w:asciiTheme="minorBidi" w:hAnsiTheme="minorBidi"/>
        </w:rPr>
      </w:pPr>
      <w:r w:rsidRPr="00A564BC">
        <w:rPr>
          <w:rFonts w:asciiTheme="minorBidi" w:hAnsiTheme="minorBidi" w:cstheme="minorBidi"/>
          <w:lang w:val="de-DE"/>
        </w:rPr>
        <w:t>G</w:t>
      </w:r>
      <w:r w:rsidRPr="00A564BC">
        <w:rPr>
          <w:rFonts w:asciiTheme="minorBidi" w:hAnsiTheme="minorBidi" w:cstheme="minorBidi"/>
        </w:rPr>
        <w:t xml:space="preserve">alili, H., &amp; Henik, A. (2019). Learning basic set operations: Union and intersection. Presented at the Learning and Education in Mathematical Cognition </w:t>
      </w:r>
      <w:r w:rsidRPr="00A564BC">
        <w:rPr>
          <w:rFonts w:asciiTheme="minorBidi" w:hAnsiTheme="minorBidi"/>
        </w:rPr>
        <w:t>W</w:t>
      </w:r>
      <w:r w:rsidRPr="00A564BC">
        <w:rPr>
          <w:rFonts w:asciiTheme="minorBidi" w:hAnsiTheme="minorBidi" w:cstheme="minorBidi"/>
        </w:rPr>
        <w:t>orkshop, Ghent, Belgium</w:t>
      </w:r>
      <w:r w:rsidRPr="00A564BC">
        <w:rPr>
          <w:rFonts w:asciiTheme="minorBidi" w:hAnsiTheme="minorBidi"/>
        </w:rPr>
        <w:t xml:space="preserve">, </w:t>
      </w:r>
      <w:r w:rsidRPr="00A564BC">
        <w:rPr>
          <w:rFonts w:asciiTheme="minorBidi" w:hAnsiTheme="minorBidi" w:cstheme="minorBidi"/>
        </w:rPr>
        <w:t>June.</w:t>
      </w:r>
    </w:p>
    <w:p w14:paraId="3DC32E4E" w14:textId="77777777" w:rsidR="00AF4DD4" w:rsidRPr="00A564BC" w:rsidRDefault="00AF4DD4" w:rsidP="00A04F53">
      <w:pPr>
        <w:jc w:val="left"/>
        <w:rPr>
          <w:rFonts w:asciiTheme="minorBidi" w:hAnsiTheme="minorBidi"/>
        </w:rPr>
      </w:pPr>
    </w:p>
    <w:p w14:paraId="03D42B0D" w14:textId="77777777" w:rsidR="00AF4DD4" w:rsidRPr="00A564BC" w:rsidRDefault="00AF4DD4" w:rsidP="00A04F53">
      <w:pPr>
        <w:jc w:val="left"/>
        <w:rPr>
          <w:rFonts w:asciiTheme="minorBidi" w:hAnsiTheme="minorBidi" w:cstheme="minorBidi"/>
        </w:rPr>
      </w:pPr>
      <w:r w:rsidRPr="00A564BC">
        <w:rPr>
          <w:rFonts w:asciiTheme="minorBidi" w:hAnsiTheme="minorBidi" w:cstheme="minorBidi"/>
        </w:rPr>
        <w:t>Katzin, N., Henik, A., &amp; Salti, M. (2019). Putting the world in mind: The case of quantity perception. Talk presented at the 21</w:t>
      </w:r>
      <w:r w:rsidRPr="00A564BC">
        <w:rPr>
          <w:rFonts w:asciiTheme="minorBidi" w:hAnsiTheme="minorBidi"/>
        </w:rPr>
        <w:t>st</w:t>
      </w:r>
      <w:r w:rsidRPr="00A564BC">
        <w:rPr>
          <w:rFonts w:asciiTheme="minorBidi" w:hAnsiTheme="minorBidi" w:cstheme="minorBidi"/>
        </w:rPr>
        <w:t xml:space="preserve"> European Society for Cognitive Psychology Conference (ESCOP), Tenerife, Spain</w:t>
      </w:r>
      <w:r w:rsidRPr="00A564BC">
        <w:rPr>
          <w:rFonts w:asciiTheme="minorBidi" w:hAnsiTheme="minorBidi"/>
        </w:rPr>
        <w:t xml:space="preserve">, </w:t>
      </w:r>
      <w:r w:rsidRPr="00A564BC">
        <w:rPr>
          <w:rFonts w:asciiTheme="minorBidi" w:hAnsiTheme="minorBidi" w:cstheme="minorBidi"/>
        </w:rPr>
        <w:t>September</w:t>
      </w:r>
      <w:r w:rsidRPr="00A564BC">
        <w:rPr>
          <w:rFonts w:asciiTheme="minorBidi" w:hAnsiTheme="minorBidi"/>
        </w:rPr>
        <w:t>.</w:t>
      </w:r>
    </w:p>
    <w:p w14:paraId="7D84347C" w14:textId="77777777" w:rsidR="00AF4DD4" w:rsidRPr="00A564BC" w:rsidRDefault="00AF4DD4" w:rsidP="00A04F53">
      <w:pPr>
        <w:jc w:val="left"/>
        <w:rPr>
          <w:rFonts w:asciiTheme="minorBidi" w:hAnsiTheme="minorBidi"/>
          <w:lang w:val="de-DE"/>
        </w:rPr>
      </w:pPr>
    </w:p>
    <w:p w14:paraId="53DE840A" w14:textId="77777777" w:rsidR="00AF4DD4" w:rsidRDefault="00AF4DD4" w:rsidP="00A04F53">
      <w:pPr>
        <w:jc w:val="left"/>
        <w:rPr>
          <w:rFonts w:asciiTheme="minorBidi" w:hAnsiTheme="minorBidi"/>
        </w:rPr>
      </w:pPr>
      <w:r w:rsidRPr="00A564BC">
        <w:rPr>
          <w:rFonts w:asciiTheme="minorBidi" w:hAnsiTheme="minorBidi" w:cstheme="minorBidi"/>
        </w:rPr>
        <w:t xml:space="preserve">Gliksman, Y., Berebi, S., &amp; Henik, A. (2020). The developmental trajectory of math fluency. Poster presented in the </w:t>
      </w:r>
      <w:r w:rsidRPr="00A564BC">
        <w:rPr>
          <w:rFonts w:asciiTheme="minorBidi" w:hAnsiTheme="minorBidi"/>
        </w:rPr>
        <w:t>3rd</w:t>
      </w:r>
      <w:r w:rsidRPr="00A564BC">
        <w:rPr>
          <w:rFonts w:asciiTheme="minorBidi" w:hAnsiTheme="minorBidi" w:cstheme="minorBidi"/>
        </w:rPr>
        <w:t xml:space="preserve"> </w:t>
      </w:r>
      <w:r w:rsidRPr="00A564BC">
        <w:rPr>
          <w:rFonts w:asciiTheme="minorBidi" w:hAnsiTheme="minorBidi"/>
        </w:rPr>
        <w:t>A</w:t>
      </w:r>
      <w:r w:rsidRPr="00A564BC">
        <w:rPr>
          <w:rFonts w:asciiTheme="minorBidi" w:hAnsiTheme="minorBidi" w:cstheme="minorBidi"/>
        </w:rPr>
        <w:t xml:space="preserve">nnual </w:t>
      </w:r>
      <w:r w:rsidRPr="00A564BC">
        <w:rPr>
          <w:rFonts w:asciiTheme="minorBidi" w:hAnsiTheme="minorBidi"/>
        </w:rPr>
        <w:t>M</w:t>
      </w:r>
      <w:r w:rsidRPr="00A564BC">
        <w:rPr>
          <w:rFonts w:asciiTheme="minorBidi" w:hAnsiTheme="minorBidi" w:cstheme="minorBidi"/>
        </w:rPr>
        <w:t xml:space="preserve">eeting of </w:t>
      </w:r>
      <w:r w:rsidRPr="00A564BC">
        <w:rPr>
          <w:rFonts w:asciiTheme="minorBidi" w:hAnsiTheme="minorBidi"/>
        </w:rPr>
        <w:t xml:space="preserve">the </w:t>
      </w:r>
      <w:r w:rsidRPr="00A564BC">
        <w:rPr>
          <w:rFonts w:asciiTheme="minorBidi" w:hAnsiTheme="minorBidi" w:cstheme="minorBidi"/>
        </w:rPr>
        <w:t>Mathematical Cognitive and Learning Society (MCLS), June, Dublin, Ireland</w:t>
      </w:r>
      <w:r w:rsidRPr="00A564BC">
        <w:rPr>
          <w:rFonts w:asciiTheme="minorBidi" w:hAnsiTheme="minorBidi"/>
        </w:rPr>
        <w:t>.</w:t>
      </w:r>
    </w:p>
    <w:p w14:paraId="0F0268A4" w14:textId="77777777" w:rsidR="007116AE" w:rsidRPr="007116AE" w:rsidRDefault="007116AE" w:rsidP="00AF4DD4">
      <w:pPr>
        <w:tabs>
          <w:tab w:val="left" w:pos="720"/>
          <w:tab w:val="left" w:pos="1980"/>
        </w:tabs>
        <w:jc w:val="left"/>
        <w:rPr>
          <w:rFonts w:ascii="Arial" w:hAnsi="Arial"/>
          <w:lang w:val="de-DE"/>
        </w:rPr>
      </w:pPr>
    </w:p>
    <w:p w14:paraId="6A7513B2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077"/>
        <w:gridCol w:w="7938"/>
        <w:gridCol w:w="24"/>
      </w:tblGrid>
      <w:tr w:rsidR="005B0CF9" w14:paraId="0E5A5A17" w14:textId="77777777">
        <w:tc>
          <w:tcPr>
            <w:tcW w:w="9039" w:type="dxa"/>
            <w:gridSpan w:val="3"/>
          </w:tcPr>
          <w:p w14:paraId="288195BE" w14:textId="77777777" w:rsidR="005B0CF9" w:rsidRDefault="005B0CF9">
            <w:pPr>
              <w:jc w:val="lef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RESEARCH GRANTS</w:t>
            </w:r>
          </w:p>
        </w:tc>
      </w:tr>
      <w:tr w:rsidR="005B0CF9" w14:paraId="3511612A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3B3EE372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76A86401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7ABAB3D7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76C96A30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1985</w:t>
            </w:r>
          </w:p>
        </w:tc>
        <w:tc>
          <w:tcPr>
            <w:tcW w:w="7938" w:type="dxa"/>
          </w:tcPr>
          <w:p w14:paraId="27FB9CCA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U.S. - Israel Binational Science Foundation, Henik, A., Tzelgov, J</w:t>
            </w:r>
            <w:r w:rsidR="00D44C40">
              <w:rPr>
                <w:rFonts w:ascii="Arial" w:hAnsi="Arial"/>
              </w:rPr>
              <w:t>., &amp;</w:t>
            </w:r>
            <w:r>
              <w:rPr>
                <w:rFonts w:ascii="Arial" w:hAnsi="Arial"/>
              </w:rPr>
              <w:t xml:space="preserve"> Friedrich, F. J. Semantic activation during word and picture re</w:t>
            </w:r>
            <w:r w:rsidR="00CD0370">
              <w:rPr>
                <w:rFonts w:ascii="Arial" w:hAnsi="Arial"/>
              </w:rPr>
              <w:t>cognition. Two Years. $51,850</w:t>
            </w:r>
          </w:p>
        </w:tc>
      </w:tr>
      <w:tr w:rsidR="005B0CF9" w14:paraId="5196BC31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679243BA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713D23E3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56508324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1EBE800A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1987</w:t>
            </w:r>
          </w:p>
        </w:tc>
        <w:tc>
          <w:tcPr>
            <w:tcW w:w="7938" w:type="dxa"/>
          </w:tcPr>
          <w:p w14:paraId="0D42CA1D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U.S. - Israel Binational Science Foundation, Henik, A., Tzelgov, J., Friedrich, F. J</w:t>
            </w:r>
            <w:r w:rsidR="00D44C40">
              <w:rPr>
                <w:rFonts w:ascii="Arial" w:hAnsi="Arial"/>
              </w:rPr>
              <w:t>., &amp;</w:t>
            </w:r>
            <w:r>
              <w:rPr>
                <w:rFonts w:ascii="Arial" w:hAnsi="Arial"/>
              </w:rPr>
              <w:t xml:space="preserve"> Osimani, A. Shared and specific attentional mechanisms in spatial and semantic </w:t>
            </w:r>
            <w:r w:rsidR="00CD0370">
              <w:rPr>
                <w:rFonts w:ascii="Arial" w:hAnsi="Arial"/>
              </w:rPr>
              <w:t>systems. Three Years. $90,200</w:t>
            </w:r>
          </w:p>
        </w:tc>
      </w:tr>
      <w:tr w:rsidR="005B0CF9" w14:paraId="4E3B12D7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69C3D64A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1900C966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137AE219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4B4E9234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1987</w:t>
            </w:r>
          </w:p>
        </w:tc>
        <w:tc>
          <w:tcPr>
            <w:tcW w:w="7938" w:type="dxa"/>
          </w:tcPr>
          <w:p w14:paraId="204BB567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National Council for Research and Development, Dinstein, I., Tzelgov, J</w:t>
            </w:r>
            <w:r w:rsidR="00D44C40">
              <w:rPr>
                <w:rFonts w:ascii="Arial" w:hAnsi="Arial"/>
              </w:rPr>
              <w:t>., &amp;</w:t>
            </w:r>
            <w:r>
              <w:rPr>
                <w:rFonts w:ascii="Arial" w:hAnsi="Arial"/>
              </w:rPr>
              <w:t xml:space="preserve"> Henik, A. Psychological aspects in stereoscopic picture co</w:t>
            </w:r>
            <w:r w:rsidR="00CD0370">
              <w:rPr>
                <w:rFonts w:ascii="Arial" w:hAnsi="Arial"/>
              </w:rPr>
              <w:t>mpression. Two Years. $30,000</w:t>
            </w:r>
          </w:p>
        </w:tc>
      </w:tr>
      <w:tr w:rsidR="005B0CF9" w14:paraId="7C361247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6C409CF7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05D29F4D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4750A61B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41682EAB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1987</w:t>
            </w:r>
          </w:p>
        </w:tc>
        <w:tc>
          <w:tcPr>
            <w:tcW w:w="7938" w:type="dxa"/>
          </w:tcPr>
          <w:p w14:paraId="54D34025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Israel Ministry of Defense, Henik, A. Improving the usage of thermal imaging (FLIR) t</w:t>
            </w:r>
            <w:r w:rsidR="00CD0370">
              <w:rPr>
                <w:rFonts w:ascii="Arial" w:hAnsi="Arial"/>
              </w:rPr>
              <w:t>echniques. Two Years. $18,670</w:t>
            </w:r>
          </w:p>
        </w:tc>
      </w:tr>
      <w:tr w:rsidR="005B0CF9" w14:paraId="7A80283C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7C012B67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53EB0734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314FADB8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2194778A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1988</w:t>
            </w:r>
          </w:p>
        </w:tc>
        <w:tc>
          <w:tcPr>
            <w:tcW w:w="7938" w:type="dxa"/>
          </w:tcPr>
          <w:p w14:paraId="57BAB8C8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Enosh - Psychobiology, Priel, B</w:t>
            </w:r>
            <w:r w:rsidR="00D44C40">
              <w:rPr>
                <w:rFonts w:ascii="Arial" w:hAnsi="Arial"/>
              </w:rPr>
              <w:t>., &amp;</w:t>
            </w:r>
            <w:r>
              <w:rPr>
                <w:rFonts w:ascii="Arial" w:hAnsi="Arial"/>
              </w:rPr>
              <w:t xml:space="preserve"> Henik, A. Attentional deficits in semantic processing of schizophreni</w:t>
            </w:r>
            <w:r w:rsidR="00CD0370">
              <w:rPr>
                <w:rFonts w:ascii="Arial" w:hAnsi="Arial"/>
              </w:rPr>
              <w:t>c patients. One Year. $10,000</w:t>
            </w:r>
          </w:p>
        </w:tc>
      </w:tr>
      <w:tr w:rsidR="005B0CF9" w14:paraId="126D40CD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58C8363F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13D5F6E4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2B99254B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045BC641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1990</w:t>
            </w:r>
          </w:p>
        </w:tc>
        <w:tc>
          <w:tcPr>
            <w:tcW w:w="7938" w:type="dxa"/>
          </w:tcPr>
          <w:p w14:paraId="4FD14D8E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Israel Foundations Trustees, Tzelgov, J</w:t>
            </w:r>
            <w:r w:rsidR="00D44C40">
              <w:rPr>
                <w:rFonts w:ascii="Arial" w:hAnsi="Arial"/>
              </w:rPr>
              <w:t>., &amp;</w:t>
            </w:r>
            <w:r>
              <w:rPr>
                <w:rFonts w:ascii="Arial" w:hAnsi="Arial"/>
              </w:rPr>
              <w:t xml:space="preserve"> Henik, A. Controlled processing in semanti</w:t>
            </w:r>
            <w:r w:rsidR="00CD0370">
              <w:rPr>
                <w:rFonts w:ascii="Arial" w:hAnsi="Arial"/>
              </w:rPr>
              <w:t>c network. Two Years. $20,000</w:t>
            </w:r>
          </w:p>
        </w:tc>
      </w:tr>
      <w:tr w:rsidR="005B0CF9" w14:paraId="0EE05522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2D386685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67C1BF9A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20A1034A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4F2EB931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1991</w:t>
            </w:r>
          </w:p>
        </w:tc>
        <w:tc>
          <w:tcPr>
            <w:tcW w:w="7938" w:type="dxa"/>
          </w:tcPr>
          <w:p w14:paraId="4E835D59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Psychobiology, Henik, A</w:t>
            </w:r>
            <w:r w:rsidR="00D44C40">
              <w:rPr>
                <w:rFonts w:ascii="Arial" w:hAnsi="Arial"/>
              </w:rPr>
              <w:t>., &amp;</w:t>
            </w:r>
            <w:r>
              <w:rPr>
                <w:rFonts w:ascii="Arial" w:hAnsi="Arial"/>
              </w:rPr>
              <w:t xml:space="preserve"> Priel, B. Semantic and lexical processing in schizophrenic</w:t>
            </w:r>
            <w:r w:rsidR="00CD0370">
              <w:rPr>
                <w:rFonts w:ascii="Arial" w:hAnsi="Arial"/>
              </w:rPr>
              <w:t xml:space="preserve"> patients. Two Years. $19,000</w:t>
            </w:r>
          </w:p>
        </w:tc>
      </w:tr>
      <w:tr w:rsidR="005B0CF9" w14:paraId="687EC4D5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5C07ED32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372383A9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11CC7266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6252026F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1994</w:t>
            </w:r>
          </w:p>
        </w:tc>
        <w:tc>
          <w:tcPr>
            <w:tcW w:w="7938" w:type="dxa"/>
          </w:tcPr>
          <w:p w14:paraId="7F343B1B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The Israel Science Foundation</w:t>
            </w:r>
            <w:r w:rsidR="00F20CF8">
              <w:rPr>
                <w:rFonts w:ascii="Arial" w:hAnsi="Arial"/>
              </w:rPr>
              <w:t xml:space="preserve"> (ISF)</w:t>
            </w:r>
            <w:r>
              <w:rPr>
                <w:rFonts w:ascii="Arial" w:hAnsi="Arial"/>
              </w:rPr>
              <w:t xml:space="preserve">, Henik, A. Shifting attention between semantic categories: automaticity and intentional </w:t>
            </w:r>
            <w:r w:rsidR="00CD0370">
              <w:rPr>
                <w:rFonts w:ascii="Arial" w:hAnsi="Arial"/>
              </w:rPr>
              <w:t>control. Three Years. $51,750</w:t>
            </w:r>
          </w:p>
        </w:tc>
      </w:tr>
      <w:tr w:rsidR="005B0CF9" w14:paraId="7B76F37D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6B4D62A2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12CDC7CE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159889ED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1D67F175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1996</w:t>
            </w:r>
          </w:p>
        </w:tc>
        <w:tc>
          <w:tcPr>
            <w:tcW w:w="7938" w:type="dxa"/>
          </w:tcPr>
          <w:p w14:paraId="37A6D079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U.S. Army Research Institute, Henik, A., Brainin, E</w:t>
            </w:r>
            <w:r w:rsidR="00D44C40">
              <w:rPr>
                <w:rFonts w:ascii="Arial" w:hAnsi="Arial"/>
              </w:rPr>
              <w:t>., &amp;</w:t>
            </w:r>
            <w:r>
              <w:rPr>
                <w:rFonts w:ascii="Arial" w:hAnsi="Arial"/>
              </w:rPr>
              <w:t xml:space="preserve"> Dovrath, R. The preservation and the decay of military</w:t>
            </w:r>
            <w:r w:rsidR="00CD0370">
              <w:rPr>
                <w:rFonts w:ascii="Arial" w:hAnsi="Arial"/>
              </w:rPr>
              <w:t xml:space="preserve"> skills. Five years. $290,000</w:t>
            </w:r>
          </w:p>
        </w:tc>
      </w:tr>
      <w:tr w:rsidR="005B0CF9" w14:paraId="660F8183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17F00604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6E2394C7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538A1558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7BE87C17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1996</w:t>
            </w:r>
          </w:p>
        </w:tc>
        <w:tc>
          <w:tcPr>
            <w:tcW w:w="7938" w:type="dxa"/>
          </w:tcPr>
          <w:p w14:paraId="20ED8813" w14:textId="77777777" w:rsidR="005B0CF9" w:rsidRDefault="00F20CF8" w:rsidP="00303A0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ISF</w:t>
            </w:r>
            <w:r w:rsidR="00C76314">
              <w:rPr>
                <w:rFonts w:ascii="Arial" w:hAnsi="Arial"/>
              </w:rPr>
              <w:t>,</w:t>
            </w:r>
            <w:r w:rsidR="005B0CF9">
              <w:rPr>
                <w:rFonts w:ascii="Arial" w:hAnsi="Arial"/>
              </w:rPr>
              <w:t xml:space="preserve"> Henik, A. Work stations for neuropsychology laborat</w:t>
            </w:r>
            <w:r w:rsidR="00CD0370">
              <w:rPr>
                <w:rFonts w:ascii="Arial" w:hAnsi="Arial"/>
              </w:rPr>
              <w:t>ory. Equipment grant. $52,000</w:t>
            </w:r>
          </w:p>
        </w:tc>
      </w:tr>
      <w:tr w:rsidR="005B0CF9" w14:paraId="61E7A2C9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7361C601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08F609EE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3C3649E2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0E5CE31F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1998</w:t>
            </w:r>
          </w:p>
        </w:tc>
        <w:tc>
          <w:tcPr>
            <w:tcW w:w="7938" w:type="dxa"/>
          </w:tcPr>
          <w:p w14:paraId="1C81D788" w14:textId="77777777" w:rsidR="005B0CF9" w:rsidRDefault="00F20CF8" w:rsidP="00E67940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ISF</w:t>
            </w:r>
            <w:r w:rsidR="00C76314">
              <w:rPr>
                <w:rFonts w:ascii="Arial" w:hAnsi="Arial"/>
              </w:rPr>
              <w:t>,</w:t>
            </w:r>
            <w:r w:rsidR="005B0CF9">
              <w:rPr>
                <w:rFonts w:ascii="Arial" w:hAnsi="Arial"/>
              </w:rPr>
              <w:t xml:space="preserve"> Henik, A. Attention, intention, and semantic priming in schizop</w:t>
            </w:r>
            <w:r w:rsidR="00CD0370">
              <w:rPr>
                <w:rFonts w:ascii="Arial" w:hAnsi="Arial"/>
              </w:rPr>
              <w:t>hrenia. Three Years. $108,000</w:t>
            </w:r>
          </w:p>
        </w:tc>
      </w:tr>
      <w:tr w:rsidR="005B0CF9" w14:paraId="605B715F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09BD35E7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3AC98761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618FCAE9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2F194140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2000</w:t>
            </w:r>
          </w:p>
        </w:tc>
        <w:tc>
          <w:tcPr>
            <w:tcW w:w="7938" w:type="dxa"/>
          </w:tcPr>
          <w:p w14:paraId="76E8F1C3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Arc en Ciel/Keshet, Boucart, M</w:t>
            </w:r>
            <w:r w:rsidR="00D44C40">
              <w:rPr>
                <w:rFonts w:ascii="Arial" w:hAnsi="Arial"/>
              </w:rPr>
              <w:t>., &amp;</w:t>
            </w:r>
            <w:r>
              <w:rPr>
                <w:rFonts w:ascii="Arial" w:hAnsi="Arial"/>
              </w:rPr>
              <w:t xml:space="preserve"> Henik, A. Temporal and spatial selection in vision: Studies of normal subjects, pathology and psychopharmacology. Travel grant from the French Government.</w:t>
            </w:r>
          </w:p>
        </w:tc>
      </w:tr>
      <w:tr w:rsidR="005B0CF9" w14:paraId="26260EFF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64683D43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0E030D68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6BC2195B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1D1A19AA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2001</w:t>
            </w:r>
          </w:p>
        </w:tc>
        <w:tc>
          <w:tcPr>
            <w:tcW w:w="7938" w:type="dxa"/>
          </w:tcPr>
          <w:p w14:paraId="0D575E1C" w14:textId="77777777" w:rsidR="005B0CF9" w:rsidRDefault="00F20CF8">
            <w:pPr>
              <w:jc w:val="left"/>
              <w:rPr>
                <w:rFonts w:ascii="Arial" w:hAnsi="Arial"/>
              </w:rPr>
            </w:pPr>
            <w:r w:rsidRPr="00CD0370">
              <w:rPr>
                <w:rFonts w:ascii="Arial" w:hAnsi="Arial"/>
              </w:rPr>
              <w:t>ISF</w:t>
            </w:r>
            <w:r w:rsidR="00C76314" w:rsidRPr="00CD0370">
              <w:rPr>
                <w:rFonts w:ascii="Arial" w:hAnsi="Arial"/>
              </w:rPr>
              <w:t>,</w:t>
            </w:r>
            <w:r w:rsidR="005B0CF9" w:rsidRPr="00CD0370">
              <w:rPr>
                <w:rFonts w:ascii="Arial" w:hAnsi="Arial"/>
              </w:rPr>
              <w:t xml:space="preserve"> Henik, A. Selective attention - the fate of the to-be-ignored stimuli. Four Years. $</w:t>
            </w:r>
            <w:r w:rsidR="00CD0370" w:rsidRPr="00CD0370">
              <w:rPr>
                <w:rFonts w:ascii="Arial" w:hAnsi="Arial"/>
              </w:rPr>
              <w:t>1</w:t>
            </w:r>
            <w:r w:rsidR="005B0CF9" w:rsidRPr="00CD0370">
              <w:rPr>
                <w:rFonts w:ascii="Arial" w:hAnsi="Arial"/>
              </w:rPr>
              <w:t>7</w:t>
            </w:r>
            <w:r w:rsidR="00CD0370" w:rsidRPr="00CD0370">
              <w:rPr>
                <w:rFonts w:ascii="Arial" w:hAnsi="Arial"/>
              </w:rPr>
              <w:t>1</w:t>
            </w:r>
            <w:r w:rsidR="005B0CF9" w:rsidRPr="00CD0370">
              <w:rPr>
                <w:rFonts w:ascii="Arial" w:hAnsi="Arial"/>
              </w:rPr>
              <w:t>,000</w:t>
            </w:r>
          </w:p>
        </w:tc>
      </w:tr>
      <w:tr w:rsidR="005B0CF9" w14:paraId="47735AD2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1053B950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76F8F246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32F13F18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2F6FF9A4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2003</w:t>
            </w:r>
          </w:p>
        </w:tc>
        <w:tc>
          <w:tcPr>
            <w:tcW w:w="7938" w:type="dxa"/>
          </w:tcPr>
          <w:p w14:paraId="75C8C9C3" w14:textId="77777777" w:rsidR="005B0CF9" w:rsidRPr="005F2612" w:rsidRDefault="00F20CF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ISF</w:t>
            </w:r>
            <w:r w:rsidR="00C76314">
              <w:rPr>
                <w:rFonts w:ascii="Arial" w:hAnsi="Arial" w:cs="Arial"/>
              </w:rPr>
              <w:t>,</w:t>
            </w:r>
            <w:r w:rsidR="005B0CF9" w:rsidRPr="005F2612">
              <w:rPr>
                <w:rFonts w:ascii="Arial" w:hAnsi="Arial" w:cs="Arial"/>
              </w:rPr>
              <w:t xml:space="preserve"> Brodsky, W</w:t>
            </w:r>
            <w:r w:rsidR="00D44C40">
              <w:rPr>
                <w:rFonts w:ascii="Arial" w:hAnsi="Arial" w:cs="Arial"/>
              </w:rPr>
              <w:t>., &amp;</w:t>
            </w:r>
            <w:r w:rsidR="005B0CF9" w:rsidRPr="005F2612">
              <w:rPr>
                <w:rFonts w:ascii="Arial" w:hAnsi="Arial" w:cs="Arial"/>
              </w:rPr>
              <w:t xml:space="preserve"> Henik, A. Notational </w:t>
            </w:r>
            <w:r w:rsidR="00C76314">
              <w:rPr>
                <w:rFonts w:ascii="Arial" w:hAnsi="Arial" w:cs="Arial"/>
              </w:rPr>
              <w:t>a</w:t>
            </w:r>
            <w:r w:rsidR="005B0CF9" w:rsidRPr="005F2612">
              <w:rPr>
                <w:rFonts w:ascii="Arial" w:hAnsi="Arial" w:cs="Arial"/>
              </w:rPr>
              <w:t xml:space="preserve">udiation: The </w:t>
            </w:r>
            <w:r w:rsidR="00C76314">
              <w:rPr>
                <w:rFonts w:ascii="Arial" w:hAnsi="Arial" w:cs="Arial"/>
              </w:rPr>
              <w:t>m</w:t>
            </w:r>
            <w:r w:rsidR="005B0CF9" w:rsidRPr="005F2612">
              <w:rPr>
                <w:rFonts w:ascii="Arial" w:hAnsi="Arial" w:cs="Arial"/>
              </w:rPr>
              <w:t xml:space="preserve">ental </w:t>
            </w:r>
            <w:r w:rsidR="00C76314">
              <w:rPr>
                <w:rFonts w:ascii="Arial" w:hAnsi="Arial" w:cs="Arial"/>
              </w:rPr>
              <w:t>r</w:t>
            </w:r>
            <w:r w:rsidR="005B0CF9" w:rsidRPr="005F2612">
              <w:rPr>
                <w:rFonts w:ascii="Arial" w:hAnsi="Arial" w:cs="Arial"/>
              </w:rPr>
              <w:t xml:space="preserve">epresentation of </w:t>
            </w:r>
            <w:r w:rsidR="00C76314">
              <w:rPr>
                <w:rFonts w:ascii="Arial" w:hAnsi="Arial" w:cs="Arial"/>
              </w:rPr>
              <w:t>m</w:t>
            </w:r>
            <w:r w:rsidR="005B0CF9" w:rsidRPr="005F2612">
              <w:rPr>
                <w:rFonts w:ascii="Arial" w:hAnsi="Arial" w:cs="Arial"/>
              </w:rPr>
              <w:t xml:space="preserve">usical </w:t>
            </w:r>
            <w:r w:rsidR="00C76314">
              <w:rPr>
                <w:rFonts w:ascii="Arial" w:hAnsi="Arial" w:cs="Arial"/>
              </w:rPr>
              <w:t>n</w:t>
            </w:r>
            <w:r w:rsidR="005B0CF9" w:rsidRPr="005F2612">
              <w:rPr>
                <w:rFonts w:ascii="Arial" w:hAnsi="Arial" w:cs="Arial"/>
              </w:rPr>
              <w:t xml:space="preserve">otation. </w:t>
            </w:r>
            <w:r w:rsidR="005B0CF9">
              <w:rPr>
                <w:rFonts w:ascii="Arial" w:hAnsi="Arial" w:cs="Arial"/>
              </w:rPr>
              <w:t xml:space="preserve">One Year. </w:t>
            </w:r>
            <w:r w:rsidR="005B0CF9" w:rsidRPr="005F2612">
              <w:rPr>
                <w:rFonts w:ascii="Arial" w:hAnsi="Arial" w:cs="Arial"/>
              </w:rPr>
              <w:t>$30,000</w:t>
            </w:r>
          </w:p>
        </w:tc>
      </w:tr>
      <w:tr w:rsidR="005B0CF9" w14:paraId="10DFD68C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6C0E3BEE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791E0CD9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1951366F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76367A1E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2004</w:t>
            </w:r>
          </w:p>
        </w:tc>
        <w:tc>
          <w:tcPr>
            <w:tcW w:w="7938" w:type="dxa"/>
          </w:tcPr>
          <w:p w14:paraId="22F7D91F" w14:textId="77777777" w:rsidR="005B0CF9" w:rsidRPr="009A13C9" w:rsidRDefault="005B0CF9">
            <w:pPr>
              <w:jc w:val="left"/>
              <w:rPr>
                <w:rFonts w:ascii="Arial" w:hAnsi="Arial" w:cs="Arial"/>
              </w:rPr>
            </w:pPr>
            <w:r w:rsidRPr="009A13C9">
              <w:rPr>
                <w:rFonts w:ascii="Arial" w:hAnsi="Arial" w:cs="Arial"/>
              </w:rPr>
              <w:t>Israel Ministry of Education, Henik, A</w:t>
            </w:r>
            <w:r w:rsidR="00D44C40">
              <w:rPr>
                <w:rFonts w:ascii="Arial" w:hAnsi="Arial" w:cs="Arial"/>
              </w:rPr>
              <w:t>., &amp;</w:t>
            </w:r>
            <w:r w:rsidRPr="009A13C9">
              <w:rPr>
                <w:rFonts w:ascii="Arial" w:hAnsi="Arial" w:cs="Arial"/>
              </w:rPr>
              <w:t xml:space="preserve"> Berger, A. How changing “</w:t>
            </w:r>
            <w:r w:rsidRPr="009A13C9">
              <w:rPr>
                <w:rFonts w:ascii="Arial" w:hAnsi="Arial" w:cs="Arial"/>
                <w:rtl/>
                <w:lang w:bidi="ar-SA"/>
              </w:rPr>
              <w:t>٢</w:t>
            </w:r>
            <w:r w:rsidRPr="009A13C9">
              <w:rPr>
                <w:rFonts w:ascii="Arial" w:hAnsi="Arial" w:cs="Arial"/>
              </w:rPr>
              <w:t>” to “2” influence processes of attention and automaticity in number processing in elementary school children.</w:t>
            </w:r>
            <w:r>
              <w:rPr>
                <w:rFonts w:ascii="Arial" w:hAnsi="Arial" w:cs="Arial"/>
              </w:rPr>
              <w:t xml:space="preserve"> One year. $10,000</w:t>
            </w:r>
          </w:p>
        </w:tc>
      </w:tr>
      <w:tr w:rsidR="006D10F1" w14:paraId="4DDA1FD0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5BA1EE54" w14:textId="77777777" w:rsidR="006D10F1" w:rsidRDefault="006D10F1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6E40FA95" w14:textId="77777777" w:rsidR="006D10F1" w:rsidRDefault="006D10F1">
            <w:pPr>
              <w:jc w:val="left"/>
              <w:rPr>
                <w:rFonts w:ascii="Arial" w:hAnsi="Arial"/>
              </w:rPr>
            </w:pPr>
          </w:p>
        </w:tc>
      </w:tr>
      <w:tr w:rsidR="005B0CF9" w14:paraId="3E82219F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440347CD" w14:textId="77777777" w:rsidR="005B0CF9" w:rsidRDefault="005B0CF9">
            <w:pPr>
              <w:jc w:val="left"/>
              <w:rPr>
                <w:rFonts w:ascii="Arial" w:hAnsi="Arial"/>
              </w:rPr>
            </w:pPr>
            <w:bookmarkStart w:id="29" w:name="_Hlk121490210"/>
            <w:r>
              <w:rPr>
                <w:rFonts w:ascii="Arial" w:hAnsi="Arial"/>
              </w:rPr>
              <w:t>2005</w:t>
            </w:r>
          </w:p>
        </w:tc>
        <w:tc>
          <w:tcPr>
            <w:tcW w:w="7938" w:type="dxa"/>
          </w:tcPr>
          <w:p w14:paraId="4CE66A20" w14:textId="77777777" w:rsidR="005B0CF9" w:rsidRDefault="00F20CF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ISF</w:t>
            </w:r>
            <w:r w:rsidR="00C76314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 xml:space="preserve"> </w:t>
            </w:r>
            <w:r w:rsidR="005B0CF9">
              <w:rPr>
                <w:rFonts w:ascii="Arial" w:hAnsi="Arial"/>
              </w:rPr>
              <w:t xml:space="preserve">Henik, A. </w:t>
            </w:r>
            <w:r w:rsidR="005B0CF9" w:rsidRPr="0084402C">
              <w:rPr>
                <w:rFonts w:ascii="Arial" w:hAnsi="Arial"/>
              </w:rPr>
              <w:t>Attention and brain mechanisms in synesthesia</w:t>
            </w:r>
            <w:r w:rsidR="00CD0370">
              <w:rPr>
                <w:rFonts w:ascii="Arial" w:hAnsi="Arial"/>
              </w:rPr>
              <w:t>. Four Years. $33,000</w:t>
            </w:r>
            <w:r w:rsidR="005B0CF9">
              <w:rPr>
                <w:rFonts w:ascii="Arial" w:hAnsi="Arial"/>
              </w:rPr>
              <w:t xml:space="preserve"> per year.</w:t>
            </w:r>
          </w:p>
        </w:tc>
      </w:tr>
      <w:tr w:rsidR="005B0CF9" w14:paraId="5761891C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21509BFE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2C7D20D6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B0CF9" w14:paraId="5B1A06D1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53D5C911" w14:textId="77777777" w:rsidR="005B0CF9" w:rsidRDefault="005B0CF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2005</w:t>
            </w:r>
          </w:p>
        </w:tc>
        <w:tc>
          <w:tcPr>
            <w:tcW w:w="7938" w:type="dxa"/>
          </w:tcPr>
          <w:p w14:paraId="4B8F7F78" w14:textId="77777777" w:rsidR="005B0CF9" w:rsidRDefault="00F20CF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ISF</w:t>
            </w:r>
            <w:r w:rsidR="00C76314">
              <w:rPr>
                <w:rFonts w:ascii="Arial" w:hAnsi="Arial" w:cs="Arial"/>
              </w:rPr>
              <w:t>,</w:t>
            </w:r>
            <w:r w:rsidR="005B0CF9" w:rsidRPr="005F2612">
              <w:rPr>
                <w:rFonts w:ascii="Arial" w:hAnsi="Arial" w:cs="Arial"/>
              </w:rPr>
              <w:t xml:space="preserve"> </w:t>
            </w:r>
            <w:r w:rsidR="005B0CF9">
              <w:rPr>
                <w:rFonts w:ascii="Arial" w:hAnsi="Arial" w:cs="Arial"/>
              </w:rPr>
              <w:t>Berger, A</w:t>
            </w:r>
            <w:r w:rsidR="00D44C40">
              <w:rPr>
                <w:rFonts w:ascii="Arial" w:hAnsi="Arial" w:cs="Arial"/>
              </w:rPr>
              <w:t>., &amp;</w:t>
            </w:r>
            <w:r w:rsidR="005B0CF9">
              <w:rPr>
                <w:rFonts w:ascii="Arial" w:hAnsi="Arial" w:cs="Arial"/>
              </w:rPr>
              <w:t xml:space="preserve"> Henik, A.</w:t>
            </w:r>
            <w:r w:rsidR="005B0CF9" w:rsidRPr="005F2612">
              <w:rPr>
                <w:rFonts w:ascii="Arial" w:hAnsi="Arial" w:cs="Arial"/>
              </w:rPr>
              <w:t xml:space="preserve"> </w:t>
            </w:r>
            <w:r w:rsidR="005B0CF9" w:rsidRPr="009B2E19">
              <w:rPr>
                <w:rFonts w:ascii="Arial" w:hAnsi="Arial" w:cs="Arial"/>
              </w:rPr>
              <w:t xml:space="preserve">The </w:t>
            </w:r>
            <w:r w:rsidR="005B0CF9">
              <w:rPr>
                <w:rFonts w:ascii="Arial" w:hAnsi="Arial" w:cs="Arial"/>
              </w:rPr>
              <w:t>d</w:t>
            </w:r>
            <w:r w:rsidR="005B0CF9" w:rsidRPr="009B2E19">
              <w:rPr>
                <w:rFonts w:ascii="Arial" w:hAnsi="Arial" w:cs="Arial"/>
              </w:rPr>
              <w:t xml:space="preserve">evelopment of </w:t>
            </w:r>
            <w:r w:rsidR="005B0CF9">
              <w:rPr>
                <w:rFonts w:ascii="Arial" w:hAnsi="Arial" w:cs="Arial"/>
              </w:rPr>
              <w:t>n</w:t>
            </w:r>
            <w:r w:rsidR="005B0CF9" w:rsidRPr="009B2E19">
              <w:rPr>
                <w:rFonts w:ascii="Arial" w:hAnsi="Arial" w:cs="Arial"/>
              </w:rPr>
              <w:t xml:space="preserve">umber </w:t>
            </w:r>
            <w:r w:rsidR="005B0CF9">
              <w:rPr>
                <w:rFonts w:ascii="Arial" w:hAnsi="Arial" w:cs="Arial"/>
              </w:rPr>
              <w:t>r</w:t>
            </w:r>
            <w:r w:rsidR="005B0CF9" w:rsidRPr="009B2E19">
              <w:rPr>
                <w:rFonts w:ascii="Arial" w:hAnsi="Arial" w:cs="Arial"/>
              </w:rPr>
              <w:t xml:space="preserve">epresentation </w:t>
            </w:r>
            <w:r w:rsidR="005B0CF9">
              <w:rPr>
                <w:rFonts w:ascii="Arial" w:hAnsi="Arial" w:cs="Arial"/>
              </w:rPr>
              <w:t>d</w:t>
            </w:r>
            <w:r w:rsidR="005B0CF9" w:rsidRPr="009B2E19">
              <w:rPr>
                <w:rFonts w:ascii="Arial" w:hAnsi="Arial" w:cs="Arial"/>
              </w:rPr>
              <w:t xml:space="preserve">uring </w:t>
            </w:r>
            <w:r w:rsidR="005B0CF9">
              <w:rPr>
                <w:rFonts w:ascii="Arial" w:hAnsi="Arial" w:cs="Arial"/>
              </w:rPr>
              <w:t>c</w:t>
            </w:r>
            <w:r w:rsidR="005B0CF9" w:rsidRPr="009B2E19">
              <w:rPr>
                <w:rFonts w:ascii="Arial" w:hAnsi="Arial" w:cs="Arial"/>
              </w:rPr>
              <w:t>hildhood</w:t>
            </w:r>
            <w:r w:rsidR="005B0CF9">
              <w:rPr>
                <w:rFonts w:ascii="Arial" w:hAnsi="Arial" w:cs="Arial"/>
              </w:rPr>
              <w:t>.</w:t>
            </w:r>
            <w:r w:rsidR="005B0CF9" w:rsidRPr="0037434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5B0CF9">
              <w:rPr>
                <w:rFonts w:ascii="Arial" w:hAnsi="Arial" w:cs="Arial"/>
              </w:rPr>
              <w:t xml:space="preserve">Four Years. </w:t>
            </w:r>
            <w:r w:rsidR="005B0CF9" w:rsidRPr="005F2612">
              <w:rPr>
                <w:rFonts w:ascii="Arial" w:hAnsi="Arial" w:cs="Arial"/>
              </w:rPr>
              <w:t>$</w:t>
            </w:r>
            <w:r w:rsidR="005B0CF9">
              <w:rPr>
                <w:rFonts w:ascii="Arial" w:hAnsi="Arial" w:cs="Arial"/>
              </w:rPr>
              <w:t>28</w:t>
            </w:r>
            <w:r w:rsidR="00CD0370">
              <w:rPr>
                <w:rFonts w:ascii="Arial" w:hAnsi="Arial" w:cs="Arial"/>
              </w:rPr>
              <w:t>,000</w:t>
            </w:r>
            <w:r w:rsidR="005B0CF9">
              <w:rPr>
                <w:rFonts w:ascii="Arial" w:hAnsi="Arial" w:cs="Arial"/>
              </w:rPr>
              <w:t xml:space="preserve"> per year</w:t>
            </w:r>
            <w:r w:rsidR="005B0CF9" w:rsidRPr="005F2612">
              <w:rPr>
                <w:rFonts w:ascii="Arial" w:hAnsi="Arial" w:cs="Arial"/>
              </w:rPr>
              <w:t>.</w:t>
            </w:r>
          </w:p>
        </w:tc>
      </w:tr>
      <w:tr w:rsidR="006D10F1" w14:paraId="587EF4B3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1084732B" w14:textId="77777777" w:rsidR="006D10F1" w:rsidRDefault="006D10F1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4442FA09" w14:textId="77777777" w:rsidR="006D10F1" w:rsidRPr="005C065C" w:rsidRDefault="006D10F1" w:rsidP="005C065C">
            <w:pPr>
              <w:jc w:val="left"/>
              <w:rPr>
                <w:rFonts w:ascii="Arial" w:hAnsi="Arial" w:cs="Arial"/>
              </w:rPr>
            </w:pPr>
          </w:p>
        </w:tc>
      </w:tr>
      <w:tr w:rsidR="005C065C" w14:paraId="007198BF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197E512B" w14:textId="77777777" w:rsidR="005C065C" w:rsidRDefault="005C065C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2006</w:t>
            </w:r>
          </w:p>
        </w:tc>
        <w:tc>
          <w:tcPr>
            <w:tcW w:w="7938" w:type="dxa"/>
          </w:tcPr>
          <w:p w14:paraId="1DFCA5CE" w14:textId="77777777" w:rsidR="005C065C" w:rsidRPr="005C065C" w:rsidRDefault="005C065C" w:rsidP="005C065C">
            <w:pPr>
              <w:jc w:val="left"/>
              <w:rPr>
                <w:rFonts w:ascii="Arial" w:hAnsi="Arial" w:cs="Arial"/>
              </w:rPr>
            </w:pPr>
            <w:r w:rsidRPr="005C065C">
              <w:rPr>
                <w:rFonts w:ascii="Arial" w:hAnsi="Arial" w:cs="Arial"/>
              </w:rPr>
              <w:t>Israel Ministry of Science</w:t>
            </w:r>
            <w:r w:rsidRPr="005C065C">
              <w:rPr>
                <w:rFonts w:ascii="Arial" w:hAnsi="Arial" w:cs="Arial"/>
                <w:rtl/>
              </w:rPr>
              <w:t xml:space="preserve"> </w:t>
            </w:r>
            <w:r w:rsidRPr="005C065C">
              <w:rPr>
                <w:rFonts w:ascii="Arial" w:hAnsi="Arial" w:cs="Arial"/>
              </w:rPr>
              <w:t>and Technology</w:t>
            </w:r>
            <w:r>
              <w:rPr>
                <w:rFonts w:ascii="Arial" w:hAnsi="Arial" w:cs="Arial"/>
              </w:rPr>
              <w:t>, Henik, A</w:t>
            </w:r>
            <w:r w:rsidR="00D44C40">
              <w:rPr>
                <w:rFonts w:ascii="Arial" w:hAnsi="Arial" w:cs="Arial"/>
              </w:rPr>
              <w:t>., &amp;</w:t>
            </w:r>
            <w:r w:rsidR="00803F01">
              <w:rPr>
                <w:rFonts w:ascii="Arial" w:hAnsi="Arial" w:cs="Arial"/>
              </w:rPr>
              <w:t xml:space="preserve"> Rubinsten, O. </w:t>
            </w:r>
            <w:r w:rsidRPr="005C065C">
              <w:rPr>
                <w:rFonts w:ascii="Arial" w:hAnsi="Arial" w:cs="Arial"/>
              </w:rPr>
              <w:t xml:space="preserve">Characterization and </w:t>
            </w:r>
            <w:r w:rsidR="0089587D">
              <w:rPr>
                <w:rFonts w:ascii="Arial" w:hAnsi="Arial" w:cs="Arial"/>
              </w:rPr>
              <w:t>d</w:t>
            </w:r>
            <w:r w:rsidRPr="005C065C">
              <w:rPr>
                <w:rFonts w:ascii="Arial" w:hAnsi="Arial" w:cs="Arial"/>
              </w:rPr>
              <w:t xml:space="preserve">iagnosis of </w:t>
            </w:r>
            <w:r w:rsidR="0089587D">
              <w:rPr>
                <w:rFonts w:ascii="Arial" w:hAnsi="Arial" w:cs="Arial"/>
              </w:rPr>
              <w:t>p</w:t>
            </w:r>
            <w:r w:rsidRPr="005C065C">
              <w:rPr>
                <w:rFonts w:ascii="Arial" w:hAnsi="Arial" w:cs="Arial"/>
              </w:rPr>
              <w:t xml:space="preserve">eople with </w:t>
            </w:r>
            <w:r w:rsidR="0089587D">
              <w:rPr>
                <w:rFonts w:ascii="Arial" w:hAnsi="Arial" w:cs="Arial"/>
              </w:rPr>
              <w:t>d</w:t>
            </w:r>
            <w:r w:rsidRPr="005C065C">
              <w:rPr>
                <w:rFonts w:ascii="Arial" w:hAnsi="Arial" w:cs="Arial"/>
              </w:rPr>
              <w:t xml:space="preserve">evelopmental </w:t>
            </w:r>
            <w:r w:rsidR="0089587D">
              <w:rPr>
                <w:rFonts w:ascii="Arial" w:hAnsi="Arial" w:cs="Arial"/>
              </w:rPr>
              <w:t>d</w:t>
            </w:r>
            <w:r w:rsidRPr="005C065C">
              <w:rPr>
                <w:rFonts w:ascii="Arial" w:hAnsi="Arial" w:cs="Arial"/>
              </w:rPr>
              <w:t>yscalculia.</w:t>
            </w:r>
            <w:r>
              <w:rPr>
                <w:rFonts w:ascii="Arial" w:hAnsi="Arial" w:cs="Arial"/>
              </w:rPr>
              <w:t xml:space="preserve"> One year. $20,000.</w:t>
            </w:r>
          </w:p>
        </w:tc>
      </w:tr>
      <w:tr w:rsidR="006D10F1" w14:paraId="312CF1A8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20FD80C0" w14:textId="77777777" w:rsidR="006D10F1" w:rsidRDefault="006D10F1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3841036B" w14:textId="77777777" w:rsidR="006D10F1" w:rsidRDefault="006D10F1">
            <w:pPr>
              <w:jc w:val="left"/>
              <w:rPr>
                <w:rFonts w:ascii="Arial" w:hAnsi="Arial"/>
              </w:rPr>
            </w:pPr>
          </w:p>
        </w:tc>
      </w:tr>
      <w:tr w:rsidR="008C54DC" w14:paraId="6E776969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243F8AA8" w14:textId="77777777" w:rsidR="008C54DC" w:rsidRDefault="008C54DC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2006</w:t>
            </w:r>
          </w:p>
        </w:tc>
        <w:tc>
          <w:tcPr>
            <w:tcW w:w="7938" w:type="dxa"/>
          </w:tcPr>
          <w:p w14:paraId="34B71397" w14:textId="77777777" w:rsidR="008C54DC" w:rsidRDefault="008C54DC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Israel Ministry of Education, Henik, A., Bentin, S., Berger, A., Stavy, R., Tzelgov, J., Reiner, M.,</w:t>
            </w:r>
            <w:r w:rsidR="00031482">
              <w:rPr>
                <w:rFonts w:ascii="Arial" w:hAnsi="Arial"/>
              </w:rPr>
              <w:t xml:space="preserve"> &amp;</w:t>
            </w:r>
            <w:r>
              <w:rPr>
                <w:rFonts w:ascii="Arial" w:hAnsi="Arial"/>
              </w:rPr>
              <w:t xml:space="preserve"> Shalev, R. Planning and consulting team in n</w:t>
            </w:r>
            <w:r w:rsidRPr="008C54DC">
              <w:rPr>
                <w:rFonts w:ascii="Arial" w:hAnsi="Arial"/>
              </w:rPr>
              <w:t>euroscience, cognitive science and education</w:t>
            </w:r>
            <w:r>
              <w:rPr>
                <w:rFonts w:ascii="Arial" w:hAnsi="Arial"/>
              </w:rPr>
              <w:t>. Two years. $225,000.</w:t>
            </w:r>
          </w:p>
        </w:tc>
      </w:tr>
      <w:tr w:rsidR="000D72E8" w14:paraId="744258E8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7613CE03" w14:textId="77777777" w:rsidR="000D72E8" w:rsidRDefault="000D72E8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70D34671" w14:textId="77777777" w:rsidR="000D72E8" w:rsidRDefault="000D72E8">
            <w:pPr>
              <w:jc w:val="left"/>
              <w:rPr>
                <w:rFonts w:ascii="Arial" w:hAnsi="Arial"/>
              </w:rPr>
            </w:pPr>
          </w:p>
        </w:tc>
      </w:tr>
      <w:tr w:rsidR="00772AD5" w14:paraId="0BE5F3E0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30599FDD" w14:textId="77777777" w:rsidR="00772AD5" w:rsidRDefault="00772AD5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2008</w:t>
            </w:r>
          </w:p>
        </w:tc>
        <w:tc>
          <w:tcPr>
            <w:tcW w:w="7938" w:type="dxa"/>
          </w:tcPr>
          <w:p w14:paraId="7956A431" w14:textId="77777777" w:rsidR="00772AD5" w:rsidRDefault="00772AD5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ISF-IAS (Institute for Advanced Studies, Hebrew University)-Bat Sheva De Rothschild, join</w:t>
            </w:r>
            <w:r w:rsidR="00C32389">
              <w:rPr>
                <w:rFonts w:ascii="Arial" w:hAnsi="Arial"/>
              </w:rPr>
              <w:t>t</w:t>
            </w:r>
            <w:r>
              <w:rPr>
                <w:rFonts w:ascii="Arial" w:hAnsi="Arial"/>
              </w:rPr>
              <w:t xml:space="preserve"> seminar funding: The Functions of the Parietal Lobes, March 29</w:t>
            </w:r>
            <w:r w:rsidRPr="00772AD5">
              <w:rPr>
                <w:rFonts w:ascii="Arial" w:hAnsi="Arial"/>
                <w:vertAlign w:val="superscript"/>
              </w:rPr>
              <w:t>th</w:t>
            </w:r>
            <w:r>
              <w:rPr>
                <w:rFonts w:ascii="Arial" w:hAnsi="Arial"/>
              </w:rPr>
              <w:t>-April 2</w:t>
            </w:r>
            <w:r w:rsidRPr="00772AD5">
              <w:rPr>
                <w:rFonts w:ascii="Arial" w:hAnsi="Arial"/>
                <w:vertAlign w:val="superscript"/>
              </w:rPr>
              <w:t>nd</w:t>
            </w:r>
            <w:r>
              <w:rPr>
                <w:rFonts w:ascii="Arial" w:hAnsi="Arial"/>
              </w:rPr>
              <w:t xml:space="preserve"> 2009. $80,000. </w:t>
            </w:r>
          </w:p>
        </w:tc>
      </w:tr>
      <w:tr w:rsidR="00A67016" w14:paraId="1D2B84EA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0FC98676" w14:textId="77777777" w:rsidR="00A67016" w:rsidRDefault="00A67016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4138052E" w14:textId="77777777" w:rsidR="00A67016" w:rsidRDefault="00A67016">
            <w:pPr>
              <w:jc w:val="left"/>
              <w:rPr>
                <w:rFonts w:ascii="Arial" w:hAnsi="Arial"/>
              </w:rPr>
            </w:pPr>
          </w:p>
        </w:tc>
      </w:tr>
      <w:tr w:rsidR="00F20CF8" w14:paraId="090FB491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2996B843" w14:textId="77777777" w:rsidR="00F20CF8" w:rsidRDefault="00F20CF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2008</w:t>
            </w:r>
          </w:p>
        </w:tc>
        <w:tc>
          <w:tcPr>
            <w:tcW w:w="7938" w:type="dxa"/>
          </w:tcPr>
          <w:p w14:paraId="16279F1C" w14:textId="77777777" w:rsidR="00F20CF8" w:rsidRDefault="00F20CF8" w:rsidP="00737FF6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ISF Center</w:t>
            </w:r>
            <w:r w:rsidR="008470DE">
              <w:rPr>
                <w:rFonts w:ascii="Arial" w:hAnsi="Arial"/>
              </w:rPr>
              <w:t xml:space="preserve"> of Excellence, Henik, A. (coordinator),</w:t>
            </w:r>
            <w:r>
              <w:rPr>
                <w:rFonts w:ascii="Arial" w:hAnsi="Arial"/>
              </w:rPr>
              <w:t xml:space="preserve"> Tzelgov, J., Berger, A., </w:t>
            </w:r>
            <w:r w:rsidR="00031482">
              <w:rPr>
                <w:rFonts w:ascii="Arial" w:hAnsi="Arial"/>
              </w:rPr>
              <w:t xml:space="preserve">&amp; </w:t>
            </w:r>
            <w:r>
              <w:rPr>
                <w:rFonts w:ascii="Arial" w:hAnsi="Arial"/>
              </w:rPr>
              <w:t>Rubinsten, O. The neurocognitive basis of numerical cognition. Four years</w:t>
            </w:r>
            <w:r w:rsidR="00CD0370">
              <w:rPr>
                <w:rFonts w:ascii="Arial" w:hAnsi="Arial"/>
              </w:rPr>
              <w:t>, $</w:t>
            </w:r>
            <w:r w:rsidR="00737FF6">
              <w:rPr>
                <w:rFonts w:ascii="Arial" w:hAnsi="Arial"/>
              </w:rPr>
              <w:t>835</w:t>
            </w:r>
            <w:r w:rsidR="00CD0370">
              <w:rPr>
                <w:rFonts w:ascii="Arial" w:hAnsi="Arial"/>
              </w:rPr>
              <w:t>,000</w:t>
            </w:r>
            <w:r w:rsidR="00737FF6">
              <w:rPr>
                <w:rFonts w:ascii="Arial" w:hAnsi="Arial"/>
              </w:rPr>
              <w:t>.</w:t>
            </w:r>
          </w:p>
        </w:tc>
      </w:tr>
      <w:tr w:rsidR="00E9477F" w14:paraId="14750716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3A8EC56A" w14:textId="77777777" w:rsidR="00E9477F" w:rsidRDefault="00E9477F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123849D4" w14:textId="77777777" w:rsidR="00E9477F" w:rsidRDefault="00E9477F">
            <w:pPr>
              <w:jc w:val="left"/>
              <w:rPr>
                <w:rFonts w:ascii="Arial" w:hAnsi="Arial"/>
              </w:rPr>
            </w:pPr>
          </w:p>
        </w:tc>
      </w:tr>
      <w:tr w:rsidR="00E9477F" w14:paraId="1F82B904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689D8BE4" w14:textId="77777777" w:rsidR="00E9477F" w:rsidRPr="00276609" w:rsidRDefault="00E9477F">
            <w:pPr>
              <w:jc w:val="left"/>
              <w:rPr>
                <w:rFonts w:ascii="Arial" w:hAnsi="Arial"/>
              </w:rPr>
            </w:pPr>
            <w:r w:rsidRPr="00276609">
              <w:rPr>
                <w:rFonts w:ascii="Arial" w:hAnsi="Arial"/>
              </w:rPr>
              <w:t>2010</w:t>
            </w:r>
          </w:p>
        </w:tc>
        <w:tc>
          <w:tcPr>
            <w:tcW w:w="7938" w:type="dxa"/>
          </w:tcPr>
          <w:p w14:paraId="7F0C8CCE" w14:textId="77777777" w:rsidR="00E9477F" w:rsidRPr="00276609" w:rsidRDefault="00E9477F">
            <w:pPr>
              <w:jc w:val="left"/>
              <w:rPr>
                <w:rFonts w:ascii="Arial" w:hAnsi="Arial"/>
              </w:rPr>
            </w:pPr>
            <w:r w:rsidRPr="00276609">
              <w:rPr>
                <w:rFonts w:ascii="Arial" w:hAnsi="Arial"/>
              </w:rPr>
              <w:t>ISF, Henik, A</w:t>
            </w:r>
            <w:r w:rsidR="00D44C40">
              <w:rPr>
                <w:rFonts w:ascii="Arial" w:hAnsi="Arial"/>
              </w:rPr>
              <w:t>., &amp;</w:t>
            </w:r>
            <w:r w:rsidRPr="00276609">
              <w:rPr>
                <w:rFonts w:ascii="Arial" w:hAnsi="Arial"/>
              </w:rPr>
              <w:t xml:space="preserve"> Rubinsten, O. Research workshop: Typical and atypical neurocognitive aspects of numerical processing. $17,000.</w:t>
            </w:r>
          </w:p>
        </w:tc>
      </w:tr>
      <w:bookmarkEnd w:id="29"/>
      <w:tr w:rsidR="005B0CF9" w14:paraId="5E0C3D78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7500A3CB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34989EAE" w14:textId="77777777" w:rsidR="005B0CF9" w:rsidRDefault="005B0CF9">
            <w:pPr>
              <w:jc w:val="left"/>
              <w:rPr>
                <w:rFonts w:ascii="Arial" w:hAnsi="Arial"/>
              </w:rPr>
            </w:pPr>
          </w:p>
        </w:tc>
      </w:tr>
      <w:tr w:rsidR="00502058" w:rsidRPr="00502058" w14:paraId="2729C876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169F10A5" w14:textId="77777777" w:rsidR="00502058" w:rsidRDefault="00502058" w:rsidP="00FB046C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 w:rsidR="00FB046C">
              <w:rPr>
                <w:rFonts w:ascii="Arial" w:hAnsi="Arial"/>
              </w:rPr>
              <w:t>2</w:t>
            </w:r>
          </w:p>
        </w:tc>
        <w:tc>
          <w:tcPr>
            <w:tcW w:w="7938" w:type="dxa"/>
          </w:tcPr>
          <w:p w14:paraId="6F4E3A91" w14:textId="77777777" w:rsidR="00502058" w:rsidRDefault="00502058" w:rsidP="00C75793">
            <w:pPr>
              <w:autoSpaceDE w:val="0"/>
              <w:autoSpaceDN w:val="0"/>
              <w:adjustRightInd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GIF, Henik, A., </w:t>
            </w:r>
            <w:r w:rsidRPr="00502058">
              <w:rPr>
                <w:rFonts w:ascii="Arial" w:hAnsi="Arial"/>
              </w:rPr>
              <w:t>Weiss-Blankenhorn, P. H., Fink, G. R., &amp; Vossel, S. Cortical and subcortical contributions to cognitive control</w:t>
            </w:r>
            <w:r>
              <w:rPr>
                <w:rFonts w:ascii="Arial" w:hAnsi="Arial"/>
              </w:rPr>
              <w:t xml:space="preserve">. Three years, </w:t>
            </w:r>
            <w:r>
              <w:rPr>
                <w:rFonts w:ascii="Times New Roman" w:hAnsi="Times New Roman" w:cs="Times New Roman"/>
              </w:rPr>
              <w:t>€</w:t>
            </w:r>
            <w:r w:rsidR="00C75793">
              <w:rPr>
                <w:rFonts w:ascii="Arial" w:hAnsi="Arial"/>
              </w:rPr>
              <w:t>199,100</w:t>
            </w:r>
            <w:r>
              <w:rPr>
                <w:rFonts w:ascii="Arial" w:hAnsi="Arial"/>
              </w:rPr>
              <w:t>.</w:t>
            </w:r>
          </w:p>
        </w:tc>
      </w:tr>
      <w:tr w:rsidR="00ED4FC4" w:rsidRPr="00502058" w14:paraId="68EA8807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08FC0D0B" w14:textId="77777777" w:rsidR="00ED4FC4" w:rsidRDefault="00ED4FC4" w:rsidP="00FB046C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488D1EFC" w14:textId="77777777" w:rsidR="00ED4FC4" w:rsidRDefault="00ED4FC4" w:rsidP="00C75793">
            <w:pPr>
              <w:autoSpaceDE w:val="0"/>
              <w:autoSpaceDN w:val="0"/>
              <w:adjustRightInd w:val="0"/>
              <w:jc w:val="left"/>
              <w:rPr>
                <w:rFonts w:ascii="Arial" w:hAnsi="Arial"/>
              </w:rPr>
            </w:pPr>
          </w:p>
        </w:tc>
      </w:tr>
      <w:tr w:rsidR="00ED4FC4" w:rsidRPr="00502058" w14:paraId="547B911B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0871769F" w14:textId="77777777" w:rsidR="00ED4FC4" w:rsidRPr="00A15A4B" w:rsidRDefault="00ED4FC4" w:rsidP="00A15A4B">
            <w:pPr>
              <w:jc w:val="left"/>
              <w:rPr>
                <w:rFonts w:ascii="Arial" w:hAnsi="Arial"/>
              </w:rPr>
            </w:pPr>
            <w:r w:rsidRPr="00A15A4B">
              <w:rPr>
                <w:rFonts w:ascii="Arial" w:hAnsi="Arial"/>
              </w:rPr>
              <w:t>201</w:t>
            </w:r>
            <w:r w:rsidR="00A15A4B">
              <w:rPr>
                <w:rFonts w:ascii="Arial" w:hAnsi="Arial"/>
              </w:rPr>
              <w:t>2</w:t>
            </w:r>
          </w:p>
        </w:tc>
        <w:tc>
          <w:tcPr>
            <w:tcW w:w="7938" w:type="dxa"/>
          </w:tcPr>
          <w:p w14:paraId="03E071D4" w14:textId="77777777" w:rsidR="00ED4FC4" w:rsidRPr="00A15A4B" w:rsidRDefault="00ED4FC4" w:rsidP="00CE1B1C">
            <w:pPr>
              <w:autoSpaceDE w:val="0"/>
              <w:autoSpaceDN w:val="0"/>
              <w:adjustRightInd w:val="0"/>
              <w:jc w:val="left"/>
              <w:rPr>
                <w:rFonts w:ascii="Arial" w:hAnsi="Arial"/>
              </w:rPr>
            </w:pPr>
            <w:r w:rsidRPr="00A15A4B">
              <w:rPr>
                <w:rFonts w:ascii="Arial" w:hAnsi="Arial" w:cs="Arial"/>
                <w:szCs w:val="22"/>
              </w:rPr>
              <w:t xml:space="preserve">ERC Advanced </w:t>
            </w:r>
            <w:r w:rsidR="008D282A" w:rsidRPr="00A15A4B">
              <w:rPr>
                <w:rFonts w:ascii="Arial" w:hAnsi="Arial" w:cs="Arial"/>
                <w:szCs w:val="22"/>
              </w:rPr>
              <w:t xml:space="preserve">Researcher </w:t>
            </w:r>
            <w:r w:rsidRPr="00A15A4B">
              <w:rPr>
                <w:rFonts w:ascii="Arial" w:hAnsi="Arial" w:cs="Arial"/>
                <w:szCs w:val="22"/>
              </w:rPr>
              <w:t xml:space="preserve">Grant 2011, Henik, A. </w:t>
            </w:r>
            <w:r w:rsidRPr="00A15A4B">
              <w:rPr>
                <w:rFonts w:ascii="Arial" w:hAnsi="Arial"/>
              </w:rPr>
              <w:t xml:space="preserve">Size matters in numerical cognition. Five years, </w:t>
            </w:r>
            <w:r w:rsidRPr="00A15A4B">
              <w:rPr>
                <w:rFonts w:ascii="Times New Roman" w:hAnsi="Times New Roman" w:cs="Times New Roman"/>
              </w:rPr>
              <w:t>€</w:t>
            </w:r>
            <w:r w:rsidR="00A15A4B" w:rsidRPr="00A15A4B">
              <w:rPr>
                <w:rFonts w:ascii="Arial" w:hAnsi="Arial" w:cs="Arial"/>
                <w:szCs w:val="22"/>
              </w:rPr>
              <w:t>2,251,330</w:t>
            </w:r>
            <w:r w:rsidRPr="00A15A4B">
              <w:rPr>
                <w:rFonts w:ascii="Arial" w:hAnsi="Arial"/>
              </w:rPr>
              <w:t>.</w:t>
            </w:r>
          </w:p>
        </w:tc>
      </w:tr>
      <w:tr w:rsidR="00502058" w:rsidRPr="00502058" w14:paraId="6AEFD67D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237A9067" w14:textId="77777777" w:rsidR="00502058" w:rsidRDefault="00502058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30027FDC" w14:textId="77777777" w:rsidR="00502058" w:rsidRDefault="00502058" w:rsidP="00502058">
            <w:pPr>
              <w:autoSpaceDE w:val="0"/>
              <w:autoSpaceDN w:val="0"/>
              <w:adjustRightInd w:val="0"/>
              <w:jc w:val="left"/>
              <w:rPr>
                <w:rFonts w:ascii="Arial" w:hAnsi="Arial"/>
              </w:rPr>
            </w:pPr>
          </w:p>
        </w:tc>
      </w:tr>
      <w:tr w:rsidR="00CE1B1C" w14:paraId="1065893C" w14:textId="77777777" w:rsidTr="00996F4B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0E0462C3" w14:textId="77777777" w:rsidR="00CE1B1C" w:rsidRDefault="00CE1B1C" w:rsidP="00996F4B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2012</w:t>
            </w:r>
          </w:p>
        </w:tc>
        <w:tc>
          <w:tcPr>
            <w:tcW w:w="7938" w:type="dxa"/>
          </w:tcPr>
          <w:p w14:paraId="594D954D" w14:textId="77777777" w:rsidR="00CE1B1C" w:rsidRDefault="00CE1B1C" w:rsidP="00CE1B1C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ISF Center of Excellence, Henik, A. (coordinator), Tzelgov, J., Berger, A., &amp; Rubinsten, O. The neurocognitive basis of numerical cognition. Four years (renewal), $214,000 per year.</w:t>
            </w:r>
          </w:p>
        </w:tc>
      </w:tr>
      <w:tr w:rsidR="00CE1B1C" w:rsidRPr="00502058" w14:paraId="71F1CFA0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224E899B" w14:textId="77777777" w:rsidR="00CE1B1C" w:rsidRDefault="00CE1B1C">
            <w:pPr>
              <w:jc w:val="left"/>
              <w:rPr>
                <w:rFonts w:ascii="Arial" w:hAnsi="Arial"/>
              </w:rPr>
            </w:pPr>
          </w:p>
        </w:tc>
        <w:tc>
          <w:tcPr>
            <w:tcW w:w="7938" w:type="dxa"/>
          </w:tcPr>
          <w:p w14:paraId="3A01CBBC" w14:textId="77777777" w:rsidR="00CE1B1C" w:rsidRDefault="00CE1B1C" w:rsidP="00502058">
            <w:pPr>
              <w:autoSpaceDE w:val="0"/>
              <w:autoSpaceDN w:val="0"/>
              <w:adjustRightInd w:val="0"/>
              <w:jc w:val="left"/>
              <w:rPr>
                <w:rFonts w:ascii="Arial" w:hAnsi="Arial"/>
              </w:rPr>
            </w:pPr>
          </w:p>
        </w:tc>
      </w:tr>
      <w:tr w:rsidR="004A1F09" w:rsidRPr="00502058" w14:paraId="5F840969" w14:textId="77777777">
        <w:tblPrEx>
          <w:tblCellMar>
            <w:left w:w="107" w:type="dxa"/>
            <w:right w:w="107" w:type="dxa"/>
          </w:tblCellMar>
        </w:tblPrEx>
        <w:trPr>
          <w:gridAfter w:val="1"/>
          <w:wAfter w:w="24" w:type="dxa"/>
        </w:trPr>
        <w:tc>
          <w:tcPr>
            <w:tcW w:w="1077" w:type="dxa"/>
          </w:tcPr>
          <w:p w14:paraId="64B70F47" w14:textId="77777777" w:rsidR="004A1F09" w:rsidRPr="00242AA7" w:rsidRDefault="004A1F09">
            <w:pPr>
              <w:jc w:val="left"/>
              <w:rPr>
                <w:rFonts w:ascii="Arial" w:hAnsi="Arial"/>
              </w:rPr>
            </w:pPr>
            <w:r w:rsidRPr="00242AA7">
              <w:rPr>
                <w:rFonts w:ascii="Arial" w:hAnsi="Arial"/>
              </w:rPr>
              <w:t>2016</w:t>
            </w:r>
          </w:p>
        </w:tc>
        <w:tc>
          <w:tcPr>
            <w:tcW w:w="7938" w:type="dxa"/>
          </w:tcPr>
          <w:p w14:paraId="5DD21532" w14:textId="77777777" w:rsidR="004A1F09" w:rsidRPr="00242AA7" w:rsidRDefault="004A1F09" w:rsidP="00502058">
            <w:pPr>
              <w:autoSpaceDE w:val="0"/>
              <w:autoSpaceDN w:val="0"/>
              <w:adjustRightInd w:val="0"/>
              <w:jc w:val="left"/>
              <w:rPr>
                <w:rFonts w:ascii="Arial" w:hAnsi="Arial"/>
              </w:rPr>
            </w:pPr>
            <w:r w:rsidRPr="00242AA7">
              <w:rPr>
                <w:rFonts w:ascii="Arial" w:hAnsi="Arial"/>
              </w:rPr>
              <w:t>ISF, Henik, A. Cognitive, functional and structur</w:t>
            </w:r>
            <w:r w:rsidR="00E703DA" w:rsidRPr="00242AA7">
              <w:rPr>
                <w:rFonts w:ascii="Arial" w:hAnsi="Arial"/>
              </w:rPr>
              <w:t xml:space="preserve">al basis of natural and trained </w:t>
            </w:r>
            <w:r w:rsidRPr="00242AA7">
              <w:rPr>
                <w:rFonts w:ascii="Arial" w:hAnsi="Arial"/>
              </w:rPr>
              <w:t xml:space="preserve">synesthesia. Five years, </w:t>
            </w:r>
            <w:r w:rsidR="00E81AFB" w:rsidRPr="00242AA7">
              <w:rPr>
                <w:rFonts w:ascii="Arial" w:hAnsi="Arial"/>
              </w:rPr>
              <w:t>$48,000 per year.</w:t>
            </w:r>
          </w:p>
        </w:tc>
      </w:tr>
    </w:tbl>
    <w:p w14:paraId="6769F0B6" w14:textId="77777777" w:rsidR="005B0CF9" w:rsidRPr="00502058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tbl>
      <w:tblPr>
        <w:tblW w:w="90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0"/>
        <w:gridCol w:w="7959"/>
      </w:tblGrid>
      <w:tr w:rsidR="00401E62" w:rsidRPr="00502058" w14:paraId="4A89D32A" w14:textId="77777777" w:rsidTr="0049389E">
        <w:tc>
          <w:tcPr>
            <w:tcW w:w="1077" w:type="dxa"/>
          </w:tcPr>
          <w:p w14:paraId="0A8BD987" w14:textId="16C05E05" w:rsidR="00401E62" w:rsidRPr="00242AA7" w:rsidRDefault="00401E62" w:rsidP="0049389E">
            <w:pPr>
              <w:jc w:val="left"/>
              <w:rPr>
                <w:rFonts w:ascii="Arial" w:hAnsi="Arial"/>
              </w:rPr>
            </w:pPr>
            <w:r w:rsidRPr="00242AA7">
              <w:rPr>
                <w:rFonts w:ascii="Arial" w:hAnsi="Arial"/>
              </w:rPr>
              <w:t>20</w:t>
            </w:r>
            <w:r>
              <w:rPr>
                <w:rFonts w:ascii="Arial" w:hAnsi="Arial"/>
              </w:rPr>
              <w:t>22</w:t>
            </w:r>
          </w:p>
        </w:tc>
        <w:tc>
          <w:tcPr>
            <w:tcW w:w="7938" w:type="dxa"/>
          </w:tcPr>
          <w:p w14:paraId="3224D846" w14:textId="75BB3C03" w:rsidR="00401E62" w:rsidRPr="00242AA7" w:rsidRDefault="00401E62" w:rsidP="0049389E">
            <w:pPr>
              <w:autoSpaceDE w:val="0"/>
              <w:autoSpaceDN w:val="0"/>
              <w:adjustRightInd w:val="0"/>
              <w:jc w:val="left"/>
              <w:rPr>
                <w:rFonts w:ascii="Arial" w:hAnsi="Arial"/>
              </w:rPr>
            </w:pPr>
            <w:r w:rsidRPr="00242AA7">
              <w:rPr>
                <w:rFonts w:ascii="Arial" w:hAnsi="Arial"/>
              </w:rPr>
              <w:t xml:space="preserve">ISF, Henik, A. </w:t>
            </w:r>
            <w:r>
              <w:rPr>
                <w:rFonts w:ascii="Arial" w:hAnsi="Arial"/>
              </w:rPr>
              <w:t>Task conflict</w:t>
            </w:r>
            <w:r w:rsidRPr="00242AA7">
              <w:rPr>
                <w:rFonts w:ascii="Arial" w:hAnsi="Arial"/>
              </w:rPr>
              <w:t>. Five years, $</w:t>
            </w:r>
            <w:r>
              <w:rPr>
                <w:rFonts w:ascii="Arial" w:hAnsi="Arial"/>
              </w:rPr>
              <w:t>63</w:t>
            </w:r>
            <w:r w:rsidRPr="00242AA7">
              <w:rPr>
                <w:rFonts w:ascii="Arial" w:hAnsi="Arial"/>
              </w:rPr>
              <w:t>,000 per year.</w:t>
            </w:r>
          </w:p>
        </w:tc>
      </w:tr>
    </w:tbl>
    <w:p w14:paraId="1FA874F9" w14:textId="77777777" w:rsidR="00F3281B" w:rsidRDefault="00F3281B">
      <w:pPr>
        <w:tabs>
          <w:tab w:val="left" w:pos="720"/>
          <w:tab w:val="left" w:pos="1980"/>
        </w:tabs>
        <w:jc w:val="left"/>
        <w:outlineLvl w:val="0"/>
        <w:rPr>
          <w:rFonts w:ascii="Arial" w:hAnsi="Arial"/>
          <w:b/>
          <w:bCs/>
        </w:rPr>
      </w:pPr>
    </w:p>
    <w:p w14:paraId="664461B6" w14:textId="4595D20F" w:rsidR="005B0CF9" w:rsidRDefault="005B0CF9">
      <w:pPr>
        <w:tabs>
          <w:tab w:val="left" w:pos="720"/>
          <w:tab w:val="left" w:pos="1980"/>
        </w:tabs>
        <w:jc w:val="left"/>
        <w:outlineLvl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PRESENT ACADEMIC ACTIVITIES</w:t>
      </w:r>
    </w:p>
    <w:p w14:paraId="68657D06" w14:textId="77777777" w:rsidR="005B0CF9" w:rsidRDefault="005B0CF9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187A3D54" w14:textId="77777777" w:rsidR="00C23436" w:rsidRPr="00E4239B" w:rsidRDefault="00C23436" w:rsidP="00FE6B26">
      <w:pPr>
        <w:autoSpaceDE w:val="0"/>
        <w:autoSpaceDN w:val="0"/>
        <w:adjustRightInd w:val="0"/>
        <w:jc w:val="left"/>
        <w:rPr>
          <w:rFonts w:ascii="Arial" w:hAnsi="Arial"/>
        </w:rPr>
      </w:pPr>
      <w:r w:rsidRPr="00E4239B">
        <w:rPr>
          <w:rFonts w:ascii="Arial" w:hAnsi="Arial"/>
        </w:rPr>
        <w:t>My research encompasses cognitive systems dealing with numerical processing, word processing, attention (spatial and selective), synesthesia</w:t>
      </w:r>
      <w:r w:rsidR="008945B2">
        <w:rPr>
          <w:rFonts w:ascii="Arial" w:hAnsi="Arial"/>
        </w:rPr>
        <w:t>, and emotion</w:t>
      </w:r>
      <w:r w:rsidRPr="00E4239B">
        <w:rPr>
          <w:rFonts w:ascii="Arial" w:hAnsi="Arial"/>
        </w:rPr>
        <w:t>. In all of these areas I investigate the brain-behavior relationship both in normal and brain-injured populations. To this end, I use behavioral methods as well as various neuroimaging techniques like fMRI and ERP.</w:t>
      </w:r>
      <w:r w:rsidR="008945B2">
        <w:rPr>
          <w:rFonts w:ascii="Arial" w:hAnsi="Arial"/>
        </w:rPr>
        <w:t xml:space="preserve"> </w:t>
      </w:r>
      <w:r w:rsidR="008945B2" w:rsidRPr="008945B2">
        <w:rPr>
          <w:rFonts w:ascii="Arial" w:hAnsi="Arial"/>
        </w:rPr>
        <w:t>Part of my research is devoted to understanding typical and atypical development.</w:t>
      </w:r>
      <w:r w:rsidRPr="00E4239B">
        <w:rPr>
          <w:rFonts w:ascii="Arial" w:hAnsi="Arial"/>
        </w:rPr>
        <w:t xml:space="preserve"> </w:t>
      </w:r>
    </w:p>
    <w:bookmarkEnd w:id="0"/>
    <w:bookmarkEnd w:id="1"/>
    <w:p w14:paraId="248F7371" w14:textId="77777777" w:rsidR="00055FF3" w:rsidRPr="008945B2" w:rsidRDefault="00055FF3" w:rsidP="00A67016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p w14:paraId="2E4C8B2C" w14:textId="77777777" w:rsidR="003113E0" w:rsidRPr="008945B2" w:rsidRDefault="003113E0" w:rsidP="00A67016">
      <w:pPr>
        <w:tabs>
          <w:tab w:val="left" w:pos="720"/>
          <w:tab w:val="left" w:pos="1980"/>
        </w:tabs>
        <w:jc w:val="left"/>
        <w:rPr>
          <w:rFonts w:ascii="Arial" w:hAnsi="Arial"/>
        </w:rPr>
      </w:pPr>
    </w:p>
    <w:sectPr w:rsidR="003113E0" w:rsidRPr="008945B2" w:rsidSect="006B139A">
      <w:headerReference w:type="default" r:id="rId64"/>
      <w:endnotePr>
        <w:numFmt w:val="lowerLetter"/>
      </w:endnotePr>
      <w:pgSz w:w="11907" w:h="16840" w:code="9"/>
      <w:pgMar w:top="1440" w:right="1588" w:bottom="1134" w:left="1588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8E262" w14:textId="77777777" w:rsidR="00EC4013" w:rsidRDefault="00EC4013">
      <w:r>
        <w:separator/>
      </w:r>
    </w:p>
  </w:endnote>
  <w:endnote w:type="continuationSeparator" w:id="0">
    <w:p w14:paraId="0391FDD2" w14:textId="77777777" w:rsidR="00EC4013" w:rsidRDefault="00EC4013">
      <w:r>
        <w:continuationSeparator/>
      </w:r>
    </w:p>
  </w:endnote>
  <w:endnote w:type="continuationNotice" w:id="1">
    <w:p w14:paraId="6236E6E8" w14:textId="77777777" w:rsidR="00EC4013" w:rsidRDefault="00EC40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UI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dvTT299aae2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b4a945a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TTa9c1b37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harisSIL">
    <w:altName w:val="Arial"/>
    <w:panose1 w:val="00000000000000000000"/>
    <w:charset w:val="B1"/>
    <w:family w:val="swiss"/>
    <w:notTrueType/>
    <w:pitch w:val="default"/>
    <w:sig w:usb0="00000800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ans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dvOT1ef757c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haris SI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614AB" w14:textId="77777777" w:rsidR="00EC4013" w:rsidRDefault="00EC4013">
      <w:r>
        <w:separator/>
      </w:r>
    </w:p>
  </w:footnote>
  <w:footnote w:type="continuationSeparator" w:id="0">
    <w:p w14:paraId="2182D363" w14:textId="77777777" w:rsidR="00EC4013" w:rsidRDefault="00EC4013">
      <w:r>
        <w:continuationSeparator/>
      </w:r>
    </w:p>
  </w:footnote>
  <w:footnote w:type="continuationNotice" w:id="1">
    <w:p w14:paraId="5DA568B4" w14:textId="77777777" w:rsidR="00EC4013" w:rsidRDefault="00EC40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3D7A6" w14:textId="5B5DC555" w:rsidR="00BE5639" w:rsidRDefault="00BE5639">
    <w:pPr>
      <w:pStyle w:val="Header"/>
    </w:pPr>
    <w: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page </w:instrText>
    </w:r>
    <w:r>
      <w:fldChar w:fldCharType="separate"/>
    </w:r>
    <w:r>
      <w:rPr>
        <w:rFonts w:ascii="Times New Roman" w:hAnsi="Times New Roman"/>
        <w:noProof/>
      </w:rPr>
      <w:t>1</w:t>
    </w:r>
    <w:r>
      <w:fldChar w:fldCharType="end"/>
    </w:r>
    <w:r>
      <w:rPr>
        <w:rFonts w:ascii="Times New Roman" w:hAnsi="Times New Roman"/>
      </w:rPr>
      <w:tab/>
    </w:r>
    <w:r>
      <w:rPr>
        <w:rFonts w:ascii="Arial" w:hAnsi="Arial"/>
      </w:rPr>
      <w:t>CV Avishai Henik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53A"/>
    <w:multiLevelType w:val="multilevel"/>
    <w:tmpl w:val="85B0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942D2"/>
    <w:multiLevelType w:val="hybridMultilevel"/>
    <w:tmpl w:val="6C42B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B205F"/>
    <w:multiLevelType w:val="multilevel"/>
    <w:tmpl w:val="3972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55EBD"/>
    <w:multiLevelType w:val="hybridMultilevel"/>
    <w:tmpl w:val="164C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footnotePr>
    <w:footnote w:id="-1"/>
    <w:footnote w:id="0"/>
    <w:footnote w:id="1"/>
  </w:footnotePr>
  <w:endnotePr>
    <w:numFmt w:val="lowerLetter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F19"/>
    <w:rsid w:val="00000070"/>
    <w:rsid w:val="00000C51"/>
    <w:rsid w:val="0000320C"/>
    <w:rsid w:val="000047DD"/>
    <w:rsid w:val="00004E6B"/>
    <w:rsid w:val="00004FC6"/>
    <w:rsid w:val="000052E4"/>
    <w:rsid w:val="00005B62"/>
    <w:rsid w:val="00006D72"/>
    <w:rsid w:val="00010BF7"/>
    <w:rsid w:val="00011003"/>
    <w:rsid w:val="00011B19"/>
    <w:rsid w:val="00013138"/>
    <w:rsid w:val="00015539"/>
    <w:rsid w:val="0002096E"/>
    <w:rsid w:val="000211FA"/>
    <w:rsid w:val="00023719"/>
    <w:rsid w:val="0002395E"/>
    <w:rsid w:val="000247F9"/>
    <w:rsid w:val="00024A0A"/>
    <w:rsid w:val="00024C2B"/>
    <w:rsid w:val="00024FD1"/>
    <w:rsid w:val="000263C3"/>
    <w:rsid w:val="00026586"/>
    <w:rsid w:val="000277C9"/>
    <w:rsid w:val="0003010E"/>
    <w:rsid w:val="00031482"/>
    <w:rsid w:val="000315EB"/>
    <w:rsid w:val="000317ED"/>
    <w:rsid w:val="00031BA1"/>
    <w:rsid w:val="00032B90"/>
    <w:rsid w:val="000332DC"/>
    <w:rsid w:val="00033B3C"/>
    <w:rsid w:val="0003672D"/>
    <w:rsid w:val="000375C6"/>
    <w:rsid w:val="00041130"/>
    <w:rsid w:val="00041705"/>
    <w:rsid w:val="00042082"/>
    <w:rsid w:val="00042EDC"/>
    <w:rsid w:val="000457B1"/>
    <w:rsid w:val="00045D90"/>
    <w:rsid w:val="000474F6"/>
    <w:rsid w:val="00047AE2"/>
    <w:rsid w:val="000506B3"/>
    <w:rsid w:val="0005348C"/>
    <w:rsid w:val="000535A3"/>
    <w:rsid w:val="00053DB3"/>
    <w:rsid w:val="000548B8"/>
    <w:rsid w:val="0005564A"/>
    <w:rsid w:val="00055A00"/>
    <w:rsid w:val="00055FF3"/>
    <w:rsid w:val="0005746C"/>
    <w:rsid w:val="00057A9D"/>
    <w:rsid w:val="00061125"/>
    <w:rsid w:val="000617F0"/>
    <w:rsid w:val="00061DFE"/>
    <w:rsid w:val="00064D8F"/>
    <w:rsid w:val="00065333"/>
    <w:rsid w:val="00065AD7"/>
    <w:rsid w:val="000669E4"/>
    <w:rsid w:val="00067AF7"/>
    <w:rsid w:val="00067B21"/>
    <w:rsid w:val="00070ABF"/>
    <w:rsid w:val="00071B19"/>
    <w:rsid w:val="00071C4E"/>
    <w:rsid w:val="0007270B"/>
    <w:rsid w:val="0007316E"/>
    <w:rsid w:val="000734AD"/>
    <w:rsid w:val="00073D49"/>
    <w:rsid w:val="00074193"/>
    <w:rsid w:val="000741C8"/>
    <w:rsid w:val="00075F91"/>
    <w:rsid w:val="00076CCE"/>
    <w:rsid w:val="0008106B"/>
    <w:rsid w:val="0008290A"/>
    <w:rsid w:val="000835C4"/>
    <w:rsid w:val="0008378B"/>
    <w:rsid w:val="00083A34"/>
    <w:rsid w:val="00084E68"/>
    <w:rsid w:val="00086741"/>
    <w:rsid w:val="00086B5F"/>
    <w:rsid w:val="0008714B"/>
    <w:rsid w:val="00087BB2"/>
    <w:rsid w:val="00087F40"/>
    <w:rsid w:val="000900F0"/>
    <w:rsid w:val="000902D3"/>
    <w:rsid w:val="00092209"/>
    <w:rsid w:val="00095C30"/>
    <w:rsid w:val="000969C3"/>
    <w:rsid w:val="00096DD8"/>
    <w:rsid w:val="00096EB0"/>
    <w:rsid w:val="000A0C24"/>
    <w:rsid w:val="000A25DA"/>
    <w:rsid w:val="000A42C4"/>
    <w:rsid w:val="000A5998"/>
    <w:rsid w:val="000A7648"/>
    <w:rsid w:val="000B0109"/>
    <w:rsid w:val="000B13C7"/>
    <w:rsid w:val="000B541B"/>
    <w:rsid w:val="000B6EA0"/>
    <w:rsid w:val="000C0207"/>
    <w:rsid w:val="000C059A"/>
    <w:rsid w:val="000C1987"/>
    <w:rsid w:val="000C2190"/>
    <w:rsid w:val="000C53A5"/>
    <w:rsid w:val="000C7D25"/>
    <w:rsid w:val="000C7FC8"/>
    <w:rsid w:val="000D0C2C"/>
    <w:rsid w:val="000D0CD9"/>
    <w:rsid w:val="000D1709"/>
    <w:rsid w:val="000D1C5B"/>
    <w:rsid w:val="000D20F0"/>
    <w:rsid w:val="000D29C8"/>
    <w:rsid w:val="000D6BBB"/>
    <w:rsid w:val="000D72E8"/>
    <w:rsid w:val="000E14CA"/>
    <w:rsid w:val="000E20E5"/>
    <w:rsid w:val="000E5485"/>
    <w:rsid w:val="000E5DD5"/>
    <w:rsid w:val="000E6892"/>
    <w:rsid w:val="000E763F"/>
    <w:rsid w:val="000E7DF8"/>
    <w:rsid w:val="000F09C4"/>
    <w:rsid w:val="000F0FBC"/>
    <w:rsid w:val="000F4A22"/>
    <w:rsid w:val="000F5789"/>
    <w:rsid w:val="000F655A"/>
    <w:rsid w:val="000F7285"/>
    <w:rsid w:val="000F7976"/>
    <w:rsid w:val="001011FA"/>
    <w:rsid w:val="00101210"/>
    <w:rsid w:val="00101A55"/>
    <w:rsid w:val="001044A4"/>
    <w:rsid w:val="00104BC2"/>
    <w:rsid w:val="00105ECF"/>
    <w:rsid w:val="00106B10"/>
    <w:rsid w:val="00107628"/>
    <w:rsid w:val="001118A4"/>
    <w:rsid w:val="00111E00"/>
    <w:rsid w:val="001122AC"/>
    <w:rsid w:val="00114760"/>
    <w:rsid w:val="00114981"/>
    <w:rsid w:val="001151CD"/>
    <w:rsid w:val="00116C8C"/>
    <w:rsid w:val="0011741D"/>
    <w:rsid w:val="001179EE"/>
    <w:rsid w:val="00117AAA"/>
    <w:rsid w:val="00117D68"/>
    <w:rsid w:val="00120C36"/>
    <w:rsid w:val="00121AD6"/>
    <w:rsid w:val="0012249B"/>
    <w:rsid w:val="001225A3"/>
    <w:rsid w:val="00123C18"/>
    <w:rsid w:val="001240F7"/>
    <w:rsid w:val="0012762B"/>
    <w:rsid w:val="0012790A"/>
    <w:rsid w:val="00127E4E"/>
    <w:rsid w:val="0013054B"/>
    <w:rsid w:val="00130C5C"/>
    <w:rsid w:val="00132455"/>
    <w:rsid w:val="001329F7"/>
    <w:rsid w:val="00132B28"/>
    <w:rsid w:val="00133C2F"/>
    <w:rsid w:val="00133FD0"/>
    <w:rsid w:val="00134EDD"/>
    <w:rsid w:val="001350BC"/>
    <w:rsid w:val="00135136"/>
    <w:rsid w:val="00137145"/>
    <w:rsid w:val="001372AA"/>
    <w:rsid w:val="0013754E"/>
    <w:rsid w:val="00137941"/>
    <w:rsid w:val="00137EF4"/>
    <w:rsid w:val="001424D2"/>
    <w:rsid w:val="0014338F"/>
    <w:rsid w:val="001435FF"/>
    <w:rsid w:val="00147E02"/>
    <w:rsid w:val="0015056C"/>
    <w:rsid w:val="00152C4E"/>
    <w:rsid w:val="0015312E"/>
    <w:rsid w:val="0015347D"/>
    <w:rsid w:val="001538FD"/>
    <w:rsid w:val="00156357"/>
    <w:rsid w:val="0015648B"/>
    <w:rsid w:val="001631A5"/>
    <w:rsid w:val="001632EE"/>
    <w:rsid w:val="001640CA"/>
    <w:rsid w:val="00165581"/>
    <w:rsid w:val="001659FE"/>
    <w:rsid w:val="00165DBB"/>
    <w:rsid w:val="001666D6"/>
    <w:rsid w:val="0017004A"/>
    <w:rsid w:val="0017141F"/>
    <w:rsid w:val="00171E76"/>
    <w:rsid w:val="00174882"/>
    <w:rsid w:val="001754AB"/>
    <w:rsid w:val="00175A96"/>
    <w:rsid w:val="001764AC"/>
    <w:rsid w:val="00177AC4"/>
    <w:rsid w:val="00177B5D"/>
    <w:rsid w:val="00177C24"/>
    <w:rsid w:val="00177EE4"/>
    <w:rsid w:val="00180694"/>
    <w:rsid w:val="00182013"/>
    <w:rsid w:val="00182C99"/>
    <w:rsid w:val="00183878"/>
    <w:rsid w:val="00183C51"/>
    <w:rsid w:val="00183D57"/>
    <w:rsid w:val="00184A94"/>
    <w:rsid w:val="001876A0"/>
    <w:rsid w:val="0019106C"/>
    <w:rsid w:val="0019125B"/>
    <w:rsid w:val="00191316"/>
    <w:rsid w:val="00193BC1"/>
    <w:rsid w:val="0019401D"/>
    <w:rsid w:val="00196A9C"/>
    <w:rsid w:val="00197444"/>
    <w:rsid w:val="00197C0B"/>
    <w:rsid w:val="001A0165"/>
    <w:rsid w:val="001A01AE"/>
    <w:rsid w:val="001A1E0C"/>
    <w:rsid w:val="001A2A3D"/>
    <w:rsid w:val="001A368F"/>
    <w:rsid w:val="001A3B86"/>
    <w:rsid w:val="001A3CCF"/>
    <w:rsid w:val="001A3F5B"/>
    <w:rsid w:val="001A3F96"/>
    <w:rsid w:val="001A5B90"/>
    <w:rsid w:val="001A6C26"/>
    <w:rsid w:val="001B0CC6"/>
    <w:rsid w:val="001B298A"/>
    <w:rsid w:val="001B52AF"/>
    <w:rsid w:val="001B6EA2"/>
    <w:rsid w:val="001B7257"/>
    <w:rsid w:val="001B7544"/>
    <w:rsid w:val="001C0217"/>
    <w:rsid w:val="001C089E"/>
    <w:rsid w:val="001C0E74"/>
    <w:rsid w:val="001C1868"/>
    <w:rsid w:val="001C3799"/>
    <w:rsid w:val="001C3A14"/>
    <w:rsid w:val="001C41A1"/>
    <w:rsid w:val="001C5255"/>
    <w:rsid w:val="001C6094"/>
    <w:rsid w:val="001C6919"/>
    <w:rsid w:val="001C6EE5"/>
    <w:rsid w:val="001C7074"/>
    <w:rsid w:val="001D107F"/>
    <w:rsid w:val="001D1592"/>
    <w:rsid w:val="001D18F5"/>
    <w:rsid w:val="001D3E67"/>
    <w:rsid w:val="001D4211"/>
    <w:rsid w:val="001D44D2"/>
    <w:rsid w:val="001D48C4"/>
    <w:rsid w:val="001D63B1"/>
    <w:rsid w:val="001D63B5"/>
    <w:rsid w:val="001D6B8A"/>
    <w:rsid w:val="001D70A5"/>
    <w:rsid w:val="001D7194"/>
    <w:rsid w:val="001D72DB"/>
    <w:rsid w:val="001D72E8"/>
    <w:rsid w:val="001E0421"/>
    <w:rsid w:val="001E064D"/>
    <w:rsid w:val="001E2CB5"/>
    <w:rsid w:val="001E36C4"/>
    <w:rsid w:val="001E3FF6"/>
    <w:rsid w:val="001E516A"/>
    <w:rsid w:val="001E5945"/>
    <w:rsid w:val="001E6504"/>
    <w:rsid w:val="001E6B02"/>
    <w:rsid w:val="001E6B33"/>
    <w:rsid w:val="001E72AF"/>
    <w:rsid w:val="001E7955"/>
    <w:rsid w:val="001F065E"/>
    <w:rsid w:val="001F200B"/>
    <w:rsid w:val="001F23AD"/>
    <w:rsid w:val="001F2CA1"/>
    <w:rsid w:val="001F3BFD"/>
    <w:rsid w:val="001F43FE"/>
    <w:rsid w:val="001F4676"/>
    <w:rsid w:val="001F5D53"/>
    <w:rsid w:val="001F5DA3"/>
    <w:rsid w:val="001F61D8"/>
    <w:rsid w:val="001F6D1C"/>
    <w:rsid w:val="00200078"/>
    <w:rsid w:val="002019B1"/>
    <w:rsid w:val="0020325F"/>
    <w:rsid w:val="00203539"/>
    <w:rsid w:val="002041E0"/>
    <w:rsid w:val="00204A06"/>
    <w:rsid w:val="00205211"/>
    <w:rsid w:val="002068C5"/>
    <w:rsid w:val="00207F68"/>
    <w:rsid w:val="00214756"/>
    <w:rsid w:val="00215898"/>
    <w:rsid w:val="00216198"/>
    <w:rsid w:val="00217AC7"/>
    <w:rsid w:val="00220502"/>
    <w:rsid w:val="00221309"/>
    <w:rsid w:val="00222C58"/>
    <w:rsid w:val="00224CD9"/>
    <w:rsid w:val="00225F48"/>
    <w:rsid w:val="002260C3"/>
    <w:rsid w:val="002262BA"/>
    <w:rsid w:val="00227330"/>
    <w:rsid w:val="0023238A"/>
    <w:rsid w:val="002325A8"/>
    <w:rsid w:val="002326D3"/>
    <w:rsid w:val="002329E6"/>
    <w:rsid w:val="002331F3"/>
    <w:rsid w:val="002355A6"/>
    <w:rsid w:val="00236593"/>
    <w:rsid w:val="00236678"/>
    <w:rsid w:val="00241B68"/>
    <w:rsid w:val="00241C05"/>
    <w:rsid w:val="00242AA7"/>
    <w:rsid w:val="00242D1E"/>
    <w:rsid w:val="00243425"/>
    <w:rsid w:val="00243FE8"/>
    <w:rsid w:val="002442F8"/>
    <w:rsid w:val="002451DE"/>
    <w:rsid w:val="002452C8"/>
    <w:rsid w:val="00247B53"/>
    <w:rsid w:val="00250238"/>
    <w:rsid w:val="002509D9"/>
    <w:rsid w:val="0025154E"/>
    <w:rsid w:val="00251720"/>
    <w:rsid w:val="00251F56"/>
    <w:rsid w:val="00252309"/>
    <w:rsid w:val="0025338E"/>
    <w:rsid w:val="00255142"/>
    <w:rsid w:val="00255B10"/>
    <w:rsid w:val="00256843"/>
    <w:rsid w:val="00256D9E"/>
    <w:rsid w:val="00260529"/>
    <w:rsid w:val="0026055E"/>
    <w:rsid w:val="00261208"/>
    <w:rsid w:val="002619F8"/>
    <w:rsid w:val="00261B81"/>
    <w:rsid w:val="00262F39"/>
    <w:rsid w:val="0026328D"/>
    <w:rsid w:val="00264E0E"/>
    <w:rsid w:val="002657E3"/>
    <w:rsid w:val="002659D8"/>
    <w:rsid w:val="00265C61"/>
    <w:rsid w:val="00266772"/>
    <w:rsid w:val="00270EC8"/>
    <w:rsid w:val="0027306B"/>
    <w:rsid w:val="00273BEB"/>
    <w:rsid w:val="00276438"/>
    <w:rsid w:val="00276609"/>
    <w:rsid w:val="00276989"/>
    <w:rsid w:val="00276E3F"/>
    <w:rsid w:val="00277656"/>
    <w:rsid w:val="00277D91"/>
    <w:rsid w:val="00280445"/>
    <w:rsid w:val="00280CA1"/>
    <w:rsid w:val="002823B3"/>
    <w:rsid w:val="00282631"/>
    <w:rsid w:val="00283975"/>
    <w:rsid w:val="00284ACD"/>
    <w:rsid w:val="002863B5"/>
    <w:rsid w:val="002866E3"/>
    <w:rsid w:val="00287738"/>
    <w:rsid w:val="002909B6"/>
    <w:rsid w:val="00290B3E"/>
    <w:rsid w:val="002924CA"/>
    <w:rsid w:val="002935A0"/>
    <w:rsid w:val="002944AF"/>
    <w:rsid w:val="0029460D"/>
    <w:rsid w:val="0029573B"/>
    <w:rsid w:val="002958AB"/>
    <w:rsid w:val="00295D0E"/>
    <w:rsid w:val="00297DEF"/>
    <w:rsid w:val="002A07FB"/>
    <w:rsid w:val="002A0C10"/>
    <w:rsid w:val="002A1C58"/>
    <w:rsid w:val="002A2094"/>
    <w:rsid w:val="002A4131"/>
    <w:rsid w:val="002A4F54"/>
    <w:rsid w:val="002A5751"/>
    <w:rsid w:val="002A5ED8"/>
    <w:rsid w:val="002B1615"/>
    <w:rsid w:val="002B208D"/>
    <w:rsid w:val="002B529F"/>
    <w:rsid w:val="002B5F3B"/>
    <w:rsid w:val="002B65C1"/>
    <w:rsid w:val="002B6CB8"/>
    <w:rsid w:val="002C16BC"/>
    <w:rsid w:val="002C26EB"/>
    <w:rsid w:val="002C4474"/>
    <w:rsid w:val="002C7DDB"/>
    <w:rsid w:val="002D1C78"/>
    <w:rsid w:val="002D2FAD"/>
    <w:rsid w:val="002D349A"/>
    <w:rsid w:val="002D3745"/>
    <w:rsid w:val="002D3855"/>
    <w:rsid w:val="002D458C"/>
    <w:rsid w:val="002D548F"/>
    <w:rsid w:val="002D6432"/>
    <w:rsid w:val="002D6577"/>
    <w:rsid w:val="002E0124"/>
    <w:rsid w:val="002E046A"/>
    <w:rsid w:val="002E067C"/>
    <w:rsid w:val="002E0758"/>
    <w:rsid w:val="002E0DD5"/>
    <w:rsid w:val="002E3990"/>
    <w:rsid w:val="002E5291"/>
    <w:rsid w:val="002E58E5"/>
    <w:rsid w:val="002F0782"/>
    <w:rsid w:val="002F0AA9"/>
    <w:rsid w:val="002F181B"/>
    <w:rsid w:val="002F2345"/>
    <w:rsid w:val="002F25FE"/>
    <w:rsid w:val="002F41B6"/>
    <w:rsid w:val="002F4681"/>
    <w:rsid w:val="002F6113"/>
    <w:rsid w:val="002F684B"/>
    <w:rsid w:val="002F6A89"/>
    <w:rsid w:val="002F72F6"/>
    <w:rsid w:val="00301397"/>
    <w:rsid w:val="00301527"/>
    <w:rsid w:val="00301A23"/>
    <w:rsid w:val="00301AE5"/>
    <w:rsid w:val="0030251F"/>
    <w:rsid w:val="00303792"/>
    <w:rsid w:val="00303A04"/>
    <w:rsid w:val="00306941"/>
    <w:rsid w:val="00306EAB"/>
    <w:rsid w:val="00310853"/>
    <w:rsid w:val="003113D9"/>
    <w:rsid w:val="003113E0"/>
    <w:rsid w:val="00311A45"/>
    <w:rsid w:val="00312022"/>
    <w:rsid w:val="00313645"/>
    <w:rsid w:val="00314595"/>
    <w:rsid w:val="003166A8"/>
    <w:rsid w:val="00316EE1"/>
    <w:rsid w:val="00317CFD"/>
    <w:rsid w:val="0032140A"/>
    <w:rsid w:val="0032144E"/>
    <w:rsid w:val="00324665"/>
    <w:rsid w:val="00325F0C"/>
    <w:rsid w:val="003265A9"/>
    <w:rsid w:val="00326BA6"/>
    <w:rsid w:val="00327CB6"/>
    <w:rsid w:val="003323AD"/>
    <w:rsid w:val="0033250E"/>
    <w:rsid w:val="00333708"/>
    <w:rsid w:val="00337879"/>
    <w:rsid w:val="00340150"/>
    <w:rsid w:val="00341385"/>
    <w:rsid w:val="00341943"/>
    <w:rsid w:val="003427ED"/>
    <w:rsid w:val="00342C4A"/>
    <w:rsid w:val="00346495"/>
    <w:rsid w:val="003467C2"/>
    <w:rsid w:val="003479D5"/>
    <w:rsid w:val="0035077C"/>
    <w:rsid w:val="00350BC0"/>
    <w:rsid w:val="0035177E"/>
    <w:rsid w:val="00351DDC"/>
    <w:rsid w:val="00352354"/>
    <w:rsid w:val="00353D07"/>
    <w:rsid w:val="00354DE0"/>
    <w:rsid w:val="00355DB1"/>
    <w:rsid w:val="00356983"/>
    <w:rsid w:val="003570F5"/>
    <w:rsid w:val="003605AF"/>
    <w:rsid w:val="00360615"/>
    <w:rsid w:val="0036118C"/>
    <w:rsid w:val="003621C2"/>
    <w:rsid w:val="0036247A"/>
    <w:rsid w:val="00363824"/>
    <w:rsid w:val="00363A57"/>
    <w:rsid w:val="00364763"/>
    <w:rsid w:val="00364875"/>
    <w:rsid w:val="003654F7"/>
    <w:rsid w:val="00365C19"/>
    <w:rsid w:val="00372A20"/>
    <w:rsid w:val="00372B71"/>
    <w:rsid w:val="003743CC"/>
    <w:rsid w:val="00374FAF"/>
    <w:rsid w:val="00375E07"/>
    <w:rsid w:val="00376951"/>
    <w:rsid w:val="00377955"/>
    <w:rsid w:val="003808B6"/>
    <w:rsid w:val="00386F14"/>
    <w:rsid w:val="00387722"/>
    <w:rsid w:val="003903F8"/>
    <w:rsid w:val="0039131F"/>
    <w:rsid w:val="00391CE8"/>
    <w:rsid w:val="00395217"/>
    <w:rsid w:val="0039604F"/>
    <w:rsid w:val="00396B0A"/>
    <w:rsid w:val="00397430"/>
    <w:rsid w:val="00397B61"/>
    <w:rsid w:val="003A541C"/>
    <w:rsid w:val="003A5A1B"/>
    <w:rsid w:val="003B0F94"/>
    <w:rsid w:val="003B14E5"/>
    <w:rsid w:val="003B1BA8"/>
    <w:rsid w:val="003B40B9"/>
    <w:rsid w:val="003B711B"/>
    <w:rsid w:val="003B7AC4"/>
    <w:rsid w:val="003B7F52"/>
    <w:rsid w:val="003C3A09"/>
    <w:rsid w:val="003C3E7D"/>
    <w:rsid w:val="003C4F12"/>
    <w:rsid w:val="003C5B9D"/>
    <w:rsid w:val="003C768C"/>
    <w:rsid w:val="003D0C3A"/>
    <w:rsid w:val="003D19AD"/>
    <w:rsid w:val="003D37FA"/>
    <w:rsid w:val="003D4BE3"/>
    <w:rsid w:val="003D5518"/>
    <w:rsid w:val="003D654E"/>
    <w:rsid w:val="003E1357"/>
    <w:rsid w:val="003E14D0"/>
    <w:rsid w:val="003E345F"/>
    <w:rsid w:val="003E42AA"/>
    <w:rsid w:val="003E4C48"/>
    <w:rsid w:val="003E691D"/>
    <w:rsid w:val="003E6AD6"/>
    <w:rsid w:val="003E73B6"/>
    <w:rsid w:val="003F16F7"/>
    <w:rsid w:val="003F180A"/>
    <w:rsid w:val="003F1C45"/>
    <w:rsid w:val="003F1F93"/>
    <w:rsid w:val="003F201D"/>
    <w:rsid w:val="003F312B"/>
    <w:rsid w:val="003F3F58"/>
    <w:rsid w:val="003F5D3B"/>
    <w:rsid w:val="003F660C"/>
    <w:rsid w:val="003F68EA"/>
    <w:rsid w:val="003F708F"/>
    <w:rsid w:val="003F76CE"/>
    <w:rsid w:val="003F7E7D"/>
    <w:rsid w:val="00401E62"/>
    <w:rsid w:val="004031B9"/>
    <w:rsid w:val="004031E8"/>
    <w:rsid w:val="0040360B"/>
    <w:rsid w:val="004038CE"/>
    <w:rsid w:val="00405079"/>
    <w:rsid w:val="00405191"/>
    <w:rsid w:val="00405375"/>
    <w:rsid w:val="00405B2B"/>
    <w:rsid w:val="00406653"/>
    <w:rsid w:val="00406DB1"/>
    <w:rsid w:val="00406E5C"/>
    <w:rsid w:val="00410565"/>
    <w:rsid w:val="00411646"/>
    <w:rsid w:val="00411C3F"/>
    <w:rsid w:val="00415606"/>
    <w:rsid w:val="00416107"/>
    <w:rsid w:val="0041651E"/>
    <w:rsid w:val="00417E53"/>
    <w:rsid w:val="004214FC"/>
    <w:rsid w:val="00423064"/>
    <w:rsid w:val="004242A9"/>
    <w:rsid w:val="00425CFA"/>
    <w:rsid w:val="00426D35"/>
    <w:rsid w:val="00427BAB"/>
    <w:rsid w:val="004303E5"/>
    <w:rsid w:val="00430C04"/>
    <w:rsid w:val="00431181"/>
    <w:rsid w:val="004311DB"/>
    <w:rsid w:val="00432970"/>
    <w:rsid w:val="00432CCA"/>
    <w:rsid w:val="00433105"/>
    <w:rsid w:val="00436CFA"/>
    <w:rsid w:val="004376A0"/>
    <w:rsid w:val="004405C8"/>
    <w:rsid w:val="00441FA5"/>
    <w:rsid w:val="00442034"/>
    <w:rsid w:val="00442E67"/>
    <w:rsid w:val="004433FE"/>
    <w:rsid w:val="00444A95"/>
    <w:rsid w:val="00444B44"/>
    <w:rsid w:val="00446FCC"/>
    <w:rsid w:val="0045103F"/>
    <w:rsid w:val="0045297E"/>
    <w:rsid w:val="00453F85"/>
    <w:rsid w:val="00455E1C"/>
    <w:rsid w:val="004563CE"/>
    <w:rsid w:val="004564C3"/>
    <w:rsid w:val="004607B0"/>
    <w:rsid w:val="00460952"/>
    <w:rsid w:val="004625C2"/>
    <w:rsid w:val="00463046"/>
    <w:rsid w:val="00463E32"/>
    <w:rsid w:val="00464CA7"/>
    <w:rsid w:val="00470C65"/>
    <w:rsid w:val="00471960"/>
    <w:rsid w:val="004734C2"/>
    <w:rsid w:val="004747E9"/>
    <w:rsid w:val="004751B7"/>
    <w:rsid w:val="004768C5"/>
    <w:rsid w:val="004768C6"/>
    <w:rsid w:val="00476B29"/>
    <w:rsid w:val="00476CD6"/>
    <w:rsid w:val="00477481"/>
    <w:rsid w:val="00477B15"/>
    <w:rsid w:val="00477FB6"/>
    <w:rsid w:val="00480A7E"/>
    <w:rsid w:val="004816F0"/>
    <w:rsid w:val="00481B04"/>
    <w:rsid w:val="00482045"/>
    <w:rsid w:val="00482BAB"/>
    <w:rsid w:val="004840EB"/>
    <w:rsid w:val="004849BB"/>
    <w:rsid w:val="004863BE"/>
    <w:rsid w:val="0049180B"/>
    <w:rsid w:val="004941C8"/>
    <w:rsid w:val="004959AC"/>
    <w:rsid w:val="00496444"/>
    <w:rsid w:val="004970B3"/>
    <w:rsid w:val="004A01FD"/>
    <w:rsid w:val="004A0515"/>
    <w:rsid w:val="004A0D27"/>
    <w:rsid w:val="004A10AA"/>
    <w:rsid w:val="004A1182"/>
    <w:rsid w:val="004A14D0"/>
    <w:rsid w:val="004A19BF"/>
    <w:rsid w:val="004A1DBF"/>
    <w:rsid w:val="004A1F09"/>
    <w:rsid w:val="004A466C"/>
    <w:rsid w:val="004A4834"/>
    <w:rsid w:val="004A5D64"/>
    <w:rsid w:val="004A655F"/>
    <w:rsid w:val="004A65CC"/>
    <w:rsid w:val="004A6AF7"/>
    <w:rsid w:val="004B4403"/>
    <w:rsid w:val="004B687B"/>
    <w:rsid w:val="004C0C5E"/>
    <w:rsid w:val="004C4495"/>
    <w:rsid w:val="004C5914"/>
    <w:rsid w:val="004C5C4B"/>
    <w:rsid w:val="004C6D51"/>
    <w:rsid w:val="004D1019"/>
    <w:rsid w:val="004D4292"/>
    <w:rsid w:val="004D4E18"/>
    <w:rsid w:val="004D5EF1"/>
    <w:rsid w:val="004D6297"/>
    <w:rsid w:val="004D6F2C"/>
    <w:rsid w:val="004D7FC4"/>
    <w:rsid w:val="004E114B"/>
    <w:rsid w:val="004E189E"/>
    <w:rsid w:val="004E4E0C"/>
    <w:rsid w:val="004E646C"/>
    <w:rsid w:val="004E74E8"/>
    <w:rsid w:val="004E7D88"/>
    <w:rsid w:val="004F081E"/>
    <w:rsid w:val="004F2C38"/>
    <w:rsid w:val="004F326C"/>
    <w:rsid w:val="004F6374"/>
    <w:rsid w:val="004F73F3"/>
    <w:rsid w:val="004F7569"/>
    <w:rsid w:val="00501650"/>
    <w:rsid w:val="00502058"/>
    <w:rsid w:val="0050313D"/>
    <w:rsid w:val="00503E89"/>
    <w:rsid w:val="00505F36"/>
    <w:rsid w:val="005062BB"/>
    <w:rsid w:val="00506C99"/>
    <w:rsid w:val="005110A6"/>
    <w:rsid w:val="00513528"/>
    <w:rsid w:val="00514FC3"/>
    <w:rsid w:val="00517446"/>
    <w:rsid w:val="00520030"/>
    <w:rsid w:val="0052331B"/>
    <w:rsid w:val="00523A36"/>
    <w:rsid w:val="00523FE3"/>
    <w:rsid w:val="005249B9"/>
    <w:rsid w:val="00524F49"/>
    <w:rsid w:val="005259F5"/>
    <w:rsid w:val="00526265"/>
    <w:rsid w:val="005275F1"/>
    <w:rsid w:val="005278B0"/>
    <w:rsid w:val="00530257"/>
    <w:rsid w:val="0053065A"/>
    <w:rsid w:val="00530690"/>
    <w:rsid w:val="00531F29"/>
    <w:rsid w:val="00532269"/>
    <w:rsid w:val="00532454"/>
    <w:rsid w:val="005329F1"/>
    <w:rsid w:val="00532A15"/>
    <w:rsid w:val="00532AF5"/>
    <w:rsid w:val="005360B7"/>
    <w:rsid w:val="00536D77"/>
    <w:rsid w:val="005372CF"/>
    <w:rsid w:val="005406FE"/>
    <w:rsid w:val="0054281E"/>
    <w:rsid w:val="005444A3"/>
    <w:rsid w:val="0054519E"/>
    <w:rsid w:val="0054649E"/>
    <w:rsid w:val="00547183"/>
    <w:rsid w:val="00550F35"/>
    <w:rsid w:val="0055180F"/>
    <w:rsid w:val="00551E09"/>
    <w:rsid w:val="00551E83"/>
    <w:rsid w:val="00552E1E"/>
    <w:rsid w:val="00554383"/>
    <w:rsid w:val="00554548"/>
    <w:rsid w:val="0055464D"/>
    <w:rsid w:val="00555079"/>
    <w:rsid w:val="00555485"/>
    <w:rsid w:val="0055634A"/>
    <w:rsid w:val="005577D3"/>
    <w:rsid w:val="005632F8"/>
    <w:rsid w:val="00564460"/>
    <w:rsid w:val="00564D36"/>
    <w:rsid w:val="00564EF0"/>
    <w:rsid w:val="005653F9"/>
    <w:rsid w:val="00565538"/>
    <w:rsid w:val="0056677B"/>
    <w:rsid w:val="005707BE"/>
    <w:rsid w:val="005734E8"/>
    <w:rsid w:val="005739F7"/>
    <w:rsid w:val="00573D71"/>
    <w:rsid w:val="00575663"/>
    <w:rsid w:val="00575732"/>
    <w:rsid w:val="005762D1"/>
    <w:rsid w:val="00576A07"/>
    <w:rsid w:val="00576CA3"/>
    <w:rsid w:val="00581012"/>
    <w:rsid w:val="005813C0"/>
    <w:rsid w:val="00581982"/>
    <w:rsid w:val="00582381"/>
    <w:rsid w:val="00582D1B"/>
    <w:rsid w:val="005835D0"/>
    <w:rsid w:val="005858BB"/>
    <w:rsid w:val="005864A3"/>
    <w:rsid w:val="005867A7"/>
    <w:rsid w:val="00587C27"/>
    <w:rsid w:val="00590392"/>
    <w:rsid w:val="00591203"/>
    <w:rsid w:val="005934DA"/>
    <w:rsid w:val="00594A8B"/>
    <w:rsid w:val="0059514A"/>
    <w:rsid w:val="005A44E1"/>
    <w:rsid w:val="005A5548"/>
    <w:rsid w:val="005A7099"/>
    <w:rsid w:val="005A723D"/>
    <w:rsid w:val="005B0CF9"/>
    <w:rsid w:val="005B1618"/>
    <w:rsid w:val="005B2D7B"/>
    <w:rsid w:val="005B3A60"/>
    <w:rsid w:val="005B429C"/>
    <w:rsid w:val="005B56C0"/>
    <w:rsid w:val="005B7E3B"/>
    <w:rsid w:val="005C065C"/>
    <w:rsid w:val="005C0D44"/>
    <w:rsid w:val="005C1859"/>
    <w:rsid w:val="005C1CBA"/>
    <w:rsid w:val="005C1E35"/>
    <w:rsid w:val="005C300E"/>
    <w:rsid w:val="005C411F"/>
    <w:rsid w:val="005C4BCD"/>
    <w:rsid w:val="005C6093"/>
    <w:rsid w:val="005C620F"/>
    <w:rsid w:val="005C6929"/>
    <w:rsid w:val="005C7365"/>
    <w:rsid w:val="005D0C0B"/>
    <w:rsid w:val="005D0D29"/>
    <w:rsid w:val="005D1190"/>
    <w:rsid w:val="005D1F44"/>
    <w:rsid w:val="005D42F6"/>
    <w:rsid w:val="005D5738"/>
    <w:rsid w:val="005D5BFD"/>
    <w:rsid w:val="005D6343"/>
    <w:rsid w:val="005D6F93"/>
    <w:rsid w:val="005D7388"/>
    <w:rsid w:val="005E056F"/>
    <w:rsid w:val="005E16E5"/>
    <w:rsid w:val="005E2787"/>
    <w:rsid w:val="005E39F0"/>
    <w:rsid w:val="005E3B81"/>
    <w:rsid w:val="005E424E"/>
    <w:rsid w:val="005E4F6A"/>
    <w:rsid w:val="005E5DBA"/>
    <w:rsid w:val="005E6FE0"/>
    <w:rsid w:val="005E76CF"/>
    <w:rsid w:val="005E7C32"/>
    <w:rsid w:val="005F1AB0"/>
    <w:rsid w:val="005F1C27"/>
    <w:rsid w:val="005F4356"/>
    <w:rsid w:val="005F449F"/>
    <w:rsid w:val="005F54C5"/>
    <w:rsid w:val="005F57DD"/>
    <w:rsid w:val="005F6DC7"/>
    <w:rsid w:val="005F7839"/>
    <w:rsid w:val="005F7BB8"/>
    <w:rsid w:val="0060192F"/>
    <w:rsid w:val="00601A9C"/>
    <w:rsid w:val="00603AA1"/>
    <w:rsid w:val="0060513D"/>
    <w:rsid w:val="00605908"/>
    <w:rsid w:val="00605B2B"/>
    <w:rsid w:val="00605E2F"/>
    <w:rsid w:val="00605FB3"/>
    <w:rsid w:val="006066E0"/>
    <w:rsid w:val="00611006"/>
    <w:rsid w:val="006111D2"/>
    <w:rsid w:val="00611CBA"/>
    <w:rsid w:val="006125FE"/>
    <w:rsid w:val="0061453D"/>
    <w:rsid w:val="0061544A"/>
    <w:rsid w:val="00615D1D"/>
    <w:rsid w:val="0061633D"/>
    <w:rsid w:val="006164A0"/>
    <w:rsid w:val="00616893"/>
    <w:rsid w:val="00617BBD"/>
    <w:rsid w:val="006217C5"/>
    <w:rsid w:val="00623143"/>
    <w:rsid w:val="006236F4"/>
    <w:rsid w:val="00623D0D"/>
    <w:rsid w:val="00624495"/>
    <w:rsid w:val="00624581"/>
    <w:rsid w:val="00624CC8"/>
    <w:rsid w:val="0063106E"/>
    <w:rsid w:val="0063116A"/>
    <w:rsid w:val="00632B34"/>
    <w:rsid w:val="006351B0"/>
    <w:rsid w:val="006363B9"/>
    <w:rsid w:val="006377EC"/>
    <w:rsid w:val="00637AB2"/>
    <w:rsid w:val="006405F3"/>
    <w:rsid w:val="006415EA"/>
    <w:rsid w:val="00641782"/>
    <w:rsid w:val="006420BC"/>
    <w:rsid w:val="0064289F"/>
    <w:rsid w:val="00642CAA"/>
    <w:rsid w:val="00643229"/>
    <w:rsid w:val="006450A1"/>
    <w:rsid w:val="00645C80"/>
    <w:rsid w:val="00647BF4"/>
    <w:rsid w:val="006500F8"/>
    <w:rsid w:val="00650633"/>
    <w:rsid w:val="006522E0"/>
    <w:rsid w:val="00652EB1"/>
    <w:rsid w:val="006565CB"/>
    <w:rsid w:val="00660066"/>
    <w:rsid w:val="006619A0"/>
    <w:rsid w:val="0066245D"/>
    <w:rsid w:val="00662ECA"/>
    <w:rsid w:val="006637DB"/>
    <w:rsid w:val="00665523"/>
    <w:rsid w:val="00666377"/>
    <w:rsid w:val="00666874"/>
    <w:rsid w:val="0067034A"/>
    <w:rsid w:val="00670584"/>
    <w:rsid w:val="00670EFD"/>
    <w:rsid w:val="006715F6"/>
    <w:rsid w:val="00671F73"/>
    <w:rsid w:val="00672A3F"/>
    <w:rsid w:val="00672D33"/>
    <w:rsid w:val="006750C1"/>
    <w:rsid w:val="006764B2"/>
    <w:rsid w:val="00677957"/>
    <w:rsid w:val="00680ACD"/>
    <w:rsid w:val="00680F9A"/>
    <w:rsid w:val="00681027"/>
    <w:rsid w:val="00681E35"/>
    <w:rsid w:val="00682FD7"/>
    <w:rsid w:val="0068419A"/>
    <w:rsid w:val="0068480C"/>
    <w:rsid w:val="00685984"/>
    <w:rsid w:val="00686273"/>
    <w:rsid w:val="006869F7"/>
    <w:rsid w:val="0068798D"/>
    <w:rsid w:val="00687C51"/>
    <w:rsid w:val="00690D6A"/>
    <w:rsid w:val="00690E60"/>
    <w:rsid w:val="00692AB1"/>
    <w:rsid w:val="00696596"/>
    <w:rsid w:val="006A0DD4"/>
    <w:rsid w:val="006A4289"/>
    <w:rsid w:val="006A4A71"/>
    <w:rsid w:val="006A5D62"/>
    <w:rsid w:val="006A6D3C"/>
    <w:rsid w:val="006A6E94"/>
    <w:rsid w:val="006A6ECB"/>
    <w:rsid w:val="006A76B9"/>
    <w:rsid w:val="006B0836"/>
    <w:rsid w:val="006B115C"/>
    <w:rsid w:val="006B139A"/>
    <w:rsid w:val="006B15C2"/>
    <w:rsid w:val="006B165B"/>
    <w:rsid w:val="006B23AF"/>
    <w:rsid w:val="006B2A54"/>
    <w:rsid w:val="006B4530"/>
    <w:rsid w:val="006B4D2F"/>
    <w:rsid w:val="006B4ED2"/>
    <w:rsid w:val="006B5616"/>
    <w:rsid w:val="006B5B74"/>
    <w:rsid w:val="006B6311"/>
    <w:rsid w:val="006B6C9F"/>
    <w:rsid w:val="006B728D"/>
    <w:rsid w:val="006C09C9"/>
    <w:rsid w:val="006C25E5"/>
    <w:rsid w:val="006C3B27"/>
    <w:rsid w:val="006C3F7C"/>
    <w:rsid w:val="006C4EDF"/>
    <w:rsid w:val="006C59F4"/>
    <w:rsid w:val="006C661F"/>
    <w:rsid w:val="006C6C84"/>
    <w:rsid w:val="006C77A1"/>
    <w:rsid w:val="006D10F1"/>
    <w:rsid w:val="006D1797"/>
    <w:rsid w:val="006D2ABC"/>
    <w:rsid w:val="006D2C38"/>
    <w:rsid w:val="006D4396"/>
    <w:rsid w:val="006D441C"/>
    <w:rsid w:val="006D62B1"/>
    <w:rsid w:val="006D6EDC"/>
    <w:rsid w:val="006D74D5"/>
    <w:rsid w:val="006E04F6"/>
    <w:rsid w:val="006E22CA"/>
    <w:rsid w:val="006E384B"/>
    <w:rsid w:val="006E3BBB"/>
    <w:rsid w:val="006E59EA"/>
    <w:rsid w:val="006F0C55"/>
    <w:rsid w:val="006F1A6B"/>
    <w:rsid w:val="006F2FEA"/>
    <w:rsid w:val="006F3520"/>
    <w:rsid w:val="006F35B6"/>
    <w:rsid w:val="006F61FC"/>
    <w:rsid w:val="006F65CF"/>
    <w:rsid w:val="007007DF"/>
    <w:rsid w:val="007008FC"/>
    <w:rsid w:val="00700A3C"/>
    <w:rsid w:val="007029CF"/>
    <w:rsid w:val="00703FD6"/>
    <w:rsid w:val="007042EB"/>
    <w:rsid w:val="00704D72"/>
    <w:rsid w:val="00705373"/>
    <w:rsid w:val="00710412"/>
    <w:rsid w:val="00710A9C"/>
    <w:rsid w:val="007116AE"/>
    <w:rsid w:val="007127B1"/>
    <w:rsid w:val="00712B4B"/>
    <w:rsid w:val="007139C7"/>
    <w:rsid w:val="00713C1D"/>
    <w:rsid w:val="007147C3"/>
    <w:rsid w:val="00721CCC"/>
    <w:rsid w:val="0072338C"/>
    <w:rsid w:val="007254E1"/>
    <w:rsid w:val="0072644A"/>
    <w:rsid w:val="00727E44"/>
    <w:rsid w:val="00730053"/>
    <w:rsid w:val="0073109F"/>
    <w:rsid w:val="00731259"/>
    <w:rsid w:val="0073392C"/>
    <w:rsid w:val="00734058"/>
    <w:rsid w:val="00734249"/>
    <w:rsid w:val="0073545C"/>
    <w:rsid w:val="00736882"/>
    <w:rsid w:val="00737FF6"/>
    <w:rsid w:val="0074198B"/>
    <w:rsid w:val="007434E8"/>
    <w:rsid w:val="00746063"/>
    <w:rsid w:val="00746587"/>
    <w:rsid w:val="007468E5"/>
    <w:rsid w:val="00756B80"/>
    <w:rsid w:val="00756DDA"/>
    <w:rsid w:val="007579F4"/>
    <w:rsid w:val="00760564"/>
    <w:rsid w:val="00760954"/>
    <w:rsid w:val="00761116"/>
    <w:rsid w:val="00763696"/>
    <w:rsid w:val="007647C2"/>
    <w:rsid w:val="00765250"/>
    <w:rsid w:val="0076729F"/>
    <w:rsid w:val="007675AD"/>
    <w:rsid w:val="007700F8"/>
    <w:rsid w:val="00772AD5"/>
    <w:rsid w:val="0077419E"/>
    <w:rsid w:val="007747C2"/>
    <w:rsid w:val="00774BB3"/>
    <w:rsid w:val="00774E73"/>
    <w:rsid w:val="00775253"/>
    <w:rsid w:val="00775815"/>
    <w:rsid w:val="00775938"/>
    <w:rsid w:val="007764FE"/>
    <w:rsid w:val="00777023"/>
    <w:rsid w:val="007778E6"/>
    <w:rsid w:val="00777C3D"/>
    <w:rsid w:val="0078048D"/>
    <w:rsid w:val="007807D7"/>
    <w:rsid w:val="00780961"/>
    <w:rsid w:val="00780D2D"/>
    <w:rsid w:val="00782391"/>
    <w:rsid w:val="007828D3"/>
    <w:rsid w:val="00784D29"/>
    <w:rsid w:val="00784E95"/>
    <w:rsid w:val="007904BB"/>
    <w:rsid w:val="007907BB"/>
    <w:rsid w:val="0079089E"/>
    <w:rsid w:val="00790C4B"/>
    <w:rsid w:val="00791392"/>
    <w:rsid w:val="00791482"/>
    <w:rsid w:val="007915C5"/>
    <w:rsid w:val="00791C1D"/>
    <w:rsid w:val="00791EDC"/>
    <w:rsid w:val="00792357"/>
    <w:rsid w:val="007966FD"/>
    <w:rsid w:val="00796FDA"/>
    <w:rsid w:val="00797CF9"/>
    <w:rsid w:val="007A1476"/>
    <w:rsid w:val="007A245D"/>
    <w:rsid w:val="007A2E01"/>
    <w:rsid w:val="007A37BE"/>
    <w:rsid w:val="007B0CE1"/>
    <w:rsid w:val="007B31C0"/>
    <w:rsid w:val="007B4DC1"/>
    <w:rsid w:val="007B552F"/>
    <w:rsid w:val="007C1BB1"/>
    <w:rsid w:val="007C560B"/>
    <w:rsid w:val="007C5B1C"/>
    <w:rsid w:val="007C5FC7"/>
    <w:rsid w:val="007C68E7"/>
    <w:rsid w:val="007C69D8"/>
    <w:rsid w:val="007C6B6F"/>
    <w:rsid w:val="007C7E61"/>
    <w:rsid w:val="007D077D"/>
    <w:rsid w:val="007D2D60"/>
    <w:rsid w:val="007D300E"/>
    <w:rsid w:val="007D3674"/>
    <w:rsid w:val="007D3E4A"/>
    <w:rsid w:val="007D56CE"/>
    <w:rsid w:val="007D68BD"/>
    <w:rsid w:val="007D7268"/>
    <w:rsid w:val="007E06EC"/>
    <w:rsid w:val="007E0E00"/>
    <w:rsid w:val="007E0EBA"/>
    <w:rsid w:val="007E1481"/>
    <w:rsid w:val="007E32DF"/>
    <w:rsid w:val="007E3365"/>
    <w:rsid w:val="007E4A00"/>
    <w:rsid w:val="007E50CC"/>
    <w:rsid w:val="007E68F9"/>
    <w:rsid w:val="007F0B1C"/>
    <w:rsid w:val="007F0E04"/>
    <w:rsid w:val="007F1233"/>
    <w:rsid w:val="007F2651"/>
    <w:rsid w:val="007F29CF"/>
    <w:rsid w:val="007F3654"/>
    <w:rsid w:val="007F38B3"/>
    <w:rsid w:val="007F39AB"/>
    <w:rsid w:val="007F3E13"/>
    <w:rsid w:val="007F474D"/>
    <w:rsid w:val="007F4EFB"/>
    <w:rsid w:val="008013FB"/>
    <w:rsid w:val="008016ED"/>
    <w:rsid w:val="00801C56"/>
    <w:rsid w:val="00802F72"/>
    <w:rsid w:val="00803135"/>
    <w:rsid w:val="008037BF"/>
    <w:rsid w:val="00803F01"/>
    <w:rsid w:val="008042C6"/>
    <w:rsid w:val="00805BF7"/>
    <w:rsid w:val="0080651F"/>
    <w:rsid w:val="0081148B"/>
    <w:rsid w:val="008114DB"/>
    <w:rsid w:val="008123CF"/>
    <w:rsid w:val="00817B16"/>
    <w:rsid w:val="00821BEF"/>
    <w:rsid w:val="008225E9"/>
    <w:rsid w:val="00822AC7"/>
    <w:rsid w:val="00823708"/>
    <w:rsid w:val="00825491"/>
    <w:rsid w:val="00825AA8"/>
    <w:rsid w:val="0083032E"/>
    <w:rsid w:val="00830B27"/>
    <w:rsid w:val="00834844"/>
    <w:rsid w:val="00834ED1"/>
    <w:rsid w:val="00835921"/>
    <w:rsid w:val="00836A3D"/>
    <w:rsid w:val="00836BC2"/>
    <w:rsid w:val="00837377"/>
    <w:rsid w:val="00840C4F"/>
    <w:rsid w:val="00842F5F"/>
    <w:rsid w:val="008431F0"/>
    <w:rsid w:val="00843592"/>
    <w:rsid w:val="0084458A"/>
    <w:rsid w:val="008446C9"/>
    <w:rsid w:val="008447DB"/>
    <w:rsid w:val="00845027"/>
    <w:rsid w:val="008470DE"/>
    <w:rsid w:val="00847105"/>
    <w:rsid w:val="0084759A"/>
    <w:rsid w:val="00850EFD"/>
    <w:rsid w:val="0085108A"/>
    <w:rsid w:val="00852BF8"/>
    <w:rsid w:val="00853E38"/>
    <w:rsid w:val="008542B6"/>
    <w:rsid w:val="00854E17"/>
    <w:rsid w:val="00854F85"/>
    <w:rsid w:val="0085515D"/>
    <w:rsid w:val="00855733"/>
    <w:rsid w:val="00856612"/>
    <w:rsid w:val="008568E3"/>
    <w:rsid w:val="00856E9E"/>
    <w:rsid w:val="00861ACB"/>
    <w:rsid w:val="00863B62"/>
    <w:rsid w:val="0086434F"/>
    <w:rsid w:val="0086695F"/>
    <w:rsid w:val="00866DF7"/>
    <w:rsid w:val="00872945"/>
    <w:rsid w:val="00872A52"/>
    <w:rsid w:val="00876BB0"/>
    <w:rsid w:val="00876FDB"/>
    <w:rsid w:val="008773E6"/>
    <w:rsid w:val="00880242"/>
    <w:rsid w:val="00881EB1"/>
    <w:rsid w:val="00881EE4"/>
    <w:rsid w:val="008829A4"/>
    <w:rsid w:val="008836EE"/>
    <w:rsid w:val="00883F19"/>
    <w:rsid w:val="008853E9"/>
    <w:rsid w:val="00885C64"/>
    <w:rsid w:val="00885F0A"/>
    <w:rsid w:val="00886CB2"/>
    <w:rsid w:val="00887FDB"/>
    <w:rsid w:val="00890ACE"/>
    <w:rsid w:val="00890EE3"/>
    <w:rsid w:val="00891715"/>
    <w:rsid w:val="00891818"/>
    <w:rsid w:val="00893C9C"/>
    <w:rsid w:val="00893D32"/>
    <w:rsid w:val="008945B2"/>
    <w:rsid w:val="0089587D"/>
    <w:rsid w:val="00896FDD"/>
    <w:rsid w:val="008A0366"/>
    <w:rsid w:val="008A1C5B"/>
    <w:rsid w:val="008A1DEA"/>
    <w:rsid w:val="008A2605"/>
    <w:rsid w:val="008A2D50"/>
    <w:rsid w:val="008A328B"/>
    <w:rsid w:val="008A49EE"/>
    <w:rsid w:val="008A4CA0"/>
    <w:rsid w:val="008A6688"/>
    <w:rsid w:val="008A7C87"/>
    <w:rsid w:val="008B0E0C"/>
    <w:rsid w:val="008B2EA1"/>
    <w:rsid w:val="008B4182"/>
    <w:rsid w:val="008B4E13"/>
    <w:rsid w:val="008B64F8"/>
    <w:rsid w:val="008B661E"/>
    <w:rsid w:val="008B6F70"/>
    <w:rsid w:val="008B703E"/>
    <w:rsid w:val="008B7658"/>
    <w:rsid w:val="008C1809"/>
    <w:rsid w:val="008C2734"/>
    <w:rsid w:val="008C27AF"/>
    <w:rsid w:val="008C2C06"/>
    <w:rsid w:val="008C392E"/>
    <w:rsid w:val="008C39D3"/>
    <w:rsid w:val="008C54DC"/>
    <w:rsid w:val="008C5889"/>
    <w:rsid w:val="008C5D36"/>
    <w:rsid w:val="008C7A46"/>
    <w:rsid w:val="008D0B47"/>
    <w:rsid w:val="008D282A"/>
    <w:rsid w:val="008D5B1B"/>
    <w:rsid w:val="008D5FC7"/>
    <w:rsid w:val="008D6149"/>
    <w:rsid w:val="008D766E"/>
    <w:rsid w:val="008E0F21"/>
    <w:rsid w:val="008E119C"/>
    <w:rsid w:val="008E3734"/>
    <w:rsid w:val="008E3AC4"/>
    <w:rsid w:val="008E5964"/>
    <w:rsid w:val="008F04B1"/>
    <w:rsid w:val="008F1D43"/>
    <w:rsid w:val="008F4778"/>
    <w:rsid w:val="008F5A27"/>
    <w:rsid w:val="008F7801"/>
    <w:rsid w:val="009006B2"/>
    <w:rsid w:val="00901319"/>
    <w:rsid w:val="00901A72"/>
    <w:rsid w:val="00902609"/>
    <w:rsid w:val="009034CB"/>
    <w:rsid w:val="00903ED9"/>
    <w:rsid w:val="00904245"/>
    <w:rsid w:val="00905414"/>
    <w:rsid w:val="0090592D"/>
    <w:rsid w:val="00905A46"/>
    <w:rsid w:val="0090639B"/>
    <w:rsid w:val="00906905"/>
    <w:rsid w:val="00907248"/>
    <w:rsid w:val="00910AAE"/>
    <w:rsid w:val="0091289F"/>
    <w:rsid w:val="00912A59"/>
    <w:rsid w:val="009137B3"/>
    <w:rsid w:val="00914E5B"/>
    <w:rsid w:val="00916395"/>
    <w:rsid w:val="00921FB2"/>
    <w:rsid w:val="0092279F"/>
    <w:rsid w:val="00923D6D"/>
    <w:rsid w:val="00924723"/>
    <w:rsid w:val="00925151"/>
    <w:rsid w:val="0092521D"/>
    <w:rsid w:val="0092621B"/>
    <w:rsid w:val="00927316"/>
    <w:rsid w:val="00927EE1"/>
    <w:rsid w:val="009305EE"/>
    <w:rsid w:val="00930CBC"/>
    <w:rsid w:val="00931AEF"/>
    <w:rsid w:val="009320DF"/>
    <w:rsid w:val="00932AB6"/>
    <w:rsid w:val="00932DF5"/>
    <w:rsid w:val="0093402D"/>
    <w:rsid w:val="0093411A"/>
    <w:rsid w:val="0093796E"/>
    <w:rsid w:val="00937D24"/>
    <w:rsid w:val="009413B8"/>
    <w:rsid w:val="0094447A"/>
    <w:rsid w:val="0094528C"/>
    <w:rsid w:val="009452B2"/>
    <w:rsid w:val="009453B1"/>
    <w:rsid w:val="0095448E"/>
    <w:rsid w:val="00954BD5"/>
    <w:rsid w:val="00954F91"/>
    <w:rsid w:val="009570BF"/>
    <w:rsid w:val="00962257"/>
    <w:rsid w:val="00962836"/>
    <w:rsid w:val="00963054"/>
    <w:rsid w:val="0096415B"/>
    <w:rsid w:val="009645D1"/>
    <w:rsid w:val="009650E1"/>
    <w:rsid w:val="00965357"/>
    <w:rsid w:val="00967B60"/>
    <w:rsid w:val="0097394E"/>
    <w:rsid w:val="00974056"/>
    <w:rsid w:val="0097454B"/>
    <w:rsid w:val="00974D14"/>
    <w:rsid w:val="0097546F"/>
    <w:rsid w:val="00977A42"/>
    <w:rsid w:val="00977A53"/>
    <w:rsid w:val="00980DC8"/>
    <w:rsid w:val="009814CF"/>
    <w:rsid w:val="00982809"/>
    <w:rsid w:val="00983796"/>
    <w:rsid w:val="00983AEB"/>
    <w:rsid w:val="00985F7E"/>
    <w:rsid w:val="009869BC"/>
    <w:rsid w:val="00987A29"/>
    <w:rsid w:val="00987A3E"/>
    <w:rsid w:val="00987F10"/>
    <w:rsid w:val="00990099"/>
    <w:rsid w:val="00990654"/>
    <w:rsid w:val="00990D10"/>
    <w:rsid w:val="00991F25"/>
    <w:rsid w:val="00992029"/>
    <w:rsid w:val="009921B1"/>
    <w:rsid w:val="00992606"/>
    <w:rsid w:val="00992796"/>
    <w:rsid w:val="00993048"/>
    <w:rsid w:val="0099477F"/>
    <w:rsid w:val="00994E85"/>
    <w:rsid w:val="0099519C"/>
    <w:rsid w:val="009960C2"/>
    <w:rsid w:val="009969A1"/>
    <w:rsid w:val="00996F4B"/>
    <w:rsid w:val="00997252"/>
    <w:rsid w:val="009A05FB"/>
    <w:rsid w:val="009A2831"/>
    <w:rsid w:val="009A32CE"/>
    <w:rsid w:val="009A36A5"/>
    <w:rsid w:val="009A383B"/>
    <w:rsid w:val="009A444E"/>
    <w:rsid w:val="009A47CC"/>
    <w:rsid w:val="009A5A59"/>
    <w:rsid w:val="009A653C"/>
    <w:rsid w:val="009A6FE9"/>
    <w:rsid w:val="009B0010"/>
    <w:rsid w:val="009B31C5"/>
    <w:rsid w:val="009B3756"/>
    <w:rsid w:val="009B3EB6"/>
    <w:rsid w:val="009B3F19"/>
    <w:rsid w:val="009B407E"/>
    <w:rsid w:val="009B4529"/>
    <w:rsid w:val="009B5374"/>
    <w:rsid w:val="009B7CA1"/>
    <w:rsid w:val="009C24DE"/>
    <w:rsid w:val="009C5615"/>
    <w:rsid w:val="009C65B4"/>
    <w:rsid w:val="009C708F"/>
    <w:rsid w:val="009C7720"/>
    <w:rsid w:val="009D1543"/>
    <w:rsid w:val="009D268C"/>
    <w:rsid w:val="009D2735"/>
    <w:rsid w:val="009D3CDD"/>
    <w:rsid w:val="009D4561"/>
    <w:rsid w:val="009D457D"/>
    <w:rsid w:val="009D494C"/>
    <w:rsid w:val="009D56E1"/>
    <w:rsid w:val="009E0298"/>
    <w:rsid w:val="009E11A8"/>
    <w:rsid w:val="009E252A"/>
    <w:rsid w:val="009E40A2"/>
    <w:rsid w:val="009E4A81"/>
    <w:rsid w:val="009E4DDA"/>
    <w:rsid w:val="009E503B"/>
    <w:rsid w:val="009E53B4"/>
    <w:rsid w:val="009E5948"/>
    <w:rsid w:val="009E7641"/>
    <w:rsid w:val="009F2182"/>
    <w:rsid w:val="009F2E34"/>
    <w:rsid w:val="009F6099"/>
    <w:rsid w:val="009F72EB"/>
    <w:rsid w:val="00A01A0C"/>
    <w:rsid w:val="00A01F76"/>
    <w:rsid w:val="00A04792"/>
    <w:rsid w:val="00A04F53"/>
    <w:rsid w:val="00A0756B"/>
    <w:rsid w:val="00A07A7D"/>
    <w:rsid w:val="00A07B76"/>
    <w:rsid w:val="00A10CD8"/>
    <w:rsid w:val="00A1341E"/>
    <w:rsid w:val="00A13B97"/>
    <w:rsid w:val="00A1448F"/>
    <w:rsid w:val="00A15A4B"/>
    <w:rsid w:val="00A15E84"/>
    <w:rsid w:val="00A160A6"/>
    <w:rsid w:val="00A16C4E"/>
    <w:rsid w:val="00A21418"/>
    <w:rsid w:val="00A234B9"/>
    <w:rsid w:val="00A247CB"/>
    <w:rsid w:val="00A3357B"/>
    <w:rsid w:val="00A338E3"/>
    <w:rsid w:val="00A35286"/>
    <w:rsid w:val="00A35A22"/>
    <w:rsid w:val="00A35DB5"/>
    <w:rsid w:val="00A37F71"/>
    <w:rsid w:val="00A40229"/>
    <w:rsid w:val="00A409FF"/>
    <w:rsid w:val="00A414FF"/>
    <w:rsid w:val="00A4340F"/>
    <w:rsid w:val="00A44329"/>
    <w:rsid w:val="00A45CB2"/>
    <w:rsid w:val="00A45F1C"/>
    <w:rsid w:val="00A462B3"/>
    <w:rsid w:val="00A4761D"/>
    <w:rsid w:val="00A47FF5"/>
    <w:rsid w:val="00A50D11"/>
    <w:rsid w:val="00A5118B"/>
    <w:rsid w:val="00A52BBC"/>
    <w:rsid w:val="00A53622"/>
    <w:rsid w:val="00A5532F"/>
    <w:rsid w:val="00A56E4E"/>
    <w:rsid w:val="00A57F81"/>
    <w:rsid w:val="00A60324"/>
    <w:rsid w:val="00A618D2"/>
    <w:rsid w:val="00A6199C"/>
    <w:rsid w:val="00A63D23"/>
    <w:rsid w:val="00A65AF1"/>
    <w:rsid w:val="00A65CF2"/>
    <w:rsid w:val="00A66317"/>
    <w:rsid w:val="00A67016"/>
    <w:rsid w:val="00A7084A"/>
    <w:rsid w:val="00A73798"/>
    <w:rsid w:val="00A73AEC"/>
    <w:rsid w:val="00A7447D"/>
    <w:rsid w:val="00A76633"/>
    <w:rsid w:val="00A770EA"/>
    <w:rsid w:val="00A80BDC"/>
    <w:rsid w:val="00A814C7"/>
    <w:rsid w:val="00A8403B"/>
    <w:rsid w:val="00A84BEE"/>
    <w:rsid w:val="00A84E68"/>
    <w:rsid w:val="00A861D6"/>
    <w:rsid w:val="00A87808"/>
    <w:rsid w:val="00A903DB"/>
    <w:rsid w:val="00A91EE0"/>
    <w:rsid w:val="00A925B1"/>
    <w:rsid w:val="00A9355D"/>
    <w:rsid w:val="00A943EF"/>
    <w:rsid w:val="00A95509"/>
    <w:rsid w:val="00A9621C"/>
    <w:rsid w:val="00A962B9"/>
    <w:rsid w:val="00A97114"/>
    <w:rsid w:val="00A97788"/>
    <w:rsid w:val="00AA08BA"/>
    <w:rsid w:val="00AA1CE8"/>
    <w:rsid w:val="00AA3379"/>
    <w:rsid w:val="00AA3E73"/>
    <w:rsid w:val="00AA5847"/>
    <w:rsid w:val="00AA6E31"/>
    <w:rsid w:val="00AA7573"/>
    <w:rsid w:val="00AB1665"/>
    <w:rsid w:val="00AB1EF6"/>
    <w:rsid w:val="00AB33DB"/>
    <w:rsid w:val="00AB3C7A"/>
    <w:rsid w:val="00AB3F25"/>
    <w:rsid w:val="00AB42A4"/>
    <w:rsid w:val="00AB5699"/>
    <w:rsid w:val="00AB74BF"/>
    <w:rsid w:val="00AC1E34"/>
    <w:rsid w:val="00AC363C"/>
    <w:rsid w:val="00AC3C2D"/>
    <w:rsid w:val="00AC3DDF"/>
    <w:rsid w:val="00AC3F43"/>
    <w:rsid w:val="00AC50B6"/>
    <w:rsid w:val="00AC6441"/>
    <w:rsid w:val="00AC7B7A"/>
    <w:rsid w:val="00AC7C24"/>
    <w:rsid w:val="00AD2105"/>
    <w:rsid w:val="00AD21EE"/>
    <w:rsid w:val="00AD48C0"/>
    <w:rsid w:val="00AD4BE9"/>
    <w:rsid w:val="00AD4E55"/>
    <w:rsid w:val="00AD65DA"/>
    <w:rsid w:val="00AD6AF6"/>
    <w:rsid w:val="00AD6F3B"/>
    <w:rsid w:val="00AD7938"/>
    <w:rsid w:val="00AE249B"/>
    <w:rsid w:val="00AE27D6"/>
    <w:rsid w:val="00AE2E22"/>
    <w:rsid w:val="00AE307E"/>
    <w:rsid w:val="00AE3F01"/>
    <w:rsid w:val="00AE48B5"/>
    <w:rsid w:val="00AE611B"/>
    <w:rsid w:val="00AE6A24"/>
    <w:rsid w:val="00AF032F"/>
    <w:rsid w:val="00AF0C38"/>
    <w:rsid w:val="00AF1056"/>
    <w:rsid w:val="00AF153F"/>
    <w:rsid w:val="00AF29DE"/>
    <w:rsid w:val="00AF2BCD"/>
    <w:rsid w:val="00AF2C08"/>
    <w:rsid w:val="00AF3DCE"/>
    <w:rsid w:val="00AF40C8"/>
    <w:rsid w:val="00AF4AE5"/>
    <w:rsid w:val="00AF4DD4"/>
    <w:rsid w:val="00AF5749"/>
    <w:rsid w:val="00AF5F04"/>
    <w:rsid w:val="00AF7019"/>
    <w:rsid w:val="00AF7377"/>
    <w:rsid w:val="00AF7FA4"/>
    <w:rsid w:val="00B0068C"/>
    <w:rsid w:val="00B009F1"/>
    <w:rsid w:val="00B013E0"/>
    <w:rsid w:val="00B01B25"/>
    <w:rsid w:val="00B021BB"/>
    <w:rsid w:val="00B032A6"/>
    <w:rsid w:val="00B043B6"/>
    <w:rsid w:val="00B05716"/>
    <w:rsid w:val="00B05FDF"/>
    <w:rsid w:val="00B064F5"/>
    <w:rsid w:val="00B06AA0"/>
    <w:rsid w:val="00B070AB"/>
    <w:rsid w:val="00B10412"/>
    <w:rsid w:val="00B1165C"/>
    <w:rsid w:val="00B11D96"/>
    <w:rsid w:val="00B12A27"/>
    <w:rsid w:val="00B12CA4"/>
    <w:rsid w:val="00B141D1"/>
    <w:rsid w:val="00B14526"/>
    <w:rsid w:val="00B14C15"/>
    <w:rsid w:val="00B14CD8"/>
    <w:rsid w:val="00B1548F"/>
    <w:rsid w:val="00B17C8D"/>
    <w:rsid w:val="00B2513D"/>
    <w:rsid w:val="00B2748D"/>
    <w:rsid w:val="00B27EBD"/>
    <w:rsid w:val="00B32BEE"/>
    <w:rsid w:val="00B35483"/>
    <w:rsid w:val="00B35CE8"/>
    <w:rsid w:val="00B3624D"/>
    <w:rsid w:val="00B37A3E"/>
    <w:rsid w:val="00B37B66"/>
    <w:rsid w:val="00B406A3"/>
    <w:rsid w:val="00B40D3B"/>
    <w:rsid w:val="00B41E65"/>
    <w:rsid w:val="00B42B02"/>
    <w:rsid w:val="00B433D2"/>
    <w:rsid w:val="00B453B8"/>
    <w:rsid w:val="00B47B7D"/>
    <w:rsid w:val="00B52064"/>
    <w:rsid w:val="00B53AAD"/>
    <w:rsid w:val="00B54D36"/>
    <w:rsid w:val="00B54F93"/>
    <w:rsid w:val="00B5588F"/>
    <w:rsid w:val="00B5749F"/>
    <w:rsid w:val="00B57537"/>
    <w:rsid w:val="00B61C2E"/>
    <w:rsid w:val="00B6273A"/>
    <w:rsid w:val="00B62CC6"/>
    <w:rsid w:val="00B6440D"/>
    <w:rsid w:val="00B64D74"/>
    <w:rsid w:val="00B65D0F"/>
    <w:rsid w:val="00B67077"/>
    <w:rsid w:val="00B70BD5"/>
    <w:rsid w:val="00B74B6F"/>
    <w:rsid w:val="00B7606F"/>
    <w:rsid w:val="00B76A0F"/>
    <w:rsid w:val="00B76D10"/>
    <w:rsid w:val="00B80E6E"/>
    <w:rsid w:val="00B81719"/>
    <w:rsid w:val="00B81D7F"/>
    <w:rsid w:val="00B83363"/>
    <w:rsid w:val="00B85E08"/>
    <w:rsid w:val="00B865DA"/>
    <w:rsid w:val="00B871D8"/>
    <w:rsid w:val="00B87E16"/>
    <w:rsid w:val="00B9152A"/>
    <w:rsid w:val="00B9153C"/>
    <w:rsid w:val="00B91A16"/>
    <w:rsid w:val="00B9567E"/>
    <w:rsid w:val="00B95686"/>
    <w:rsid w:val="00B96C0B"/>
    <w:rsid w:val="00BA2E80"/>
    <w:rsid w:val="00BA38CD"/>
    <w:rsid w:val="00BA5C4C"/>
    <w:rsid w:val="00BA649B"/>
    <w:rsid w:val="00BA6BF8"/>
    <w:rsid w:val="00BB1862"/>
    <w:rsid w:val="00BB1883"/>
    <w:rsid w:val="00BB1E06"/>
    <w:rsid w:val="00BB76EF"/>
    <w:rsid w:val="00BC1B29"/>
    <w:rsid w:val="00BC1C1A"/>
    <w:rsid w:val="00BC32AB"/>
    <w:rsid w:val="00BC4BFC"/>
    <w:rsid w:val="00BC5715"/>
    <w:rsid w:val="00BC5F47"/>
    <w:rsid w:val="00BD1880"/>
    <w:rsid w:val="00BD21B3"/>
    <w:rsid w:val="00BD2FF4"/>
    <w:rsid w:val="00BD49FF"/>
    <w:rsid w:val="00BD4ECE"/>
    <w:rsid w:val="00BD5755"/>
    <w:rsid w:val="00BD6C75"/>
    <w:rsid w:val="00BD7048"/>
    <w:rsid w:val="00BE0590"/>
    <w:rsid w:val="00BE24B9"/>
    <w:rsid w:val="00BE28F5"/>
    <w:rsid w:val="00BE3728"/>
    <w:rsid w:val="00BE4929"/>
    <w:rsid w:val="00BE5639"/>
    <w:rsid w:val="00BE5BC7"/>
    <w:rsid w:val="00BE66C2"/>
    <w:rsid w:val="00BE7932"/>
    <w:rsid w:val="00BE7F6B"/>
    <w:rsid w:val="00BE7FA2"/>
    <w:rsid w:val="00BF16E8"/>
    <w:rsid w:val="00BF6704"/>
    <w:rsid w:val="00BF6BEA"/>
    <w:rsid w:val="00C003CD"/>
    <w:rsid w:val="00C00904"/>
    <w:rsid w:val="00C01BAB"/>
    <w:rsid w:val="00C024F8"/>
    <w:rsid w:val="00C02F52"/>
    <w:rsid w:val="00C04521"/>
    <w:rsid w:val="00C04ED1"/>
    <w:rsid w:val="00C06918"/>
    <w:rsid w:val="00C07758"/>
    <w:rsid w:val="00C10A6E"/>
    <w:rsid w:val="00C128AD"/>
    <w:rsid w:val="00C12B1E"/>
    <w:rsid w:val="00C13309"/>
    <w:rsid w:val="00C134B7"/>
    <w:rsid w:val="00C14537"/>
    <w:rsid w:val="00C14920"/>
    <w:rsid w:val="00C14C8A"/>
    <w:rsid w:val="00C155C9"/>
    <w:rsid w:val="00C15A7C"/>
    <w:rsid w:val="00C15B42"/>
    <w:rsid w:val="00C15FD4"/>
    <w:rsid w:val="00C17758"/>
    <w:rsid w:val="00C178A3"/>
    <w:rsid w:val="00C23436"/>
    <w:rsid w:val="00C23AD7"/>
    <w:rsid w:val="00C23EE7"/>
    <w:rsid w:val="00C24439"/>
    <w:rsid w:val="00C303FC"/>
    <w:rsid w:val="00C31709"/>
    <w:rsid w:val="00C32389"/>
    <w:rsid w:val="00C338D8"/>
    <w:rsid w:val="00C34900"/>
    <w:rsid w:val="00C34F17"/>
    <w:rsid w:val="00C35713"/>
    <w:rsid w:val="00C3633C"/>
    <w:rsid w:val="00C36B35"/>
    <w:rsid w:val="00C37F56"/>
    <w:rsid w:val="00C40149"/>
    <w:rsid w:val="00C403DA"/>
    <w:rsid w:val="00C45088"/>
    <w:rsid w:val="00C45219"/>
    <w:rsid w:val="00C460E2"/>
    <w:rsid w:val="00C46561"/>
    <w:rsid w:val="00C4674C"/>
    <w:rsid w:val="00C473B1"/>
    <w:rsid w:val="00C52952"/>
    <w:rsid w:val="00C52A2A"/>
    <w:rsid w:val="00C52E80"/>
    <w:rsid w:val="00C530F0"/>
    <w:rsid w:val="00C54A58"/>
    <w:rsid w:val="00C54F87"/>
    <w:rsid w:val="00C56913"/>
    <w:rsid w:val="00C575BB"/>
    <w:rsid w:val="00C60151"/>
    <w:rsid w:val="00C606F5"/>
    <w:rsid w:val="00C610E9"/>
    <w:rsid w:val="00C610FC"/>
    <w:rsid w:val="00C611E7"/>
    <w:rsid w:val="00C61402"/>
    <w:rsid w:val="00C61D14"/>
    <w:rsid w:val="00C62F31"/>
    <w:rsid w:val="00C6353F"/>
    <w:rsid w:val="00C63B8A"/>
    <w:rsid w:val="00C63E30"/>
    <w:rsid w:val="00C64EE2"/>
    <w:rsid w:val="00C67C3E"/>
    <w:rsid w:val="00C734D9"/>
    <w:rsid w:val="00C74441"/>
    <w:rsid w:val="00C75793"/>
    <w:rsid w:val="00C76314"/>
    <w:rsid w:val="00C763BE"/>
    <w:rsid w:val="00C77218"/>
    <w:rsid w:val="00C77F40"/>
    <w:rsid w:val="00C817FD"/>
    <w:rsid w:val="00C81952"/>
    <w:rsid w:val="00C81B7A"/>
    <w:rsid w:val="00C837FA"/>
    <w:rsid w:val="00C8476F"/>
    <w:rsid w:val="00C87EE4"/>
    <w:rsid w:val="00C926E8"/>
    <w:rsid w:val="00C92B5F"/>
    <w:rsid w:val="00C96A10"/>
    <w:rsid w:val="00C97219"/>
    <w:rsid w:val="00C972D2"/>
    <w:rsid w:val="00C97792"/>
    <w:rsid w:val="00C9789C"/>
    <w:rsid w:val="00C97E17"/>
    <w:rsid w:val="00CA0EBC"/>
    <w:rsid w:val="00CA0EDD"/>
    <w:rsid w:val="00CA2ED8"/>
    <w:rsid w:val="00CA4A3D"/>
    <w:rsid w:val="00CA4FB1"/>
    <w:rsid w:val="00CA59F4"/>
    <w:rsid w:val="00CA68B0"/>
    <w:rsid w:val="00CA6C72"/>
    <w:rsid w:val="00CA75D1"/>
    <w:rsid w:val="00CA7D51"/>
    <w:rsid w:val="00CB03BA"/>
    <w:rsid w:val="00CB0761"/>
    <w:rsid w:val="00CB171A"/>
    <w:rsid w:val="00CB228C"/>
    <w:rsid w:val="00CB4296"/>
    <w:rsid w:val="00CB4F4A"/>
    <w:rsid w:val="00CB5371"/>
    <w:rsid w:val="00CB5DA4"/>
    <w:rsid w:val="00CB709C"/>
    <w:rsid w:val="00CB7145"/>
    <w:rsid w:val="00CC0B0A"/>
    <w:rsid w:val="00CC1AE9"/>
    <w:rsid w:val="00CC1BB4"/>
    <w:rsid w:val="00CC1D9A"/>
    <w:rsid w:val="00CC2973"/>
    <w:rsid w:val="00CC2AF0"/>
    <w:rsid w:val="00CC390B"/>
    <w:rsid w:val="00CC390F"/>
    <w:rsid w:val="00CC5AE2"/>
    <w:rsid w:val="00CC7E80"/>
    <w:rsid w:val="00CD0370"/>
    <w:rsid w:val="00CD110D"/>
    <w:rsid w:val="00CD39E5"/>
    <w:rsid w:val="00CD3D96"/>
    <w:rsid w:val="00CD4120"/>
    <w:rsid w:val="00CD7B22"/>
    <w:rsid w:val="00CD7D58"/>
    <w:rsid w:val="00CE1B1C"/>
    <w:rsid w:val="00CE3102"/>
    <w:rsid w:val="00CE3953"/>
    <w:rsid w:val="00CE447F"/>
    <w:rsid w:val="00CE69B7"/>
    <w:rsid w:val="00CE75E7"/>
    <w:rsid w:val="00CF1DA2"/>
    <w:rsid w:val="00CF28F1"/>
    <w:rsid w:val="00CF2B98"/>
    <w:rsid w:val="00CF37D7"/>
    <w:rsid w:val="00CF533E"/>
    <w:rsid w:val="00CF67C7"/>
    <w:rsid w:val="00CF79FC"/>
    <w:rsid w:val="00D0026C"/>
    <w:rsid w:val="00D01829"/>
    <w:rsid w:val="00D02083"/>
    <w:rsid w:val="00D02E20"/>
    <w:rsid w:val="00D0496D"/>
    <w:rsid w:val="00D06C89"/>
    <w:rsid w:val="00D06DC3"/>
    <w:rsid w:val="00D07CBE"/>
    <w:rsid w:val="00D11A00"/>
    <w:rsid w:val="00D1376A"/>
    <w:rsid w:val="00D15260"/>
    <w:rsid w:val="00D155A4"/>
    <w:rsid w:val="00D156E0"/>
    <w:rsid w:val="00D16E47"/>
    <w:rsid w:val="00D21611"/>
    <w:rsid w:val="00D24E17"/>
    <w:rsid w:val="00D25301"/>
    <w:rsid w:val="00D256E6"/>
    <w:rsid w:val="00D25E8B"/>
    <w:rsid w:val="00D26DF2"/>
    <w:rsid w:val="00D273E5"/>
    <w:rsid w:val="00D2742A"/>
    <w:rsid w:val="00D30B17"/>
    <w:rsid w:val="00D30E62"/>
    <w:rsid w:val="00D3640B"/>
    <w:rsid w:val="00D4192E"/>
    <w:rsid w:val="00D42324"/>
    <w:rsid w:val="00D42B01"/>
    <w:rsid w:val="00D42C5C"/>
    <w:rsid w:val="00D42FEA"/>
    <w:rsid w:val="00D44C40"/>
    <w:rsid w:val="00D45191"/>
    <w:rsid w:val="00D4520F"/>
    <w:rsid w:val="00D47D17"/>
    <w:rsid w:val="00D5046A"/>
    <w:rsid w:val="00D50A05"/>
    <w:rsid w:val="00D54D1D"/>
    <w:rsid w:val="00D56DBB"/>
    <w:rsid w:val="00D570EE"/>
    <w:rsid w:val="00D6048A"/>
    <w:rsid w:val="00D608CA"/>
    <w:rsid w:val="00D60DBE"/>
    <w:rsid w:val="00D614E2"/>
    <w:rsid w:val="00D619C4"/>
    <w:rsid w:val="00D61A75"/>
    <w:rsid w:val="00D61D9E"/>
    <w:rsid w:val="00D626F6"/>
    <w:rsid w:val="00D62FB9"/>
    <w:rsid w:val="00D636A5"/>
    <w:rsid w:val="00D65330"/>
    <w:rsid w:val="00D65EBB"/>
    <w:rsid w:val="00D7348A"/>
    <w:rsid w:val="00D744FF"/>
    <w:rsid w:val="00D74CA5"/>
    <w:rsid w:val="00D75D11"/>
    <w:rsid w:val="00D75DAC"/>
    <w:rsid w:val="00D75E3B"/>
    <w:rsid w:val="00D75F31"/>
    <w:rsid w:val="00D774CE"/>
    <w:rsid w:val="00D8001B"/>
    <w:rsid w:val="00D8026B"/>
    <w:rsid w:val="00D8038A"/>
    <w:rsid w:val="00D80980"/>
    <w:rsid w:val="00D823AD"/>
    <w:rsid w:val="00D8267B"/>
    <w:rsid w:val="00D82DE9"/>
    <w:rsid w:val="00D83C73"/>
    <w:rsid w:val="00D84AE8"/>
    <w:rsid w:val="00D945C0"/>
    <w:rsid w:val="00D94CE8"/>
    <w:rsid w:val="00D94E46"/>
    <w:rsid w:val="00D952B8"/>
    <w:rsid w:val="00D97D97"/>
    <w:rsid w:val="00DA161B"/>
    <w:rsid w:val="00DA196B"/>
    <w:rsid w:val="00DA1BB9"/>
    <w:rsid w:val="00DA2151"/>
    <w:rsid w:val="00DA2A41"/>
    <w:rsid w:val="00DA458B"/>
    <w:rsid w:val="00DA50E3"/>
    <w:rsid w:val="00DA6378"/>
    <w:rsid w:val="00DA6442"/>
    <w:rsid w:val="00DA68B4"/>
    <w:rsid w:val="00DA6E22"/>
    <w:rsid w:val="00DB08F7"/>
    <w:rsid w:val="00DB0AF9"/>
    <w:rsid w:val="00DB0DBE"/>
    <w:rsid w:val="00DB2ACC"/>
    <w:rsid w:val="00DB4916"/>
    <w:rsid w:val="00DB6265"/>
    <w:rsid w:val="00DB6A78"/>
    <w:rsid w:val="00DB72BB"/>
    <w:rsid w:val="00DC069F"/>
    <w:rsid w:val="00DC14AF"/>
    <w:rsid w:val="00DC15D8"/>
    <w:rsid w:val="00DC312D"/>
    <w:rsid w:val="00DC70CB"/>
    <w:rsid w:val="00DD17B6"/>
    <w:rsid w:val="00DD2500"/>
    <w:rsid w:val="00DD2D62"/>
    <w:rsid w:val="00DD345E"/>
    <w:rsid w:val="00DD5689"/>
    <w:rsid w:val="00DD72CF"/>
    <w:rsid w:val="00DE0F0A"/>
    <w:rsid w:val="00DE1E59"/>
    <w:rsid w:val="00DE2EE2"/>
    <w:rsid w:val="00DE38FB"/>
    <w:rsid w:val="00DE3FC4"/>
    <w:rsid w:val="00DE4321"/>
    <w:rsid w:val="00DE4EAB"/>
    <w:rsid w:val="00DE648B"/>
    <w:rsid w:val="00DF0825"/>
    <w:rsid w:val="00DF08DC"/>
    <w:rsid w:val="00DF1D87"/>
    <w:rsid w:val="00DF4035"/>
    <w:rsid w:val="00DF4A7A"/>
    <w:rsid w:val="00DF58E3"/>
    <w:rsid w:val="00DF74E0"/>
    <w:rsid w:val="00E0019C"/>
    <w:rsid w:val="00E028C4"/>
    <w:rsid w:val="00E029F5"/>
    <w:rsid w:val="00E03AFB"/>
    <w:rsid w:val="00E03B61"/>
    <w:rsid w:val="00E04985"/>
    <w:rsid w:val="00E053EE"/>
    <w:rsid w:val="00E113EA"/>
    <w:rsid w:val="00E15B4B"/>
    <w:rsid w:val="00E217C5"/>
    <w:rsid w:val="00E21ADC"/>
    <w:rsid w:val="00E2208A"/>
    <w:rsid w:val="00E236B3"/>
    <w:rsid w:val="00E23774"/>
    <w:rsid w:val="00E253C0"/>
    <w:rsid w:val="00E269A0"/>
    <w:rsid w:val="00E30706"/>
    <w:rsid w:val="00E3098C"/>
    <w:rsid w:val="00E310B6"/>
    <w:rsid w:val="00E31E57"/>
    <w:rsid w:val="00E32625"/>
    <w:rsid w:val="00E338B1"/>
    <w:rsid w:val="00E34579"/>
    <w:rsid w:val="00E35007"/>
    <w:rsid w:val="00E3560E"/>
    <w:rsid w:val="00E3715A"/>
    <w:rsid w:val="00E373E4"/>
    <w:rsid w:val="00E3742F"/>
    <w:rsid w:val="00E413B5"/>
    <w:rsid w:val="00E4239B"/>
    <w:rsid w:val="00E42BB3"/>
    <w:rsid w:val="00E42EBD"/>
    <w:rsid w:val="00E42FAE"/>
    <w:rsid w:val="00E4341F"/>
    <w:rsid w:val="00E44FFB"/>
    <w:rsid w:val="00E45FED"/>
    <w:rsid w:val="00E46FA9"/>
    <w:rsid w:val="00E47496"/>
    <w:rsid w:val="00E47558"/>
    <w:rsid w:val="00E47B53"/>
    <w:rsid w:val="00E5019E"/>
    <w:rsid w:val="00E51306"/>
    <w:rsid w:val="00E5130B"/>
    <w:rsid w:val="00E51CB8"/>
    <w:rsid w:val="00E53920"/>
    <w:rsid w:val="00E54CB4"/>
    <w:rsid w:val="00E54EBC"/>
    <w:rsid w:val="00E55185"/>
    <w:rsid w:val="00E552E5"/>
    <w:rsid w:val="00E57B9E"/>
    <w:rsid w:val="00E60374"/>
    <w:rsid w:val="00E643BF"/>
    <w:rsid w:val="00E645D9"/>
    <w:rsid w:val="00E64B57"/>
    <w:rsid w:val="00E67940"/>
    <w:rsid w:val="00E700AB"/>
    <w:rsid w:val="00E703DA"/>
    <w:rsid w:val="00E70C89"/>
    <w:rsid w:val="00E7108B"/>
    <w:rsid w:val="00E738E6"/>
    <w:rsid w:val="00E7500C"/>
    <w:rsid w:val="00E77951"/>
    <w:rsid w:val="00E77A70"/>
    <w:rsid w:val="00E77AA6"/>
    <w:rsid w:val="00E802BD"/>
    <w:rsid w:val="00E81430"/>
    <w:rsid w:val="00E81AFB"/>
    <w:rsid w:val="00E82531"/>
    <w:rsid w:val="00E834DF"/>
    <w:rsid w:val="00E842A2"/>
    <w:rsid w:val="00E84B11"/>
    <w:rsid w:val="00E84E86"/>
    <w:rsid w:val="00E9033F"/>
    <w:rsid w:val="00E905FB"/>
    <w:rsid w:val="00E91A37"/>
    <w:rsid w:val="00E92F3B"/>
    <w:rsid w:val="00E934C2"/>
    <w:rsid w:val="00E94534"/>
    <w:rsid w:val="00E9477F"/>
    <w:rsid w:val="00E95015"/>
    <w:rsid w:val="00E95290"/>
    <w:rsid w:val="00E959BF"/>
    <w:rsid w:val="00E95FC4"/>
    <w:rsid w:val="00E9620B"/>
    <w:rsid w:val="00E96CB6"/>
    <w:rsid w:val="00EA284F"/>
    <w:rsid w:val="00EA2951"/>
    <w:rsid w:val="00EA36C2"/>
    <w:rsid w:val="00EA5CB1"/>
    <w:rsid w:val="00EA6DC0"/>
    <w:rsid w:val="00EA7725"/>
    <w:rsid w:val="00EA7C81"/>
    <w:rsid w:val="00EB0900"/>
    <w:rsid w:val="00EB61BD"/>
    <w:rsid w:val="00EC13DE"/>
    <w:rsid w:val="00EC1452"/>
    <w:rsid w:val="00EC15D8"/>
    <w:rsid w:val="00EC221D"/>
    <w:rsid w:val="00EC4013"/>
    <w:rsid w:val="00EC5A76"/>
    <w:rsid w:val="00EC76EC"/>
    <w:rsid w:val="00ED1B23"/>
    <w:rsid w:val="00ED1C86"/>
    <w:rsid w:val="00ED36F6"/>
    <w:rsid w:val="00ED4320"/>
    <w:rsid w:val="00ED46C2"/>
    <w:rsid w:val="00ED4FC4"/>
    <w:rsid w:val="00ED609F"/>
    <w:rsid w:val="00EE05CB"/>
    <w:rsid w:val="00EE186C"/>
    <w:rsid w:val="00EE1AF3"/>
    <w:rsid w:val="00EE3103"/>
    <w:rsid w:val="00EE6A1A"/>
    <w:rsid w:val="00EE70B1"/>
    <w:rsid w:val="00EF021B"/>
    <w:rsid w:val="00EF0539"/>
    <w:rsid w:val="00EF0A4E"/>
    <w:rsid w:val="00EF0FB9"/>
    <w:rsid w:val="00EF15AC"/>
    <w:rsid w:val="00EF1AC5"/>
    <w:rsid w:val="00EF218E"/>
    <w:rsid w:val="00EF5A1F"/>
    <w:rsid w:val="00EF6A88"/>
    <w:rsid w:val="00EF7014"/>
    <w:rsid w:val="00F008A9"/>
    <w:rsid w:val="00F00939"/>
    <w:rsid w:val="00F01689"/>
    <w:rsid w:val="00F01998"/>
    <w:rsid w:val="00F01EEC"/>
    <w:rsid w:val="00F06109"/>
    <w:rsid w:val="00F07232"/>
    <w:rsid w:val="00F07477"/>
    <w:rsid w:val="00F10CF7"/>
    <w:rsid w:val="00F10E60"/>
    <w:rsid w:val="00F11408"/>
    <w:rsid w:val="00F11DDD"/>
    <w:rsid w:val="00F128E0"/>
    <w:rsid w:val="00F13112"/>
    <w:rsid w:val="00F1327E"/>
    <w:rsid w:val="00F13F1D"/>
    <w:rsid w:val="00F13F48"/>
    <w:rsid w:val="00F14B1C"/>
    <w:rsid w:val="00F15962"/>
    <w:rsid w:val="00F16917"/>
    <w:rsid w:val="00F16BCF"/>
    <w:rsid w:val="00F175DE"/>
    <w:rsid w:val="00F203D7"/>
    <w:rsid w:val="00F206C2"/>
    <w:rsid w:val="00F20CF8"/>
    <w:rsid w:val="00F236B5"/>
    <w:rsid w:val="00F23ED0"/>
    <w:rsid w:val="00F248EE"/>
    <w:rsid w:val="00F2639E"/>
    <w:rsid w:val="00F27191"/>
    <w:rsid w:val="00F302AC"/>
    <w:rsid w:val="00F303CB"/>
    <w:rsid w:val="00F30AFA"/>
    <w:rsid w:val="00F30E38"/>
    <w:rsid w:val="00F31089"/>
    <w:rsid w:val="00F323B6"/>
    <w:rsid w:val="00F3281B"/>
    <w:rsid w:val="00F33905"/>
    <w:rsid w:val="00F3417C"/>
    <w:rsid w:val="00F34501"/>
    <w:rsid w:val="00F362D1"/>
    <w:rsid w:val="00F376A8"/>
    <w:rsid w:val="00F379D4"/>
    <w:rsid w:val="00F40786"/>
    <w:rsid w:val="00F417E2"/>
    <w:rsid w:val="00F44480"/>
    <w:rsid w:val="00F444CA"/>
    <w:rsid w:val="00F44869"/>
    <w:rsid w:val="00F44C8B"/>
    <w:rsid w:val="00F46F7C"/>
    <w:rsid w:val="00F478DA"/>
    <w:rsid w:val="00F47E47"/>
    <w:rsid w:val="00F527E3"/>
    <w:rsid w:val="00F54826"/>
    <w:rsid w:val="00F607B8"/>
    <w:rsid w:val="00F6088A"/>
    <w:rsid w:val="00F61860"/>
    <w:rsid w:val="00F62221"/>
    <w:rsid w:val="00F6249E"/>
    <w:rsid w:val="00F6273A"/>
    <w:rsid w:val="00F6289F"/>
    <w:rsid w:val="00F630A3"/>
    <w:rsid w:val="00F63A7C"/>
    <w:rsid w:val="00F655AA"/>
    <w:rsid w:val="00F6563D"/>
    <w:rsid w:val="00F665EB"/>
    <w:rsid w:val="00F671CA"/>
    <w:rsid w:val="00F67EC4"/>
    <w:rsid w:val="00F70059"/>
    <w:rsid w:val="00F70A4D"/>
    <w:rsid w:val="00F72A61"/>
    <w:rsid w:val="00F760BB"/>
    <w:rsid w:val="00F77DBB"/>
    <w:rsid w:val="00F83DC9"/>
    <w:rsid w:val="00F83DEC"/>
    <w:rsid w:val="00F84CDC"/>
    <w:rsid w:val="00F863A2"/>
    <w:rsid w:val="00F879B7"/>
    <w:rsid w:val="00F90F26"/>
    <w:rsid w:val="00F9115A"/>
    <w:rsid w:val="00F913CE"/>
    <w:rsid w:val="00F917B5"/>
    <w:rsid w:val="00F92DE1"/>
    <w:rsid w:val="00F93735"/>
    <w:rsid w:val="00F94835"/>
    <w:rsid w:val="00F9672C"/>
    <w:rsid w:val="00FA0108"/>
    <w:rsid w:val="00FA0169"/>
    <w:rsid w:val="00FA1335"/>
    <w:rsid w:val="00FA2487"/>
    <w:rsid w:val="00FA2CA7"/>
    <w:rsid w:val="00FA377E"/>
    <w:rsid w:val="00FA59E6"/>
    <w:rsid w:val="00FA5DD6"/>
    <w:rsid w:val="00FA66E8"/>
    <w:rsid w:val="00FA7DD2"/>
    <w:rsid w:val="00FA7E42"/>
    <w:rsid w:val="00FB046C"/>
    <w:rsid w:val="00FB1BB5"/>
    <w:rsid w:val="00FB2FF0"/>
    <w:rsid w:val="00FB3226"/>
    <w:rsid w:val="00FB3D10"/>
    <w:rsid w:val="00FB4C50"/>
    <w:rsid w:val="00FC1141"/>
    <w:rsid w:val="00FC1D68"/>
    <w:rsid w:val="00FC3C46"/>
    <w:rsid w:val="00FC481F"/>
    <w:rsid w:val="00FC5A79"/>
    <w:rsid w:val="00FC6E0B"/>
    <w:rsid w:val="00FC7199"/>
    <w:rsid w:val="00FD0BC4"/>
    <w:rsid w:val="00FD2053"/>
    <w:rsid w:val="00FD34A7"/>
    <w:rsid w:val="00FD4B18"/>
    <w:rsid w:val="00FD50DC"/>
    <w:rsid w:val="00FD532E"/>
    <w:rsid w:val="00FD663F"/>
    <w:rsid w:val="00FD6F04"/>
    <w:rsid w:val="00FD7281"/>
    <w:rsid w:val="00FD79A0"/>
    <w:rsid w:val="00FE2552"/>
    <w:rsid w:val="00FE2604"/>
    <w:rsid w:val="00FE3473"/>
    <w:rsid w:val="00FE3576"/>
    <w:rsid w:val="00FE58D4"/>
    <w:rsid w:val="00FE599E"/>
    <w:rsid w:val="00FE638E"/>
    <w:rsid w:val="00FE6B26"/>
    <w:rsid w:val="00FE73AC"/>
    <w:rsid w:val="00FF0F10"/>
    <w:rsid w:val="00FF25B7"/>
    <w:rsid w:val="00FF27AD"/>
    <w:rsid w:val="00FF44A4"/>
    <w:rsid w:val="00FF6002"/>
    <w:rsid w:val="00FF741B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B9A77EE"/>
  <w15:chartTrackingRefBased/>
  <w15:docId w15:val="{64465B57-89C8-4AFF-A643-7F23F1B1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81E35"/>
    <w:pPr>
      <w:jc w:val="right"/>
    </w:pPr>
    <w:rPr>
      <w:rFonts w:ascii="CG Times" w:hAnsi="CG Times" w:cs="David"/>
      <w:lang w:eastAsia="he-IL"/>
    </w:rPr>
  </w:style>
  <w:style w:type="paragraph" w:styleId="Heading1">
    <w:name w:val="heading 1"/>
    <w:basedOn w:val="Normal"/>
    <w:next w:val="Normal"/>
    <w:qFormat/>
    <w:rsid w:val="006B139A"/>
    <w:pPr>
      <w:keepNext/>
      <w:tabs>
        <w:tab w:val="left" w:pos="300"/>
      </w:tabs>
      <w:spacing w:line="480" w:lineRule="atLeast"/>
      <w:jc w:val="left"/>
      <w:outlineLvl w:val="0"/>
    </w:pPr>
    <w:rPr>
      <w:rFonts w:ascii="Times" w:eastAsia="????" w:hAnsi="Times" w:cs="Times New Roman"/>
      <w:b/>
      <w:bCs/>
      <w:kern w:val="2"/>
      <w:sz w:val="28"/>
      <w:szCs w:val="28"/>
    </w:rPr>
  </w:style>
  <w:style w:type="paragraph" w:styleId="Heading2">
    <w:name w:val="heading 2"/>
    <w:basedOn w:val="Normal"/>
    <w:next w:val="Normal"/>
    <w:qFormat/>
    <w:rsid w:val="006B139A"/>
    <w:pPr>
      <w:keepNext/>
      <w:jc w:val="center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rsid w:val="006B139A"/>
    <w:pPr>
      <w:keepNext/>
      <w:spacing w:line="480" w:lineRule="auto"/>
      <w:jc w:val="center"/>
      <w:outlineLvl w:val="2"/>
    </w:pPr>
    <w:rPr>
      <w:rFonts w:ascii="Times New Roman" w:hAnsi="Times New Roman" w:cs="Miriam"/>
      <w:b/>
      <w:bCs/>
      <w:kern w:val="28"/>
      <w:sz w:val="28"/>
      <w:szCs w:val="28"/>
      <w:lang w:eastAsia="en-US"/>
    </w:rPr>
  </w:style>
  <w:style w:type="paragraph" w:styleId="Heading4">
    <w:name w:val="heading 4"/>
    <w:basedOn w:val="Normal"/>
    <w:next w:val="Normal"/>
    <w:qFormat/>
    <w:rsid w:val="006B139A"/>
    <w:pPr>
      <w:keepNext/>
      <w:jc w:val="left"/>
      <w:outlineLvl w:val="3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F065E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rsid w:val="006B139A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B139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6B139A"/>
    <w:pPr>
      <w:tabs>
        <w:tab w:val="center" w:pos="4819"/>
        <w:tab w:val="right" w:pos="9071"/>
      </w:tabs>
    </w:pPr>
  </w:style>
  <w:style w:type="paragraph" w:styleId="BodyText">
    <w:name w:val="Body Text"/>
    <w:basedOn w:val="Normal"/>
    <w:rsid w:val="006B139A"/>
    <w:pPr>
      <w:tabs>
        <w:tab w:val="left" w:pos="720"/>
        <w:tab w:val="left" w:pos="1980"/>
      </w:tabs>
    </w:pPr>
    <w:rPr>
      <w:rFonts w:ascii="Arial" w:hAnsi="Arial"/>
      <w:sz w:val="22"/>
    </w:rPr>
  </w:style>
  <w:style w:type="character" w:styleId="Hyperlink">
    <w:name w:val="Hyperlink"/>
    <w:rsid w:val="006B139A"/>
    <w:rPr>
      <w:color w:val="0000FF"/>
      <w:u w:val="single"/>
    </w:rPr>
  </w:style>
  <w:style w:type="paragraph" w:styleId="DocumentMap">
    <w:name w:val="Document Map"/>
    <w:basedOn w:val="Normal"/>
    <w:semiHidden/>
    <w:rsid w:val="006B139A"/>
    <w:pPr>
      <w:shd w:val="clear" w:color="auto" w:fill="000080"/>
    </w:pPr>
    <w:rPr>
      <w:rFonts w:ascii="Tahoma" w:cs="Miriam"/>
    </w:rPr>
  </w:style>
  <w:style w:type="paragraph" w:styleId="BodyText2">
    <w:name w:val="Body Text 2"/>
    <w:basedOn w:val="Normal"/>
    <w:rsid w:val="006B139A"/>
    <w:pPr>
      <w:spacing w:line="480" w:lineRule="auto"/>
    </w:pPr>
    <w:rPr>
      <w:rFonts w:ascii="Times New Roman" w:hAnsi="Times New Roman"/>
      <w:sz w:val="24"/>
      <w:szCs w:val="23"/>
    </w:rPr>
  </w:style>
  <w:style w:type="character" w:styleId="FollowedHyperlink">
    <w:name w:val="FollowedHyperlink"/>
    <w:rsid w:val="006B139A"/>
    <w:rPr>
      <w:color w:val="800080"/>
      <w:u w:val="single"/>
    </w:rPr>
  </w:style>
  <w:style w:type="paragraph" w:styleId="BodyText3">
    <w:name w:val="Body Text 3"/>
    <w:basedOn w:val="Normal"/>
    <w:rsid w:val="006B139A"/>
    <w:pPr>
      <w:tabs>
        <w:tab w:val="left" w:pos="720"/>
        <w:tab w:val="left" w:pos="1980"/>
      </w:tabs>
    </w:pPr>
    <w:rPr>
      <w:rFonts w:ascii="Arial" w:hAnsi="Arial"/>
      <w:szCs w:val="28"/>
      <w:lang w:eastAsia="en-US"/>
    </w:rPr>
  </w:style>
  <w:style w:type="paragraph" w:styleId="PlainText">
    <w:name w:val="Plain Text"/>
    <w:basedOn w:val="Normal"/>
    <w:link w:val="PlainTextChar"/>
    <w:uiPriority w:val="99"/>
    <w:rsid w:val="006B139A"/>
    <w:rPr>
      <w:rFonts w:ascii="Courier New" w:hAnsi="Courier New" w:cs="Miriam"/>
    </w:rPr>
  </w:style>
  <w:style w:type="paragraph" w:styleId="Title">
    <w:name w:val="Title"/>
    <w:basedOn w:val="Normal"/>
    <w:qFormat/>
    <w:rsid w:val="006B139A"/>
    <w:pPr>
      <w:bidi/>
      <w:spacing w:line="480" w:lineRule="auto"/>
      <w:jc w:val="center"/>
    </w:pPr>
    <w:rPr>
      <w:rFonts w:ascii="Times New Roman" w:hAnsi="Times New Roman" w:cs="Miriam"/>
      <w:b/>
      <w:bCs/>
      <w:i/>
      <w:iCs/>
      <w:sz w:val="36"/>
      <w:szCs w:val="36"/>
      <w:lang w:eastAsia="en-US"/>
    </w:rPr>
  </w:style>
  <w:style w:type="character" w:styleId="Emphasis">
    <w:name w:val="Emphasis"/>
    <w:uiPriority w:val="20"/>
    <w:qFormat/>
    <w:rsid w:val="006B139A"/>
    <w:rPr>
      <w:i/>
      <w:iCs/>
    </w:rPr>
  </w:style>
  <w:style w:type="paragraph" w:styleId="BalloonText">
    <w:name w:val="Balloon Text"/>
    <w:basedOn w:val="Normal"/>
    <w:semiHidden/>
    <w:rsid w:val="006B139A"/>
    <w:rPr>
      <w:rFonts w:ascii="Tahoma" w:hAnsi="Tahoma" w:cs="Tahoma"/>
      <w:sz w:val="16"/>
      <w:szCs w:val="16"/>
    </w:rPr>
  </w:style>
  <w:style w:type="paragraph" w:customStyle="1" w:styleId="a">
    <w:basedOn w:val="Normal"/>
    <w:next w:val="BodyText"/>
    <w:rsid w:val="006B139A"/>
    <w:pPr>
      <w:spacing w:line="360" w:lineRule="auto"/>
      <w:jc w:val="left"/>
    </w:pPr>
    <w:rPr>
      <w:rFonts w:ascii="Arial" w:hAnsi="Arial" w:cs="Arial"/>
      <w:sz w:val="24"/>
      <w:szCs w:val="24"/>
    </w:rPr>
  </w:style>
  <w:style w:type="character" w:customStyle="1" w:styleId="henik">
    <w:name w:val="henik"/>
    <w:semiHidden/>
    <w:rsid w:val="00431181"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rsid w:val="00055FF3"/>
    <w:pPr>
      <w:spacing w:after="120"/>
      <w:ind w:left="283"/>
    </w:pPr>
  </w:style>
  <w:style w:type="character" w:customStyle="1" w:styleId="EmailStyle30">
    <w:name w:val="EmailStyle30"/>
    <w:semiHidden/>
    <w:rsid w:val="00F47E47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semiHidden/>
    <w:rsid w:val="00D61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619C4"/>
    <w:rPr>
      <w:rFonts w:cs="Times New Roman"/>
      <w:lang w:val="x-none"/>
    </w:rPr>
  </w:style>
  <w:style w:type="paragraph" w:styleId="CommentSubject">
    <w:name w:val="annotation subject"/>
    <w:basedOn w:val="CommentText"/>
    <w:next w:val="CommentText"/>
    <w:semiHidden/>
    <w:rsid w:val="00D619C4"/>
    <w:rPr>
      <w:b/>
      <w:bCs/>
    </w:rPr>
  </w:style>
  <w:style w:type="character" w:customStyle="1" w:styleId="databold1">
    <w:name w:val="data_bold1"/>
    <w:rsid w:val="001876A0"/>
    <w:rPr>
      <w:b/>
      <w:bCs/>
    </w:rPr>
  </w:style>
  <w:style w:type="character" w:customStyle="1" w:styleId="CommentTextChar">
    <w:name w:val="Comment Text Char"/>
    <w:link w:val="CommentText"/>
    <w:uiPriority w:val="99"/>
    <w:rsid w:val="00405375"/>
    <w:rPr>
      <w:rFonts w:ascii="CG Times" w:hAnsi="CG Times" w:cs="David"/>
      <w:lang w:eastAsia="he-IL"/>
    </w:rPr>
  </w:style>
  <w:style w:type="character" w:customStyle="1" w:styleId="apple-style-span">
    <w:name w:val="apple-style-span"/>
    <w:basedOn w:val="DefaultParagraphFont"/>
    <w:rsid w:val="00C45219"/>
  </w:style>
  <w:style w:type="character" w:customStyle="1" w:styleId="apple-converted-space">
    <w:name w:val="apple-converted-space"/>
    <w:basedOn w:val="DefaultParagraphFont"/>
    <w:rsid w:val="00C45219"/>
  </w:style>
  <w:style w:type="paragraph" w:styleId="HTMLPreformatted">
    <w:name w:val="HTML Preformatted"/>
    <w:basedOn w:val="Normal"/>
    <w:link w:val="HTMLPreformattedChar"/>
    <w:uiPriority w:val="99"/>
    <w:unhideWhenUsed/>
    <w:rsid w:val="005A4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Calibri" w:hAnsi="Courier New" w:cs="Times New Roman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5A44E1"/>
    <w:rPr>
      <w:rFonts w:ascii="Courier New" w:eastAsia="Calibri" w:hAnsi="Courier New" w:cs="Courier New"/>
    </w:rPr>
  </w:style>
  <w:style w:type="paragraph" w:customStyle="1" w:styleId="CharChar1Char1CharChar">
    <w:name w:val="Char Char1 Char1 Char Char"/>
    <w:basedOn w:val="Normal"/>
    <w:uiPriority w:val="99"/>
    <w:rsid w:val="0015312E"/>
    <w:pPr>
      <w:spacing w:after="160" w:line="240" w:lineRule="exact"/>
      <w:jc w:val="left"/>
    </w:pPr>
    <w:rPr>
      <w:rFonts w:ascii="Tahoma" w:hAnsi="Tahoma" w:cs="Tahoma"/>
      <w:lang w:eastAsia="en-US" w:bidi="ar-SA"/>
    </w:rPr>
  </w:style>
  <w:style w:type="character" w:customStyle="1" w:styleId="databold">
    <w:name w:val="data_bold"/>
    <w:basedOn w:val="DefaultParagraphFont"/>
    <w:rsid w:val="00F34501"/>
  </w:style>
  <w:style w:type="character" w:styleId="Strong">
    <w:name w:val="Strong"/>
    <w:uiPriority w:val="22"/>
    <w:qFormat/>
    <w:rsid w:val="00C52E80"/>
    <w:rPr>
      <w:rFonts w:ascii="Verdana" w:hAnsi="Verdana" w:cs="New York"/>
    </w:rPr>
  </w:style>
  <w:style w:type="paragraph" w:styleId="NormalWeb">
    <w:name w:val="Normal (Web)"/>
    <w:basedOn w:val="Normal"/>
    <w:uiPriority w:val="99"/>
    <w:unhideWhenUsed/>
    <w:rsid w:val="000C059A"/>
    <w:pPr>
      <w:spacing w:before="100" w:beforeAutospacing="1" w:after="100" w:afterAutospacing="1"/>
      <w:jc w:val="left"/>
    </w:pPr>
    <w:rPr>
      <w:rFonts w:ascii="Times New Roman" w:eastAsia="Calibri" w:hAnsi="Times New Roman" w:cs="Times New Roman"/>
      <w:sz w:val="24"/>
      <w:szCs w:val="24"/>
      <w:lang w:eastAsia="en-US"/>
    </w:rPr>
  </w:style>
  <w:style w:type="character" w:customStyle="1" w:styleId="PlainTextChar">
    <w:name w:val="Plain Text Char"/>
    <w:link w:val="PlainText"/>
    <w:uiPriority w:val="99"/>
    <w:rsid w:val="00273BEB"/>
    <w:rPr>
      <w:rFonts w:ascii="Courier New" w:hAnsi="Courier New"/>
      <w:lang w:eastAsia="he-IL"/>
    </w:rPr>
  </w:style>
  <w:style w:type="paragraph" w:styleId="NoSpacing">
    <w:name w:val="No Spacing"/>
    <w:uiPriority w:val="1"/>
    <w:qFormat/>
    <w:rsid w:val="00AD2105"/>
    <w:rPr>
      <w:rFonts w:ascii="Calibri" w:hAnsi="Calibri" w:cs="Arial"/>
      <w:sz w:val="22"/>
      <w:szCs w:val="22"/>
    </w:rPr>
  </w:style>
  <w:style w:type="paragraph" w:customStyle="1" w:styleId="listing">
    <w:name w:val="listing"/>
    <w:basedOn w:val="Normal"/>
    <w:rsid w:val="00CA68B0"/>
    <w:pPr>
      <w:spacing w:after="45"/>
      <w:ind w:right="75"/>
      <w:jc w:val="left"/>
    </w:pPr>
    <w:rPr>
      <w:rFonts w:ascii="Tahoma" w:hAnsi="Tahoma" w:cs="Tahoma"/>
      <w:color w:val="000000"/>
      <w:lang w:eastAsia="en-US"/>
    </w:rPr>
  </w:style>
  <w:style w:type="character" w:customStyle="1" w:styleId="floatleft">
    <w:name w:val="float_left"/>
    <w:rsid w:val="00B70BD5"/>
  </w:style>
  <w:style w:type="character" w:customStyle="1" w:styleId="label2">
    <w:name w:val="label2"/>
    <w:rsid w:val="00B76A0F"/>
  </w:style>
  <w:style w:type="character" w:customStyle="1" w:styleId="hithilite3">
    <w:name w:val="hithilite3"/>
    <w:rsid w:val="00B76A0F"/>
    <w:rPr>
      <w:shd w:val="clear" w:color="auto" w:fill="FFFF66"/>
    </w:rPr>
  </w:style>
  <w:style w:type="character" w:customStyle="1" w:styleId="HeaderChar">
    <w:name w:val="Header Char"/>
    <w:link w:val="Header"/>
    <w:uiPriority w:val="99"/>
    <w:rsid w:val="00EE6A1A"/>
    <w:rPr>
      <w:rFonts w:ascii="CG Times" w:hAnsi="CG Times" w:cs="David"/>
      <w:lang w:eastAsia="he-IL"/>
    </w:rPr>
  </w:style>
  <w:style w:type="character" w:customStyle="1" w:styleId="Heading5Char">
    <w:name w:val="Heading 5 Char"/>
    <w:link w:val="Heading5"/>
    <w:semiHidden/>
    <w:rsid w:val="001F065E"/>
    <w:rPr>
      <w:rFonts w:ascii="Calibri" w:eastAsia="Times New Roman" w:hAnsi="Calibri" w:cs="Arial"/>
      <w:b/>
      <w:bCs/>
      <w:i/>
      <w:iCs/>
      <w:sz w:val="26"/>
      <w:szCs w:val="26"/>
      <w:lang w:eastAsia="he-IL"/>
    </w:rPr>
  </w:style>
  <w:style w:type="character" w:customStyle="1" w:styleId="label">
    <w:name w:val="label"/>
    <w:rsid w:val="003265A9"/>
  </w:style>
  <w:style w:type="character" w:customStyle="1" w:styleId="hithilite">
    <w:name w:val="hithilite"/>
    <w:rsid w:val="003265A9"/>
  </w:style>
  <w:style w:type="paragraph" w:customStyle="1" w:styleId="Default">
    <w:name w:val="Default"/>
    <w:rsid w:val="00A91EE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gmail-msohyperlink">
    <w:name w:val="gmail-msohyperlink"/>
    <w:basedOn w:val="DefaultParagraphFont"/>
    <w:rsid w:val="00E03AF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5C30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21ADC"/>
    <w:rPr>
      <w:color w:val="605E5C"/>
      <w:shd w:val="clear" w:color="auto" w:fill="E1DFDD"/>
    </w:rPr>
  </w:style>
  <w:style w:type="paragraph" w:customStyle="1" w:styleId="Standaard">
    <w:name w:val="Standaard"/>
    <w:rsid w:val="003808B6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E92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single" w:sz="6" w:space="0" w:color="FFFFFF"/>
                          </w:divBdr>
                          <w:divsChild>
                            <w:div w:id="111235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3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72975">
                                          <w:marLeft w:val="0"/>
                                          <w:marRight w:val="-35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5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3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776910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52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246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32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85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00082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dotted" w:sz="6" w:space="6" w:color="3E3D40"/>
                                <w:left w:val="dotted" w:sz="6" w:space="4" w:color="3E3D40"/>
                                <w:bottom w:val="dotted" w:sz="6" w:space="6" w:color="3E3D40"/>
                                <w:right w:val="dotted" w:sz="6" w:space="4" w:color="3E3D40"/>
                              </w:divBdr>
                              <w:divsChild>
                                <w:div w:id="192958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111111"/>
                                        <w:left w:val="single" w:sz="6" w:space="4" w:color="111111"/>
                                        <w:bottom w:val="single" w:sz="6" w:space="4" w:color="111111"/>
                                        <w:right w:val="single" w:sz="6" w:space="4" w:color="11111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4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794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5179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2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75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91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540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sycnet.apa.org/doi/10.1037/emo0000129" TargetMode="External"/><Relationship Id="rId21" Type="http://schemas.openxmlformats.org/officeDocument/2006/relationships/hyperlink" Target="http://www.rkursem.com/bbase/list_bibitems.php?search_mode=0&amp;search_anywhere=computation" TargetMode="External"/><Relationship Id="rId34" Type="http://schemas.openxmlformats.org/officeDocument/2006/relationships/hyperlink" Target="http://doi.org/10.5334/joc.47" TargetMode="External"/><Relationship Id="rId42" Type="http://schemas.openxmlformats.org/officeDocument/2006/relationships/hyperlink" Target="http://dx.doi.org/10.1037/xlm0000640" TargetMode="External"/><Relationship Id="rId47" Type="http://schemas.openxmlformats.org/officeDocument/2006/relationships/hyperlink" Target="https://doi.org/10.3758/s13421-019-00971-z" TargetMode="External"/><Relationship Id="rId50" Type="http://schemas.openxmlformats.org/officeDocument/2006/relationships/hyperlink" Target="https://doi.org/10.1080/01973533.2020.1796670" TargetMode="External"/><Relationship Id="rId55" Type="http://schemas.openxmlformats.org/officeDocument/2006/relationships/hyperlink" Target="https://doi.org/10.1007/s00426-020-01311-6" TargetMode="External"/><Relationship Id="rId63" Type="http://schemas.openxmlformats.org/officeDocument/2006/relationships/hyperlink" Target="http://www.academy.ac.il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rkursem.com/bbase/list_author.php?au_id=29369" TargetMode="External"/><Relationship Id="rId29" Type="http://schemas.openxmlformats.org/officeDocument/2006/relationships/hyperlink" Target="https://doi.org/10.1016/j.cortex.2018.01.020" TargetMode="External"/><Relationship Id="rId11" Type="http://schemas.openxmlformats.org/officeDocument/2006/relationships/hyperlink" Target="http://www.researcherid.com/rid/F-1176-2012" TargetMode="External"/><Relationship Id="rId24" Type="http://schemas.openxmlformats.org/officeDocument/2006/relationships/hyperlink" Target="http://www.rkursem.com/bbase/list_book.php?bib_id=34216" TargetMode="External"/><Relationship Id="rId32" Type="http://schemas.openxmlformats.org/officeDocument/2006/relationships/hyperlink" Target="http://dx.doi.org/10.1037/rev0000083" TargetMode="External"/><Relationship Id="rId37" Type="http://schemas.openxmlformats.org/officeDocument/2006/relationships/hyperlink" Target="https://doi.org/10.1016/j.concog.2019.102773" TargetMode="External"/><Relationship Id="rId40" Type="http://schemas.openxmlformats.org/officeDocument/2006/relationships/hyperlink" Target="http://dx.doi.org/10.1037/xlm0000690" TargetMode="External"/><Relationship Id="rId45" Type="http://schemas.openxmlformats.org/officeDocument/2006/relationships/hyperlink" Target="https://doi.org/10.1017/S135561771900122X" TargetMode="External"/><Relationship Id="rId53" Type="http://schemas.openxmlformats.org/officeDocument/2006/relationships/hyperlink" Target="https://doi.org/10.1016/j.cogdev.2020.100866" TargetMode="External"/><Relationship Id="rId58" Type="http://schemas.openxmlformats.org/officeDocument/2006/relationships/hyperlink" Target="https://doi.org/10.3390/brainsci12010104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oi:10.1002/acp.3918" TargetMode="External"/><Relationship Id="rId19" Type="http://schemas.openxmlformats.org/officeDocument/2006/relationships/hyperlink" Target="http://www.rkursem.com/bbase/list_bibitems.php?search_mode=0&amp;search_anywhere=perception" TargetMode="External"/><Relationship Id="rId14" Type="http://schemas.openxmlformats.org/officeDocument/2006/relationships/hyperlink" Target="http://www.rkursem.com/bbase/list_author.php?au_id=29368" TargetMode="External"/><Relationship Id="rId22" Type="http://schemas.openxmlformats.org/officeDocument/2006/relationships/hyperlink" Target="http://www.rkursem.com/bbase/list_bibitems.php?search_mode=0&amp;search_anywhere=point" TargetMode="External"/><Relationship Id="rId27" Type="http://schemas.openxmlformats.org/officeDocument/2006/relationships/hyperlink" Target="https://doi.org/10.1017/S0140525X1600159X" TargetMode="External"/><Relationship Id="rId30" Type="http://schemas.openxmlformats.org/officeDocument/2006/relationships/hyperlink" Target="http://psycnet.apa.org/doi/10.1037/neu0000432" TargetMode="External"/><Relationship Id="rId35" Type="http://schemas.openxmlformats.org/officeDocument/2006/relationships/hyperlink" Target="https://doi.org/10.1027/1618-3169/a000418" TargetMode="External"/><Relationship Id="rId43" Type="http://schemas.openxmlformats.org/officeDocument/2006/relationships/hyperlink" Target="https://doi.org/10.1353/cdr.2019.0017" TargetMode="External"/><Relationship Id="rId48" Type="http://schemas.openxmlformats.org/officeDocument/2006/relationships/hyperlink" Target="https://doi.org/10.1016/j.jneumeth.2020.108809" TargetMode="External"/><Relationship Id="rId56" Type="http://schemas.openxmlformats.org/officeDocument/2006/relationships/hyperlink" Target="https://doi.org/10.1016/j.concog.2021.103242" TargetMode="External"/><Relationship Id="rId64" Type="http://schemas.openxmlformats.org/officeDocument/2006/relationships/header" Target="header1.xml"/><Relationship Id="rId8" Type="http://schemas.openxmlformats.org/officeDocument/2006/relationships/hyperlink" Target="mailto:henik@bgu.ac.il" TargetMode="External"/><Relationship Id="rId51" Type="http://schemas.openxmlformats.org/officeDocument/2006/relationships/hyperlink" Target="https://doi.org/10.1016/j.concog.2020.103026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rkursem.com/bbase/list_author.php?au_id=29367" TargetMode="External"/><Relationship Id="rId17" Type="http://schemas.openxmlformats.org/officeDocument/2006/relationships/hyperlink" Target="http://www.rkursem.com/bbase/list_bibitems.php?search_mode=0&amp;search_anywhere=from" TargetMode="External"/><Relationship Id="rId25" Type="http://schemas.openxmlformats.org/officeDocument/2006/relationships/hyperlink" Target="http://dx.doi.org/10.1016/j.bandc.2016.04.002" TargetMode="External"/><Relationship Id="rId33" Type="http://schemas.openxmlformats.org/officeDocument/2006/relationships/hyperlink" Target="https://doi.org/10.5334/joc.22" TargetMode="External"/><Relationship Id="rId38" Type="http://schemas.openxmlformats.org/officeDocument/2006/relationships/hyperlink" Target="https://doi.org/10.3758/s13421-019-00929-1" TargetMode="External"/><Relationship Id="rId46" Type="http://schemas.openxmlformats.org/officeDocument/2006/relationships/hyperlink" Target="https://doi.org/10.1016/j.neuroscience.2020.05.006" TargetMode="External"/><Relationship Id="rId59" Type="http://schemas.openxmlformats.org/officeDocument/2006/relationships/hyperlink" Target="https://doi.org/10.1016/j.bbr.2022.113817" TargetMode="External"/><Relationship Id="rId20" Type="http://schemas.openxmlformats.org/officeDocument/2006/relationships/hyperlink" Target="http://www.rkursem.com/bbase/list_bibitems.php?search_mode=0&amp;search_anywhere=evolutionary" TargetMode="External"/><Relationship Id="rId41" Type="http://schemas.openxmlformats.org/officeDocument/2006/relationships/hyperlink" Target="https://doi.org/10.3758/s13423-018-1556-0" TargetMode="External"/><Relationship Id="rId54" Type="http://schemas.openxmlformats.org/officeDocument/2006/relationships/hyperlink" Target="https://doi.org/10.1038/s41598-020-77744-1" TargetMode="External"/><Relationship Id="rId62" Type="http://schemas.openxmlformats.org/officeDocument/2006/relationships/hyperlink" Target="https://doi.org/10.1111/psyp.1405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rkursem.com/bbase/list_author.php?au_id=2889" TargetMode="External"/><Relationship Id="rId23" Type="http://schemas.openxmlformats.org/officeDocument/2006/relationships/hyperlink" Target="http://www.rkursem.com/bbase/list_bibitems.php?search_mode=0&amp;search_anywhere=view" TargetMode="External"/><Relationship Id="rId28" Type="http://schemas.openxmlformats.org/officeDocument/2006/relationships/hyperlink" Target="https://doi.org/10.1371/journal.%20pone.0174772" TargetMode="External"/><Relationship Id="rId36" Type="http://schemas.openxmlformats.org/officeDocument/2006/relationships/hyperlink" Target="https://animalstudiesrepository.org/animsent/vol3/iss23/31" TargetMode="External"/><Relationship Id="rId49" Type="http://schemas.openxmlformats.org/officeDocument/2006/relationships/hyperlink" Target="https://doi.org/10.1016/j.cognition.2019.104088" TargetMode="External"/><Relationship Id="rId57" Type="http://schemas.openxmlformats.org/officeDocument/2006/relationships/hyperlink" Target="https://doi.org/10.1016/j.neuropsychologia.2022.108155" TargetMode="External"/><Relationship Id="rId10" Type="http://schemas.openxmlformats.org/officeDocument/2006/relationships/hyperlink" Target="http://in.bgu.ac.il/en/Labs/CNL/Pages/CNL.aspx" TargetMode="External"/><Relationship Id="rId31" Type="http://schemas.openxmlformats.org/officeDocument/2006/relationships/hyperlink" Target="https://doi.org/10.1371/journal.pone.0196199" TargetMode="External"/><Relationship Id="rId44" Type="http://schemas.openxmlformats.org/officeDocument/2006/relationships/hyperlink" Target="https://doi.org/10.1007/s10071-020-01375-2" TargetMode="External"/><Relationship Id="rId52" Type="http://schemas.openxmlformats.org/officeDocument/2006/relationships/hyperlink" Target="https://doi.org/10.1016/j.cortex.2018.12.008" TargetMode="External"/><Relationship Id="rId60" Type="http://schemas.openxmlformats.org/officeDocument/2006/relationships/hyperlink" Target="https://doi.org/10.3390/brainsci12030371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n.bgu.ac.il/humsos/psych/eng/Pages/staff/Avishai_en.aspx" TargetMode="External"/><Relationship Id="rId13" Type="http://schemas.openxmlformats.org/officeDocument/2006/relationships/hyperlink" Target="http://www.rkursem.com/bbase/list_author.php?au_id=27982" TargetMode="External"/><Relationship Id="rId18" Type="http://schemas.openxmlformats.org/officeDocument/2006/relationships/hyperlink" Target="http://www.rkursem.com/bbase/list_bibitems.php?search_mode=0&amp;search_anywhere=size" TargetMode="External"/><Relationship Id="rId39" Type="http://schemas.openxmlformats.org/officeDocument/2006/relationships/hyperlink" Target="https://doi.org/10.5334/joc.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207F1-B6E5-4473-8D07-D8AD58B11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37</Pages>
  <Words>18498</Words>
  <Characters>105441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Avishai Henik</vt:lpstr>
    </vt:vector>
  </TitlesOfParts>
  <Company>Ben-Gurion University</Company>
  <LinksUpToDate>false</LinksUpToDate>
  <CharactersWithSpaces>123692</CharactersWithSpaces>
  <SharedDoc>false</SharedDoc>
  <HLinks>
    <vt:vector size="186" baseType="variant">
      <vt:variant>
        <vt:i4>1310750</vt:i4>
      </vt:variant>
      <vt:variant>
        <vt:i4>90</vt:i4>
      </vt:variant>
      <vt:variant>
        <vt:i4>0</vt:i4>
      </vt:variant>
      <vt:variant>
        <vt:i4>5</vt:i4>
      </vt:variant>
      <vt:variant>
        <vt:lpwstr>http://www.academy.ac.il/</vt:lpwstr>
      </vt:variant>
      <vt:variant>
        <vt:lpwstr/>
      </vt:variant>
      <vt:variant>
        <vt:i4>6291553</vt:i4>
      </vt:variant>
      <vt:variant>
        <vt:i4>87</vt:i4>
      </vt:variant>
      <vt:variant>
        <vt:i4>0</vt:i4>
      </vt:variant>
      <vt:variant>
        <vt:i4>5</vt:i4>
      </vt:variant>
      <vt:variant>
        <vt:lpwstr>https://doi.org/10.5334/joc.55</vt:lpwstr>
      </vt:variant>
      <vt:variant>
        <vt:lpwstr/>
      </vt:variant>
      <vt:variant>
        <vt:i4>7798836</vt:i4>
      </vt:variant>
      <vt:variant>
        <vt:i4>84</vt:i4>
      </vt:variant>
      <vt:variant>
        <vt:i4>0</vt:i4>
      </vt:variant>
      <vt:variant>
        <vt:i4>5</vt:i4>
      </vt:variant>
      <vt:variant>
        <vt:lpwstr>https://animalstudiesrepository.org/animsent/vol3/iss23/31</vt:lpwstr>
      </vt:variant>
      <vt:variant>
        <vt:lpwstr/>
      </vt:variant>
      <vt:variant>
        <vt:i4>262173</vt:i4>
      </vt:variant>
      <vt:variant>
        <vt:i4>81</vt:i4>
      </vt:variant>
      <vt:variant>
        <vt:i4>0</vt:i4>
      </vt:variant>
      <vt:variant>
        <vt:i4>5</vt:i4>
      </vt:variant>
      <vt:variant>
        <vt:lpwstr>https://doi.org/10.1027/1618-3169/a000418</vt:lpwstr>
      </vt:variant>
      <vt:variant>
        <vt:lpwstr/>
      </vt:variant>
      <vt:variant>
        <vt:i4>720973</vt:i4>
      </vt:variant>
      <vt:variant>
        <vt:i4>78</vt:i4>
      </vt:variant>
      <vt:variant>
        <vt:i4>0</vt:i4>
      </vt:variant>
      <vt:variant>
        <vt:i4>5</vt:i4>
      </vt:variant>
      <vt:variant>
        <vt:lpwstr>http://doi.org/10.5334/joc.47</vt:lpwstr>
      </vt:variant>
      <vt:variant>
        <vt:lpwstr/>
      </vt:variant>
      <vt:variant>
        <vt:i4>6750310</vt:i4>
      </vt:variant>
      <vt:variant>
        <vt:i4>75</vt:i4>
      </vt:variant>
      <vt:variant>
        <vt:i4>0</vt:i4>
      </vt:variant>
      <vt:variant>
        <vt:i4>5</vt:i4>
      </vt:variant>
      <vt:variant>
        <vt:lpwstr>https://doi.org/10.5334/joc.22</vt:lpwstr>
      </vt:variant>
      <vt:variant>
        <vt:lpwstr/>
      </vt:variant>
      <vt:variant>
        <vt:i4>393296</vt:i4>
      </vt:variant>
      <vt:variant>
        <vt:i4>72</vt:i4>
      </vt:variant>
      <vt:variant>
        <vt:i4>0</vt:i4>
      </vt:variant>
      <vt:variant>
        <vt:i4>5</vt:i4>
      </vt:variant>
      <vt:variant>
        <vt:lpwstr>http://dx.doi.org/10.1037/rev0000083</vt:lpwstr>
      </vt:variant>
      <vt:variant>
        <vt:lpwstr/>
      </vt:variant>
      <vt:variant>
        <vt:i4>5046347</vt:i4>
      </vt:variant>
      <vt:variant>
        <vt:i4>69</vt:i4>
      </vt:variant>
      <vt:variant>
        <vt:i4>0</vt:i4>
      </vt:variant>
      <vt:variant>
        <vt:i4>5</vt:i4>
      </vt:variant>
      <vt:variant>
        <vt:lpwstr>https://doi.org/10.1371/journal.pone.0196199</vt:lpwstr>
      </vt:variant>
      <vt:variant>
        <vt:lpwstr/>
      </vt:variant>
      <vt:variant>
        <vt:i4>852061</vt:i4>
      </vt:variant>
      <vt:variant>
        <vt:i4>66</vt:i4>
      </vt:variant>
      <vt:variant>
        <vt:i4>0</vt:i4>
      </vt:variant>
      <vt:variant>
        <vt:i4>5</vt:i4>
      </vt:variant>
      <vt:variant>
        <vt:lpwstr>http://psycnet.apa.org/doi/10.1037/neu0000432</vt:lpwstr>
      </vt:variant>
      <vt:variant>
        <vt:lpwstr/>
      </vt:variant>
      <vt:variant>
        <vt:i4>4390984</vt:i4>
      </vt:variant>
      <vt:variant>
        <vt:i4>63</vt:i4>
      </vt:variant>
      <vt:variant>
        <vt:i4>0</vt:i4>
      </vt:variant>
      <vt:variant>
        <vt:i4>5</vt:i4>
      </vt:variant>
      <vt:variant>
        <vt:lpwstr>https://doi.org/10.1016/j.cortex.2018.01.020</vt:lpwstr>
      </vt:variant>
      <vt:variant>
        <vt:lpwstr/>
      </vt:variant>
      <vt:variant>
        <vt:i4>4456543</vt:i4>
      </vt:variant>
      <vt:variant>
        <vt:i4>60</vt:i4>
      </vt:variant>
      <vt:variant>
        <vt:i4>0</vt:i4>
      </vt:variant>
      <vt:variant>
        <vt:i4>5</vt:i4>
      </vt:variant>
      <vt:variant>
        <vt:lpwstr>https://doi.org/10.1371/journal. pone.0174772</vt:lpwstr>
      </vt:variant>
      <vt:variant>
        <vt:lpwstr/>
      </vt:variant>
      <vt:variant>
        <vt:i4>2031702</vt:i4>
      </vt:variant>
      <vt:variant>
        <vt:i4>57</vt:i4>
      </vt:variant>
      <vt:variant>
        <vt:i4>0</vt:i4>
      </vt:variant>
      <vt:variant>
        <vt:i4>5</vt:i4>
      </vt:variant>
      <vt:variant>
        <vt:lpwstr>https://doi.org/10.1017/S0140525X1600159X</vt:lpwstr>
      </vt:variant>
      <vt:variant>
        <vt:lpwstr/>
      </vt:variant>
      <vt:variant>
        <vt:i4>1900624</vt:i4>
      </vt:variant>
      <vt:variant>
        <vt:i4>54</vt:i4>
      </vt:variant>
      <vt:variant>
        <vt:i4>0</vt:i4>
      </vt:variant>
      <vt:variant>
        <vt:i4>5</vt:i4>
      </vt:variant>
      <vt:variant>
        <vt:lpwstr>http://psycnet.apa.org/doi/10.1037/emo0000129</vt:lpwstr>
      </vt:variant>
      <vt:variant>
        <vt:lpwstr/>
      </vt:variant>
      <vt:variant>
        <vt:i4>5177409</vt:i4>
      </vt:variant>
      <vt:variant>
        <vt:i4>51</vt:i4>
      </vt:variant>
      <vt:variant>
        <vt:i4>0</vt:i4>
      </vt:variant>
      <vt:variant>
        <vt:i4>5</vt:i4>
      </vt:variant>
      <vt:variant>
        <vt:lpwstr>http://dx.doi.org/10.1016/j.bandc.2016.04.002</vt:lpwstr>
      </vt:variant>
      <vt:variant>
        <vt:lpwstr/>
      </vt:variant>
      <vt:variant>
        <vt:i4>5177414</vt:i4>
      </vt:variant>
      <vt:variant>
        <vt:i4>48</vt:i4>
      </vt:variant>
      <vt:variant>
        <vt:i4>0</vt:i4>
      </vt:variant>
      <vt:variant>
        <vt:i4>5</vt:i4>
      </vt:variant>
      <vt:variant>
        <vt:lpwstr>http://www.rkursem.com/bbase/list_book.php?bib_id=34216</vt:lpwstr>
      </vt:variant>
      <vt:variant>
        <vt:lpwstr/>
      </vt:variant>
      <vt:variant>
        <vt:i4>3932229</vt:i4>
      </vt:variant>
      <vt:variant>
        <vt:i4>45</vt:i4>
      </vt:variant>
      <vt:variant>
        <vt:i4>0</vt:i4>
      </vt:variant>
      <vt:variant>
        <vt:i4>5</vt:i4>
      </vt:variant>
      <vt:variant>
        <vt:lpwstr>http://www.rkursem.com/bbase/list_bibitems.php?search_mode=0&amp;search_anywhere=view</vt:lpwstr>
      </vt:variant>
      <vt:variant>
        <vt:lpwstr/>
      </vt:variant>
      <vt:variant>
        <vt:i4>4325421</vt:i4>
      </vt:variant>
      <vt:variant>
        <vt:i4>42</vt:i4>
      </vt:variant>
      <vt:variant>
        <vt:i4>0</vt:i4>
      </vt:variant>
      <vt:variant>
        <vt:i4>5</vt:i4>
      </vt:variant>
      <vt:variant>
        <vt:lpwstr>http://www.rkursem.com/bbase/list_bibitems.php?search_mode=0&amp;search_anywhere=point</vt:lpwstr>
      </vt:variant>
      <vt:variant>
        <vt:lpwstr/>
      </vt:variant>
      <vt:variant>
        <vt:i4>3276892</vt:i4>
      </vt:variant>
      <vt:variant>
        <vt:i4>39</vt:i4>
      </vt:variant>
      <vt:variant>
        <vt:i4>0</vt:i4>
      </vt:variant>
      <vt:variant>
        <vt:i4>5</vt:i4>
      </vt:variant>
      <vt:variant>
        <vt:lpwstr>http://www.rkursem.com/bbase/list_bibitems.php?search_mode=0&amp;search_anywhere=computation</vt:lpwstr>
      </vt:variant>
      <vt:variant>
        <vt:lpwstr/>
      </vt:variant>
      <vt:variant>
        <vt:i4>2424908</vt:i4>
      </vt:variant>
      <vt:variant>
        <vt:i4>36</vt:i4>
      </vt:variant>
      <vt:variant>
        <vt:i4>0</vt:i4>
      </vt:variant>
      <vt:variant>
        <vt:i4>5</vt:i4>
      </vt:variant>
      <vt:variant>
        <vt:lpwstr>http://www.rkursem.com/bbase/list_bibitems.php?search_mode=0&amp;search_anywhere=evolutionary</vt:lpwstr>
      </vt:variant>
      <vt:variant>
        <vt:lpwstr/>
      </vt:variant>
      <vt:variant>
        <vt:i4>5439539</vt:i4>
      </vt:variant>
      <vt:variant>
        <vt:i4>33</vt:i4>
      </vt:variant>
      <vt:variant>
        <vt:i4>0</vt:i4>
      </vt:variant>
      <vt:variant>
        <vt:i4>5</vt:i4>
      </vt:variant>
      <vt:variant>
        <vt:lpwstr>http://www.rkursem.com/bbase/list_bibitems.php?search_mode=0&amp;search_anywhere=perception</vt:lpwstr>
      </vt:variant>
      <vt:variant>
        <vt:lpwstr/>
      </vt:variant>
      <vt:variant>
        <vt:i4>2490437</vt:i4>
      </vt:variant>
      <vt:variant>
        <vt:i4>30</vt:i4>
      </vt:variant>
      <vt:variant>
        <vt:i4>0</vt:i4>
      </vt:variant>
      <vt:variant>
        <vt:i4>5</vt:i4>
      </vt:variant>
      <vt:variant>
        <vt:lpwstr>http://www.rkursem.com/bbase/list_bibitems.php?search_mode=0&amp;search_anywhere=size</vt:lpwstr>
      </vt:variant>
      <vt:variant>
        <vt:lpwstr/>
      </vt:variant>
      <vt:variant>
        <vt:i4>2490462</vt:i4>
      </vt:variant>
      <vt:variant>
        <vt:i4>27</vt:i4>
      </vt:variant>
      <vt:variant>
        <vt:i4>0</vt:i4>
      </vt:variant>
      <vt:variant>
        <vt:i4>5</vt:i4>
      </vt:variant>
      <vt:variant>
        <vt:lpwstr>http://www.rkursem.com/bbase/list_bibitems.php?search_mode=0&amp;search_anywhere=from</vt:lpwstr>
      </vt:variant>
      <vt:variant>
        <vt:lpwstr/>
      </vt:variant>
      <vt:variant>
        <vt:i4>1507404</vt:i4>
      </vt:variant>
      <vt:variant>
        <vt:i4>24</vt:i4>
      </vt:variant>
      <vt:variant>
        <vt:i4>0</vt:i4>
      </vt:variant>
      <vt:variant>
        <vt:i4>5</vt:i4>
      </vt:variant>
      <vt:variant>
        <vt:lpwstr>http://www.rkursem.com/bbase/list_author.php?au_id=29369</vt:lpwstr>
      </vt:variant>
      <vt:variant>
        <vt:lpwstr/>
      </vt:variant>
      <vt:variant>
        <vt:i4>2424955</vt:i4>
      </vt:variant>
      <vt:variant>
        <vt:i4>21</vt:i4>
      </vt:variant>
      <vt:variant>
        <vt:i4>0</vt:i4>
      </vt:variant>
      <vt:variant>
        <vt:i4>5</vt:i4>
      </vt:variant>
      <vt:variant>
        <vt:lpwstr>http://www.rkursem.com/bbase/list_author.php?au_id=2889</vt:lpwstr>
      </vt:variant>
      <vt:variant>
        <vt:lpwstr/>
      </vt:variant>
      <vt:variant>
        <vt:i4>1441868</vt:i4>
      </vt:variant>
      <vt:variant>
        <vt:i4>18</vt:i4>
      </vt:variant>
      <vt:variant>
        <vt:i4>0</vt:i4>
      </vt:variant>
      <vt:variant>
        <vt:i4>5</vt:i4>
      </vt:variant>
      <vt:variant>
        <vt:lpwstr>http://www.rkursem.com/bbase/list_author.php?au_id=29368</vt:lpwstr>
      </vt:variant>
      <vt:variant>
        <vt:lpwstr/>
      </vt:variant>
      <vt:variant>
        <vt:i4>1441868</vt:i4>
      </vt:variant>
      <vt:variant>
        <vt:i4>15</vt:i4>
      </vt:variant>
      <vt:variant>
        <vt:i4>0</vt:i4>
      </vt:variant>
      <vt:variant>
        <vt:i4>5</vt:i4>
      </vt:variant>
      <vt:variant>
        <vt:lpwstr>http://www.rkursem.com/bbase/list_author.php?au_id=27982</vt:lpwstr>
      </vt:variant>
      <vt:variant>
        <vt:lpwstr/>
      </vt:variant>
      <vt:variant>
        <vt:i4>1638476</vt:i4>
      </vt:variant>
      <vt:variant>
        <vt:i4>12</vt:i4>
      </vt:variant>
      <vt:variant>
        <vt:i4>0</vt:i4>
      </vt:variant>
      <vt:variant>
        <vt:i4>5</vt:i4>
      </vt:variant>
      <vt:variant>
        <vt:lpwstr>http://www.rkursem.com/bbase/list_author.php?au_id=29367</vt:lpwstr>
      </vt:variant>
      <vt:variant>
        <vt:lpwstr/>
      </vt:variant>
      <vt:variant>
        <vt:i4>2424889</vt:i4>
      </vt:variant>
      <vt:variant>
        <vt:i4>9</vt:i4>
      </vt:variant>
      <vt:variant>
        <vt:i4>0</vt:i4>
      </vt:variant>
      <vt:variant>
        <vt:i4>5</vt:i4>
      </vt:variant>
      <vt:variant>
        <vt:lpwstr>http://www.researcherid.com/rid/F-1176-2012</vt:lpwstr>
      </vt:variant>
      <vt:variant>
        <vt:lpwstr/>
      </vt:variant>
      <vt:variant>
        <vt:i4>7209086</vt:i4>
      </vt:variant>
      <vt:variant>
        <vt:i4>6</vt:i4>
      </vt:variant>
      <vt:variant>
        <vt:i4>0</vt:i4>
      </vt:variant>
      <vt:variant>
        <vt:i4>5</vt:i4>
      </vt:variant>
      <vt:variant>
        <vt:lpwstr>http://in.bgu.ac.il/en/Labs/CNL/Pages/CNL.aspx</vt:lpwstr>
      </vt:variant>
      <vt:variant>
        <vt:lpwstr/>
      </vt:variant>
      <vt:variant>
        <vt:i4>5177402</vt:i4>
      </vt:variant>
      <vt:variant>
        <vt:i4>3</vt:i4>
      </vt:variant>
      <vt:variant>
        <vt:i4>0</vt:i4>
      </vt:variant>
      <vt:variant>
        <vt:i4>5</vt:i4>
      </vt:variant>
      <vt:variant>
        <vt:lpwstr>http://in.bgu.ac.il/humsos/psych/eng/Pages/staff/Avishai_en.aspx</vt:lpwstr>
      </vt:variant>
      <vt:variant>
        <vt:lpwstr/>
      </vt:variant>
      <vt:variant>
        <vt:i4>3866693</vt:i4>
      </vt:variant>
      <vt:variant>
        <vt:i4>0</vt:i4>
      </vt:variant>
      <vt:variant>
        <vt:i4>0</vt:i4>
      </vt:variant>
      <vt:variant>
        <vt:i4>5</vt:i4>
      </vt:variant>
      <vt:variant>
        <vt:lpwstr>mailto:henik@bgu.ac.il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Avishai Henik</dc:title>
  <dc:subject/>
  <dc:creator>Avishai Henik</dc:creator>
  <cp:keywords/>
  <cp:lastModifiedBy>אבישי הניק</cp:lastModifiedBy>
  <cp:revision>11</cp:revision>
  <cp:lastPrinted>2011-06-17T16:05:00Z</cp:lastPrinted>
  <dcterms:created xsi:type="dcterms:W3CDTF">2022-06-19T03:28:00Z</dcterms:created>
  <dcterms:modified xsi:type="dcterms:W3CDTF">2022-10-29T08:22:00Z</dcterms:modified>
</cp:coreProperties>
</file>