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BA72" w14:textId="5DCDAF80" w:rsidR="00E55C92" w:rsidRPr="008C766B" w:rsidRDefault="00E55C92" w:rsidP="00D90279">
      <w:pPr>
        <w:bidi/>
        <w:spacing w:line="360" w:lineRule="auto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C766B">
        <w:rPr>
          <w:rFonts w:ascii="Tahoma" w:hAnsi="Tahoma" w:cs="Tahoma"/>
          <w:b/>
          <w:bCs/>
          <w:sz w:val="20"/>
          <w:szCs w:val="20"/>
          <w:u w:val="single"/>
          <w:rtl/>
        </w:rPr>
        <w:t>מבוא</w:t>
      </w:r>
    </w:p>
    <w:p w14:paraId="219EA96A" w14:textId="343A75BF" w:rsidR="00E55C92" w:rsidRPr="008C766B" w:rsidRDefault="00E55C92" w:rsidP="00D90279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 w:rsidRPr="008C766B">
        <w:rPr>
          <w:rFonts w:ascii="Tahoma" w:hAnsi="Tahoma" w:cs="Tahoma"/>
          <w:sz w:val="20"/>
          <w:szCs w:val="20"/>
          <w:rtl/>
        </w:rPr>
        <w:t>שנת 2020 נפתחה עם מגפת הקורונה, שיצרה משבר עולמי בכל תחומי החיים, ובפרט בשוק ההון שהתרסק בצורה היסטורית וחסרת תקדים</w:t>
      </w:r>
      <w:r w:rsidR="00D90279" w:rsidRPr="008C766B">
        <w:rPr>
          <w:rFonts w:ascii="Tahoma" w:hAnsi="Tahoma" w:cs="Tahoma" w:hint="cs"/>
          <w:sz w:val="20"/>
          <w:szCs w:val="20"/>
          <w:rtl/>
        </w:rPr>
        <w:t xml:space="preserve"> </w:t>
      </w:r>
      <w:r w:rsidR="00D90279" w:rsidRPr="008C766B">
        <w:rPr>
          <w:rFonts w:ascii="Tahoma" w:hAnsi="Tahoma" w:cs="Tahoma" w:hint="cs"/>
          <w:sz w:val="20"/>
          <w:szCs w:val="20"/>
          <w:vertAlign w:val="superscript"/>
          <w:rtl/>
        </w:rPr>
        <w:t>[1]</w:t>
      </w:r>
      <w:r w:rsidRPr="008C766B">
        <w:rPr>
          <w:rFonts w:ascii="Tahoma" w:hAnsi="Tahoma" w:cs="Tahoma"/>
          <w:sz w:val="20"/>
          <w:szCs w:val="20"/>
          <w:rtl/>
        </w:rPr>
        <w:t>.</w:t>
      </w:r>
    </w:p>
    <w:p w14:paraId="36D2B75D" w14:textId="7EDE2024" w:rsidR="00E55C92" w:rsidRPr="008C766B" w:rsidRDefault="00E55C92" w:rsidP="00D90279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 w:rsidRPr="008C766B">
        <w:rPr>
          <w:rFonts w:ascii="Tahoma" w:hAnsi="Tahoma" w:cs="Tahoma"/>
          <w:sz w:val="20"/>
          <w:szCs w:val="20"/>
          <w:rtl/>
        </w:rPr>
        <w:t xml:space="preserve">מאז ומתמיד </w:t>
      </w:r>
      <w:r w:rsidRPr="008C766B">
        <w:rPr>
          <w:rFonts w:ascii="Tahoma" w:hAnsi="Tahoma" w:cs="Tahoma"/>
          <w:b/>
          <w:bCs/>
          <w:sz w:val="20"/>
          <w:szCs w:val="20"/>
          <w:rtl/>
        </w:rPr>
        <w:t>משברים בשוק ההון נחשבו להזדמנות</w:t>
      </w:r>
      <w:r w:rsidRPr="008C766B">
        <w:rPr>
          <w:rFonts w:ascii="Tahoma" w:hAnsi="Tahoma" w:cs="Tahoma"/>
          <w:sz w:val="20"/>
          <w:szCs w:val="20"/>
          <w:rtl/>
        </w:rPr>
        <w:t xml:space="preserve"> – משקיעים נוהגים לנצל משברים על מנת לקנות ניירות ערך במחירים אטרקטיביים, ולהרוויח את העלייה המגולמת בהתאוששות מהמשבר.</w:t>
      </w:r>
    </w:p>
    <w:p w14:paraId="5BA4FD03" w14:textId="77777777" w:rsidR="008C766B" w:rsidRDefault="00AD28AA" w:rsidP="008C766B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 w:rsidRPr="008C766B">
        <w:rPr>
          <w:rFonts w:ascii="Tahoma" w:hAnsi="Tahoma" w:cs="Tahoma"/>
          <w:sz w:val="20"/>
          <w:szCs w:val="20"/>
          <w:rtl/>
        </w:rPr>
        <w:t>הדרך לניצול הפוטנציאל הנ"ל רצופת מכשולים, ולהלן העיקריים שבהם :</w:t>
      </w:r>
    </w:p>
    <w:p w14:paraId="6D20474E" w14:textId="08F8986F" w:rsidR="00AD28AA" w:rsidRPr="008C766B" w:rsidRDefault="00AD28AA" w:rsidP="008C766B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</w:rPr>
      </w:pPr>
      <w:r w:rsidRPr="008C766B">
        <w:rPr>
          <w:rFonts w:ascii="Tahoma" w:hAnsi="Tahoma" w:cs="Tahoma"/>
          <w:sz w:val="20"/>
          <w:szCs w:val="20"/>
          <w:rtl/>
        </w:rPr>
        <w:t xml:space="preserve">קשה מאוד </w:t>
      </w:r>
      <w:r w:rsidRPr="008C766B">
        <w:rPr>
          <w:rFonts w:ascii="Tahoma" w:hAnsi="Tahoma" w:cs="Tahoma"/>
          <w:b/>
          <w:bCs/>
          <w:sz w:val="20"/>
          <w:szCs w:val="20"/>
          <w:rtl/>
        </w:rPr>
        <w:t>לחזות</w:t>
      </w:r>
      <w:r w:rsidRPr="008C766B">
        <w:rPr>
          <w:rFonts w:ascii="Tahoma" w:hAnsi="Tahoma" w:cs="Tahoma"/>
          <w:sz w:val="20"/>
          <w:szCs w:val="20"/>
          <w:rtl/>
        </w:rPr>
        <w:t xml:space="preserve"> אילו חברות ישרדו את המשבר. כך למשל, לאחר משבר </w:t>
      </w:r>
      <w:proofErr w:type="spellStart"/>
      <w:r w:rsidRPr="008C766B">
        <w:rPr>
          <w:rFonts w:ascii="Tahoma" w:hAnsi="Tahoma" w:cs="Tahoma"/>
          <w:sz w:val="20"/>
          <w:szCs w:val="20"/>
          <w:rtl/>
        </w:rPr>
        <w:t>הסאב</w:t>
      </w:r>
      <w:proofErr w:type="spellEnd"/>
      <w:r w:rsidRPr="008C766B">
        <w:rPr>
          <w:rFonts w:ascii="Tahoma" w:hAnsi="Tahoma" w:cs="Tahoma"/>
          <w:sz w:val="20"/>
          <w:szCs w:val="20"/>
          <w:rtl/>
        </w:rPr>
        <w:t>-פריים בשנת 2008 חברות רבות ירדו מנכסיהן ופשטו רגל</w:t>
      </w:r>
      <w:r w:rsidR="00D90279" w:rsidRPr="008C766B">
        <w:rPr>
          <w:rFonts w:ascii="Tahoma" w:hAnsi="Tahoma" w:cs="Tahoma" w:hint="cs"/>
          <w:sz w:val="20"/>
          <w:szCs w:val="20"/>
          <w:rtl/>
        </w:rPr>
        <w:t xml:space="preserve"> </w:t>
      </w:r>
      <w:r w:rsidR="00D90279" w:rsidRPr="008C766B">
        <w:rPr>
          <w:rFonts w:ascii="Tahoma" w:hAnsi="Tahoma" w:cs="Tahoma" w:hint="cs"/>
          <w:sz w:val="20"/>
          <w:szCs w:val="20"/>
          <w:vertAlign w:val="superscript"/>
          <w:rtl/>
        </w:rPr>
        <w:t>[2]</w:t>
      </w:r>
      <w:r w:rsidRPr="008C766B">
        <w:rPr>
          <w:rFonts w:ascii="Tahoma" w:hAnsi="Tahoma" w:cs="Tahoma"/>
          <w:sz w:val="20"/>
          <w:szCs w:val="20"/>
          <w:rtl/>
        </w:rPr>
        <w:t>.</w:t>
      </w:r>
    </w:p>
    <w:p w14:paraId="1FACC538" w14:textId="063940FA" w:rsidR="00AD28AA" w:rsidRPr="008C766B" w:rsidRDefault="00AD28AA" w:rsidP="00D90279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</w:rPr>
      </w:pPr>
      <w:r w:rsidRPr="008C766B">
        <w:rPr>
          <w:rFonts w:ascii="Tahoma" w:hAnsi="Tahoma" w:cs="Tahoma"/>
          <w:sz w:val="20"/>
          <w:szCs w:val="20"/>
          <w:rtl/>
        </w:rPr>
        <w:t xml:space="preserve">קשה מאוד </w:t>
      </w:r>
      <w:r w:rsidRPr="008C766B">
        <w:rPr>
          <w:rFonts w:ascii="Tahoma" w:hAnsi="Tahoma" w:cs="Tahoma"/>
          <w:b/>
          <w:bCs/>
          <w:sz w:val="20"/>
          <w:szCs w:val="20"/>
          <w:rtl/>
        </w:rPr>
        <w:t>לתזמן את הכניסה לשוק –</w:t>
      </w:r>
      <w:r w:rsidRPr="008C766B">
        <w:rPr>
          <w:rFonts w:ascii="Tahoma" w:hAnsi="Tahoma" w:cs="Tahoma"/>
          <w:sz w:val="20"/>
          <w:szCs w:val="20"/>
          <w:rtl/>
        </w:rPr>
        <w:t xml:space="preserve"> זוהי בעצם נקודת המינימום של נייר הערך המועמד לקנייה, המאפשרת למשקיע את התזמון המושלם להיכנס לשוק במחיר אטרקטיבי</w:t>
      </w:r>
      <w:r w:rsidR="00D90279" w:rsidRPr="008C766B">
        <w:rPr>
          <w:rFonts w:ascii="Tahoma" w:hAnsi="Tahoma" w:cs="Tahoma"/>
          <w:sz w:val="20"/>
          <w:szCs w:val="20"/>
          <w:rtl/>
        </w:rPr>
        <w:t>.</w:t>
      </w:r>
    </w:p>
    <w:p w14:paraId="7CD1C927" w14:textId="77777777" w:rsidR="008C766B" w:rsidRPr="008C766B" w:rsidRDefault="00AD28AA" w:rsidP="00D90279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 w:rsidRPr="008C766B">
        <w:rPr>
          <w:rFonts w:ascii="Tahoma" w:hAnsi="Tahoma" w:cs="Tahoma"/>
          <w:sz w:val="20"/>
          <w:szCs w:val="20"/>
          <w:rtl/>
        </w:rPr>
        <w:t xml:space="preserve">שיטה נפוצה שהתפתחה במרוצת השנים להתמודדות עם הבעיה הראשונה היא </w:t>
      </w:r>
      <w:r w:rsidRPr="008C766B">
        <w:rPr>
          <w:rFonts w:ascii="Tahoma" w:hAnsi="Tahoma" w:cs="Tahoma"/>
          <w:b/>
          <w:bCs/>
          <w:sz w:val="20"/>
          <w:szCs w:val="20"/>
          <w:rtl/>
        </w:rPr>
        <w:t>פיזור</w:t>
      </w:r>
      <w:r w:rsidRPr="008C766B">
        <w:rPr>
          <w:rFonts w:ascii="Tahoma" w:hAnsi="Tahoma" w:cs="Tahoma"/>
          <w:sz w:val="20"/>
          <w:szCs w:val="20"/>
          <w:rtl/>
        </w:rPr>
        <w:t>. המשקיע הממוצע יחלק את הונו בין אפשרויות השקעה שונות</w:t>
      </w:r>
      <w:r w:rsidR="00D90279" w:rsidRPr="008C766B">
        <w:rPr>
          <w:rFonts w:ascii="Tahoma" w:hAnsi="Tahoma" w:cs="Tahoma"/>
          <w:sz w:val="20"/>
          <w:szCs w:val="20"/>
          <w:rtl/>
        </w:rPr>
        <w:t>,</w:t>
      </w:r>
      <w:r w:rsidRPr="008C766B">
        <w:rPr>
          <w:rFonts w:ascii="Tahoma" w:hAnsi="Tahoma" w:cs="Tahoma"/>
          <w:sz w:val="20"/>
          <w:szCs w:val="20"/>
          <w:rtl/>
        </w:rPr>
        <w:t xml:space="preserve"> כדי להיות חסין מירידות ערך מאסיביות, ולייצר רשת ביטחון הגונה. </w:t>
      </w:r>
    </w:p>
    <w:p w14:paraId="5995B4ED" w14:textId="555EC79E" w:rsidR="00AD28AA" w:rsidRDefault="00D90279" w:rsidP="008C766B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 w:rsidRPr="008C766B">
        <w:rPr>
          <w:rFonts w:ascii="Tahoma" w:hAnsi="Tahoma" w:cs="Tahoma"/>
          <w:sz w:val="20"/>
          <w:szCs w:val="20"/>
          <w:rtl/>
        </w:rPr>
        <w:t xml:space="preserve">אחת הדרכים להשיג את הפיזור הנ"ל היא מכשיר פיננסי בשם </w:t>
      </w:r>
      <w:r w:rsidRPr="008C766B">
        <w:rPr>
          <w:rFonts w:ascii="Tahoma" w:hAnsi="Tahoma" w:cs="Tahoma"/>
          <w:b/>
          <w:bCs/>
          <w:sz w:val="20"/>
          <w:szCs w:val="20"/>
          <w:rtl/>
        </w:rPr>
        <w:t>תעודת סל</w:t>
      </w:r>
      <w:r w:rsidRPr="008C766B">
        <w:rPr>
          <w:rFonts w:ascii="Tahoma" w:hAnsi="Tahoma" w:cs="Tahoma"/>
          <w:sz w:val="20"/>
          <w:szCs w:val="20"/>
          <w:rtl/>
        </w:rPr>
        <w:t>. זוהי תעודה המונפקת על ידי גוף פיננסי</w:t>
      </w:r>
      <w:r w:rsidR="008C766B" w:rsidRPr="008C766B">
        <w:rPr>
          <w:rFonts w:ascii="Tahoma" w:hAnsi="Tahoma" w:cs="Tahoma" w:hint="cs"/>
          <w:sz w:val="20"/>
          <w:szCs w:val="20"/>
          <w:rtl/>
        </w:rPr>
        <w:t xml:space="preserve"> (בנק או בית השקעות)</w:t>
      </w:r>
      <w:r w:rsidR="008C766B">
        <w:rPr>
          <w:rFonts w:ascii="Tahoma" w:hAnsi="Tahoma" w:cs="Tahoma" w:hint="cs"/>
          <w:sz w:val="20"/>
          <w:szCs w:val="20"/>
          <w:rtl/>
        </w:rPr>
        <w:t>,</w:t>
      </w:r>
      <w:r w:rsidRPr="008C766B">
        <w:rPr>
          <w:rFonts w:ascii="Tahoma" w:hAnsi="Tahoma" w:cs="Tahoma"/>
          <w:sz w:val="20"/>
          <w:szCs w:val="20"/>
          <w:rtl/>
        </w:rPr>
        <w:t xml:space="preserve"> ומאפשרת למשקיע לעקוב אחר נכס בסיס כגון </w:t>
      </w:r>
      <w:r w:rsidRPr="008C766B">
        <w:rPr>
          <w:rFonts w:ascii="Tahoma" w:hAnsi="Tahoma" w:cs="Tahoma"/>
          <w:b/>
          <w:bCs/>
          <w:sz w:val="20"/>
          <w:szCs w:val="20"/>
          <w:rtl/>
        </w:rPr>
        <w:t>מדדי מניות</w:t>
      </w:r>
      <w:r w:rsidRPr="008C766B">
        <w:rPr>
          <w:rFonts w:ascii="Tahoma" w:hAnsi="Tahoma" w:cs="Tahoma"/>
          <w:sz w:val="20"/>
          <w:szCs w:val="20"/>
          <w:rtl/>
        </w:rPr>
        <w:t xml:space="preserve"> (מדדים המהווים ממוצע משוקלל של מספר רחב של מניות).</w:t>
      </w:r>
    </w:p>
    <w:p w14:paraId="301CE259" w14:textId="1880A995" w:rsidR="008C766B" w:rsidRDefault="008C766B" w:rsidP="008C766B">
      <w:pPr>
        <w:bidi/>
        <w:spacing w:line="360" w:lineRule="auto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ההתמודדות עם </w:t>
      </w:r>
      <w:r w:rsidRPr="000C2611">
        <w:rPr>
          <w:rFonts w:ascii="Tahoma" w:hAnsi="Tahoma" w:cs="Tahoma" w:hint="cs"/>
          <w:b/>
          <w:bCs/>
          <w:sz w:val="20"/>
          <w:szCs w:val="20"/>
          <w:rtl/>
        </w:rPr>
        <w:t>הבעיה השנייה היא שאלת מיליון הדולר של עולם ההשקעות,</w:t>
      </w:r>
      <w:r>
        <w:rPr>
          <w:rFonts w:ascii="Tahoma" w:hAnsi="Tahoma" w:cs="Tahoma" w:hint="cs"/>
          <w:sz w:val="20"/>
          <w:szCs w:val="20"/>
          <w:rtl/>
        </w:rPr>
        <w:t xml:space="preserve"> ורבים מאמינים ש</w:t>
      </w:r>
      <w:r w:rsidR="000C2611">
        <w:rPr>
          <w:rFonts w:ascii="Tahoma" w:hAnsi="Tahoma" w:cs="Tahoma" w:hint="cs"/>
          <w:sz w:val="20"/>
          <w:szCs w:val="20"/>
          <w:rtl/>
        </w:rPr>
        <w:t>בלתי אפשרי לחזות את התנהגות השוק</w:t>
      </w:r>
      <w:r>
        <w:rPr>
          <w:rFonts w:ascii="Tahoma" w:hAnsi="Tahoma" w:cs="Tahoma" w:hint="cs"/>
          <w:sz w:val="20"/>
          <w:szCs w:val="20"/>
          <w:rtl/>
        </w:rPr>
        <w:t xml:space="preserve">. </w:t>
      </w:r>
      <w:r w:rsidR="000C2611">
        <w:rPr>
          <w:rFonts w:ascii="Tahoma" w:hAnsi="Tahoma" w:cs="Tahoma" w:hint="cs"/>
          <w:sz w:val="20"/>
          <w:szCs w:val="20"/>
          <w:rtl/>
        </w:rPr>
        <w:t xml:space="preserve">במרוצת השנים התפתחו שתי אסכולות מקבילות סביב השאלה הזו : </w:t>
      </w:r>
      <w:r w:rsidR="000C2611">
        <w:rPr>
          <w:rFonts w:ascii="Tahoma" w:hAnsi="Tahoma" w:cs="Tahoma"/>
          <w:sz w:val="20"/>
          <w:szCs w:val="20"/>
        </w:rPr>
        <w:t>Timing the markets VS Time in the markets</w:t>
      </w:r>
      <w:r w:rsidR="000C2611">
        <w:rPr>
          <w:rFonts w:ascii="Tahoma" w:hAnsi="Tahoma" w:cs="Tahoma" w:hint="cs"/>
          <w:sz w:val="20"/>
          <w:szCs w:val="20"/>
          <w:rtl/>
        </w:rPr>
        <w:t xml:space="preserve"> </w:t>
      </w:r>
      <w:r w:rsidR="000C2611" w:rsidRPr="000C2611">
        <w:rPr>
          <w:rFonts w:ascii="Tahoma" w:hAnsi="Tahoma" w:cs="Tahoma" w:hint="cs"/>
          <w:sz w:val="20"/>
          <w:szCs w:val="20"/>
          <w:vertAlign w:val="superscript"/>
          <w:rtl/>
        </w:rPr>
        <w:t>[3]</w:t>
      </w:r>
      <w:r w:rsidR="000C2611" w:rsidRPr="000C2611">
        <w:rPr>
          <w:rFonts w:ascii="Tahoma" w:hAnsi="Tahoma" w:cs="Tahoma" w:hint="cs"/>
          <w:sz w:val="20"/>
          <w:szCs w:val="20"/>
          <w:rtl/>
        </w:rPr>
        <w:t>.</w:t>
      </w:r>
    </w:p>
    <w:p w14:paraId="75A569BF" w14:textId="43E3494E" w:rsidR="008C766B" w:rsidRPr="008C766B" w:rsidRDefault="000C2611" w:rsidP="008C766B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בפרויקט זה ננסה לאתגר אלגוריתמים שונים של בינה מלאכותית ולמידה עמוקה עם היכולת לתזמן את השוק בזמן משבר, ולמקסם את הרווח של המשקיעים</w:t>
      </w:r>
      <w:r w:rsidR="00027FA3">
        <w:rPr>
          <w:rFonts w:ascii="Tahoma" w:hAnsi="Tahoma" w:cs="Tahoma" w:hint="cs"/>
          <w:sz w:val="20"/>
          <w:szCs w:val="20"/>
          <w:rtl/>
        </w:rPr>
        <w:t xml:space="preserve"> = "קנה בזול ומכור ביוקר"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02C0AB95" w14:textId="21682BF1" w:rsidR="00AD28AA" w:rsidRDefault="00AD28AA" w:rsidP="00D90279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</w:p>
    <w:p w14:paraId="37DEC98F" w14:textId="7C06D61D" w:rsidR="000C2611" w:rsidRDefault="000C2611" w:rsidP="000C2611">
      <w:pPr>
        <w:bidi/>
        <w:spacing w:line="360" w:lineRule="auto"/>
        <w:rPr>
          <w:rFonts w:ascii="Tahoma" w:hAnsi="Tahoma" w:cs="Tahoma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תיאור הפתרון המוצע לבעיה</w:t>
      </w:r>
    </w:p>
    <w:p w14:paraId="2D510834" w14:textId="1231D670" w:rsidR="000C2611" w:rsidRDefault="000C2611" w:rsidP="000C2611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ב-30 השנים האחרונות שוק ההון התפתח במספר מובנים :</w:t>
      </w:r>
    </w:p>
    <w:p w14:paraId="1CFC48ED" w14:textId="45C084F2" w:rsidR="000C2611" w:rsidRDefault="000C2611" w:rsidP="000C2611">
      <w:pPr>
        <w:pStyle w:val="ListParagraph"/>
        <w:numPr>
          <w:ilvl w:val="0"/>
          <w:numId w:val="2"/>
        </w:numPr>
        <w:bidi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ידע משברים רבים</w:t>
      </w:r>
      <w:r w:rsidR="000C6800">
        <w:rPr>
          <w:rFonts w:ascii="Tahoma" w:hAnsi="Tahoma" w:cs="Tahoma" w:hint="cs"/>
          <w:sz w:val="20"/>
          <w:szCs w:val="20"/>
          <w:rtl/>
        </w:rPr>
        <w:t xml:space="preserve">, מהם ניתן ללמוד על אופן </w:t>
      </w:r>
      <w:r>
        <w:rPr>
          <w:rFonts w:ascii="Tahoma" w:hAnsi="Tahoma" w:cs="Tahoma" w:hint="cs"/>
          <w:sz w:val="20"/>
          <w:szCs w:val="20"/>
          <w:rtl/>
        </w:rPr>
        <w:t>ההתאוששות של השוק</w:t>
      </w:r>
      <w:r w:rsidR="000C6800">
        <w:rPr>
          <w:rFonts w:ascii="Tahoma" w:hAnsi="Tahoma" w:cs="Tahoma" w:hint="cs"/>
          <w:sz w:val="20"/>
          <w:szCs w:val="20"/>
          <w:rtl/>
        </w:rPr>
        <w:t>.</w:t>
      </w:r>
    </w:p>
    <w:p w14:paraId="44D5B41B" w14:textId="15F20C11" w:rsidR="000C2611" w:rsidRDefault="000C2611" w:rsidP="000C2611">
      <w:pPr>
        <w:pStyle w:val="ListParagraph"/>
        <w:numPr>
          <w:ilvl w:val="0"/>
          <w:numId w:val="2"/>
        </w:numPr>
        <w:bidi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נוספו אינדיקטורים רבים שנועדו לצוד תופעות שונות בשוק במטרה להבין לאן פניו. </w:t>
      </w:r>
      <w:r w:rsidR="000C6800">
        <w:rPr>
          <w:rFonts w:ascii="Tahoma" w:hAnsi="Tahoma" w:cs="Tahoma" w:hint="cs"/>
          <w:sz w:val="20"/>
          <w:szCs w:val="20"/>
          <w:rtl/>
        </w:rPr>
        <w:t>האינדיקטורים הללו משמשים משקיעים רבים ככללי אצבע בתכנון ההשקעות שלהם.</w:t>
      </w:r>
    </w:p>
    <w:p w14:paraId="01C5B4E8" w14:textId="2C574BD5" w:rsidR="000C6800" w:rsidRDefault="000C6800" w:rsidP="000C6800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ברצוננו, בהינתן נייר ערך מסוים, ויום מסוים בעיצומו של משבר, לתת חיזוי לגבי מידת הכדאיות של כניסה לשוק. יום שפוטנציאל הרווח בו הוא גדול יקבל ציון קרוב ל-1, ויום בעל פוטנציאל רווח מינימלי יקבל ציון קרוב ל-0.</w:t>
      </w:r>
    </w:p>
    <w:p w14:paraId="244FFB52" w14:textId="16CB97F8" w:rsidR="000C6800" w:rsidRDefault="000C6800" w:rsidP="000C6800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lastRenderedPageBreak/>
        <w:t>לשם כך, נשתמש במשברים קודמים כדוגמאות אימון לאלגוריתם הלמידה שלנו. כל יום מסחר בעיצומו של משבר יהווה דוגמא.</w:t>
      </w:r>
    </w:p>
    <w:p w14:paraId="1B91CAEE" w14:textId="2DA0375C" w:rsidR="000C6800" w:rsidRDefault="000C6800" w:rsidP="000C6800">
      <w:pPr>
        <w:pStyle w:val="ListParagraph"/>
        <w:numPr>
          <w:ilvl w:val="0"/>
          <w:numId w:val="2"/>
        </w:numPr>
        <w:bidi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התכונות</w:t>
      </w:r>
      <w:r>
        <w:rPr>
          <w:rFonts w:ascii="Tahoma" w:hAnsi="Tahoma" w:cs="Tahoma" w:hint="cs"/>
          <w:sz w:val="20"/>
          <w:szCs w:val="20"/>
          <w:rtl/>
        </w:rPr>
        <w:t xml:space="preserve"> של יום המסחר הם </w:t>
      </w:r>
      <w:r w:rsidR="00027FA3">
        <w:rPr>
          <w:rFonts w:ascii="Tahoma" w:hAnsi="Tahoma" w:cs="Tahoma" w:hint="cs"/>
          <w:sz w:val="20"/>
          <w:szCs w:val="20"/>
          <w:rtl/>
        </w:rPr>
        <w:t>אינדיקטורים ממקורות שונים בהם האלגוריתם יתחשב.</w:t>
      </w:r>
    </w:p>
    <w:p w14:paraId="153FC6A1" w14:textId="619CE315" w:rsidR="000C6800" w:rsidRDefault="000C6800" w:rsidP="000C6800">
      <w:pPr>
        <w:pStyle w:val="ListParagraph"/>
        <w:numPr>
          <w:ilvl w:val="0"/>
          <w:numId w:val="2"/>
        </w:numPr>
        <w:bidi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התיוג</w:t>
      </w:r>
      <w:r>
        <w:rPr>
          <w:rFonts w:ascii="Tahoma" w:hAnsi="Tahoma" w:cs="Tahoma" w:hint="cs"/>
          <w:sz w:val="20"/>
          <w:szCs w:val="20"/>
          <w:rtl/>
        </w:rPr>
        <w:t xml:space="preserve"> של יום המסחר הוא פוטנציאל הרווח שלו</w:t>
      </w:r>
      <w:r w:rsidR="00027FA3">
        <w:rPr>
          <w:rFonts w:ascii="Tahoma" w:hAnsi="Tahoma" w:cs="Tahoma" w:hint="cs"/>
          <w:sz w:val="20"/>
          <w:szCs w:val="20"/>
          <w:rtl/>
        </w:rPr>
        <w:t xml:space="preserve"> (על פי חישוב שיפורט בהמשך)</w:t>
      </w:r>
    </w:p>
    <w:p w14:paraId="397322B9" w14:textId="6D47E571" w:rsidR="000C2611" w:rsidRPr="000C2611" w:rsidRDefault="000C2611" w:rsidP="000C2611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bookmarkStart w:id="0" w:name="_GoBack"/>
      <w:bookmarkEnd w:id="0"/>
    </w:p>
    <w:p w14:paraId="535AAD43" w14:textId="77777777" w:rsidR="000C2611" w:rsidRPr="008C766B" w:rsidRDefault="000C2611" w:rsidP="000C2611">
      <w:pPr>
        <w:bidi/>
        <w:spacing w:line="360" w:lineRule="auto"/>
        <w:rPr>
          <w:rFonts w:ascii="Tahoma" w:hAnsi="Tahoma" w:cs="Tahoma"/>
          <w:sz w:val="20"/>
          <w:szCs w:val="20"/>
        </w:rPr>
      </w:pPr>
    </w:p>
    <w:p w14:paraId="03C1DFDE" w14:textId="43B8D151" w:rsidR="00D90279" w:rsidRPr="008C766B" w:rsidRDefault="00D90279" w:rsidP="00D90279">
      <w:pPr>
        <w:bidi/>
        <w:spacing w:line="360" w:lineRule="auto"/>
        <w:rPr>
          <w:rFonts w:ascii="Tahoma" w:hAnsi="Tahoma" w:cs="Tahoma"/>
          <w:b/>
          <w:bCs/>
          <w:sz w:val="20"/>
          <w:szCs w:val="20"/>
          <w:u w:val="single"/>
          <w:rtl/>
        </w:rPr>
      </w:pPr>
      <w:proofErr w:type="spellStart"/>
      <w:r w:rsidRPr="008C766B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ביבילוגרפיה</w:t>
      </w:r>
      <w:proofErr w:type="spellEnd"/>
    </w:p>
    <w:p w14:paraId="2442E300" w14:textId="7BC89511" w:rsidR="00D90279" w:rsidRPr="008C766B" w:rsidRDefault="00D90279" w:rsidP="00D90279">
      <w:pPr>
        <w:bidi/>
        <w:spacing w:line="360" w:lineRule="auto"/>
        <w:jc w:val="right"/>
        <w:rPr>
          <w:sz w:val="20"/>
          <w:szCs w:val="20"/>
        </w:rPr>
      </w:pPr>
      <w:r w:rsidRPr="008C766B">
        <w:rPr>
          <w:rFonts w:ascii="Tahoma" w:hAnsi="Tahoma" w:cs="Tahoma"/>
          <w:sz w:val="20"/>
          <w:szCs w:val="20"/>
        </w:rPr>
        <w:t xml:space="preserve">[1] </w:t>
      </w:r>
      <w:hyperlink r:id="rId5" w:history="1">
        <w:r w:rsidRPr="008C766B">
          <w:rPr>
            <w:rStyle w:val="Hyperlink"/>
            <w:sz w:val="20"/>
            <w:szCs w:val="20"/>
          </w:rPr>
          <w:t>https://www.maariv.co.il/business/world/Article-760391</w:t>
        </w:r>
      </w:hyperlink>
    </w:p>
    <w:p w14:paraId="590BB000" w14:textId="18929B51" w:rsidR="00D90279" w:rsidRDefault="00D90279" w:rsidP="00D90279">
      <w:pPr>
        <w:bidi/>
        <w:spacing w:line="360" w:lineRule="auto"/>
        <w:jc w:val="right"/>
        <w:rPr>
          <w:sz w:val="20"/>
          <w:szCs w:val="20"/>
          <w:rtl/>
        </w:rPr>
      </w:pPr>
      <w:r w:rsidRPr="008C766B">
        <w:rPr>
          <w:sz w:val="20"/>
          <w:szCs w:val="20"/>
        </w:rPr>
        <w:t xml:space="preserve">[2] </w:t>
      </w:r>
      <w:hyperlink r:id="rId6" w:history="1">
        <w:r w:rsidRPr="008C766B">
          <w:rPr>
            <w:rStyle w:val="Hyperlink"/>
            <w:sz w:val="20"/>
            <w:szCs w:val="20"/>
          </w:rPr>
          <w:t>https://he.wikipedia.org/wiki/%D7%94%D7%9E%D7%A9%D7%91%D7%A8_%D7%94%D7%9B%D7%9C%D7%9B%D7%9C%D7%99_%D7%94%D7%A2%D7%95%D7%9C%D7%9E%D7%99_(2008)</w:t>
        </w:r>
      </w:hyperlink>
    </w:p>
    <w:p w14:paraId="4B5D39AF" w14:textId="24E8D0E8" w:rsidR="000C2611" w:rsidRPr="008C766B" w:rsidRDefault="000C2611" w:rsidP="000C2611">
      <w:pPr>
        <w:bidi/>
        <w:spacing w:line="360" w:lineRule="auto"/>
        <w:jc w:val="right"/>
        <w:rPr>
          <w:rFonts w:ascii="Tahoma" w:hAnsi="Tahoma" w:cs="Tahoma"/>
          <w:sz w:val="20"/>
          <w:szCs w:val="20"/>
        </w:rPr>
      </w:pPr>
      <w:r>
        <w:rPr>
          <w:sz w:val="20"/>
          <w:szCs w:val="20"/>
        </w:rPr>
        <w:t xml:space="preserve">[3] </w:t>
      </w:r>
      <w:hyperlink r:id="rId7" w:history="1">
        <w:r>
          <w:rPr>
            <w:rStyle w:val="Hyperlink"/>
          </w:rPr>
          <w:t>https://zoefin.com/learn/market-timing-vs-time-in-the-market/</w:t>
        </w:r>
      </w:hyperlink>
    </w:p>
    <w:p w14:paraId="1A93A64E" w14:textId="5AC08FF1" w:rsidR="00E55C92" w:rsidRPr="008C766B" w:rsidRDefault="00AD28AA" w:rsidP="00D90279">
      <w:pPr>
        <w:bidi/>
        <w:spacing w:line="360" w:lineRule="auto"/>
        <w:rPr>
          <w:rFonts w:ascii="Tahoma" w:hAnsi="Tahoma" w:cs="Tahoma"/>
          <w:sz w:val="20"/>
          <w:szCs w:val="20"/>
          <w:rtl/>
        </w:rPr>
      </w:pPr>
      <w:r w:rsidRPr="008C766B">
        <w:rPr>
          <w:rFonts w:ascii="Tahoma" w:hAnsi="Tahoma" w:cs="Tahoma"/>
          <w:sz w:val="20"/>
          <w:szCs w:val="20"/>
          <w:rtl/>
        </w:rPr>
        <w:t xml:space="preserve"> </w:t>
      </w:r>
    </w:p>
    <w:sectPr w:rsidR="00E55C92" w:rsidRPr="008C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C56D1"/>
    <w:multiLevelType w:val="hybridMultilevel"/>
    <w:tmpl w:val="C97E90A2"/>
    <w:lvl w:ilvl="0" w:tplc="0FAA52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A7E4D"/>
    <w:multiLevelType w:val="hybridMultilevel"/>
    <w:tmpl w:val="87F89412"/>
    <w:lvl w:ilvl="0" w:tplc="E9E80EC8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9A"/>
    <w:rsid w:val="00027FA3"/>
    <w:rsid w:val="000C2611"/>
    <w:rsid w:val="000C6800"/>
    <w:rsid w:val="006F4DD9"/>
    <w:rsid w:val="008C766B"/>
    <w:rsid w:val="00AD28AA"/>
    <w:rsid w:val="00D90279"/>
    <w:rsid w:val="00E55C92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A8D4"/>
  <w15:chartTrackingRefBased/>
  <w15:docId w15:val="{16124157-2E47-4CAC-A00C-0AB3484D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0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efin.com/learn/market-timing-vs-time-in-the-mark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4%D7%9E%D7%A9%D7%91%D7%A8_%D7%94%D7%9B%D7%9C%D7%9B%D7%9C%D7%99_%D7%94%D7%A2%D7%95%D7%9C%D7%9E%D7%99_(2008)" TargetMode="External"/><Relationship Id="rId5" Type="http://schemas.openxmlformats.org/officeDocument/2006/relationships/hyperlink" Target="https://www.maariv.co.il/business/world/Article-7603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 Avisror</dc:creator>
  <cp:keywords/>
  <dc:description/>
  <cp:lastModifiedBy>Avishay Avisror</cp:lastModifiedBy>
  <cp:revision>2</cp:revision>
  <dcterms:created xsi:type="dcterms:W3CDTF">2020-04-19T13:49:00Z</dcterms:created>
  <dcterms:modified xsi:type="dcterms:W3CDTF">2020-04-19T14:53:00Z</dcterms:modified>
</cp:coreProperties>
</file>