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C9502" w14:textId="77777777" w:rsidR="00803F31" w:rsidRDefault="00803F31" w:rsidP="00B84356">
      <w:pPr>
        <w:pStyle w:val="Normal1"/>
        <w:widowControl w:val="0"/>
        <w:rPr>
          <w:rFonts w:ascii="Cambria" w:eastAsia="Cambria" w:hAnsi="Cambria" w:cs="Cambria"/>
          <w:b/>
          <w:sz w:val="36"/>
          <w:szCs w:val="36"/>
          <w:u w:val="single"/>
        </w:rPr>
      </w:pPr>
      <w:r w:rsidRPr="00803F31">
        <w:rPr>
          <w:rFonts w:ascii="Cambria" w:eastAsia="Cambria" w:hAnsi="Cambria" w:cs="Cambria"/>
          <w:b/>
          <w:noProof/>
          <w:sz w:val="36"/>
          <w:szCs w:val="36"/>
          <w:u w:val="single"/>
          <w:lang w:val="en-IN" w:eastAsia="en-IN"/>
        </w:rPr>
        <w:drawing>
          <wp:anchor distT="0" distB="0" distL="114300" distR="114300" simplePos="0" relativeHeight="251662336" behindDoc="0" locked="0" layoutInCell="1" allowOverlap="1" wp14:anchorId="255A3214" wp14:editId="103FFFA9">
            <wp:simplePos x="0" y="0"/>
            <wp:positionH relativeFrom="margin">
              <wp:align>right</wp:align>
            </wp:positionH>
            <wp:positionV relativeFrom="margin">
              <wp:posOffset>1840675</wp:posOffset>
            </wp:positionV>
            <wp:extent cx="4120738" cy="1650670"/>
            <wp:effectExtent l="19050" t="0" r="0" b="0"/>
            <wp:wrapSquare wrapText="bothSides"/>
            <wp:docPr id="8" name="Picture 142"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d323121-16f7-48be-bd4d-1d8b88a23b8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6705" cy="1646555"/>
                    </a:xfrm>
                    <a:prstGeom prst="rect">
                      <a:avLst/>
                    </a:prstGeom>
                  </pic:spPr>
                </pic:pic>
              </a:graphicData>
            </a:graphic>
          </wp:anchor>
        </w:drawing>
      </w:r>
    </w:p>
    <w:p w14:paraId="4E6D270C" w14:textId="77777777" w:rsidR="00803F31" w:rsidRDefault="00803F31" w:rsidP="00486342">
      <w:pPr>
        <w:pStyle w:val="Normal1"/>
        <w:widowControl w:val="0"/>
        <w:rPr>
          <w:rFonts w:ascii="Cambria" w:eastAsia="Cambria" w:hAnsi="Cambria" w:cs="Cambria"/>
          <w:b/>
          <w:sz w:val="36"/>
          <w:szCs w:val="36"/>
          <w:u w:val="single"/>
        </w:rPr>
      </w:pPr>
    </w:p>
    <w:p w14:paraId="4C7FCF7A" w14:textId="77777777" w:rsidR="00803F31" w:rsidRDefault="00803F31">
      <w:pPr>
        <w:pStyle w:val="Normal1"/>
        <w:widowControl w:val="0"/>
        <w:jc w:val="center"/>
        <w:rPr>
          <w:rFonts w:ascii="Cambria" w:eastAsia="Cambria" w:hAnsi="Cambria" w:cs="Cambria"/>
          <w:b/>
          <w:sz w:val="36"/>
          <w:szCs w:val="36"/>
          <w:u w:val="single"/>
        </w:rPr>
      </w:pPr>
    </w:p>
    <w:p w14:paraId="5E47462C" w14:textId="77777777" w:rsidR="00803F31" w:rsidRDefault="00803F31">
      <w:pPr>
        <w:pStyle w:val="Normal1"/>
        <w:widowControl w:val="0"/>
        <w:jc w:val="center"/>
        <w:rPr>
          <w:rFonts w:ascii="Cambria" w:eastAsia="Cambria" w:hAnsi="Cambria" w:cs="Cambria"/>
          <w:b/>
          <w:sz w:val="36"/>
          <w:szCs w:val="36"/>
          <w:u w:val="single"/>
        </w:rPr>
      </w:pPr>
    </w:p>
    <w:p w14:paraId="6F5BF16E" w14:textId="77777777" w:rsidR="00803F31" w:rsidRDefault="00803F31">
      <w:pPr>
        <w:pStyle w:val="Normal1"/>
        <w:widowControl w:val="0"/>
        <w:jc w:val="center"/>
        <w:rPr>
          <w:rFonts w:ascii="Cambria" w:eastAsia="Cambria" w:hAnsi="Cambria" w:cs="Cambria"/>
          <w:b/>
          <w:sz w:val="36"/>
          <w:szCs w:val="36"/>
          <w:u w:val="single"/>
        </w:rPr>
      </w:pPr>
    </w:p>
    <w:p w14:paraId="3549F4EF" w14:textId="77777777" w:rsidR="00803F31" w:rsidRDefault="00803F31">
      <w:pPr>
        <w:pStyle w:val="Normal1"/>
        <w:widowControl w:val="0"/>
        <w:jc w:val="center"/>
        <w:rPr>
          <w:rFonts w:ascii="Cambria" w:eastAsia="Cambria" w:hAnsi="Cambria" w:cs="Cambria"/>
          <w:b/>
          <w:sz w:val="36"/>
          <w:szCs w:val="36"/>
          <w:u w:val="single"/>
        </w:rPr>
      </w:pPr>
    </w:p>
    <w:p w14:paraId="714644EB" w14:textId="77777777" w:rsidR="00803F31" w:rsidRDefault="0044441D" w:rsidP="00803F31">
      <w:pPr>
        <w:jc w:val="right"/>
        <w:rPr>
          <w:color w:val="4F81BD" w:themeColor="accent1"/>
          <w:sz w:val="64"/>
          <w:szCs w:val="64"/>
        </w:rPr>
      </w:pPr>
      <w:sdt>
        <w:sdtPr>
          <w:rPr>
            <w:caps/>
            <w:color w:val="4F81BD" w:themeColor="accent1"/>
            <w:sz w:val="64"/>
            <w:szCs w:val="64"/>
          </w:rPr>
          <w:alias w:val="Title"/>
          <w:tag w:val=""/>
          <w:id w:val="2799675"/>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803F31">
            <w:rPr>
              <w:caps/>
              <w:color w:val="4F81BD" w:themeColor="accent1"/>
              <w:sz w:val="64"/>
              <w:szCs w:val="64"/>
            </w:rPr>
            <w:t xml:space="preserve">     </w:t>
          </w:r>
        </w:sdtContent>
      </w:sdt>
    </w:p>
    <w:p w14:paraId="2FCEF23E" w14:textId="77777777" w:rsidR="00803F31" w:rsidRDefault="00803F31" w:rsidP="00803F31">
      <w:pPr>
        <w:pStyle w:val="Normal1"/>
        <w:widowControl w:val="0"/>
        <w:rPr>
          <w:rFonts w:ascii="Cambria" w:eastAsia="Cambria" w:hAnsi="Cambria" w:cs="Cambria"/>
          <w:b/>
          <w:sz w:val="36"/>
          <w:szCs w:val="36"/>
          <w:u w:val="single"/>
        </w:rPr>
      </w:pPr>
    </w:p>
    <w:p w14:paraId="31300C91" w14:textId="0F04F985" w:rsidR="00803F31" w:rsidRPr="00803F31" w:rsidRDefault="0078083B" w:rsidP="00803F31">
      <w:pPr>
        <w:pStyle w:val="Normal1"/>
        <w:widowControl w:val="0"/>
        <w:jc w:val="right"/>
        <w:rPr>
          <w:rFonts w:ascii="Cambria" w:eastAsia="Cambria" w:hAnsi="Cambria" w:cs="Cambria"/>
          <w:color w:val="548DD4" w:themeColor="text2" w:themeTint="99"/>
          <w:sz w:val="64"/>
          <w:szCs w:val="64"/>
        </w:rPr>
      </w:pPr>
      <w:r>
        <w:rPr>
          <w:rFonts w:ascii="Cambria" w:eastAsia="Cambria" w:hAnsi="Cambria" w:cs="Cambria"/>
          <w:color w:val="548DD4" w:themeColor="text2" w:themeTint="99"/>
          <w:sz w:val="64"/>
          <w:szCs w:val="64"/>
        </w:rPr>
        <w:t>MODULE-</w:t>
      </w:r>
      <w:r w:rsidR="001F255B">
        <w:rPr>
          <w:rFonts w:ascii="Cambria" w:eastAsia="Cambria" w:hAnsi="Cambria" w:cs="Cambria"/>
          <w:color w:val="548DD4" w:themeColor="text2" w:themeTint="99"/>
          <w:sz w:val="64"/>
          <w:szCs w:val="64"/>
        </w:rPr>
        <w:t>2</w:t>
      </w:r>
      <w:r>
        <w:rPr>
          <w:rFonts w:ascii="Cambria" w:eastAsia="Cambria" w:hAnsi="Cambria" w:cs="Cambria"/>
          <w:color w:val="548DD4" w:themeColor="text2" w:themeTint="99"/>
          <w:sz w:val="64"/>
          <w:szCs w:val="64"/>
        </w:rPr>
        <w:t xml:space="preserve"> ASSIG</w:t>
      </w:r>
      <w:r w:rsidR="00AB5B1F">
        <w:rPr>
          <w:rFonts w:ascii="Cambria" w:eastAsia="Cambria" w:hAnsi="Cambria" w:cs="Cambria"/>
          <w:color w:val="548DD4" w:themeColor="text2" w:themeTint="99"/>
          <w:sz w:val="64"/>
          <w:szCs w:val="64"/>
        </w:rPr>
        <w:t>N</w:t>
      </w:r>
      <w:r>
        <w:rPr>
          <w:rFonts w:ascii="Cambria" w:eastAsia="Cambria" w:hAnsi="Cambria" w:cs="Cambria"/>
          <w:color w:val="548DD4" w:themeColor="text2" w:themeTint="99"/>
          <w:sz w:val="64"/>
          <w:szCs w:val="64"/>
        </w:rPr>
        <w:t>MENT</w:t>
      </w:r>
    </w:p>
    <w:p w14:paraId="3AD5A68D" w14:textId="617906B3" w:rsidR="00803F31" w:rsidRDefault="00A439DA" w:rsidP="00A439DA">
      <w:pPr>
        <w:pStyle w:val="Normal1"/>
        <w:widowControl w:val="0"/>
        <w:rPr>
          <w:rFonts w:ascii="Cambria" w:eastAsia="Cambria" w:hAnsi="Cambria" w:cs="Cambria"/>
          <w:b/>
          <w:sz w:val="36"/>
          <w:szCs w:val="36"/>
          <w:u w:val="single"/>
        </w:rPr>
      </w:pPr>
      <w:r>
        <w:rPr>
          <w:rFonts w:ascii="Cambria" w:eastAsia="Cambria" w:hAnsi="Cambria" w:cs="Cambria"/>
          <w:color w:val="000000" w:themeColor="text1"/>
          <w:sz w:val="36"/>
          <w:szCs w:val="36"/>
        </w:rPr>
        <w:t xml:space="preserve">               </w:t>
      </w:r>
      <w:r w:rsidR="00E0657E">
        <w:rPr>
          <w:rFonts w:ascii="Cambria" w:eastAsia="Cambria" w:hAnsi="Cambria" w:cs="Cambria"/>
          <w:color w:val="000000" w:themeColor="text1"/>
          <w:sz w:val="36"/>
          <w:szCs w:val="36"/>
        </w:rPr>
        <w:tab/>
      </w:r>
      <w:r w:rsidR="00E0657E">
        <w:rPr>
          <w:rFonts w:ascii="Cambria" w:eastAsia="Cambria" w:hAnsi="Cambria" w:cs="Cambria"/>
          <w:color w:val="000000" w:themeColor="text1"/>
          <w:sz w:val="36"/>
          <w:szCs w:val="36"/>
        </w:rPr>
        <w:tab/>
      </w:r>
      <w:r w:rsidR="00E0657E">
        <w:rPr>
          <w:rFonts w:ascii="Cambria" w:eastAsia="Cambria" w:hAnsi="Cambria" w:cs="Cambria"/>
          <w:color w:val="000000" w:themeColor="text1"/>
          <w:sz w:val="36"/>
          <w:szCs w:val="36"/>
        </w:rPr>
        <w:tab/>
      </w:r>
      <w:r w:rsidRPr="00A439DA">
        <w:rPr>
          <w:rFonts w:ascii="Cambria" w:eastAsia="Cambria" w:hAnsi="Cambria" w:cs="Cambria"/>
          <w:color w:val="000000" w:themeColor="text1"/>
          <w:sz w:val="36"/>
          <w:szCs w:val="36"/>
        </w:rPr>
        <w:t>Microsoft Azure AZ-</w:t>
      </w:r>
      <w:r w:rsidR="00DF7670">
        <w:rPr>
          <w:rFonts w:ascii="Cambria" w:eastAsia="Cambria" w:hAnsi="Cambria" w:cs="Cambria"/>
          <w:color w:val="000000" w:themeColor="text1"/>
          <w:sz w:val="36"/>
          <w:szCs w:val="36"/>
        </w:rPr>
        <w:t>2</w:t>
      </w:r>
      <w:r w:rsidR="008C14F2">
        <w:rPr>
          <w:rFonts w:ascii="Cambria" w:eastAsia="Cambria" w:hAnsi="Cambria" w:cs="Cambria"/>
          <w:color w:val="000000" w:themeColor="text1"/>
          <w:sz w:val="36"/>
          <w:szCs w:val="36"/>
        </w:rPr>
        <w:t>03</w:t>
      </w:r>
      <w:r w:rsidRPr="00A439DA">
        <w:rPr>
          <w:rFonts w:ascii="Cambria" w:eastAsia="Cambria" w:hAnsi="Cambria" w:cs="Cambria"/>
          <w:color w:val="000000" w:themeColor="text1"/>
          <w:sz w:val="36"/>
          <w:szCs w:val="36"/>
        </w:rPr>
        <w:t xml:space="preserve"> Training Cours</w:t>
      </w:r>
      <w:r>
        <w:rPr>
          <w:rFonts w:ascii="Cambria" w:eastAsia="Cambria" w:hAnsi="Cambria" w:cs="Cambria"/>
          <w:color w:val="000000" w:themeColor="text1"/>
          <w:sz w:val="36"/>
          <w:szCs w:val="36"/>
        </w:rPr>
        <w:t>e</w:t>
      </w:r>
    </w:p>
    <w:p w14:paraId="316342C5" w14:textId="7B516536" w:rsidR="00803F31" w:rsidRDefault="00803F31">
      <w:pPr>
        <w:pStyle w:val="Normal1"/>
        <w:widowControl w:val="0"/>
        <w:jc w:val="center"/>
        <w:rPr>
          <w:rFonts w:ascii="Cambria" w:eastAsia="Cambria" w:hAnsi="Cambria" w:cs="Cambria"/>
          <w:b/>
          <w:sz w:val="36"/>
          <w:szCs w:val="36"/>
          <w:u w:val="single"/>
        </w:rPr>
      </w:pPr>
    </w:p>
    <w:p w14:paraId="327538ED" w14:textId="77777777" w:rsidR="00AB5B1F" w:rsidRDefault="00AB5B1F">
      <w:pPr>
        <w:pStyle w:val="Normal1"/>
        <w:widowControl w:val="0"/>
        <w:jc w:val="center"/>
        <w:rPr>
          <w:rFonts w:ascii="Cambria" w:eastAsia="Cambria" w:hAnsi="Cambria" w:cs="Cambria"/>
          <w:b/>
          <w:sz w:val="36"/>
          <w:szCs w:val="36"/>
          <w:u w:val="single"/>
        </w:rPr>
      </w:pPr>
    </w:p>
    <w:p w14:paraId="0EE4BC46" w14:textId="78178ECF" w:rsidR="00AB5B1F" w:rsidRDefault="00AB5B1F">
      <w:pPr>
        <w:pStyle w:val="Normal1"/>
        <w:widowControl w:val="0"/>
        <w:jc w:val="center"/>
        <w:rPr>
          <w:rFonts w:ascii="Cambria" w:eastAsia="Cambria" w:hAnsi="Cambria" w:cs="Cambria"/>
          <w:b/>
          <w:sz w:val="36"/>
          <w:szCs w:val="36"/>
          <w:u w:val="single"/>
        </w:rPr>
      </w:pPr>
    </w:p>
    <w:p w14:paraId="6FB1AC76" w14:textId="77777777" w:rsidR="00AB5B1F" w:rsidRDefault="00AB5B1F">
      <w:pPr>
        <w:pStyle w:val="Normal1"/>
        <w:widowControl w:val="0"/>
        <w:jc w:val="center"/>
        <w:rPr>
          <w:rFonts w:ascii="Cambria" w:eastAsia="Cambria" w:hAnsi="Cambria" w:cs="Cambria"/>
          <w:b/>
          <w:sz w:val="36"/>
          <w:szCs w:val="36"/>
          <w:u w:val="single"/>
        </w:rPr>
      </w:pPr>
    </w:p>
    <w:p w14:paraId="48054759" w14:textId="77777777" w:rsidR="00803F31" w:rsidRDefault="00803F31" w:rsidP="00803F31">
      <w:pPr>
        <w:pStyle w:val="NoSpacing"/>
        <w:jc w:val="right"/>
      </w:pPr>
    </w:p>
    <w:p w14:paraId="0D8EFBA0" w14:textId="77777777" w:rsidR="00803F31" w:rsidRDefault="00803F31" w:rsidP="00803F31">
      <w:pPr>
        <w:pStyle w:val="NoSpacing"/>
        <w:jc w:val="right"/>
      </w:pPr>
    </w:p>
    <w:p w14:paraId="4157D7E1" w14:textId="77777777" w:rsidR="00803F31" w:rsidRDefault="00803F31" w:rsidP="00803F31">
      <w:pPr>
        <w:pStyle w:val="NoSpacing"/>
        <w:jc w:val="right"/>
      </w:pPr>
    </w:p>
    <w:p w14:paraId="6201B9C3" w14:textId="77777777" w:rsidR="00803F31" w:rsidRDefault="00803F31" w:rsidP="00803F31">
      <w:pPr>
        <w:pStyle w:val="NoSpacing"/>
        <w:jc w:val="right"/>
      </w:pPr>
    </w:p>
    <w:p w14:paraId="774064AC" w14:textId="77777777" w:rsidR="00803F31" w:rsidRDefault="00803F31" w:rsidP="00803F31">
      <w:pPr>
        <w:pStyle w:val="NoSpacing"/>
        <w:jc w:val="right"/>
      </w:pPr>
    </w:p>
    <w:p w14:paraId="7C631DD5" w14:textId="77777777" w:rsidR="00803F31" w:rsidRDefault="00803F31" w:rsidP="00803F31">
      <w:pPr>
        <w:pStyle w:val="NoSpacing"/>
        <w:jc w:val="right"/>
      </w:pPr>
    </w:p>
    <w:p w14:paraId="017C5E42" w14:textId="77777777" w:rsidR="00803F31" w:rsidRDefault="0044441D" w:rsidP="00803F31">
      <w:pPr>
        <w:pStyle w:val="NoSpacing"/>
        <w:jc w:val="right"/>
        <w:rPr>
          <w:rFonts w:ascii="helvetica-neue" w:hAnsi="helvetica-neue"/>
          <w:b/>
          <w:bCs/>
          <w:color w:val="000000"/>
          <w:sz w:val="20"/>
          <w:szCs w:val="20"/>
          <w:shd w:val="clear" w:color="auto" w:fill="FFFFFF"/>
        </w:rPr>
      </w:pPr>
      <w:hyperlink r:id="rId8" w:history="1">
        <w:r w:rsidR="00803F31" w:rsidRPr="00947926">
          <w:rPr>
            <w:rStyle w:val="Hyperlink"/>
            <w:rFonts w:ascii="helvetica-neue" w:hAnsi="helvetica-neue"/>
            <w:b/>
            <w:bCs/>
            <w:sz w:val="20"/>
            <w:szCs w:val="20"/>
            <w:shd w:val="clear" w:color="auto" w:fill="FFFFFF"/>
          </w:rPr>
          <w:t>support@intellipaat.com</w:t>
        </w:r>
      </w:hyperlink>
    </w:p>
    <w:p w14:paraId="1B38B06B" w14:textId="77777777" w:rsidR="00803F31" w:rsidRDefault="00803F31" w:rsidP="00803F31">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+91-7022374614</w:t>
      </w:r>
    </w:p>
    <w:p w14:paraId="3349BEB4" w14:textId="59B821DB" w:rsidR="00AB5B1F" w:rsidRDefault="00803F31" w:rsidP="00AB5B1F">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US: 1-800-216-8930(Toll Free)</w:t>
      </w:r>
    </w:p>
    <w:p w14:paraId="07F7AC5F" w14:textId="77777777" w:rsidR="00AB5B1F" w:rsidRPr="00AB5B1F" w:rsidRDefault="00AB5B1F" w:rsidP="00AB5B1F">
      <w:pPr>
        <w:pStyle w:val="NoSpacing"/>
        <w:rPr>
          <w:color w:val="595959" w:themeColor="text1" w:themeTint="A6"/>
          <w:sz w:val="18"/>
          <w:szCs w:val="18"/>
        </w:rPr>
      </w:pPr>
    </w:p>
    <w:p w14:paraId="1448325A" w14:textId="1BC6842C" w:rsidR="001A79F5" w:rsidRDefault="007B5FAA" w:rsidP="00803F31">
      <w:pPr>
        <w:pStyle w:val="Normal1"/>
        <w:widowControl w:val="0"/>
        <w:rPr>
          <w:rFonts w:ascii="Cambria" w:eastAsia="Cambria" w:hAnsi="Cambria" w:cs="Cambria"/>
          <w:sz w:val="24"/>
          <w:szCs w:val="24"/>
        </w:rPr>
      </w:pPr>
      <w:r w:rsidRPr="00803F31">
        <w:rPr>
          <w:rFonts w:ascii="Cambria" w:eastAsia="Cambria" w:hAnsi="Cambria" w:cs="Cambria"/>
          <w:b/>
          <w:color w:val="0070C0"/>
          <w:sz w:val="24"/>
          <w:szCs w:val="24"/>
          <w:u w:val="single"/>
        </w:rPr>
        <w:lastRenderedPageBreak/>
        <w:t>Topic</w:t>
      </w:r>
      <w:r>
        <w:rPr>
          <w:rFonts w:ascii="Cambria" w:eastAsia="Cambria" w:hAnsi="Cambria" w:cs="Cambria"/>
          <w:b/>
          <w:sz w:val="24"/>
          <w:szCs w:val="24"/>
        </w:rPr>
        <w:t xml:space="preserve">: </w:t>
      </w:r>
      <w:r w:rsidR="00AB5B1F">
        <w:rPr>
          <w:rFonts w:ascii="Cambria" w:eastAsia="Cambria" w:hAnsi="Cambria" w:cs="Cambria"/>
          <w:sz w:val="24"/>
          <w:szCs w:val="24"/>
        </w:rPr>
        <w:t>Configure the monitoring on your azure account and view its diagnostic logs.</w:t>
      </w:r>
    </w:p>
    <w:p w14:paraId="3964F5C7" w14:textId="0C0F7A32" w:rsidR="001B4311" w:rsidRPr="00803F31" w:rsidRDefault="001B4311" w:rsidP="00803F31">
      <w:pPr>
        <w:pStyle w:val="Normal1"/>
        <w:widowControl w:val="0"/>
        <w:rPr>
          <w:rFonts w:ascii="Cambria" w:eastAsia="Cambria" w:hAnsi="Cambria" w:cs="Cambria"/>
          <w:sz w:val="24"/>
          <w:szCs w:val="24"/>
        </w:rPr>
      </w:pPr>
      <w:r>
        <w:rPr>
          <w:rFonts w:ascii="Cambria" w:eastAsia="Cambria" w:hAnsi="Cambria" w:cs="Cambria"/>
          <w:b/>
          <w:color w:val="0070C0"/>
          <w:sz w:val="24"/>
          <w:szCs w:val="24"/>
          <w:u w:val="single"/>
        </w:rPr>
        <w:t>Description</w:t>
      </w:r>
      <w:r>
        <w:rPr>
          <w:rFonts w:ascii="Cambria" w:eastAsia="Cambria" w:hAnsi="Cambria" w:cs="Cambria"/>
          <w:b/>
          <w:sz w:val="24"/>
          <w:szCs w:val="24"/>
        </w:rPr>
        <w:t xml:space="preserve">: </w:t>
      </w:r>
      <w:r w:rsidR="008737B2" w:rsidRPr="008737B2">
        <w:rPr>
          <w:rFonts w:ascii="Cambria" w:eastAsia="Cambria" w:hAnsi="Cambria" w:cs="Cambria"/>
          <w:sz w:val="24"/>
          <w:szCs w:val="24"/>
        </w:rPr>
        <w:t>Azure Monitor maximizes the availability and performance of your applications by delivering a comprehensive solution for collecting, analyzing, and acting on telemetry from your cloud and on-premises environments.</w:t>
      </w:r>
      <w:r w:rsidR="008737B2">
        <w:rPr>
          <w:rFonts w:ascii="Cambria" w:eastAsia="Cambria" w:hAnsi="Cambria" w:cs="Cambria"/>
          <w:sz w:val="24"/>
          <w:szCs w:val="24"/>
        </w:rPr>
        <w:t xml:space="preserve"> </w:t>
      </w:r>
      <w:r w:rsidR="008737B2" w:rsidRPr="008737B2">
        <w:rPr>
          <w:rFonts w:ascii="Cambria" w:eastAsia="Cambria" w:hAnsi="Cambria" w:cs="Cambria"/>
          <w:sz w:val="24"/>
          <w:szCs w:val="24"/>
        </w:rPr>
        <w:t>Whereas, the Azure Activity Log is a subscription log that provides insight into subscription-level events that have occurred in Azure.</w:t>
      </w:r>
    </w:p>
    <w:p w14:paraId="1A0BD740" w14:textId="167B0108" w:rsidR="00486342" w:rsidRDefault="007B5FAA">
      <w:pPr>
        <w:pStyle w:val="Normal1"/>
        <w:widowControl w:val="0"/>
        <w:spacing w:after="0" w:line="240" w:lineRule="auto"/>
        <w:rPr>
          <w:rFonts w:ascii="Cambria" w:eastAsia="Cambria" w:hAnsi="Cambria" w:cs="Cambria"/>
          <w:sz w:val="24"/>
          <w:szCs w:val="24"/>
        </w:rPr>
      </w:pPr>
      <w:r w:rsidRPr="00803F31">
        <w:rPr>
          <w:rFonts w:ascii="Cambria" w:eastAsia="Cambria" w:hAnsi="Cambria" w:cs="Cambria"/>
          <w:b/>
          <w:color w:val="0070C0"/>
          <w:sz w:val="24"/>
          <w:szCs w:val="24"/>
          <w:u w:val="single"/>
        </w:rPr>
        <w:t>Problem Statement</w:t>
      </w:r>
      <w:r>
        <w:rPr>
          <w:rFonts w:ascii="Cambria" w:eastAsia="Cambria" w:hAnsi="Cambria" w:cs="Cambria"/>
          <w:b/>
          <w:sz w:val="24"/>
          <w:szCs w:val="24"/>
        </w:rPr>
        <w:t>:</w:t>
      </w:r>
      <w:r w:rsidR="00803F31">
        <w:rPr>
          <w:rFonts w:ascii="Cambria" w:eastAsia="Cambria" w:hAnsi="Cambria" w:cs="Cambria"/>
          <w:b/>
          <w:sz w:val="24"/>
          <w:szCs w:val="24"/>
        </w:rPr>
        <w:t xml:space="preserve"> </w:t>
      </w:r>
      <w:r w:rsidR="00397EFE" w:rsidRPr="00397EFE">
        <w:rPr>
          <w:rFonts w:ascii="Cambria" w:eastAsia="Cambria" w:hAnsi="Cambria" w:cs="Cambria"/>
          <w:sz w:val="24"/>
          <w:szCs w:val="24"/>
        </w:rPr>
        <w:t>Max recently started working on Azure, now while using the azure cloud, he wants to keep track of all the resources. Along with it, he should be able to receive an alert through service health notification</w:t>
      </w:r>
      <w:r w:rsidR="00486342">
        <w:rPr>
          <w:rFonts w:ascii="Cambria" w:eastAsia="Cambria" w:hAnsi="Cambria" w:cs="Cambria"/>
          <w:sz w:val="24"/>
          <w:szCs w:val="24"/>
        </w:rPr>
        <w:t xml:space="preserve"> whenever the resource consumption crosses the threshold,</w:t>
      </w:r>
      <w:r w:rsidR="00397EFE" w:rsidRPr="00397EFE">
        <w:rPr>
          <w:rFonts w:ascii="Cambria" w:eastAsia="Cambria" w:hAnsi="Cambria" w:cs="Cambria"/>
          <w:sz w:val="24"/>
          <w:szCs w:val="24"/>
        </w:rPr>
        <w:t xml:space="preserve"> then activate the activity log whic</w:t>
      </w:r>
      <w:bookmarkStart w:id="0" w:name="_GoBack"/>
      <w:bookmarkEnd w:id="0"/>
      <w:r w:rsidR="00397EFE" w:rsidRPr="00397EFE">
        <w:rPr>
          <w:rFonts w:ascii="Cambria" w:eastAsia="Cambria" w:hAnsi="Cambria" w:cs="Cambria"/>
          <w:sz w:val="24"/>
          <w:szCs w:val="24"/>
        </w:rPr>
        <w:t>h should be able to provide him insight into subscription-level events that have occurred in Azure. Then he needs to enable the diagnostic logs so as get rich insights and frequent data about whatever services he is going to use and then review the log diagnostics</w:t>
      </w:r>
      <w:r w:rsidR="005F3562">
        <w:rPr>
          <w:rFonts w:ascii="Cambria" w:eastAsia="Cambria" w:hAnsi="Cambria" w:cs="Cambria"/>
          <w:sz w:val="24"/>
          <w:szCs w:val="24"/>
        </w:rPr>
        <w:t xml:space="preserve"> (similarly for the Activity log</w:t>
      </w:r>
      <w:r w:rsidR="00486342">
        <w:rPr>
          <w:rFonts w:ascii="Cambria" w:eastAsia="Cambria" w:hAnsi="Cambria" w:cs="Cambria"/>
          <w:sz w:val="24"/>
          <w:szCs w:val="24"/>
        </w:rPr>
        <w:t>, activate and review them).</w:t>
      </w:r>
    </w:p>
    <w:p w14:paraId="6D35015E" w14:textId="0A770EB8" w:rsidR="00C75AD3" w:rsidRDefault="00C75AD3">
      <w:pPr>
        <w:pStyle w:val="Normal1"/>
        <w:widowControl w:val="0"/>
        <w:rPr>
          <w:rFonts w:ascii="Cambria" w:eastAsia="Cambria" w:hAnsi="Cambria" w:cs="Cambria"/>
          <w:b/>
          <w:sz w:val="24"/>
          <w:szCs w:val="24"/>
        </w:rPr>
      </w:pPr>
    </w:p>
    <w:p w14:paraId="50DE3F46" w14:textId="77777777" w:rsidR="00486342" w:rsidRDefault="00C75AD3">
      <w:pPr>
        <w:pStyle w:val="Normal1"/>
        <w:widowControl w:val="0"/>
        <w:rPr>
          <w:rFonts w:ascii="Cambria" w:eastAsia="Cambria" w:hAnsi="Cambria" w:cs="Cambria"/>
          <w:sz w:val="24"/>
          <w:szCs w:val="24"/>
        </w:rPr>
      </w:pPr>
      <w:r w:rsidRPr="00486342">
        <w:rPr>
          <w:rFonts w:ascii="Cambria" w:eastAsia="Cambria" w:hAnsi="Cambria" w:cs="Cambria"/>
          <w:b/>
          <w:sz w:val="24"/>
          <w:szCs w:val="24"/>
          <w:u w:val="single"/>
        </w:rPr>
        <w:t>Hint</w:t>
      </w:r>
      <w:r w:rsidRPr="00486342">
        <w:rPr>
          <w:rFonts w:ascii="Cambria" w:eastAsia="Cambria" w:hAnsi="Cambria" w:cs="Cambria"/>
          <w:b/>
          <w:sz w:val="24"/>
          <w:szCs w:val="24"/>
        </w:rPr>
        <w:t>:</w:t>
      </w:r>
      <w:r w:rsidR="00486342">
        <w:rPr>
          <w:rFonts w:ascii="Cambria" w:eastAsia="Cambria" w:hAnsi="Cambria" w:cs="Cambria"/>
          <w:sz w:val="24"/>
          <w:szCs w:val="24"/>
        </w:rPr>
        <w:t xml:space="preserve"> </w:t>
      </w:r>
      <w:r>
        <w:rPr>
          <w:rFonts w:ascii="Cambria" w:eastAsia="Cambria" w:hAnsi="Cambria" w:cs="Cambria"/>
          <w:sz w:val="24"/>
          <w:szCs w:val="24"/>
        </w:rPr>
        <w:t xml:space="preserve"> </w:t>
      </w:r>
    </w:p>
    <w:p w14:paraId="5D94085E" w14:textId="6AC8A007" w:rsidR="00486342" w:rsidRDefault="00486342" w:rsidP="00486342">
      <w:pPr>
        <w:pStyle w:val="Normal1"/>
        <w:widowControl w:val="0"/>
        <w:numPr>
          <w:ilvl w:val="0"/>
          <w:numId w:val="1"/>
        </w:numPr>
        <w:rPr>
          <w:rFonts w:ascii="Cambria" w:eastAsia="Cambria" w:hAnsi="Cambria" w:cs="Cambria"/>
          <w:sz w:val="24"/>
          <w:szCs w:val="24"/>
        </w:rPr>
      </w:pPr>
      <w:r>
        <w:rPr>
          <w:rFonts w:ascii="Cambria" w:eastAsia="Cambria" w:hAnsi="Cambria" w:cs="Cambria"/>
          <w:sz w:val="24"/>
          <w:szCs w:val="24"/>
        </w:rPr>
        <w:t xml:space="preserve">First, sign in to your Azure account and go to azure monitor, configure it and then enable the alert and enable notifications. </w:t>
      </w:r>
    </w:p>
    <w:p w14:paraId="0ABD73CF" w14:textId="75A881D8" w:rsidR="00AB5B1F" w:rsidRDefault="00486342" w:rsidP="00486342">
      <w:pPr>
        <w:pStyle w:val="Normal1"/>
        <w:widowControl w:val="0"/>
        <w:numPr>
          <w:ilvl w:val="0"/>
          <w:numId w:val="1"/>
        </w:numPr>
        <w:rPr>
          <w:rFonts w:ascii="Cambria" w:eastAsia="Cambria" w:hAnsi="Cambria" w:cs="Cambria"/>
          <w:sz w:val="24"/>
          <w:szCs w:val="24"/>
        </w:rPr>
      </w:pPr>
      <w:r>
        <w:rPr>
          <w:rFonts w:ascii="Cambria" w:eastAsia="Cambria" w:hAnsi="Cambria" w:cs="Cambria"/>
          <w:sz w:val="24"/>
          <w:szCs w:val="24"/>
        </w:rPr>
        <w:t>Go to the Activity log, q</w:t>
      </w:r>
      <w:r w:rsidRPr="00486342">
        <w:rPr>
          <w:rFonts w:ascii="Cambria" w:eastAsia="Cambria" w:hAnsi="Cambria" w:cs="Cambria"/>
          <w:sz w:val="24"/>
          <w:szCs w:val="24"/>
        </w:rPr>
        <w:t>uery the activity log in the Azure Portal</w:t>
      </w:r>
      <w:r>
        <w:rPr>
          <w:rFonts w:ascii="Cambria" w:eastAsia="Cambria" w:hAnsi="Cambria" w:cs="Cambria"/>
          <w:sz w:val="24"/>
          <w:szCs w:val="24"/>
        </w:rPr>
        <w:t xml:space="preserve"> and review it.</w:t>
      </w:r>
    </w:p>
    <w:p w14:paraId="5C8A3F91" w14:textId="1B98DDA9" w:rsidR="00486342" w:rsidRPr="00486342" w:rsidRDefault="008737B2" w:rsidP="00486342">
      <w:pPr>
        <w:pStyle w:val="Normal1"/>
        <w:widowControl w:val="0"/>
        <w:numPr>
          <w:ilvl w:val="0"/>
          <w:numId w:val="1"/>
        </w:numPr>
        <w:rPr>
          <w:rFonts w:ascii="Cambria" w:eastAsia="Cambria" w:hAnsi="Cambria" w:cs="Cambria"/>
          <w:sz w:val="24"/>
          <w:szCs w:val="24"/>
        </w:rPr>
      </w:pPr>
      <w:r>
        <w:rPr>
          <w:rFonts w:ascii="Cambria" w:eastAsia="Cambria" w:hAnsi="Cambria" w:cs="Cambria"/>
          <w:sz w:val="24"/>
          <w:szCs w:val="24"/>
        </w:rPr>
        <w:t>Similarly, for the Diagnostic log.</w:t>
      </w:r>
    </w:p>
    <w:sectPr w:rsidR="00486342" w:rsidRPr="00486342" w:rsidSect="00550B87">
      <w:headerReference w:type="default" r:id="rId9"/>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F5300" w14:textId="77777777" w:rsidR="0044441D" w:rsidRDefault="0044441D" w:rsidP="00371727">
      <w:pPr>
        <w:spacing w:after="0" w:line="240" w:lineRule="auto"/>
      </w:pPr>
      <w:r>
        <w:separator/>
      </w:r>
    </w:p>
  </w:endnote>
  <w:endnote w:type="continuationSeparator" w:id="0">
    <w:p w14:paraId="6DBF331A" w14:textId="77777777" w:rsidR="0044441D" w:rsidRDefault="0044441D" w:rsidP="003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77F4F" w14:textId="77777777" w:rsidR="00371727" w:rsidRPr="00371727" w:rsidRDefault="0044441D" w:rsidP="00371727">
    <w:pPr>
      <w:jc w:val="center"/>
      <w:rPr>
        <w:sz w:val="20"/>
        <w:szCs w:val="20"/>
      </w:rPr>
    </w:pPr>
    <w:hyperlink r:id="rId1" w:history="1">
      <w:r w:rsidR="00371727" w:rsidRPr="00947926">
        <w:rPr>
          <w:rStyle w:val="Hyperlink"/>
          <w:rFonts w:ascii="helvetica-neue" w:hAnsi="helvetica-neue"/>
          <w:b/>
          <w:bCs/>
          <w:sz w:val="20"/>
          <w:szCs w:val="20"/>
          <w:shd w:val="clear" w:color="auto" w:fill="FFFFFF"/>
        </w:rPr>
        <w:t>support@intellipaat.com</w:t>
      </w:r>
    </w:hyperlink>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+91-7022374614</w:t>
    </w:r>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DB629" w14:textId="77777777" w:rsidR="0044441D" w:rsidRDefault="0044441D" w:rsidP="00371727">
      <w:pPr>
        <w:spacing w:after="0" w:line="240" w:lineRule="auto"/>
      </w:pPr>
      <w:r>
        <w:separator/>
      </w:r>
    </w:p>
  </w:footnote>
  <w:footnote w:type="continuationSeparator" w:id="0">
    <w:p w14:paraId="2B357AD7" w14:textId="77777777" w:rsidR="0044441D" w:rsidRDefault="0044441D" w:rsidP="0037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34B56" w14:textId="77777777" w:rsidR="00550B87" w:rsidRDefault="00550B87">
    <w:pPr>
      <w:pStyle w:val="Header"/>
    </w:pPr>
  </w:p>
  <w:p w14:paraId="56DE1E3F" w14:textId="77777777" w:rsidR="00550B87" w:rsidRDefault="00550B87">
    <w:pPr>
      <w:pStyle w:val="Header"/>
    </w:pPr>
  </w:p>
  <w:p w14:paraId="223B4868" w14:textId="0BF3975E" w:rsidR="00550B87" w:rsidRDefault="0044441D" w:rsidP="00550B87">
    <w:pPr>
      <w:pStyle w:val="Header"/>
    </w:pPr>
    <w:hyperlink r:id="rId1" w:history="1">
      <w:r w:rsidR="00DF7670">
        <w:rPr>
          <w:rStyle w:val="Hyperlink"/>
          <w:rFonts w:ascii="helvetica-neue" w:hAnsi="helvetica-neue"/>
          <w:b/>
          <w:bCs/>
          <w:sz w:val="20"/>
          <w:szCs w:val="20"/>
          <w:shd w:val="clear" w:color="auto" w:fill="FFFFFF"/>
        </w:rPr>
        <w:t xml:space="preserve">Azure </w:t>
      </w:r>
      <w:r w:rsidR="00371727" w:rsidRPr="00775533">
        <w:rPr>
          <w:rStyle w:val="Hyperlink"/>
          <w:rFonts w:ascii="helvetica-neue" w:hAnsi="helvetica-neue"/>
          <w:b/>
          <w:bCs/>
          <w:sz w:val="20"/>
          <w:szCs w:val="20"/>
          <w:shd w:val="clear" w:color="auto" w:fill="FFFFFF"/>
        </w:rPr>
        <w:t>Certification Course</w:t>
      </w:r>
    </w:hyperlink>
    <w:r w:rsidR="00371727">
      <w:t xml:space="preserve"> </w:t>
    </w:r>
    <w:r w:rsidR="00371727">
      <w:ptab w:relativeTo="margin" w:alignment="center" w:leader="none"/>
    </w:r>
    <w:r w:rsidR="00371727">
      <w:ptab w:relativeTo="margin" w:alignment="right" w:leader="none"/>
    </w:r>
    <w:r w:rsidR="00371727" w:rsidRPr="00371727">
      <w:rPr>
        <w:noProof/>
        <w:lang w:val="en-IN" w:eastAsia="en-IN"/>
      </w:rPr>
      <w:drawing>
        <wp:anchor distT="0" distB="0" distL="114300" distR="114300" simplePos="0" relativeHeight="251659264" behindDoc="0" locked="0" layoutInCell="1" allowOverlap="1" wp14:anchorId="11711B5F" wp14:editId="3B33C61B">
          <wp:simplePos x="0" y="0"/>
          <wp:positionH relativeFrom="margin">
            <wp:posOffset>5047013</wp:posOffset>
          </wp:positionH>
          <wp:positionV relativeFrom="margin">
            <wp:posOffset>-748145</wp:posOffset>
          </wp:positionV>
          <wp:extent cx="1615044" cy="558140"/>
          <wp:effectExtent l="19050" t="0" r="0" b="0"/>
          <wp:wrapSquare wrapText="bothSides"/>
          <wp:docPr id="1" name="Picture 7" descr="A picture containing clipart&#10;&#10;Description generated with very high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generated with very high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612040" cy="561975"/>
                  </a:xfrm>
                  <a:prstGeom prst="rect">
                    <a:avLst/>
                  </a:prstGeom>
                </pic:spPr>
              </pic:pic>
            </a:graphicData>
          </a:graphic>
        </wp:anchor>
      </w:drawing>
    </w:r>
  </w:p>
  <w:p w14:paraId="57557860" w14:textId="77777777" w:rsidR="00550B87" w:rsidRDefault="00550B87" w:rsidP="00550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13396"/>
    <w:multiLevelType w:val="hybridMultilevel"/>
    <w:tmpl w:val="6964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7EwMTa0NDU3NDFT0lEKTi0uzszPAykwrQUAIaXgfiwAAAA="/>
  </w:docVars>
  <w:rsids>
    <w:rsidRoot w:val="001A79F5"/>
    <w:rsid w:val="000D3C16"/>
    <w:rsid w:val="00181032"/>
    <w:rsid w:val="001A79F5"/>
    <w:rsid w:val="001B4311"/>
    <w:rsid w:val="001F255B"/>
    <w:rsid w:val="00286E53"/>
    <w:rsid w:val="00371727"/>
    <w:rsid w:val="00397EFE"/>
    <w:rsid w:val="0040433A"/>
    <w:rsid w:val="0044441D"/>
    <w:rsid w:val="00456746"/>
    <w:rsid w:val="00486342"/>
    <w:rsid w:val="00550B87"/>
    <w:rsid w:val="005714F0"/>
    <w:rsid w:val="005F3562"/>
    <w:rsid w:val="0062649E"/>
    <w:rsid w:val="006C4B8B"/>
    <w:rsid w:val="0078083B"/>
    <w:rsid w:val="007B5FAA"/>
    <w:rsid w:val="007C1A39"/>
    <w:rsid w:val="00803F31"/>
    <w:rsid w:val="008737B2"/>
    <w:rsid w:val="008C14F2"/>
    <w:rsid w:val="00A439DA"/>
    <w:rsid w:val="00A72DD3"/>
    <w:rsid w:val="00A939FF"/>
    <w:rsid w:val="00AB3126"/>
    <w:rsid w:val="00AB5B1F"/>
    <w:rsid w:val="00B84356"/>
    <w:rsid w:val="00C75AD3"/>
    <w:rsid w:val="00CE05E3"/>
    <w:rsid w:val="00DA07E9"/>
    <w:rsid w:val="00DF7670"/>
    <w:rsid w:val="00E0657E"/>
    <w:rsid w:val="00E71584"/>
    <w:rsid w:val="00F01161"/>
    <w:rsid w:val="00F26497"/>
    <w:rsid w:val="00FD37C7"/>
    <w:rsid w:val="00FE00C2"/>
    <w:rsid w:val="00FE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2138"/>
  <w15:docId w15:val="{3E0A837A-DAD2-453B-BB2B-D1040D2D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B2"/>
  </w:style>
  <w:style w:type="paragraph" w:styleId="Heading1">
    <w:name w:val="heading 1"/>
    <w:basedOn w:val="Normal1"/>
    <w:next w:val="Normal1"/>
    <w:rsid w:val="001A79F5"/>
    <w:pPr>
      <w:keepNext/>
      <w:keepLines/>
      <w:spacing w:before="480" w:after="120"/>
      <w:outlineLvl w:val="0"/>
    </w:pPr>
    <w:rPr>
      <w:b/>
      <w:sz w:val="48"/>
      <w:szCs w:val="48"/>
    </w:rPr>
  </w:style>
  <w:style w:type="paragraph" w:styleId="Heading2">
    <w:name w:val="heading 2"/>
    <w:basedOn w:val="Normal1"/>
    <w:next w:val="Normal1"/>
    <w:rsid w:val="001A79F5"/>
    <w:pPr>
      <w:keepNext/>
      <w:keepLines/>
      <w:spacing w:before="360" w:after="80"/>
      <w:outlineLvl w:val="1"/>
    </w:pPr>
    <w:rPr>
      <w:b/>
      <w:sz w:val="36"/>
      <w:szCs w:val="36"/>
    </w:rPr>
  </w:style>
  <w:style w:type="paragraph" w:styleId="Heading3">
    <w:name w:val="heading 3"/>
    <w:basedOn w:val="Normal1"/>
    <w:next w:val="Normal1"/>
    <w:rsid w:val="001A79F5"/>
    <w:pPr>
      <w:keepNext/>
      <w:keepLines/>
      <w:spacing w:before="280" w:after="80"/>
      <w:outlineLvl w:val="2"/>
    </w:pPr>
    <w:rPr>
      <w:b/>
      <w:sz w:val="28"/>
      <w:szCs w:val="28"/>
    </w:rPr>
  </w:style>
  <w:style w:type="paragraph" w:styleId="Heading4">
    <w:name w:val="heading 4"/>
    <w:basedOn w:val="Normal1"/>
    <w:next w:val="Normal1"/>
    <w:rsid w:val="001A79F5"/>
    <w:pPr>
      <w:keepNext/>
      <w:keepLines/>
      <w:spacing w:before="240" w:after="40"/>
      <w:outlineLvl w:val="3"/>
    </w:pPr>
    <w:rPr>
      <w:b/>
      <w:sz w:val="24"/>
      <w:szCs w:val="24"/>
    </w:rPr>
  </w:style>
  <w:style w:type="paragraph" w:styleId="Heading5">
    <w:name w:val="heading 5"/>
    <w:basedOn w:val="Normal1"/>
    <w:next w:val="Normal1"/>
    <w:rsid w:val="001A79F5"/>
    <w:pPr>
      <w:keepNext/>
      <w:keepLines/>
      <w:spacing w:before="220" w:after="40"/>
      <w:outlineLvl w:val="4"/>
    </w:pPr>
    <w:rPr>
      <w:b/>
    </w:rPr>
  </w:style>
  <w:style w:type="paragraph" w:styleId="Heading6">
    <w:name w:val="heading 6"/>
    <w:basedOn w:val="Normal1"/>
    <w:next w:val="Normal1"/>
    <w:rsid w:val="001A79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79F5"/>
  </w:style>
  <w:style w:type="paragraph" w:styleId="Title">
    <w:name w:val="Title"/>
    <w:basedOn w:val="Normal1"/>
    <w:next w:val="Normal1"/>
    <w:rsid w:val="001A79F5"/>
    <w:pPr>
      <w:keepNext/>
      <w:keepLines/>
      <w:spacing w:before="480" w:after="120"/>
    </w:pPr>
    <w:rPr>
      <w:b/>
      <w:sz w:val="72"/>
      <w:szCs w:val="72"/>
    </w:rPr>
  </w:style>
  <w:style w:type="paragraph" w:styleId="Subtitle">
    <w:name w:val="Subtitle"/>
    <w:basedOn w:val="Normal1"/>
    <w:next w:val="Normal1"/>
    <w:rsid w:val="001A79F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0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31"/>
    <w:rPr>
      <w:rFonts w:ascii="Tahoma" w:hAnsi="Tahoma" w:cs="Tahoma"/>
      <w:sz w:val="16"/>
      <w:szCs w:val="16"/>
    </w:rPr>
  </w:style>
  <w:style w:type="character" w:styleId="Hyperlink">
    <w:name w:val="Hyperlink"/>
    <w:basedOn w:val="DefaultParagraphFont"/>
    <w:uiPriority w:val="99"/>
    <w:unhideWhenUsed/>
    <w:rsid w:val="00803F31"/>
    <w:rPr>
      <w:color w:val="0000FF" w:themeColor="hyperlink"/>
      <w:u w:val="single"/>
    </w:rPr>
  </w:style>
  <w:style w:type="paragraph" w:styleId="NoSpacing">
    <w:name w:val="No Spacing"/>
    <w:link w:val="NoSpacingChar"/>
    <w:uiPriority w:val="1"/>
    <w:qFormat/>
    <w:rsid w:val="00803F31"/>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03F31"/>
    <w:rPr>
      <w:rFonts w:asciiTheme="minorHAnsi" w:eastAsiaTheme="minorEastAsia" w:hAnsiTheme="minorHAnsi" w:cstheme="minorBidi"/>
    </w:rPr>
  </w:style>
  <w:style w:type="paragraph" w:styleId="Header">
    <w:name w:val="header"/>
    <w:basedOn w:val="Normal"/>
    <w:link w:val="HeaderChar"/>
    <w:uiPriority w:val="99"/>
    <w:unhideWhenUsed/>
    <w:rsid w:val="00371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27"/>
  </w:style>
  <w:style w:type="paragraph" w:styleId="Footer">
    <w:name w:val="footer"/>
    <w:basedOn w:val="Normal"/>
    <w:link w:val="FooterChar"/>
    <w:uiPriority w:val="99"/>
    <w:unhideWhenUsed/>
    <w:rsid w:val="00371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27"/>
  </w:style>
  <w:style w:type="character" w:styleId="CommentReference">
    <w:name w:val="annotation reference"/>
    <w:basedOn w:val="DefaultParagraphFont"/>
    <w:uiPriority w:val="99"/>
    <w:semiHidden/>
    <w:unhideWhenUsed/>
    <w:rsid w:val="006C4B8B"/>
    <w:rPr>
      <w:sz w:val="16"/>
      <w:szCs w:val="16"/>
    </w:rPr>
  </w:style>
  <w:style w:type="paragraph" w:styleId="CommentText">
    <w:name w:val="annotation text"/>
    <w:basedOn w:val="Normal"/>
    <w:link w:val="CommentTextChar"/>
    <w:uiPriority w:val="99"/>
    <w:semiHidden/>
    <w:unhideWhenUsed/>
    <w:rsid w:val="006C4B8B"/>
    <w:pPr>
      <w:spacing w:line="240" w:lineRule="auto"/>
    </w:pPr>
    <w:rPr>
      <w:sz w:val="20"/>
      <w:szCs w:val="20"/>
    </w:rPr>
  </w:style>
  <w:style w:type="character" w:customStyle="1" w:styleId="CommentTextChar">
    <w:name w:val="Comment Text Char"/>
    <w:basedOn w:val="DefaultParagraphFont"/>
    <w:link w:val="CommentText"/>
    <w:uiPriority w:val="99"/>
    <w:semiHidden/>
    <w:rsid w:val="006C4B8B"/>
    <w:rPr>
      <w:sz w:val="20"/>
      <w:szCs w:val="20"/>
    </w:rPr>
  </w:style>
  <w:style w:type="paragraph" w:styleId="CommentSubject">
    <w:name w:val="annotation subject"/>
    <w:basedOn w:val="CommentText"/>
    <w:next w:val="CommentText"/>
    <w:link w:val="CommentSubjectChar"/>
    <w:uiPriority w:val="99"/>
    <w:semiHidden/>
    <w:unhideWhenUsed/>
    <w:rsid w:val="006C4B8B"/>
    <w:rPr>
      <w:b/>
      <w:bCs/>
    </w:rPr>
  </w:style>
  <w:style w:type="character" w:customStyle="1" w:styleId="CommentSubjectChar">
    <w:name w:val="Comment Subject Char"/>
    <w:basedOn w:val="CommentTextChar"/>
    <w:link w:val="CommentSubject"/>
    <w:uiPriority w:val="99"/>
    <w:semiHidden/>
    <w:rsid w:val="006C4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upport@intellipaa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intellipaat</dc:creator>
  <cp:lastModifiedBy>Intellipaat-Mukesh</cp:lastModifiedBy>
  <cp:revision>8</cp:revision>
  <dcterms:created xsi:type="dcterms:W3CDTF">2019-02-25T07:49:00Z</dcterms:created>
  <dcterms:modified xsi:type="dcterms:W3CDTF">2019-06-03T13:10:00Z</dcterms:modified>
</cp:coreProperties>
</file>