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Segoe UI" w:eastAsiaTheme="minorHAnsi" w:hAnsi="Segoe UI" w:cstheme="minorBidi"/>
          <w:color w:val="auto"/>
          <w:sz w:val="20"/>
          <w:szCs w:val="22"/>
        </w:rPr>
        <w:id w:val="883451478"/>
        <w:docPartObj>
          <w:docPartGallery w:val="Table of Contents"/>
          <w:docPartUnique/>
        </w:docPartObj>
      </w:sdtPr>
      <w:sdtEndPr>
        <w:rPr>
          <w:rFonts w:cs="Segoe UI"/>
          <w:b/>
          <w:bCs/>
          <w:noProof/>
          <w:szCs w:val="20"/>
        </w:rPr>
      </w:sdtEndPr>
      <w:sdtContent>
        <w:p w14:paraId="2FA0A6C5" w14:textId="14CE8C2A" w:rsidR="00003862" w:rsidRPr="00003862" w:rsidRDefault="00003862" w:rsidP="00003862">
          <w:pPr>
            <w:pStyle w:val="TOCHeading"/>
          </w:pPr>
          <w:r w:rsidRPr="00003862">
            <w:t>Contents</w:t>
          </w:r>
        </w:p>
        <w:p w14:paraId="29373F61" w14:textId="32514BC8" w:rsidR="00F6784F" w:rsidRDefault="00003862">
          <w:pPr>
            <w:pStyle w:val="TOC1"/>
            <w:tabs>
              <w:tab w:val="right" w:leader="dot" w:pos="10790"/>
            </w:tabs>
            <w:rPr>
              <w:rFonts w:asciiTheme="minorHAnsi" w:eastAsiaTheme="minorEastAsia" w:hAnsiTheme="minorHAnsi"/>
              <w:noProof/>
              <w:sz w:val="22"/>
            </w:rPr>
          </w:pPr>
          <w:r w:rsidRPr="00003862">
            <w:rPr>
              <w:rFonts w:cs="Segoe UI"/>
              <w:szCs w:val="20"/>
            </w:rPr>
            <w:fldChar w:fldCharType="begin"/>
          </w:r>
          <w:r w:rsidRPr="00003862">
            <w:rPr>
              <w:rFonts w:cs="Segoe UI"/>
              <w:szCs w:val="20"/>
            </w:rPr>
            <w:instrText xml:space="preserve"> TOC \o "1-3" \h \z \u </w:instrText>
          </w:r>
          <w:r w:rsidRPr="00003862">
            <w:rPr>
              <w:rFonts w:cs="Segoe UI"/>
              <w:szCs w:val="20"/>
            </w:rPr>
            <w:fldChar w:fldCharType="separate"/>
          </w:r>
          <w:hyperlink w:anchor="_Toc85996067" w:history="1">
            <w:r w:rsidR="00F6784F" w:rsidRPr="0041635A">
              <w:rPr>
                <w:rStyle w:val="Hyperlink"/>
                <w:noProof/>
              </w:rPr>
              <w:t>CLOUD CONCEPTS</w:t>
            </w:r>
            <w:r w:rsidR="00F6784F">
              <w:rPr>
                <w:noProof/>
                <w:webHidden/>
              </w:rPr>
              <w:tab/>
            </w:r>
            <w:r w:rsidR="00F6784F">
              <w:rPr>
                <w:noProof/>
                <w:webHidden/>
              </w:rPr>
              <w:fldChar w:fldCharType="begin"/>
            </w:r>
            <w:r w:rsidR="00F6784F">
              <w:rPr>
                <w:noProof/>
                <w:webHidden/>
              </w:rPr>
              <w:instrText xml:space="preserve"> PAGEREF _Toc85996067 \h </w:instrText>
            </w:r>
            <w:r w:rsidR="00F6784F">
              <w:rPr>
                <w:noProof/>
                <w:webHidden/>
              </w:rPr>
            </w:r>
            <w:r w:rsidR="00F6784F">
              <w:rPr>
                <w:noProof/>
                <w:webHidden/>
              </w:rPr>
              <w:fldChar w:fldCharType="separate"/>
            </w:r>
            <w:r w:rsidR="00F6784F">
              <w:rPr>
                <w:noProof/>
                <w:webHidden/>
              </w:rPr>
              <w:t>2</w:t>
            </w:r>
            <w:r w:rsidR="00F6784F">
              <w:rPr>
                <w:noProof/>
                <w:webHidden/>
              </w:rPr>
              <w:fldChar w:fldCharType="end"/>
            </w:r>
          </w:hyperlink>
        </w:p>
        <w:p w14:paraId="47873871" w14:textId="2B2DD0B2" w:rsidR="00F6784F" w:rsidRDefault="008C1010">
          <w:pPr>
            <w:pStyle w:val="TOC1"/>
            <w:tabs>
              <w:tab w:val="right" w:leader="dot" w:pos="10790"/>
            </w:tabs>
            <w:rPr>
              <w:rFonts w:asciiTheme="minorHAnsi" w:eastAsiaTheme="minorEastAsia" w:hAnsiTheme="minorHAnsi"/>
              <w:noProof/>
              <w:sz w:val="22"/>
            </w:rPr>
          </w:pPr>
          <w:hyperlink w:anchor="_Toc85996068" w:history="1">
            <w:r w:rsidR="00F6784F" w:rsidRPr="0041635A">
              <w:rPr>
                <w:rStyle w:val="Hyperlink"/>
                <w:noProof/>
              </w:rPr>
              <w:t>RESOURCE GROUP</w:t>
            </w:r>
            <w:r w:rsidR="00F6784F">
              <w:rPr>
                <w:noProof/>
                <w:webHidden/>
              </w:rPr>
              <w:tab/>
            </w:r>
            <w:r w:rsidR="00F6784F">
              <w:rPr>
                <w:noProof/>
                <w:webHidden/>
              </w:rPr>
              <w:fldChar w:fldCharType="begin"/>
            </w:r>
            <w:r w:rsidR="00F6784F">
              <w:rPr>
                <w:noProof/>
                <w:webHidden/>
              </w:rPr>
              <w:instrText xml:space="preserve"> PAGEREF _Toc85996068 \h </w:instrText>
            </w:r>
            <w:r w:rsidR="00F6784F">
              <w:rPr>
                <w:noProof/>
                <w:webHidden/>
              </w:rPr>
            </w:r>
            <w:r w:rsidR="00F6784F">
              <w:rPr>
                <w:noProof/>
                <w:webHidden/>
              </w:rPr>
              <w:fldChar w:fldCharType="separate"/>
            </w:r>
            <w:r w:rsidR="00F6784F">
              <w:rPr>
                <w:noProof/>
                <w:webHidden/>
              </w:rPr>
              <w:t>2</w:t>
            </w:r>
            <w:r w:rsidR="00F6784F">
              <w:rPr>
                <w:noProof/>
                <w:webHidden/>
              </w:rPr>
              <w:fldChar w:fldCharType="end"/>
            </w:r>
          </w:hyperlink>
        </w:p>
        <w:p w14:paraId="298D167A" w14:textId="64B23FC3" w:rsidR="00F6784F" w:rsidRDefault="008C1010">
          <w:pPr>
            <w:pStyle w:val="TOC1"/>
            <w:tabs>
              <w:tab w:val="right" w:leader="dot" w:pos="10790"/>
            </w:tabs>
            <w:rPr>
              <w:rFonts w:asciiTheme="minorHAnsi" w:eastAsiaTheme="minorEastAsia" w:hAnsiTheme="minorHAnsi"/>
              <w:noProof/>
              <w:sz w:val="22"/>
            </w:rPr>
          </w:pPr>
          <w:hyperlink w:anchor="_Toc85996069" w:history="1">
            <w:r w:rsidR="00F6784F" w:rsidRPr="0041635A">
              <w:rPr>
                <w:rStyle w:val="Hyperlink"/>
                <w:noProof/>
              </w:rPr>
              <w:t>REGION AND ZONES</w:t>
            </w:r>
            <w:r w:rsidR="00F6784F">
              <w:rPr>
                <w:noProof/>
                <w:webHidden/>
              </w:rPr>
              <w:tab/>
            </w:r>
            <w:r w:rsidR="00F6784F">
              <w:rPr>
                <w:noProof/>
                <w:webHidden/>
              </w:rPr>
              <w:fldChar w:fldCharType="begin"/>
            </w:r>
            <w:r w:rsidR="00F6784F">
              <w:rPr>
                <w:noProof/>
                <w:webHidden/>
              </w:rPr>
              <w:instrText xml:space="preserve"> PAGEREF _Toc85996069 \h </w:instrText>
            </w:r>
            <w:r w:rsidR="00F6784F">
              <w:rPr>
                <w:noProof/>
                <w:webHidden/>
              </w:rPr>
            </w:r>
            <w:r w:rsidR="00F6784F">
              <w:rPr>
                <w:noProof/>
                <w:webHidden/>
              </w:rPr>
              <w:fldChar w:fldCharType="separate"/>
            </w:r>
            <w:r w:rsidR="00F6784F">
              <w:rPr>
                <w:noProof/>
                <w:webHidden/>
              </w:rPr>
              <w:t>2</w:t>
            </w:r>
            <w:r w:rsidR="00F6784F">
              <w:rPr>
                <w:noProof/>
                <w:webHidden/>
              </w:rPr>
              <w:fldChar w:fldCharType="end"/>
            </w:r>
          </w:hyperlink>
        </w:p>
        <w:p w14:paraId="24A40E7A" w14:textId="6CD4AFA5" w:rsidR="00F6784F" w:rsidRDefault="008C1010">
          <w:pPr>
            <w:pStyle w:val="TOC1"/>
            <w:tabs>
              <w:tab w:val="right" w:leader="dot" w:pos="10790"/>
            </w:tabs>
            <w:rPr>
              <w:rFonts w:asciiTheme="minorHAnsi" w:eastAsiaTheme="minorEastAsia" w:hAnsiTheme="minorHAnsi"/>
              <w:noProof/>
              <w:sz w:val="22"/>
            </w:rPr>
          </w:pPr>
          <w:hyperlink w:anchor="_Toc85996070" w:history="1">
            <w:r w:rsidR="00F6784F" w:rsidRPr="0041635A">
              <w:rPr>
                <w:rStyle w:val="Hyperlink"/>
                <w:noProof/>
              </w:rPr>
              <w:t>VIRTUAL MACHINE</w:t>
            </w:r>
            <w:r w:rsidR="00F6784F">
              <w:rPr>
                <w:noProof/>
                <w:webHidden/>
              </w:rPr>
              <w:tab/>
            </w:r>
            <w:r w:rsidR="00F6784F">
              <w:rPr>
                <w:noProof/>
                <w:webHidden/>
              </w:rPr>
              <w:fldChar w:fldCharType="begin"/>
            </w:r>
            <w:r w:rsidR="00F6784F">
              <w:rPr>
                <w:noProof/>
                <w:webHidden/>
              </w:rPr>
              <w:instrText xml:space="preserve"> PAGEREF _Toc85996070 \h </w:instrText>
            </w:r>
            <w:r w:rsidR="00F6784F">
              <w:rPr>
                <w:noProof/>
                <w:webHidden/>
              </w:rPr>
            </w:r>
            <w:r w:rsidR="00F6784F">
              <w:rPr>
                <w:noProof/>
                <w:webHidden/>
              </w:rPr>
              <w:fldChar w:fldCharType="separate"/>
            </w:r>
            <w:r w:rsidR="00F6784F">
              <w:rPr>
                <w:noProof/>
                <w:webHidden/>
              </w:rPr>
              <w:t>3</w:t>
            </w:r>
            <w:r w:rsidR="00F6784F">
              <w:rPr>
                <w:noProof/>
                <w:webHidden/>
              </w:rPr>
              <w:fldChar w:fldCharType="end"/>
            </w:r>
          </w:hyperlink>
        </w:p>
        <w:p w14:paraId="44CC3516" w14:textId="318BB9AF" w:rsidR="00F6784F" w:rsidRDefault="008C1010">
          <w:pPr>
            <w:pStyle w:val="TOC2"/>
            <w:tabs>
              <w:tab w:val="right" w:leader="dot" w:pos="10790"/>
            </w:tabs>
            <w:rPr>
              <w:rFonts w:asciiTheme="minorHAnsi" w:eastAsiaTheme="minorEastAsia" w:hAnsiTheme="minorHAnsi"/>
              <w:noProof/>
              <w:sz w:val="22"/>
            </w:rPr>
          </w:pPr>
          <w:hyperlink w:anchor="_Toc85996071" w:history="1">
            <w:r w:rsidR="00F6784F" w:rsidRPr="0041635A">
              <w:rPr>
                <w:rStyle w:val="Hyperlink"/>
                <w:noProof/>
              </w:rPr>
              <w:t>AZURE’S VIRTUAL MACHINE SERVICE</w:t>
            </w:r>
            <w:r w:rsidR="00F6784F">
              <w:rPr>
                <w:noProof/>
                <w:webHidden/>
              </w:rPr>
              <w:tab/>
            </w:r>
            <w:r w:rsidR="00F6784F">
              <w:rPr>
                <w:noProof/>
                <w:webHidden/>
              </w:rPr>
              <w:fldChar w:fldCharType="begin"/>
            </w:r>
            <w:r w:rsidR="00F6784F">
              <w:rPr>
                <w:noProof/>
                <w:webHidden/>
              </w:rPr>
              <w:instrText xml:space="preserve"> PAGEREF _Toc85996071 \h </w:instrText>
            </w:r>
            <w:r w:rsidR="00F6784F">
              <w:rPr>
                <w:noProof/>
                <w:webHidden/>
              </w:rPr>
            </w:r>
            <w:r w:rsidR="00F6784F">
              <w:rPr>
                <w:noProof/>
                <w:webHidden/>
              </w:rPr>
              <w:fldChar w:fldCharType="separate"/>
            </w:r>
            <w:r w:rsidR="00F6784F">
              <w:rPr>
                <w:noProof/>
                <w:webHidden/>
              </w:rPr>
              <w:t>3</w:t>
            </w:r>
            <w:r w:rsidR="00F6784F">
              <w:rPr>
                <w:noProof/>
                <w:webHidden/>
              </w:rPr>
              <w:fldChar w:fldCharType="end"/>
            </w:r>
          </w:hyperlink>
        </w:p>
        <w:p w14:paraId="691D73DE" w14:textId="41B02FE7" w:rsidR="00F6784F" w:rsidRDefault="008C1010">
          <w:pPr>
            <w:pStyle w:val="TOC3"/>
            <w:tabs>
              <w:tab w:val="right" w:leader="dot" w:pos="10790"/>
            </w:tabs>
            <w:rPr>
              <w:rFonts w:asciiTheme="minorHAnsi" w:eastAsiaTheme="minorEastAsia" w:hAnsiTheme="minorHAnsi"/>
              <w:noProof/>
              <w:sz w:val="22"/>
            </w:rPr>
          </w:pPr>
          <w:hyperlink w:anchor="_Toc85996072" w:history="1">
            <w:r w:rsidR="00F6784F" w:rsidRPr="0041635A">
              <w:rPr>
                <w:rStyle w:val="Hyperlink"/>
                <w:noProof/>
              </w:rPr>
              <w:t>AZURE VIRTUAL MACHINE – KEY CONCEPTS</w:t>
            </w:r>
            <w:r w:rsidR="00F6784F">
              <w:rPr>
                <w:noProof/>
                <w:webHidden/>
              </w:rPr>
              <w:tab/>
            </w:r>
            <w:r w:rsidR="00F6784F">
              <w:rPr>
                <w:noProof/>
                <w:webHidden/>
              </w:rPr>
              <w:fldChar w:fldCharType="begin"/>
            </w:r>
            <w:r w:rsidR="00F6784F">
              <w:rPr>
                <w:noProof/>
                <w:webHidden/>
              </w:rPr>
              <w:instrText xml:space="preserve"> PAGEREF _Toc85996072 \h </w:instrText>
            </w:r>
            <w:r w:rsidR="00F6784F">
              <w:rPr>
                <w:noProof/>
                <w:webHidden/>
              </w:rPr>
            </w:r>
            <w:r w:rsidR="00F6784F">
              <w:rPr>
                <w:noProof/>
                <w:webHidden/>
              </w:rPr>
              <w:fldChar w:fldCharType="separate"/>
            </w:r>
            <w:r w:rsidR="00F6784F">
              <w:rPr>
                <w:noProof/>
                <w:webHidden/>
              </w:rPr>
              <w:t>3</w:t>
            </w:r>
            <w:r w:rsidR="00F6784F">
              <w:rPr>
                <w:noProof/>
                <w:webHidden/>
              </w:rPr>
              <w:fldChar w:fldCharType="end"/>
            </w:r>
          </w:hyperlink>
        </w:p>
        <w:p w14:paraId="29F2F48D" w14:textId="45C65B0E" w:rsidR="00F6784F" w:rsidRDefault="008C1010">
          <w:pPr>
            <w:pStyle w:val="TOC2"/>
            <w:tabs>
              <w:tab w:val="right" w:leader="dot" w:pos="10790"/>
            </w:tabs>
            <w:rPr>
              <w:rFonts w:asciiTheme="minorHAnsi" w:eastAsiaTheme="minorEastAsia" w:hAnsiTheme="minorHAnsi"/>
              <w:noProof/>
              <w:sz w:val="22"/>
            </w:rPr>
          </w:pPr>
          <w:hyperlink w:anchor="_Toc85996073" w:history="1">
            <w:r w:rsidR="00F6784F" w:rsidRPr="0041635A">
              <w:rPr>
                <w:rStyle w:val="Hyperlink"/>
                <w:noProof/>
              </w:rPr>
              <w:t>DEPLOYING A VIRTUAL MACHINE</w:t>
            </w:r>
            <w:r w:rsidR="00F6784F">
              <w:rPr>
                <w:noProof/>
                <w:webHidden/>
              </w:rPr>
              <w:tab/>
            </w:r>
            <w:r w:rsidR="00F6784F">
              <w:rPr>
                <w:noProof/>
                <w:webHidden/>
              </w:rPr>
              <w:fldChar w:fldCharType="begin"/>
            </w:r>
            <w:r w:rsidR="00F6784F">
              <w:rPr>
                <w:noProof/>
                <w:webHidden/>
              </w:rPr>
              <w:instrText xml:space="preserve"> PAGEREF _Toc85996073 \h </w:instrText>
            </w:r>
            <w:r w:rsidR="00F6784F">
              <w:rPr>
                <w:noProof/>
                <w:webHidden/>
              </w:rPr>
            </w:r>
            <w:r w:rsidR="00F6784F">
              <w:rPr>
                <w:noProof/>
                <w:webHidden/>
              </w:rPr>
              <w:fldChar w:fldCharType="separate"/>
            </w:r>
            <w:r w:rsidR="00F6784F">
              <w:rPr>
                <w:noProof/>
                <w:webHidden/>
              </w:rPr>
              <w:t>4</w:t>
            </w:r>
            <w:r w:rsidR="00F6784F">
              <w:rPr>
                <w:noProof/>
                <w:webHidden/>
              </w:rPr>
              <w:fldChar w:fldCharType="end"/>
            </w:r>
          </w:hyperlink>
        </w:p>
        <w:p w14:paraId="689C8416" w14:textId="5DEE8E6F" w:rsidR="00F6784F" w:rsidRDefault="008C1010">
          <w:pPr>
            <w:pStyle w:val="TOC3"/>
            <w:tabs>
              <w:tab w:val="right" w:leader="dot" w:pos="10790"/>
            </w:tabs>
            <w:rPr>
              <w:rFonts w:asciiTheme="minorHAnsi" w:eastAsiaTheme="minorEastAsia" w:hAnsiTheme="minorHAnsi"/>
              <w:noProof/>
              <w:sz w:val="22"/>
            </w:rPr>
          </w:pPr>
          <w:hyperlink w:anchor="_Toc85996074" w:history="1">
            <w:r w:rsidR="00F6784F" w:rsidRPr="0041635A">
              <w:rPr>
                <w:rStyle w:val="Hyperlink"/>
                <w:noProof/>
              </w:rPr>
              <w:t>INSTALLING SOFTWARES IN VM</w:t>
            </w:r>
            <w:r w:rsidR="00F6784F">
              <w:rPr>
                <w:noProof/>
                <w:webHidden/>
              </w:rPr>
              <w:tab/>
            </w:r>
            <w:r w:rsidR="00F6784F">
              <w:rPr>
                <w:noProof/>
                <w:webHidden/>
              </w:rPr>
              <w:fldChar w:fldCharType="begin"/>
            </w:r>
            <w:r w:rsidR="00F6784F">
              <w:rPr>
                <w:noProof/>
                <w:webHidden/>
              </w:rPr>
              <w:instrText xml:space="preserve"> PAGEREF _Toc85996074 \h </w:instrText>
            </w:r>
            <w:r w:rsidR="00F6784F">
              <w:rPr>
                <w:noProof/>
                <w:webHidden/>
              </w:rPr>
            </w:r>
            <w:r w:rsidR="00F6784F">
              <w:rPr>
                <w:noProof/>
                <w:webHidden/>
              </w:rPr>
              <w:fldChar w:fldCharType="separate"/>
            </w:r>
            <w:r w:rsidR="00F6784F">
              <w:rPr>
                <w:noProof/>
                <w:webHidden/>
              </w:rPr>
              <w:t>4</w:t>
            </w:r>
            <w:r w:rsidR="00F6784F">
              <w:rPr>
                <w:noProof/>
                <w:webHidden/>
              </w:rPr>
              <w:fldChar w:fldCharType="end"/>
            </w:r>
          </w:hyperlink>
        </w:p>
        <w:p w14:paraId="5784290A" w14:textId="1EF8AC41" w:rsidR="00F6784F" w:rsidRDefault="008C1010">
          <w:pPr>
            <w:pStyle w:val="TOC2"/>
            <w:tabs>
              <w:tab w:val="right" w:leader="dot" w:pos="10790"/>
            </w:tabs>
            <w:rPr>
              <w:rFonts w:asciiTheme="minorHAnsi" w:eastAsiaTheme="minorEastAsia" w:hAnsiTheme="minorHAnsi"/>
              <w:noProof/>
              <w:sz w:val="22"/>
            </w:rPr>
          </w:pPr>
          <w:hyperlink w:anchor="_Toc85996075" w:history="1">
            <w:r w:rsidR="00F6784F" w:rsidRPr="0041635A">
              <w:rPr>
                <w:rStyle w:val="Hyperlink"/>
                <w:noProof/>
              </w:rPr>
              <w:t>AVAILABILITY</w:t>
            </w:r>
            <w:r w:rsidR="00F6784F">
              <w:rPr>
                <w:noProof/>
                <w:webHidden/>
              </w:rPr>
              <w:tab/>
            </w:r>
            <w:r w:rsidR="00F6784F">
              <w:rPr>
                <w:noProof/>
                <w:webHidden/>
              </w:rPr>
              <w:fldChar w:fldCharType="begin"/>
            </w:r>
            <w:r w:rsidR="00F6784F">
              <w:rPr>
                <w:noProof/>
                <w:webHidden/>
              </w:rPr>
              <w:instrText xml:space="preserve"> PAGEREF _Toc85996075 \h </w:instrText>
            </w:r>
            <w:r w:rsidR="00F6784F">
              <w:rPr>
                <w:noProof/>
                <w:webHidden/>
              </w:rPr>
            </w:r>
            <w:r w:rsidR="00F6784F">
              <w:rPr>
                <w:noProof/>
                <w:webHidden/>
              </w:rPr>
              <w:fldChar w:fldCharType="separate"/>
            </w:r>
            <w:r w:rsidR="00F6784F">
              <w:rPr>
                <w:noProof/>
                <w:webHidden/>
              </w:rPr>
              <w:t>5</w:t>
            </w:r>
            <w:r w:rsidR="00F6784F">
              <w:rPr>
                <w:noProof/>
                <w:webHidden/>
              </w:rPr>
              <w:fldChar w:fldCharType="end"/>
            </w:r>
          </w:hyperlink>
        </w:p>
        <w:p w14:paraId="042757CD" w14:textId="62881575" w:rsidR="00F6784F" w:rsidRDefault="008C1010">
          <w:pPr>
            <w:pStyle w:val="TOC3"/>
            <w:tabs>
              <w:tab w:val="right" w:leader="dot" w:pos="10790"/>
            </w:tabs>
            <w:rPr>
              <w:rFonts w:asciiTheme="minorHAnsi" w:eastAsiaTheme="minorEastAsia" w:hAnsiTheme="minorHAnsi"/>
              <w:noProof/>
              <w:sz w:val="22"/>
            </w:rPr>
          </w:pPr>
          <w:hyperlink w:anchor="_Toc85996076" w:history="1">
            <w:r w:rsidR="00F6784F" w:rsidRPr="0041635A">
              <w:rPr>
                <w:rStyle w:val="Hyperlink"/>
                <w:noProof/>
              </w:rPr>
              <w:t>INCREASING THE AVAILABILITY</w:t>
            </w:r>
            <w:r w:rsidR="00F6784F">
              <w:rPr>
                <w:noProof/>
                <w:webHidden/>
              </w:rPr>
              <w:tab/>
            </w:r>
            <w:r w:rsidR="00F6784F">
              <w:rPr>
                <w:noProof/>
                <w:webHidden/>
              </w:rPr>
              <w:fldChar w:fldCharType="begin"/>
            </w:r>
            <w:r w:rsidR="00F6784F">
              <w:rPr>
                <w:noProof/>
                <w:webHidden/>
              </w:rPr>
              <w:instrText xml:space="preserve"> PAGEREF _Toc85996076 \h </w:instrText>
            </w:r>
            <w:r w:rsidR="00F6784F">
              <w:rPr>
                <w:noProof/>
                <w:webHidden/>
              </w:rPr>
            </w:r>
            <w:r w:rsidR="00F6784F">
              <w:rPr>
                <w:noProof/>
                <w:webHidden/>
              </w:rPr>
              <w:fldChar w:fldCharType="separate"/>
            </w:r>
            <w:r w:rsidR="00F6784F">
              <w:rPr>
                <w:noProof/>
                <w:webHidden/>
              </w:rPr>
              <w:t>5</w:t>
            </w:r>
            <w:r w:rsidR="00F6784F">
              <w:rPr>
                <w:noProof/>
                <w:webHidden/>
              </w:rPr>
              <w:fldChar w:fldCharType="end"/>
            </w:r>
          </w:hyperlink>
        </w:p>
        <w:p w14:paraId="74600DEA" w14:textId="02BA6A62" w:rsidR="00F6784F" w:rsidRDefault="008C1010">
          <w:pPr>
            <w:pStyle w:val="TOC3"/>
            <w:tabs>
              <w:tab w:val="right" w:leader="dot" w:pos="10790"/>
            </w:tabs>
            <w:rPr>
              <w:rFonts w:asciiTheme="minorHAnsi" w:eastAsiaTheme="minorEastAsia" w:hAnsiTheme="minorHAnsi"/>
              <w:noProof/>
              <w:sz w:val="22"/>
            </w:rPr>
          </w:pPr>
          <w:hyperlink w:anchor="_Toc85996077" w:history="1">
            <w:r w:rsidR="00F6784F" w:rsidRPr="0041635A">
              <w:rPr>
                <w:rStyle w:val="Hyperlink"/>
                <w:noProof/>
              </w:rPr>
              <w:t>AVAILABILITY SETS</w:t>
            </w:r>
            <w:r w:rsidR="00F6784F">
              <w:rPr>
                <w:noProof/>
                <w:webHidden/>
              </w:rPr>
              <w:tab/>
            </w:r>
            <w:r w:rsidR="00F6784F">
              <w:rPr>
                <w:noProof/>
                <w:webHidden/>
              </w:rPr>
              <w:fldChar w:fldCharType="begin"/>
            </w:r>
            <w:r w:rsidR="00F6784F">
              <w:rPr>
                <w:noProof/>
                <w:webHidden/>
              </w:rPr>
              <w:instrText xml:space="preserve"> PAGEREF _Toc85996077 \h </w:instrText>
            </w:r>
            <w:r w:rsidR="00F6784F">
              <w:rPr>
                <w:noProof/>
                <w:webHidden/>
              </w:rPr>
            </w:r>
            <w:r w:rsidR="00F6784F">
              <w:rPr>
                <w:noProof/>
                <w:webHidden/>
              </w:rPr>
              <w:fldChar w:fldCharType="separate"/>
            </w:r>
            <w:r w:rsidR="00F6784F">
              <w:rPr>
                <w:noProof/>
                <w:webHidden/>
              </w:rPr>
              <w:t>5</w:t>
            </w:r>
            <w:r w:rsidR="00F6784F">
              <w:rPr>
                <w:noProof/>
                <w:webHidden/>
              </w:rPr>
              <w:fldChar w:fldCharType="end"/>
            </w:r>
          </w:hyperlink>
        </w:p>
        <w:p w14:paraId="2402BDED" w14:textId="6A9DC5E7" w:rsidR="00F6784F" w:rsidRDefault="008C1010">
          <w:pPr>
            <w:pStyle w:val="TOC3"/>
            <w:tabs>
              <w:tab w:val="right" w:leader="dot" w:pos="10790"/>
            </w:tabs>
            <w:rPr>
              <w:rFonts w:asciiTheme="minorHAnsi" w:eastAsiaTheme="minorEastAsia" w:hAnsiTheme="minorHAnsi"/>
              <w:noProof/>
              <w:sz w:val="22"/>
            </w:rPr>
          </w:pPr>
          <w:hyperlink w:anchor="_Toc85996078" w:history="1">
            <w:r w:rsidR="00F6784F" w:rsidRPr="0041635A">
              <w:rPr>
                <w:rStyle w:val="Hyperlink"/>
                <w:noProof/>
              </w:rPr>
              <w:t>AVAILABILITY ZONES</w:t>
            </w:r>
            <w:r w:rsidR="00F6784F">
              <w:rPr>
                <w:noProof/>
                <w:webHidden/>
              </w:rPr>
              <w:tab/>
            </w:r>
            <w:r w:rsidR="00F6784F">
              <w:rPr>
                <w:noProof/>
                <w:webHidden/>
              </w:rPr>
              <w:fldChar w:fldCharType="begin"/>
            </w:r>
            <w:r w:rsidR="00F6784F">
              <w:rPr>
                <w:noProof/>
                <w:webHidden/>
              </w:rPr>
              <w:instrText xml:space="preserve"> PAGEREF _Toc85996078 \h </w:instrText>
            </w:r>
            <w:r w:rsidR="00F6784F">
              <w:rPr>
                <w:noProof/>
                <w:webHidden/>
              </w:rPr>
            </w:r>
            <w:r w:rsidR="00F6784F">
              <w:rPr>
                <w:noProof/>
                <w:webHidden/>
              </w:rPr>
              <w:fldChar w:fldCharType="separate"/>
            </w:r>
            <w:r w:rsidR="00F6784F">
              <w:rPr>
                <w:noProof/>
                <w:webHidden/>
              </w:rPr>
              <w:t>6</w:t>
            </w:r>
            <w:r w:rsidR="00F6784F">
              <w:rPr>
                <w:noProof/>
                <w:webHidden/>
              </w:rPr>
              <w:fldChar w:fldCharType="end"/>
            </w:r>
          </w:hyperlink>
        </w:p>
        <w:p w14:paraId="183CE093" w14:textId="4A8C19A3" w:rsidR="00F6784F" w:rsidRDefault="008C1010">
          <w:pPr>
            <w:pStyle w:val="TOC3"/>
            <w:tabs>
              <w:tab w:val="right" w:leader="dot" w:pos="10790"/>
            </w:tabs>
            <w:rPr>
              <w:rFonts w:asciiTheme="minorHAnsi" w:eastAsiaTheme="minorEastAsia" w:hAnsiTheme="minorHAnsi"/>
              <w:noProof/>
              <w:sz w:val="22"/>
            </w:rPr>
          </w:pPr>
          <w:hyperlink w:anchor="_Toc85996079" w:history="1">
            <w:r w:rsidR="00F6784F" w:rsidRPr="0041635A">
              <w:rPr>
                <w:rStyle w:val="Hyperlink"/>
                <w:noProof/>
              </w:rPr>
              <w:t>NOTES ON AVAILABILITY ZONES AND SET</w:t>
            </w:r>
            <w:r w:rsidR="00F6784F">
              <w:rPr>
                <w:noProof/>
                <w:webHidden/>
              </w:rPr>
              <w:tab/>
            </w:r>
            <w:r w:rsidR="00F6784F">
              <w:rPr>
                <w:noProof/>
                <w:webHidden/>
              </w:rPr>
              <w:fldChar w:fldCharType="begin"/>
            </w:r>
            <w:r w:rsidR="00F6784F">
              <w:rPr>
                <w:noProof/>
                <w:webHidden/>
              </w:rPr>
              <w:instrText xml:space="preserve"> PAGEREF _Toc85996079 \h </w:instrText>
            </w:r>
            <w:r w:rsidR="00F6784F">
              <w:rPr>
                <w:noProof/>
                <w:webHidden/>
              </w:rPr>
            </w:r>
            <w:r w:rsidR="00F6784F">
              <w:rPr>
                <w:noProof/>
                <w:webHidden/>
              </w:rPr>
              <w:fldChar w:fldCharType="separate"/>
            </w:r>
            <w:r w:rsidR="00F6784F">
              <w:rPr>
                <w:noProof/>
                <w:webHidden/>
              </w:rPr>
              <w:t>7</w:t>
            </w:r>
            <w:r w:rsidR="00F6784F">
              <w:rPr>
                <w:noProof/>
                <w:webHidden/>
              </w:rPr>
              <w:fldChar w:fldCharType="end"/>
            </w:r>
          </w:hyperlink>
        </w:p>
        <w:p w14:paraId="72803912" w14:textId="09FFF462" w:rsidR="00F6784F" w:rsidRDefault="008C1010">
          <w:pPr>
            <w:pStyle w:val="TOC3"/>
            <w:tabs>
              <w:tab w:val="right" w:leader="dot" w:pos="10790"/>
            </w:tabs>
            <w:rPr>
              <w:rFonts w:asciiTheme="minorHAnsi" w:eastAsiaTheme="minorEastAsia" w:hAnsiTheme="minorHAnsi"/>
              <w:noProof/>
              <w:sz w:val="22"/>
            </w:rPr>
          </w:pPr>
          <w:hyperlink w:anchor="_Toc85996080" w:history="1">
            <w:r w:rsidR="00F6784F" w:rsidRPr="0041635A">
              <w:rPr>
                <w:rStyle w:val="Hyperlink"/>
                <w:noProof/>
              </w:rPr>
              <w:t>AZURE DEDICATED HOST</w:t>
            </w:r>
            <w:r w:rsidR="00F6784F">
              <w:rPr>
                <w:noProof/>
                <w:webHidden/>
              </w:rPr>
              <w:tab/>
            </w:r>
            <w:r w:rsidR="00F6784F">
              <w:rPr>
                <w:noProof/>
                <w:webHidden/>
              </w:rPr>
              <w:fldChar w:fldCharType="begin"/>
            </w:r>
            <w:r w:rsidR="00F6784F">
              <w:rPr>
                <w:noProof/>
                <w:webHidden/>
              </w:rPr>
              <w:instrText xml:space="preserve"> PAGEREF _Toc85996080 \h </w:instrText>
            </w:r>
            <w:r w:rsidR="00F6784F">
              <w:rPr>
                <w:noProof/>
                <w:webHidden/>
              </w:rPr>
            </w:r>
            <w:r w:rsidR="00F6784F">
              <w:rPr>
                <w:noProof/>
                <w:webHidden/>
              </w:rPr>
              <w:fldChar w:fldCharType="separate"/>
            </w:r>
            <w:r w:rsidR="00F6784F">
              <w:rPr>
                <w:noProof/>
                <w:webHidden/>
              </w:rPr>
              <w:t>7</w:t>
            </w:r>
            <w:r w:rsidR="00F6784F">
              <w:rPr>
                <w:noProof/>
                <w:webHidden/>
              </w:rPr>
              <w:fldChar w:fldCharType="end"/>
            </w:r>
          </w:hyperlink>
        </w:p>
        <w:p w14:paraId="3C1A674B" w14:textId="587B3B32" w:rsidR="00F6784F" w:rsidRDefault="008C1010">
          <w:pPr>
            <w:pStyle w:val="TOC3"/>
            <w:tabs>
              <w:tab w:val="right" w:leader="dot" w:pos="10790"/>
            </w:tabs>
            <w:rPr>
              <w:rFonts w:asciiTheme="minorHAnsi" w:eastAsiaTheme="minorEastAsia" w:hAnsiTheme="minorHAnsi"/>
              <w:noProof/>
              <w:sz w:val="22"/>
            </w:rPr>
          </w:pPr>
          <w:hyperlink w:anchor="_Toc85996081" w:history="1">
            <w:r w:rsidR="00F6784F" w:rsidRPr="0041635A">
              <w:rPr>
                <w:rStyle w:val="Hyperlink"/>
                <w:noProof/>
              </w:rPr>
              <w:t>WORKLOAD</w:t>
            </w:r>
            <w:r w:rsidR="00F6784F">
              <w:rPr>
                <w:noProof/>
                <w:webHidden/>
              </w:rPr>
              <w:tab/>
            </w:r>
            <w:r w:rsidR="00F6784F">
              <w:rPr>
                <w:noProof/>
                <w:webHidden/>
              </w:rPr>
              <w:fldChar w:fldCharType="begin"/>
            </w:r>
            <w:r w:rsidR="00F6784F">
              <w:rPr>
                <w:noProof/>
                <w:webHidden/>
              </w:rPr>
              <w:instrText xml:space="preserve"> PAGEREF _Toc85996081 \h </w:instrText>
            </w:r>
            <w:r w:rsidR="00F6784F">
              <w:rPr>
                <w:noProof/>
                <w:webHidden/>
              </w:rPr>
            </w:r>
            <w:r w:rsidR="00F6784F">
              <w:rPr>
                <w:noProof/>
                <w:webHidden/>
              </w:rPr>
              <w:fldChar w:fldCharType="separate"/>
            </w:r>
            <w:r w:rsidR="00F6784F">
              <w:rPr>
                <w:noProof/>
                <w:webHidden/>
              </w:rPr>
              <w:t>8</w:t>
            </w:r>
            <w:r w:rsidR="00F6784F">
              <w:rPr>
                <w:noProof/>
                <w:webHidden/>
              </w:rPr>
              <w:fldChar w:fldCharType="end"/>
            </w:r>
          </w:hyperlink>
        </w:p>
        <w:p w14:paraId="412A9B20" w14:textId="5BF9768B" w:rsidR="00003862" w:rsidRPr="00003862" w:rsidRDefault="00003862">
          <w:pPr>
            <w:rPr>
              <w:rFonts w:cs="Segoe UI"/>
              <w:szCs w:val="20"/>
            </w:rPr>
          </w:pPr>
          <w:r w:rsidRPr="00003862">
            <w:rPr>
              <w:rFonts w:cs="Segoe UI"/>
              <w:b/>
              <w:bCs/>
              <w:noProof/>
              <w:szCs w:val="20"/>
            </w:rPr>
            <w:fldChar w:fldCharType="end"/>
          </w:r>
        </w:p>
      </w:sdtContent>
    </w:sdt>
    <w:p w14:paraId="72828C17" w14:textId="3F72ACA7" w:rsidR="00003862" w:rsidRDefault="00003862">
      <w:pPr>
        <w:rPr>
          <w:rFonts w:cs="Segoe UI"/>
          <w:szCs w:val="20"/>
        </w:rPr>
      </w:pPr>
      <w:r>
        <w:rPr>
          <w:rFonts w:cs="Segoe UI"/>
          <w:szCs w:val="20"/>
        </w:rPr>
        <w:br w:type="page"/>
      </w:r>
    </w:p>
    <w:p w14:paraId="2D566B6B" w14:textId="2A5CEDC3" w:rsidR="00667BBE" w:rsidRPr="00003862" w:rsidRDefault="00003862" w:rsidP="00003862">
      <w:pPr>
        <w:pStyle w:val="Heading1"/>
      </w:pPr>
      <w:bookmarkStart w:id="0" w:name="_Toc85996067"/>
      <w:r w:rsidRPr="00003862">
        <w:lastRenderedPageBreak/>
        <w:t>CLOUD CONCEPTS</w:t>
      </w:r>
      <w:bookmarkEnd w:id="0"/>
    </w:p>
    <w:p w14:paraId="5792C466" w14:textId="348569DA" w:rsidR="00003862" w:rsidRDefault="00003862" w:rsidP="00003862"/>
    <w:p w14:paraId="7841ADD6" w14:textId="1C2B3B0D" w:rsidR="00A66C55" w:rsidRDefault="00A66C55" w:rsidP="000B49AA">
      <w:pPr>
        <w:pStyle w:val="Heading1"/>
      </w:pPr>
      <w:bookmarkStart w:id="1" w:name="_Toc85996068"/>
      <w:r>
        <w:t>RESOURCE GROUP</w:t>
      </w:r>
      <w:bookmarkEnd w:id="1"/>
    </w:p>
    <w:p w14:paraId="2949AE3F" w14:textId="73F975F3" w:rsidR="00FD50A4" w:rsidRDefault="00FD50A4" w:rsidP="00FD50A4">
      <w:pPr>
        <w:pStyle w:val="NoSpacing"/>
        <w:numPr>
          <w:ilvl w:val="0"/>
          <w:numId w:val="1"/>
        </w:numPr>
      </w:pPr>
      <w:r>
        <w:t>Resource Group can be considered as a logical container/separation of resources. For example – For an organization resource group can be separated based resources a department of an organization is using.</w:t>
      </w:r>
    </w:p>
    <w:p w14:paraId="442EE616" w14:textId="59524B69" w:rsidR="00090EC3" w:rsidRDefault="00090EC3" w:rsidP="00FD50A4">
      <w:pPr>
        <w:pStyle w:val="NoSpacing"/>
        <w:numPr>
          <w:ilvl w:val="0"/>
          <w:numId w:val="1"/>
        </w:numPr>
      </w:pPr>
      <w:r>
        <w:t xml:space="preserve">Every resource we create in Azure platform </w:t>
      </w:r>
      <w:r w:rsidR="00195078">
        <w:t>must</w:t>
      </w:r>
      <w:r>
        <w:t xml:space="preserve"> be a part of resource group.</w:t>
      </w:r>
    </w:p>
    <w:p w14:paraId="70A5C8F4" w14:textId="5A5A9922" w:rsidR="00195078" w:rsidRDefault="00195078" w:rsidP="00FD50A4">
      <w:pPr>
        <w:pStyle w:val="NoSpacing"/>
        <w:numPr>
          <w:ilvl w:val="0"/>
          <w:numId w:val="1"/>
        </w:numPr>
      </w:pPr>
      <w:r>
        <w:t>There is no cost involved in creation of resource group.</w:t>
      </w:r>
    </w:p>
    <w:p w14:paraId="20632E1F" w14:textId="77777777" w:rsidR="009B5E0C" w:rsidRDefault="009B5E0C" w:rsidP="009B5E0C">
      <w:pPr>
        <w:pStyle w:val="Heading2"/>
      </w:pPr>
      <w:r>
        <w:t>CREATING A RESOURCE GROUP</w:t>
      </w:r>
    </w:p>
    <w:p w14:paraId="142F9C6C" w14:textId="60ED219B" w:rsidR="004778EE" w:rsidRDefault="004778EE" w:rsidP="004778EE">
      <w:pPr>
        <w:pStyle w:val="NoSpacing"/>
        <w:jc w:val="center"/>
      </w:pPr>
      <w:r>
        <w:rPr>
          <w:noProof/>
        </w:rPr>
        <w:drawing>
          <wp:inline distT="0" distB="0" distL="0" distR="0" wp14:anchorId="50838F87" wp14:editId="18571C80">
            <wp:extent cx="5695950" cy="2895441"/>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2398" cy="2908885"/>
                    </a:xfrm>
                    <a:prstGeom prst="rect">
                      <a:avLst/>
                    </a:prstGeom>
                  </pic:spPr>
                </pic:pic>
              </a:graphicData>
            </a:graphic>
          </wp:inline>
        </w:drawing>
      </w:r>
    </w:p>
    <w:p w14:paraId="042F1F9D" w14:textId="1DDC3D53" w:rsidR="004778EE" w:rsidRDefault="004778EE" w:rsidP="004778EE">
      <w:pPr>
        <w:pStyle w:val="NoSpacing"/>
        <w:numPr>
          <w:ilvl w:val="0"/>
          <w:numId w:val="31"/>
        </w:numPr>
      </w:pPr>
      <w:r>
        <w:t>All the resources are tied to a subscription for billing aspects.</w:t>
      </w:r>
    </w:p>
    <w:p w14:paraId="252949A2" w14:textId="069659C1" w:rsidR="004778EE" w:rsidRDefault="004778EE" w:rsidP="004778EE">
      <w:pPr>
        <w:pStyle w:val="NoSpacing"/>
        <w:numPr>
          <w:ilvl w:val="0"/>
          <w:numId w:val="31"/>
        </w:numPr>
      </w:pPr>
      <w:r>
        <w:t xml:space="preserve">The resource group </w:t>
      </w:r>
      <w:r w:rsidR="005754C6">
        <w:t>must</w:t>
      </w:r>
      <w:r>
        <w:t xml:space="preserve"> </w:t>
      </w:r>
      <w:r w:rsidR="005754C6">
        <w:t>associate</w:t>
      </w:r>
      <w:r>
        <w:t xml:space="preserve"> to a region.</w:t>
      </w:r>
    </w:p>
    <w:p w14:paraId="57DC82BA" w14:textId="17BCFAD3" w:rsidR="005754C6" w:rsidRDefault="005754C6" w:rsidP="004778EE">
      <w:pPr>
        <w:pStyle w:val="NoSpacing"/>
        <w:numPr>
          <w:ilvl w:val="0"/>
          <w:numId w:val="31"/>
        </w:numPr>
      </w:pPr>
      <w:r>
        <w:t>Initially there will be no resource in the resource group. When we start adding resources to the resource group it will show up in the below table</w:t>
      </w:r>
    </w:p>
    <w:p w14:paraId="5B392C5D" w14:textId="62DB435C" w:rsidR="005754C6" w:rsidRDefault="005754C6" w:rsidP="005754C6">
      <w:pPr>
        <w:pStyle w:val="NoSpacing"/>
      </w:pPr>
      <w:r>
        <w:rPr>
          <w:noProof/>
        </w:rPr>
        <w:drawing>
          <wp:inline distT="0" distB="0" distL="0" distR="0" wp14:anchorId="55490785" wp14:editId="004F0CD0">
            <wp:extent cx="6858000" cy="2214880"/>
            <wp:effectExtent l="19050" t="19050" r="19050" b="13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2214880"/>
                    </a:xfrm>
                    <a:prstGeom prst="rect">
                      <a:avLst/>
                    </a:prstGeom>
                    <a:ln>
                      <a:solidFill>
                        <a:schemeClr val="accent1"/>
                      </a:solidFill>
                    </a:ln>
                  </pic:spPr>
                </pic:pic>
              </a:graphicData>
            </a:graphic>
          </wp:inline>
        </w:drawing>
      </w:r>
    </w:p>
    <w:p w14:paraId="73394E12" w14:textId="459CE077" w:rsidR="00155A19" w:rsidRDefault="00155A19" w:rsidP="00155A19">
      <w:pPr>
        <w:pStyle w:val="Heading1"/>
      </w:pPr>
      <w:bookmarkStart w:id="2" w:name="_Toc85996069"/>
      <w:r>
        <w:t>REGION AND ZONES</w:t>
      </w:r>
      <w:bookmarkEnd w:id="2"/>
    </w:p>
    <w:p w14:paraId="39C3CE97" w14:textId="47E89869" w:rsidR="006E2325" w:rsidRDefault="006E2325" w:rsidP="00155A19">
      <w:pPr>
        <w:pStyle w:val="NoSpacing"/>
        <w:rPr>
          <w:noProof/>
        </w:rPr>
      </w:pPr>
    </w:p>
    <w:tbl>
      <w:tblPr>
        <w:tblStyle w:val="TableGrid"/>
        <w:tblW w:w="0" w:type="auto"/>
        <w:tblLook w:val="04A0" w:firstRow="1" w:lastRow="0" w:firstColumn="1" w:lastColumn="0" w:noHBand="0" w:noVBand="1"/>
      </w:tblPr>
      <w:tblGrid>
        <w:gridCol w:w="3981"/>
        <w:gridCol w:w="6809"/>
      </w:tblGrid>
      <w:tr w:rsidR="006E2325" w14:paraId="45D7CBEF" w14:textId="77777777" w:rsidTr="00101295">
        <w:tc>
          <w:tcPr>
            <w:tcW w:w="3981" w:type="dxa"/>
          </w:tcPr>
          <w:p w14:paraId="6921EA38" w14:textId="42F5BF84" w:rsidR="006E2325" w:rsidRDefault="006E2325" w:rsidP="00155A19">
            <w:pPr>
              <w:pStyle w:val="NoSpacing"/>
              <w:rPr>
                <w:noProof/>
              </w:rPr>
            </w:pPr>
            <w:r w:rsidRPr="006E2325">
              <w:rPr>
                <w:noProof/>
              </w:rPr>
              <w:lastRenderedPageBreak/>
              <w:drawing>
                <wp:inline distT="0" distB="0" distL="0" distR="0" wp14:anchorId="68C100E5" wp14:editId="4F4C3824">
                  <wp:extent cx="2124075" cy="2667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4075" cy="2667000"/>
                          </a:xfrm>
                          <a:prstGeom prst="rect">
                            <a:avLst/>
                          </a:prstGeom>
                          <a:noFill/>
                          <a:ln>
                            <a:noFill/>
                          </a:ln>
                        </pic:spPr>
                      </pic:pic>
                    </a:graphicData>
                  </a:graphic>
                </wp:inline>
              </w:drawing>
            </w:r>
          </w:p>
        </w:tc>
        <w:tc>
          <w:tcPr>
            <w:tcW w:w="6809" w:type="dxa"/>
          </w:tcPr>
          <w:p w14:paraId="52AC61FE" w14:textId="45609602" w:rsidR="006E2325" w:rsidRPr="006E2325" w:rsidRDefault="006E2325" w:rsidP="006E2325">
            <w:pPr>
              <w:autoSpaceDE w:val="0"/>
              <w:autoSpaceDN w:val="0"/>
              <w:adjustRightInd w:val="0"/>
              <w:jc w:val="center"/>
              <w:rPr>
                <w:color w:val="C00000"/>
              </w:rPr>
            </w:pPr>
            <w:r w:rsidRPr="006E2325">
              <w:rPr>
                <w:color w:val="C00000"/>
              </w:rPr>
              <w:t>CASE 1: SINGLE DATA CENTER IN A REGION</w:t>
            </w:r>
          </w:p>
          <w:p w14:paraId="6FF62BC8" w14:textId="63947DD6" w:rsidR="006E2325" w:rsidRPr="006E2325" w:rsidRDefault="006E2325" w:rsidP="006E2325">
            <w:pPr>
              <w:autoSpaceDE w:val="0"/>
              <w:autoSpaceDN w:val="0"/>
              <w:adjustRightInd w:val="0"/>
            </w:pPr>
            <w:r w:rsidRPr="006E2325">
              <w:t>Imagine that your application is deployed in a data center in London</w:t>
            </w:r>
          </w:p>
          <w:p w14:paraId="51FA9490" w14:textId="718F2954" w:rsidR="006E2325" w:rsidRPr="006E2325" w:rsidRDefault="006E2325" w:rsidP="006E2325">
            <w:pPr>
              <w:autoSpaceDE w:val="0"/>
              <w:autoSpaceDN w:val="0"/>
              <w:adjustRightInd w:val="0"/>
              <w:rPr>
                <w:color w:val="C00000"/>
              </w:rPr>
            </w:pPr>
            <w:r w:rsidRPr="006E2325">
              <w:rPr>
                <w:color w:val="C00000"/>
              </w:rPr>
              <w:t>WHAT WOULD BE THE CHALLENGES?</w:t>
            </w:r>
          </w:p>
          <w:p w14:paraId="15222A5D" w14:textId="2FD1A5B3" w:rsidR="006E2325" w:rsidRPr="006E2325" w:rsidRDefault="006E2325" w:rsidP="006E2325">
            <w:pPr>
              <w:pStyle w:val="ListParagraph"/>
              <w:numPr>
                <w:ilvl w:val="0"/>
                <w:numId w:val="1"/>
              </w:numPr>
              <w:autoSpaceDE w:val="0"/>
              <w:autoSpaceDN w:val="0"/>
              <w:adjustRightInd w:val="0"/>
            </w:pPr>
            <w:r w:rsidRPr="006E2325">
              <w:t>Challenge 1: Slow access for users from other parts of the world (high latency)</w:t>
            </w:r>
          </w:p>
          <w:p w14:paraId="5ABFE14A" w14:textId="44FEF3B3" w:rsidR="006E2325" w:rsidRPr="006E2325" w:rsidRDefault="006E2325" w:rsidP="006E2325">
            <w:pPr>
              <w:pStyle w:val="ListParagraph"/>
              <w:numPr>
                <w:ilvl w:val="0"/>
                <w:numId w:val="1"/>
              </w:numPr>
              <w:autoSpaceDE w:val="0"/>
              <w:autoSpaceDN w:val="0"/>
              <w:adjustRightInd w:val="0"/>
            </w:pPr>
            <w:r w:rsidRPr="006E2325">
              <w:t>Challenge 2: What if the data center crashes?</w:t>
            </w:r>
          </w:p>
          <w:p w14:paraId="552349EC" w14:textId="0E32B3DF" w:rsidR="006E2325" w:rsidRPr="00107B27" w:rsidRDefault="006E2325" w:rsidP="00107B27">
            <w:pPr>
              <w:pStyle w:val="NoSpacing"/>
              <w:ind w:left="360"/>
              <w:rPr>
                <w:i/>
                <w:iCs/>
                <w:noProof/>
              </w:rPr>
            </w:pPr>
            <w:r w:rsidRPr="00107B27">
              <w:rPr>
                <w:i/>
                <w:iCs/>
              </w:rPr>
              <w:t>Your application goes down (low availability)</w:t>
            </w:r>
          </w:p>
        </w:tc>
      </w:tr>
      <w:tr w:rsidR="006E2325" w14:paraId="33FBFC0B" w14:textId="77777777" w:rsidTr="00101295">
        <w:tc>
          <w:tcPr>
            <w:tcW w:w="3981" w:type="dxa"/>
          </w:tcPr>
          <w:p w14:paraId="02B76A91" w14:textId="257CA6EB" w:rsidR="006E2325" w:rsidRDefault="00107B27" w:rsidP="00155A19">
            <w:pPr>
              <w:pStyle w:val="NoSpacing"/>
              <w:rPr>
                <w:noProof/>
              </w:rPr>
            </w:pPr>
            <w:r w:rsidRPr="00107B27">
              <w:rPr>
                <w:noProof/>
              </w:rPr>
              <w:drawing>
                <wp:inline distT="0" distB="0" distL="0" distR="0" wp14:anchorId="36E3744E" wp14:editId="6A65B4C5">
                  <wp:extent cx="2390775" cy="187894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1920" cy="1887706"/>
                          </a:xfrm>
                          <a:prstGeom prst="rect">
                            <a:avLst/>
                          </a:prstGeom>
                          <a:noFill/>
                          <a:ln>
                            <a:noFill/>
                          </a:ln>
                        </pic:spPr>
                      </pic:pic>
                    </a:graphicData>
                  </a:graphic>
                </wp:inline>
              </w:drawing>
            </w:r>
          </w:p>
        </w:tc>
        <w:tc>
          <w:tcPr>
            <w:tcW w:w="6809" w:type="dxa"/>
          </w:tcPr>
          <w:p w14:paraId="388C3B3D" w14:textId="261A2530" w:rsidR="00107B27" w:rsidRDefault="00107B27" w:rsidP="00107B27">
            <w:pPr>
              <w:autoSpaceDE w:val="0"/>
              <w:autoSpaceDN w:val="0"/>
              <w:adjustRightInd w:val="0"/>
              <w:jc w:val="center"/>
              <w:rPr>
                <w:color w:val="C00000"/>
              </w:rPr>
            </w:pPr>
            <w:r w:rsidRPr="006E2325">
              <w:rPr>
                <w:color w:val="C00000"/>
              </w:rPr>
              <w:t xml:space="preserve">CASE </w:t>
            </w:r>
            <w:r>
              <w:rPr>
                <w:color w:val="C00000"/>
              </w:rPr>
              <w:t>2</w:t>
            </w:r>
            <w:r w:rsidRPr="006E2325">
              <w:rPr>
                <w:color w:val="C00000"/>
              </w:rPr>
              <w:t xml:space="preserve">: </w:t>
            </w:r>
            <w:r>
              <w:rPr>
                <w:color w:val="C00000"/>
              </w:rPr>
              <w:t>MULTIPLE</w:t>
            </w:r>
            <w:r w:rsidRPr="006E2325">
              <w:rPr>
                <w:color w:val="C00000"/>
              </w:rPr>
              <w:t xml:space="preserve"> DATA CENTER IN A REGION</w:t>
            </w:r>
          </w:p>
          <w:p w14:paraId="33F97F52" w14:textId="77777777" w:rsidR="00107B27" w:rsidRPr="00107B27" w:rsidRDefault="00107B27" w:rsidP="00107B27">
            <w:pPr>
              <w:autoSpaceDE w:val="0"/>
              <w:autoSpaceDN w:val="0"/>
              <w:adjustRightInd w:val="0"/>
            </w:pPr>
            <w:r w:rsidRPr="00107B27">
              <w:t>Let's add in one more data center in London</w:t>
            </w:r>
          </w:p>
          <w:p w14:paraId="05964C8D" w14:textId="3D0F5B99" w:rsidR="00107B27" w:rsidRPr="00107B27" w:rsidRDefault="00107B27" w:rsidP="00107B27">
            <w:pPr>
              <w:autoSpaceDE w:val="0"/>
              <w:autoSpaceDN w:val="0"/>
              <w:adjustRightInd w:val="0"/>
              <w:rPr>
                <w:color w:val="C00000"/>
              </w:rPr>
            </w:pPr>
            <w:r w:rsidRPr="00107B27">
              <w:rPr>
                <w:color w:val="C00000"/>
              </w:rPr>
              <w:t>WHAT WOULD BE THE CHALLENGES?</w:t>
            </w:r>
          </w:p>
          <w:p w14:paraId="720375F1" w14:textId="521F9C0B" w:rsidR="00107B27" w:rsidRPr="00107B27" w:rsidRDefault="00107B27" w:rsidP="00107B27">
            <w:pPr>
              <w:pStyle w:val="ListParagraph"/>
              <w:numPr>
                <w:ilvl w:val="0"/>
                <w:numId w:val="5"/>
              </w:numPr>
              <w:autoSpaceDE w:val="0"/>
              <w:autoSpaceDN w:val="0"/>
              <w:adjustRightInd w:val="0"/>
            </w:pPr>
            <w:r w:rsidRPr="00107B27">
              <w:t xml:space="preserve">Challenge </w:t>
            </w:r>
            <w:r w:rsidR="000F4791" w:rsidRPr="00107B27">
              <w:t>1:</w:t>
            </w:r>
            <w:r w:rsidRPr="00107B27">
              <w:t xml:space="preserve"> Slow access for users from other parts of the world</w:t>
            </w:r>
          </w:p>
          <w:p w14:paraId="09D08BA6" w14:textId="77777777" w:rsidR="00107B27" w:rsidRPr="00107B27" w:rsidRDefault="00107B27" w:rsidP="00107B27">
            <w:pPr>
              <w:pStyle w:val="ListParagraph"/>
              <w:numPr>
                <w:ilvl w:val="0"/>
                <w:numId w:val="5"/>
              </w:numPr>
              <w:autoSpaceDE w:val="0"/>
              <w:autoSpaceDN w:val="0"/>
              <w:adjustRightInd w:val="0"/>
            </w:pPr>
            <w:r w:rsidRPr="00107B27">
              <w:t>Challenge 2 (SOLVED) : What if one data center crashes?</w:t>
            </w:r>
          </w:p>
          <w:p w14:paraId="208A24C4" w14:textId="77777777" w:rsidR="00107B27" w:rsidRPr="00107B27" w:rsidRDefault="00107B27" w:rsidP="00107B27">
            <w:pPr>
              <w:pStyle w:val="ListParagraph"/>
              <w:autoSpaceDE w:val="0"/>
              <w:autoSpaceDN w:val="0"/>
              <w:adjustRightInd w:val="0"/>
              <w:ind w:left="360"/>
              <w:rPr>
                <w:i/>
                <w:iCs/>
              </w:rPr>
            </w:pPr>
            <w:r w:rsidRPr="00107B27">
              <w:rPr>
                <w:i/>
                <w:iCs/>
              </w:rPr>
              <w:t>Your application is still available from the other data center</w:t>
            </w:r>
          </w:p>
          <w:p w14:paraId="6EB1354A" w14:textId="4E39A088" w:rsidR="00107B27" w:rsidRPr="00107B27" w:rsidRDefault="00107B27" w:rsidP="00107B27">
            <w:pPr>
              <w:pStyle w:val="ListParagraph"/>
              <w:numPr>
                <w:ilvl w:val="0"/>
                <w:numId w:val="5"/>
              </w:numPr>
              <w:autoSpaceDE w:val="0"/>
              <w:autoSpaceDN w:val="0"/>
              <w:adjustRightInd w:val="0"/>
            </w:pPr>
            <w:r w:rsidRPr="00107B27">
              <w:t xml:space="preserve">Challenge </w:t>
            </w:r>
            <w:r w:rsidR="000F4791" w:rsidRPr="00107B27">
              <w:t>3:</w:t>
            </w:r>
            <w:r w:rsidRPr="00107B27">
              <w:t xml:space="preserve"> What if entire region of London is unavailable?</w:t>
            </w:r>
          </w:p>
          <w:p w14:paraId="1F5639AB" w14:textId="77777777" w:rsidR="00107B27" w:rsidRPr="00107B27" w:rsidRDefault="00107B27" w:rsidP="00107B27">
            <w:pPr>
              <w:pStyle w:val="ListParagraph"/>
              <w:autoSpaceDE w:val="0"/>
              <w:autoSpaceDN w:val="0"/>
              <w:adjustRightInd w:val="0"/>
              <w:ind w:left="360"/>
              <w:rPr>
                <w:i/>
                <w:iCs/>
              </w:rPr>
            </w:pPr>
            <w:r w:rsidRPr="00107B27">
              <w:rPr>
                <w:i/>
                <w:iCs/>
              </w:rPr>
              <w:t>Your application goes down</w:t>
            </w:r>
          </w:p>
          <w:p w14:paraId="5411565D" w14:textId="49EF0A3F" w:rsidR="00107B27" w:rsidRPr="00107B27" w:rsidRDefault="00107B27" w:rsidP="00107B27">
            <w:pPr>
              <w:pStyle w:val="NoSpacing"/>
            </w:pPr>
            <w:r>
              <w:rPr>
                <w:rFonts w:ascii="Helvetica" w:hAnsi="Helvetica" w:cs="Helvetica"/>
                <w:color w:val="FFFFFF"/>
                <w:sz w:val="21"/>
                <w:szCs w:val="21"/>
              </w:rPr>
              <w:t>16</w:t>
            </w:r>
          </w:p>
          <w:p w14:paraId="517FEEE1" w14:textId="77777777" w:rsidR="006E2325" w:rsidRDefault="006E2325" w:rsidP="00155A19">
            <w:pPr>
              <w:pStyle w:val="NoSpacing"/>
              <w:rPr>
                <w:noProof/>
              </w:rPr>
            </w:pPr>
          </w:p>
        </w:tc>
      </w:tr>
      <w:tr w:rsidR="00101295" w14:paraId="3189BEB3" w14:textId="77777777" w:rsidTr="00C73E7B">
        <w:tc>
          <w:tcPr>
            <w:tcW w:w="10790" w:type="dxa"/>
            <w:gridSpan w:val="2"/>
          </w:tcPr>
          <w:p w14:paraId="17F7C16E" w14:textId="5805F218" w:rsidR="00101295" w:rsidRPr="00101295" w:rsidRDefault="00101295" w:rsidP="00101295">
            <w:pPr>
              <w:pStyle w:val="NoSpacing"/>
              <w:jc w:val="center"/>
              <w:rPr>
                <w:noProof/>
                <w:color w:val="C00000"/>
              </w:rPr>
            </w:pPr>
            <w:r w:rsidRPr="00101295">
              <w:rPr>
                <w:noProof/>
                <w:color w:val="C00000"/>
              </w:rPr>
              <w:t>CASE 3: MULTIPLE REGION – MULTIPLE DATA CENTER</w:t>
            </w:r>
          </w:p>
          <w:p w14:paraId="42CAA07F" w14:textId="727BF1CA" w:rsidR="00101295" w:rsidRDefault="00101295" w:rsidP="00101295">
            <w:pPr>
              <w:pStyle w:val="NoSpacing"/>
              <w:jc w:val="center"/>
              <w:rPr>
                <w:noProof/>
              </w:rPr>
            </w:pPr>
            <w:r w:rsidRPr="00101295">
              <w:rPr>
                <w:noProof/>
              </w:rPr>
              <w:drawing>
                <wp:inline distT="0" distB="0" distL="0" distR="0" wp14:anchorId="63D67782" wp14:editId="21D324FB">
                  <wp:extent cx="5343525" cy="19471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9382" cy="1956576"/>
                          </a:xfrm>
                          <a:prstGeom prst="rect">
                            <a:avLst/>
                          </a:prstGeom>
                          <a:noFill/>
                          <a:ln>
                            <a:noFill/>
                          </a:ln>
                        </pic:spPr>
                      </pic:pic>
                    </a:graphicData>
                  </a:graphic>
                </wp:inline>
              </w:drawing>
            </w:r>
          </w:p>
          <w:p w14:paraId="658518D7" w14:textId="22FD3CEC" w:rsidR="00101295" w:rsidRPr="00F17F1A" w:rsidRDefault="00101295" w:rsidP="00101295">
            <w:pPr>
              <w:autoSpaceDE w:val="0"/>
              <w:autoSpaceDN w:val="0"/>
              <w:adjustRightInd w:val="0"/>
            </w:pPr>
            <w:r w:rsidRPr="00F17F1A">
              <w:t xml:space="preserve">Let's add a new </w:t>
            </w:r>
            <w:r w:rsidR="000F4791" w:rsidRPr="00F17F1A">
              <w:t>region:</w:t>
            </w:r>
            <w:r w:rsidRPr="00F17F1A">
              <w:t xml:space="preserve"> Mumbai</w:t>
            </w:r>
          </w:p>
          <w:p w14:paraId="3E16DCFA" w14:textId="20218099" w:rsidR="00101295" w:rsidRPr="00101295" w:rsidRDefault="00101295" w:rsidP="00101295">
            <w:pPr>
              <w:autoSpaceDE w:val="0"/>
              <w:autoSpaceDN w:val="0"/>
              <w:adjustRightInd w:val="0"/>
              <w:rPr>
                <w:color w:val="C00000"/>
              </w:rPr>
            </w:pPr>
            <w:r w:rsidRPr="00101295">
              <w:rPr>
                <w:color w:val="C00000"/>
              </w:rPr>
              <w:t>WHAT WOULD BE THE CHALLENGES?</w:t>
            </w:r>
          </w:p>
          <w:p w14:paraId="0E2839BE" w14:textId="0FCD0B3B" w:rsidR="00101295" w:rsidRPr="00101295" w:rsidRDefault="00101295" w:rsidP="00101295">
            <w:pPr>
              <w:pStyle w:val="ListParagraph"/>
              <w:numPr>
                <w:ilvl w:val="0"/>
                <w:numId w:val="5"/>
              </w:numPr>
              <w:autoSpaceDE w:val="0"/>
              <w:autoSpaceDN w:val="0"/>
              <w:adjustRightInd w:val="0"/>
            </w:pPr>
            <w:r w:rsidRPr="00101295">
              <w:t>Challenge 1 (PARTLY SOLVED</w:t>
            </w:r>
            <w:r w:rsidR="000F4791" w:rsidRPr="00101295">
              <w:t>):</w:t>
            </w:r>
            <w:r w:rsidRPr="00101295">
              <w:t xml:space="preserve"> Slow access for users from other parts of the world</w:t>
            </w:r>
          </w:p>
          <w:p w14:paraId="383BD61C" w14:textId="77777777" w:rsidR="00101295" w:rsidRPr="00101295" w:rsidRDefault="00101295" w:rsidP="00101295">
            <w:pPr>
              <w:pStyle w:val="ListParagraph"/>
              <w:autoSpaceDE w:val="0"/>
              <w:autoSpaceDN w:val="0"/>
              <w:adjustRightInd w:val="0"/>
              <w:ind w:left="360"/>
              <w:rPr>
                <w:i/>
                <w:iCs/>
              </w:rPr>
            </w:pPr>
            <w:r w:rsidRPr="00101295">
              <w:rPr>
                <w:i/>
                <w:iCs/>
              </w:rPr>
              <w:t>You can solve this by adding deployments for your applications in other regions</w:t>
            </w:r>
          </w:p>
          <w:p w14:paraId="6A91D0D4" w14:textId="77777777" w:rsidR="00101295" w:rsidRPr="00101295" w:rsidRDefault="00101295" w:rsidP="00101295">
            <w:pPr>
              <w:pStyle w:val="ListParagraph"/>
              <w:numPr>
                <w:ilvl w:val="0"/>
                <w:numId w:val="5"/>
              </w:numPr>
              <w:autoSpaceDE w:val="0"/>
              <w:autoSpaceDN w:val="0"/>
              <w:adjustRightInd w:val="0"/>
            </w:pPr>
            <w:r w:rsidRPr="00101295">
              <w:t>Challenge 2 (SOLVED) : What if one data center crashes?</w:t>
            </w:r>
          </w:p>
          <w:p w14:paraId="77053AFD" w14:textId="77777777" w:rsidR="00101295" w:rsidRPr="00101295" w:rsidRDefault="00101295" w:rsidP="00101295">
            <w:pPr>
              <w:pStyle w:val="ListParagraph"/>
              <w:autoSpaceDE w:val="0"/>
              <w:autoSpaceDN w:val="0"/>
              <w:adjustRightInd w:val="0"/>
              <w:ind w:left="360"/>
              <w:rPr>
                <w:i/>
                <w:iCs/>
              </w:rPr>
            </w:pPr>
            <w:r w:rsidRPr="00101295">
              <w:rPr>
                <w:i/>
                <w:iCs/>
              </w:rPr>
              <w:t>Your application is still live from the other data centers</w:t>
            </w:r>
          </w:p>
          <w:p w14:paraId="1EB50448" w14:textId="77777777" w:rsidR="00101295" w:rsidRPr="00101295" w:rsidRDefault="00101295" w:rsidP="00101295">
            <w:pPr>
              <w:pStyle w:val="ListParagraph"/>
              <w:numPr>
                <w:ilvl w:val="0"/>
                <w:numId w:val="5"/>
              </w:numPr>
              <w:autoSpaceDE w:val="0"/>
              <w:autoSpaceDN w:val="0"/>
              <w:adjustRightInd w:val="0"/>
            </w:pPr>
            <w:r w:rsidRPr="00101295">
              <w:t>Challenge 3 (SOLVED) : What if entire region of London is unavailable?</w:t>
            </w:r>
          </w:p>
          <w:p w14:paraId="5F15A341" w14:textId="77777777" w:rsidR="00101295" w:rsidRDefault="00101295" w:rsidP="00101295">
            <w:pPr>
              <w:pStyle w:val="ListParagraph"/>
              <w:autoSpaceDE w:val="0"/>
              <w:autoSpaceDN w:val="0"/>
              <w:adjustRightInd w:val="0"/>
              <w:ind w:left="360"/>
              <w:rPr>
                <w:i/>
                <w:iCs/>
              </w:rPr>
            </w:pPr>
            <w:r w:rsidRPr="00101295">
              <w:rPr>
                <w:i/>
                <w:iCs/>
              </w:rPr>
              <w:t>Your application is served from Mumbai</w:t>
            </w:r>
          </w:p>
          <w:p w14:paraId="4A883750" w14:textId="6707DCF1" w:rsidR="00F60A73" w:rsidRPr="00F60A73" w:rsidRDefault="00F60A73" w:rsidP="00F60A73">
            <w:pPr>
              <w:autoSpaceDE w:val="0"/>
              <w:autoSpaceDN w:val="0"/>
              <w:adjustRightInd w:val="0"/>
              <w:rPr>
                <w:color w:val="C00000"/>
              </w:rPr>
            </w:pPr>
            <w:r w:rsidRPr="00F60A73">
              <w:rPr>
                <w:color w:val="C00000"/>
              </w:rPr>
              <w:t>ADVANTAGES:</w:t>
            </w:r>
          </w:p>
          <w:p w14:paraId="66BEDBB7" w14:textId="77777777" w:rsidR="00F60A73" w:rsidRPr="00F60A73" w:rsidRDefault="00F60A73" w:rsidP="00F60A73">
            <w:pPr>
              <w:pStyle w:val="ListParagraph"/>
              <w:numPr>
                <w:ilvl w:val="0"/>
                <w:numId w:val="5"/>
              </w:numPr>
              <w:autoSpaceDE w:val="0"/>
              <w:autoSpaceDN w:val="0"/>
              <w:adjustRightInd w:val="0"/>
              <w:rPr>
                <w:i/>
                <w:iCs/>
              </w:rPr>
            </w:pPr>
            <w:r w:rsidRPr="00F60A73">
              <w:rPr>
                <w:i/>
                <w:iCs/>
              </w:rPr>
              <w:t>High Availability</w:t>
            </w:r>
          </w:p>
          <w:p w14:paraId="42FFEBA6" w14:textId="77777777" w:rsidR="00F60A73" w:rsidRPr="00F60A73" w:rsidRDefault="00F60A73" w:rsidP="00F60A73">
            <w:pPr>
              <w:pStyle w:val="ListParagraph"/>
              <w:numPr>
                <w:ilvl w:val="0"/>
                <w:numId w:val="5"/>
              </w:numPr>
              <w:autoSpaceDE w:val="0"/>
              <w:autoSpaceDN w:val="0"/>
              <w:adjustRightInd w:val="0"/>
              <w:rPr>
                <w:i/>
                <w:iCs/>
              </w:rPr>
            </w:pPr>
            <w:r w:rsidRPr="00F60A73">
              <w:rPr>
                <w:i/>
                <w:iCs/>
              </w:rPr>
              <w:t>Low Latency</w:t>
            </w:r>
          </w:p>
          <w:p w14:paraId="6F0015EB" w14:textId="77777777" w:rsidR="00F60A73" w:rsidRPr="00F60A73" w:rsidRDefault="00F60A73" w:rsidP="00F60A73">
            <w:pPr>
              <w:pStyle w:val="ListParagraph"/>
              <w:numPr>
                <w:ilvl w:val="0"/>
                <w:numId w:val="5"/>
              </w:numPr>
              <w:autoSpaceDE w:val="0"/>
              <w:autoSpaceDN w:val="0"/>
              <w:adjustRightInd w:val="0"/>
              <w:rPr>
                <w:i/>
                <w:iCs/>
              </w:rPr>
            </w:pPr>
            <w:r w:rsidRPr="00F60A73">
              <w:rPr>
                <w:i/>
                <w:iCs/>
              </w:rPr>
              <w:t>Global Footprint</w:t>
            </w:r>
          </w:p>
          <w:p w14:paraId="70D18936" w14:textId="7155D7AC" w:rsidR="00F60A73" w:rsidRPr="00F60A73" w:rsidRDefault="00F60A73" w:rsidP="00F60A73">
            <w:pPr>
              <w:pStyle w:val="NoSpacing"/>
              <w:numPr>
                <w:ilvl w:val="0"/>
                <w:numId w:val="5"/>
              </w:numPr>
            </w:pPr>
            <w:r w:rsidRPr="00F60A73">
              <w:rPr>
                <w:i/>
                <w:iCs/>
              </w:rPr>
              <w:t>Adhere to government regulations</w:t>
            </w:r>
          </w:p>
        </w:tc>
      </w:tr>
    </w:tbl>
    <w:p w14:paraId="7D3AA024" w14:textId="2A2F24C1" w:rsidR="00003862" w:rsidRDefault="00003862" w:rsidP="000B49AA">
      <w:pPr>
        <w:pStyle w:val="Heading1"/>
      </w:pPr>
      <w:bookmarkStart w:id="3" w:name="_Toc85996070"/>
      <w:r w:rsidRPr="00003862">
        <w:lastRenderedPageBreak/>
        <w:t>VIRTUAL MACHINE</w:t>
      </w:r>
      <w:bookmarkEnd w:id="3"/>
    </w:p>
    <w:p w14:paraId="395D2D9D" w14:textId="77777777" w:rsidR="00B923E4" w:rsidRDefault="00CE189A" w:rsidP="00B923E4">
      <w:pPr>
        <w:pStyle w:val="NoSpacing"/>
        <w:numPr>
          <w:ilvl w:val="0"/>
          <w:numId w:val="1"/>
        </w:numPr>
      </w:pPr>
      <w:r>
        <w:t xml:space="preserve">It is a computer file typically called as an image which behaves like an actual computer. </w:t>
      </w:r>
    </w:p>
    <w:p w14:paraId="418E6002" w14:textId="77777777" w:rsidR="00B923E4" w:rsidRDefault="00CE189A" w:rsidP="00B923E4">
      <w:pPr>
        <w:pStyle w:val="NoSpacing"/>
        <w:numPr>
          <w:ilvl w:val="0"/>
          <w:numId w:val="1"/>
        </w:numPr>
      </w:pPr>
      <w:r>
        <w:t xml:space="preserve">It runs in windows, Linux etc. This gives you a flexibility that can run multiple machines in a physical computer. </w:t>
      </w:r>
    </w:p>
    <w:p w14:paraId="7D91013D" w14:textId="46ABA2B9" w:rsidR="00CE189A" w:rsidRDefault="00CE189A" w:rsidP="00B923E4">
      <w:pPr>
        <w:pStyle w:val="NoSpacing"/>
        <w:numPr>
          <w:ilvl w:val="0"/>
          <w:numId w:val="1"/>
        </w:numPr>
      </w:pPr>
      <w:r>
        <w:t>Each system can have a different operating system.</w:t>
      </w:r>
    </w:p>
    <w:p w14:paraId="27B79314" w14:textId="1C20DD16" w:rsidR="00F34C4C" w:rsidRDefault="00CE189A" w:rsidP="00B923E4">
      <w:pPr>
        <w:pStyle w:val="NoSpacing"/>
        <w:numPr>
          <w:ilvl w:val="0"/>
          <w:numId w:val="1"/>
        </w:numPr>
      </w:pPr>
      <w:r>
        <w:t>Each of these virtual machines provides its own virtual hardware which includes CPUs, memory, hard drives, network interfaces and other such devices.</w:t>
      </w:r>
    </w:p>
    <w:p w14:paraId="09EC9D4F" w14:textId="42E90C9C" w:rsidR="0041087D" w:rsidRPr="00F34C4C" w:rsidRDefault="0041087D" w:rsidP="0041087D">
      <w:pPr>
        <w:pStyle w:val="Heading2"/>
      </w:pPr>
      <w:bookmarkStart w:id="4" w:name="_Toc85996071"/>
      <w:r>
        <w:t>AZURE’S</w:t>
      </w:r>
      <w:r w:rsidRPr="00F34C4C">
        <w:t xml:space="preserve"> VIRTUAL MACHINE</w:t>
      </w:r>
      <w:r>
        <w:t xml:space="preserve"> SERVICE</w:t>
      </w:r>
      <w:bookmarkEnd w:id="4"/>
    </w:p>
    <w:p w14:paraId="732D7319" w14:textId="172C156D" w:rsidR="00A74A98" w:rsidRDefault="00A74A98" w:rsidP="00A74A98">
      <w:pPr>
        <w:pStyle w:val="NoSpacing"/>
        <w:numPr>
          <w:ilvl w:val="0"/>
          <w:numId w:val="19"/>
        </w:numPr>
        <w:ind w:left="360"/>
      </w:pPr>
      <w:r>
        <w:t>In corporate data centers, applications are deployed to physical servers, but we deploy applications in the cloud by renting(provisioning) virtual servers (Virtual Machine)</w:t>
      </w:r>
    </w:p>
    <w:p w14:paraId="32F97138" w14:textId="38158529" w:rsidR="0041087D" w:rsidRDefault="0041087D" w:rsidP="0041087D">
      <w:pPr>
        <w:pStyle w:val="NoSpacing"/>
      </w:pPr>
      <w:r>
        <w:rPr>
          <w:noProof/>
        </w:rPr>
        <w:drawing>
          <wp:inline distT="0" distB="0" distL="0" distR="0" wp14:anchorId="5B9C2FFF" wp14:editId="69717A8C">
            <wp:extent cx="6858000" cy="30086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008630"/>
                    </a:xfrm>
                    <a:prstGeom prst="rect">
                      <a:avLst/>
                    </a:prstGeom>
                  </pic:spPr>
                </pic:pic>
              </a:graphicData>
            </a:graphic>
          </wp:inline>
        </w:drawing>
      </w:r>
    </w:p>
    <w:p w14:paraId="2CA2477E" w14:textId="0CB7C60B" w:rsidR="00824B19" w:rsidRDefault="00824B19" w:rsidP="00824B19">
      <w:pPr>
        <w:pStyle w:val="Heading3"/>
      </w:pPr>
      <w:bookmarkStart w:id="5" w:name="_Toc85996072"/>
      <w:r>
        <w:t>AZURE VIRTUAL MACHINE – KEY CONCEPTS</w:t>
      </w:r>
      <w:bookmarkEnd w:id="5"/>
    </w:p>
    <w:p w14:paraId="0F918DFA" w14:textId="77777777" w:rsidR="00824B19" w:rsidRDefault="00824B19" w:rsidP="00824B19">
      <w:pPr>
        <w:pStyle w:val="NoSpacing"/>
        <w:rPr>
          <w:noProof/>
        </w:rPr>
      </w:pPr>
    </w:p>
    <w:p w14:paraId="6534971A" w14:textId="365254F2" w:rsidR="00824B19" w:rsidRPr="00824B19" w:rsidRDefault="00824B19" w:rsidP="00F0015F">
      <w:pPr>
        <w:jc w:val="center"/>
      </w:pPr>
      <w:r>
        <w:rPr>
          <w:noProof/>
        </w:rPr>
        <w:drawing>
          <wp:inline distT="0" distB="0" distL="0" distR="0" wp14:anchorId="432EED11" wp14:editId="14ED9022">
            <wp:extent cx="6200775" cy="153354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6879" cy="1544946"/>
                    </a:xfrm>
                    <a:prstGeom prst="rect">
                      <a:avLst/>
                    </a:prstGeom>
                  </pic:spPr>
                </pic:pic>
              </a:graphicData>
            </a:graphic>
          </wp:inline>
        </w:drawing>
      </w:r>
    </w:p>
    <w:p w14:paraId="3FAE3010" w14:textId="423177BF" w:rsidR="00003862" w:rsidRPr="00F34C4C" w:rsidRDefault="00F34C4C" w:rsidP="000B49AA">
      <w:pPr>
        <w:pStyle w:val="Heading2"/>
      </w:pPr>
      <w:bookmarkStart w:id="6" w:name="_Toc85996073"/>
      <w:r w:rsidRPr="00F34C4C">
        <w:t>DEPLOYING A VIRTUAL MACHINE</w:t>
      </w:r>
      <w:bookmarkEnd w:id="6"/>
    </w:p>
    <w:p w14:paraId="01EA846C" w14:textId="596CC71D" w:rsidR="00F34C4C" w:rsidRDefault="003B46E8" w:rsidP="003B46E8">
      <w:pPr>
        <w:pStyle w:val="NoSpacing"/>
        <w:numPr>
          <w:ilvl w:val="0"/>
          <w:numId w:val="1"/>
        </w:numPr>
      </w:pPr>
      <w:r>
        <w:t xml:space="preserve">When we deploy a virtual machine – there are other aspects also </w:t>
      </w:r>
      <w:r w:rsidR="00A735CF">
        <w:t xml:space="preserve">get </w:t>
      </w:r>
      <w:r>
        <w:t>deployed with it.</w:t>
      </w:r>
    </w:p>
    <w:p w14:paraId="76B21D6A" w14:textId="54B01080" w:rsidR="000428C2" w:rsidRDefault="000428C2" w:rsidP="003B46E8">
      <w:pPr>
        <w:pStyle w:val="NoSpacing"/>
        <w:numPr>
          <w:ilvl w:val="0"/>
          <w:numId w:val="1"/>
        </w:numPr>
      </w:pPr>
      <w:r>
        <w:t>VM is a compute resource in Azure Platform. It is an Infrastructure as a service in azure platform</w:t>
      </w:r>
    </w:p>
    <w:p w14:paraId="0175F232" w14:textId="58652A34" w:rsidR="00C8414C" w:rsidRDefault="00040B23" w:rsidP="00C8414C">
      <w:pPr>
        <w:pStyle w:val="NoSpacing"/>
      </w:pPr>
      <w:r>
        <w:rPr>
          <w:noProof/>
        </w:rPr>
        <w:lastRenderedPageBreak/>
        <w:drawing>
          <wp:inline distT="0" distB="0" distL="0" distR="0" wp14:anchorId="3DB5035C" wp14:editId="3549636D">
            <wp:extent cx="6858000" cy="32334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233420"/>
                    </a:xfrm>
                    <a:prstGeom prst="rect">
                      <a:avLst/>
                    </a:prstGeom>
                  </pic:spPr>
                </pic:pic>
              </a:graphicData>
            </a:graphic>
          </wp:inline>
        </w:drawing>
      </w:r>
    </w:p>
    <w:p w14:paraId="3C10F74A" w14:textId="1A666075" w:rsidR="00230FB2" w:rsidRDefault="00230FB2" w:rsidP="00230FB2">
      <w:pPr>
        <w:pStyle w:val="NoSpacing"/>
        <w:jc w:val="center"/>
      </w:pPr>
      <w:r>
        <w:rPr>
          <w:noProof/>
        </w:rPr>
        <w:drawing>
          <wp:inline distT="0" distB="0" distL="0" distR="0" wp14:anchorId="648F20A0" wp14:editId="4D5C7040">
            <wp:extent cx="5876925" cy="1785932"/>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9203" cy="1801819"/>
                    </a:xfrm>
                    <a:prstGeom prst="rect">
                      <a:avLst/>
                    </a:prstGeom>
                  </pic:spPr>
                </pic:pic>
              </a:graphicData>
            </a:graphic>
          </wp:inline>
        </w:drawing>
      </w:r>
    </w:p>
    <w:p w14:paraId="0C391B38" w14:textId="7ABE951F" w:rsidR="00003862" w:rsidRPr="00A735CF" w:rsidRDefault="00A735CF" w:rsidP="00A735CF">
      <w:pPr>
        <w:pStyle w:val="Heading4"/>
      </w:pPr>
      <w:r w:rsidRPr="00A735CF">
        <w:t>OS DISK</w:t>
      </w:r>
    </w:p>
    <w:p w14:paraId="2FF82008" w14:textId="65F573DB" w:rsidR="00A735CF" w:rsidRDefault="009173A3" w:rsidP="009173A3">
      <w:pPr>
        <w:pStyle w:val="NoSpacing"/>
        <w:numPr>
          <w:ilvl w:val="0"/>
          <w:numId w:val="2"/>
        </w:numPr>
      </w:pPr>
      <w:r>
        <w:t>The virtual machine has OS Disk where operating system can be installed</w:t>
      </w:r>
    </w:p>
    <w:p w14:paraId="146A8DC0" w14:textId="75C76DFA" w:rsidR="009173A3" w:rsidRPr="009173A3" w:rsidRDefault="009173A3" w:rsidP="009173A3">
      <w:pPr>
        <w:pStyle w:val="NoSpacing"/>
        <w:numPr>
          <w:ilvl w:val="0"/>
          <w:numId w:val="2"/>
        </w:numPr>
      </w:pPr>
      <w:r>
        <w:t xml:space="preserve">Addition disk can be added too </w:t>
      </w:r>
    </w:p>
    <w:p w14:paraId="1C9C2E69" w14:textId="55A2C406" w:rsidR="00A735CF" w:rsidRDefault="00A735CF" w:rsidP="00A735CF">
      <w:pPr>
        <w:pStyle w:val="Heading4"/>
      </w:pPr>
      <w:r>
        <w:t>VIRTUAL NETWORK INTERFACE</w:t>
      </w:r>
    </w:p>
    <w:p w14:paraId="6046ECF9" w14:textId="71160138" w:rsidR="00A735CF" w:rsidRDefault="009173A3" w:rsidP="009173A3">
      <w:pPr>
        <w:pStyle w:val="NoSpacing"/>
        <w:numPr>
          <w:ilvl w:val="0"/>
          <w:numId w:val="3"/>
        </w:numPr>
      </w:pPr>
      <w:r>
        <w:t xml:space="preserve">Virtual Network Interface is like network interface card </w:t>
      </w:r>
    </w:p>
    <w:p w14:paraId="7439A60B" w14:textId="5B97DFAD" w:rsidR="009173A3" w:rsidRDefault="009173A3" w:rsidP="009173A3">
      <w:pPr>
        <w:pStyle w:val="NoSpacing"/>
        <w:numPr>
          <w:ilvl w:val="0"/>
          <w:numId w:val="3"/>
        </w:numPr>
      </w:pPr>
      <w:r>
        <w:t>All the data that goes in or out go via Virtual Network Interface</w:t>
      </w:r>
    </w:p>
    <w:p w14:paraId="5280753E" w14:textId="1416D63B" w:rsidR="00A735CF" w:rsidRDefault="00A735CF" w:rsidP="00A735CF">
      <w:pPr>
        <w:pStyle w:val="Heading4"/>
      </w:pPr>
      <w:r>
        <w:t>NETWORK SECURITY GROUP</w:t>
      </w:r>
    </w:p>
    <w:p w14:paraId="4B255FB0" w14:textId="311751DB" w:rsidR="00A735CF" w:rsidRDefault="009173A3" w:rsidP="00F05B1E">
      <w:pPr>
        <w:pStyle w:val="NoSpacing"/>
        <w:numPr>
          <w:ilvl w:val="0"/>
          <w:numId w:val="14"/>
        </w:numPr>
      </w:pPr>
      <w:r>
        <w:t>It controls all the inbound and outbound traffic</w:t>
      </w:r>
    </w:p>
    <w:p w14:paraId="5D87EDDE" w14:textId="6F7F6E28" w:rsidR="00A735CF" w:rsidRDefault="00A735CF" w:rsidP="00A735CF">
      <w:pPr>
        <w:pStyle w:val="Heading4"/>
      </w:pPr>
      <w:r>
        <w:t>VIRTUAL NETWORK</w:t>
      </w:r>
    </w:p>
    <w:p w14:paraId="43638F94" w14:textId="1C2275D6" w:rsidR="00A735CF" w:rsidRPr="00A735CF" w:rsidRDefault="00CE1B15" w:rsidP="00CE1B15">
      <w:pPr>
        <w:pStyle w:val="NoSpacing"/>
        <w:numPr>
          <w:ilvl w:val="0"/>
          <w:numId w:val="4"/>
        </w:numPr>
      </w:pPr>
      <w:r>
        <w:t>Every VM is part of a Virtual Network.</w:t>
      </w:r>
    </w:p>
    <w:p w14:paraId="06B1F629" w14:textId="17ADEDD5" w:rsidR="00A735CF" w:rsidRDefault="00A735CF" w:rsidP="00A735CF">
      <w:pPr>
        <w:pStyle w:val="Heading4"/>
      </w:pPr>
      <w:r>
        <w:t>PUBLIC IP ADDRESS</w:t>
      </w:r>
    </w:p>
    <w:p w14:paraId="0689BC0E" w14:textId="0770C625" w:rsidR="009173A3" w:rsidRPr="009173A3" w:rsidRDefault="00A251B1" w:rsidP="00A251B1">
      <w:pPr>
        <w:pStyle w:val="ListParagraph"/>
        <w:numPr>
          <w:ilvl w:val="0"/>
          <w:numId w:val="4"/>
        </w:numPr>
      </w:pPr>
      <w:r>
        <w:t xml:space="preserve">The VM are always associated to a public ip address –through which the internet can connect with the VM. </w:t>
      </w:r>
    </w:p>
    <w:p w14:paraId="78B3D302" w14:textId="3604390D" w:rsidR="00565CC1" w:rsidRDefault="00565CC1" w:rsidP="00565CC1">
      <w:pPr>
        <w:pStyle w:val="Heading3"/>
      </w:pPr>
      <w:bookmarkStart w:id="7" w:name="_Toc85996074"/>
      <w:r>
        <w:t>DEPLOYING WINDOWS VM</w:t>
      </w:r>
    </w:p>
    <w:p w14:paraId="34C80E5E" w14:textId="6E9EF7FF" w:rsidR="00A017AA" w:rsidRDefault="00A017AA" w:rsidP="00A017AA">
      <w:pPr>
        <w:pStyle w:val="NoSpacing"/>
        <w:rPr>
          <w:noProof/>
        </w:rPr>
      </w:pPr>
    </w:p>
    <w:p w14:paraId="639CD896" w14:textId="0D075852" w:rsidR="00A017AA" w:rsidRDefault="00A017AA" w:rsidP="00A017AA">
      <w:pPr>
        <w:pStyle w:val="Heading4"/>
        <w:rPr>
          <w:noProof/>
        </w:rPr>
      </w:pPr>
      <w:r>
        <w:rPr>
          <w:noProof/>
        </w:rPr>
        <w:t>BASIC</w:t>
      </w:r>
    </w:p>
    <w:p w14:paraId="1A8EAD67" w14:textId="77777777" w:rsidR="00A017AA" w:rsidRPr="00A017AA" w:rsidRDefault="00A017AA" w:rsidP="00A017AA">
      <w:pPr>
        <w:pStyle w:val="NoSpacing"/>
      </w:pPr>
    </w:p>
    <w:p w14:paraId="5B0D80E3" w14:textId="58FE747F" w:rsidR="00565CC1" w:rsidRDefault="00132ADE" w:rsidP="00132ADE">
      <w:pPr>
        <w:jc w:val="center"/>
      </w:pPr>
      <w:r>
        <w:rPr>
          <w:noProof/>
        </w:rPr>
        <w:lastRenderedPageBreak/>
        <w:drawing>
          <wp:inline distT="0" distB="0" distL="0" distR="0" wp14:anchorId="417CF5ED" wp14:editId="75783A43">
            <wp:extent cx="5724525" cy="7896225"/>
            <wp:effectExtent l="19050" t="19050" r="28575"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4525" cy="7896225"/>
                    </a:xfrm>
                    <a:prstGeom prst="rect">
                      <a:avLst/>
                    </a:prstGeom>
                    <a:ln>
                      <a:solidFill>
                        <a:schemeClr val="accent1"/>
                      </a:solidFill>
                    </a:ln>
                  </pic:spPr>
                </pic:pic>
              </a:graphicData>
            </a:graphic>
          </wp:inline>
        </w:drawing>
      </w:r>
    </w:p>
    <w:tbl>
      <w:tblPr>
        <w:tblStyle w:val="TableGrid"/>
        <w:tblW w:w="0" w:type="auto"/>
        <w:tblLook w:val="04A0" w:firstRow="1" w:lastRow="0" w:firstColumn="1" w:lastColumn="0" w:noHBand="0" w:noVBand="1"/>
      </w:tblPr>
      <w:tblGrid>
        <w:gridCol w:w="2605"/>
        <w:gridCol w:w="8185"/>
      </w:tblGrid>
      <w:tr w:rsidR="00132ADE" w14:paraId="37B5AD44" w14:textId="77777777" w:rsidTr="00A017AA">
        <w:tc>
          <w:tcPr>
            <w:tcW w:w="2605" w:type="dxa"/>
          </w:tcPr>
          <w:p w14:paraId="28DE3BBC" w14:textId="79D077E7" w:rsidR="00132ADE" w:rsidRPr="008F38BF" w:rsidRDefault="00A017AA" w:rsidP="00132ADE">
            <w:pPr>
              <w:pStyle w:val="NoSpacing"/>
              <w:rPr>
                <w:color w:val="C00000"/>
              </w:rPr>
            </w:pPr>
            <w:r w:rsidRPr="008F38BF">
              <w:rPr>
                <w:color w:val="C00000"/>
              </w:rPr>
              <w:t xml:space="preserve">RESOURCE GROUP </w:t>
            </w:r>
          </w:p>
        </w:tc>
        <w:tc>
          <w:tcPr>
            <w:tcW w:w="8185" w:type="dxa"/>
          </w:tcPr>
          <w:p w14:paraId="70A65271" w14:textId="50CFE985" w:rsidR="00132ADE" w:rsidRDefault="00132ADE" w:rsidP="00132ADE">
            <w:pPr>
              <w:pStyle w:val="NoSpacing"/>
            </w:pPr>
            <w:r>
              <w:t>The resource group of the VM</w:t>
            </w:r>
          </w:p>
        </w:tc>
      </w:tr>
      <w:tr w:rsidR="00132ADE" w14:paraId="009BEB52" w14:textId="77777777" w:rsidTr="00A017AA">
        <w:tc>
          <w:tcPr>
            <w:tcW w:w="2605" w:type="dxa"/>
          </w:tcPr>
          <w:p w14:paraId="4FC4D90D" w14:textId="5F4C6F2F" w:rsidR="00132ADE" w:rsidRPr="008F38BF" w:rsidRDefault="00A017AA" w:rsidP="00132ADE">
            <w:pPr>
              <w:pStyle w:val="NoSpacing"/>
              <w:rPr>
                <w:color w:val="C00000"/>
              </w:rPr>
            </w:pPr>
            <w:r w:rsidRPr="008F38BF">
              <w:rPr>
                <w:color w:val="C00000"/>
              </w:rPr>
              <w:t>VM NAME</w:t>
            </w:r>
          </w:p>
        </w:tc>
        <w:tc>
          <w:tcPr>
            <w:tcW w:w="8185" w:type="dxa"/>
          </w:tcPr>
          <w:p w14:paraId="4DC7AF46" w14:textId="3B41316B" w:rsidR="00132ADE" w:rsidRDefault="00132ADE" w:rsidP="00132ADE">
            <w:pPr>
              <w:pStyle w:val="NoSpacing"/>
            </w:pPr>
            <w:r>
              <w:t>Name of the Virtual machine</w:t>
            </w:r>
          </w:p>
        </w:tc>
      </w:tr>
      <w:tr w:rsidR="00132ADE" w14:paraId="294A2567" w14:textId="77777777" w:rsidTr="00A017AA">
        <w:tc>
          <w:tcPr>
            <w:tcW w:w="2605" w:type="dxa"/>
          </w:tcPr>
          <w:p w14:paraId="789F68ED" w14:textId="7973E3F1" w:rsidR="00132ADE" w:rsidRPr="008F38BF" w:rsidRDefault="00A017AA" w:rsidP="00132ADE">
            <w:pPr>
              <w:pStyle w:val="NoSpacing"/>
              <w:rPr>
                <w:color w:val="C00000"/>
              </w:rPr>
            </w:pPr>
            <w:r w:rsidRPr="008F38BF">
              <w:rPr>
                <w:color w:val="C00000"/>
              </w:rPr>
              <w:t>REGION</w:t>
            </w:r>
          </w:p>
        </w:tc>
        <w:tc>
          <w:tcPr>
            <w:tcW w:w="8185" w:type="dxa"/>
          </w:tcPr>
          <w:p w14:paraId="16893886" w14:textId="3522F067" w:rsidR="00132ADE" w:rsidRDefault="00132ADE" w:rsidP="00132ADE">
            <w:pPr>
              <w:pStyle w:val="NoSpacing"/>
            </w:pPr>
            <w:r>
              <w:t>Region in which this VM will be created</w:t>
            </w:r>
          </w:p>
        </w:tc>
      </w:tr>
      <w:tr w:rsidR="00132ADE" w14:paraId="7995B9B1" w14:textId="77777777" w:rsidTr="00A017AA">
        <w:tc>
          <w:tcPr>
            <w:tcW w:w="2605" w:type="dxa"/>
          </w:tcPr>
          <w:p w14:paraId="77BAE22D" w14:textId="0BA77B86" w:rsidR="00132ADE" w:rsidRPr="008F38BF" w:rsidRDefault="00A017AA" w:rsidP="00132ADE">
            <w:pPr>
              <w:pStyle w:val="NoSpacing"/>
              <w:rPr>
                <w:color w:val="C00000"/>
              </w:rPr>
            </w:pPr>
            <w:r w:rsidRPr="008F38BF">
              <w:rPr>
                <w:color w:val="C00000"/>
              </w:rPr>
              <w:t>IMAGE</w:t>
            </w:r>
          </w:p>
        </w:tc>
        <w:tc>
          <w:tcPr>
            <w:tcW w:w="8185" w:type="dxa"/>
          </w:tcPr>
          <w:p w14:paraId="5783E284" w14:textId="46CEE924" w:rsidR="00132ADE" w:rsidRDefault="00132ADE" w:rsidP="00132ADE">
            <w:pPr>
              <w:pStyle w:val="NoSpacing"/>
            </w:pPr>
            <w:r>
              <w:t>This is the name of the image – which will be used to set-up OS in the VM.</w:t>
            </w:r>
          </w:p>
        </w:tc>
      </w:tr>
      <w:tr w:rsidR="00132ADE" w14:paraId="3A6FD99F" w14:textId="77777777" w:rsidTr="00A017AA">
        <w:tc>
          <w:tcPr>
            <w:tcW w:w="2605" w:type="dxa"/>
          </w:tcPr>
          <w:p w14:paraId="09D40E8E" w14:textId="671672E3" w:rsidR="00132ADE" w:rsidRPr="008F38BF" w:rsidRDefault="00A017AA" w:rsidP="00132ADE">
            <w:pPr>
              <w:pStyle w:val="NoSpacing"/>
              <w:rPr>
                <w:color w:val="C00000"/>
              </w:rPr>
            </w:pPr>
            <w:r w:rsidRPr="008F38BF">
              <w:rPr>
                <w:color w:val="C00000"/>
              </w:rPr>
              <w:t xml:space="preserve">SIZE </w:t>
            </w:r>
          </w:p>
        </w:tc>
        <w:tc>
          <w:tcPr>
            <w:tcW w:w="8185" w:type="dxa"/>
          </w:tcPr>
          <w:p w14:paraId="273F175C" w14:textId="302A8C40" w:rsidR="00132ADE" w:rsidRDefault="00132ADE" w:rsidP="00132ADE">
            <w:pPr>
              <w:pStyle w:val="NoSpacing"/>
            </w:pPr>
            <w:r>
              <w:t>This defines the size of the resources in the VM like CPUs and RAM</w:t>
            </w:r>
          </w:p>
        </w:tc>
      </w:tr>
      <w:tr w:rsidR="00132ADE" w14:paraId="2D3CFD0D" w14:textId="77777777" w:rsidTr="00A017AA">
        <w:tc>
          <w:tcPr>
            <w:tcW w:w="2605" w:type="dxa"/>
          </w:tcPr>
          <w:p w14:paraId="394AB212" w14:textId="3404493B" w:rsidR="00132ADE" w:rsidRPr="008F38BF" w:rsidRDefault="00A017AA" w:rsidP="00132ADE">
            <w:pPr>
              <w:pStyle w:val="NoSpacing"/>
              <w:rPr>
                <w:color w:val="C00000"/>
              </w:rPr>
            </w:pPr>
            <w:r w:rsidRPr="008F38BF">
              <w:rPr>
                <w:color w:val="C00000"/>
              </w:rPr>
              <w:lastRenderedPageBreak/>
              <w:t>SELECT INBOUND PORTS</w:t>
            </w:r>
          </w:p>
        </w:tc>
        <w:tc>
          <w:tcPr>
            <w:tcW w:w="8185" w:type="dxa"/>
          </w:tcPr>
          <w:p w14:paraId="019E33FC" w14:textId="4C788C6D" w:rsidR="00132ADE" w:rsidRDefault="00132ADE" w:rsidP="00132ADE">
            <w:pPr>
              <w:pStyle w:val="NoSpacing"/>
            </w:pPr>
            <w:r>
              <w:t>This defines on which port the inbound traffic to VM is allowed. For window we user RDP(Remote Desktop) at port 3389</w:t>
            </w:r>
          </w:p>
        </w:tc>
      </w:tr>
    </w:tbl>
    <w:p w14:paraId="0DCA6C9D" w14:textId="034C4B4D" w:rsidR="00A017AA" w:rsidRDefault="00A017AA" w:rsidP="00A017AA">
      <w:pPr>
        <w:pStyle w:val="Heading4"/>
        <w:rPr>
          <w:noProof/>
        </w:rPr>
      </w:pPr>
      <w:r>
        <w:rPr>
          <w:noProof/>
        </w:rPr>
        <w:t>DISK</w:t>
      </w:r>
    </w:p>
    <w:p w14:paraId="29B5881F" w14:textId="2DF439CE" w:rsidR="00A017AA" w:rsidRPr="00A017AA" w:rsidRDefault="00FA5D2E" w:rsidP="00FA5D2E">
      <w:pPr>
        <w:pStyle w:val="NoSpacing"/>
        <w:jc w:val="center"/>
      </w:pPr>
      <w:r>
        <w:rPr>
          <w:noProof/>
        </w:rPr>
        <w:drawing>
          <wp:inline distT="0" distB="0" distL="0" distR="0" wp14:anchorId="0D5A6596" wp14:editId="5FF7E57C">
            <wp:extent cx="5867400" cy="3838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7400" cy="3838575"/>
                    </a:xfrm>
                    <a:prstGeom prst="rect">
                      <a:avLst/>
                    </a:prstGeom>
                  </pic:spPr>
                </pic:pic>
              </a:graphicData>
            </a:graphic>
          </wp:inline>
        </w:drawing>
      </w:r>
    </w:p>
    <w:p w14:paraId="2FC4C105" w14:textId="77777777" w:rsidR="00132ADE" w:rsidRPr="00132ADE" w:rsidRDefault="00132ADE" w:rsidP="00A017AA">
      <w:pPr>
        <w:pStyle w:val="NoSpacing"/>
      </w:pPr>
    </w:p>
    <w:p w14:paraId="587EF365" w14:textId="77777777" w:rsidR="00565CC1" w:rsidRDefault="00565CC1" w:rsidP="00A017AA">
      <w:pPr>
        <w:pStyle w:val="NoSpacing"/>
      </w:pPr>
    </w:p>
    <w:p w14:paraId="3E283A43" w14:textId="6B2A800A" w:rsidR="00554254" w:rsidRDefault="00554254" w:rsidP="00A82F66">
      <w:pPr>
        <w:pStyle w:val="Heading3"/>
      </w:pPr>
      <w:r>
        <w:t>INSTALLING SOFTWARE</w:t>
      </w:r>
      <w:r w:rsidR="00A82F66">
        <w:t>S</w:t>
      </w:r>
      <w:r>
        <w:t xml:space="preserve"> IN VM</w:t>
      </w:r>
      <w:bookmarkEnd w:id="7"/>
    </w:p>
    <w:p w14:paraId="1CB6A856" w14:textId="061A62A7" w:rsidR="00554254" w:rsidRDefault="00554254" w:rsidP="00C3490F">
      <w:pPr>
        <w:pStyle w:val="NoSpacing"/>
      </w:pPr>
    </w:p>
    <w:p w14:paraId="3D475292" w14:textId="7A99B2FD" w:rsidR="00C3490F" w:rsidRDefault="00C3490F" w:rsidP="00C3490F">
      <w:pPr>
        <w:pStyle w:val="Heading4"/>
      </w:pPr>
      <w:r>
        <w:t>INSTALLING NGINX</w:t>
      </w:r>
      <w:r w:rsidR="004A0CA8">
        <w:t xml:space="preserve"> (HTTP SERVER)</w:t>
      </w:r>
    </w:p>
    <w:p w14:paraId="14687342" w14:textId="11A9A5D5" w:rsidR="00C3490F" w:rsidRDefault="00C3490F" w:rsidP="00C3490F">
      <w:pPr>
        <w:pStyle w:val="NoSpacing"/>
      </w:pPr>
    </w:p>
    <w:p w14:paraId="344BA68F" w14:textId="7CC8ED27" w:rsidR="00C3490F" w:rsidRDefault="00410684" w:rsidP="00C3490F">
      <w:pPr>
        <w:pStyle w:val="NoSpacing"/>
      </w:pPr>
      <w:r>
        <w:rPr>
          <w:noProof/>
        </w:rPr>
        <w:drawing>
          <wp:inline distT="0" distB="0" distL="0" distR="0" wp14:anchorId="1300AD19" wp14:editId="610E9C29">
            <wp:extent cx="6057900" cy="1290669"/>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4994" cy="1296442"/>
                    </a:xfrm>
                    <a:prstGeom prst="rect">
                      <a:avLst/>
                    </a:prstGeom>
                  </pic:spPr>
                </pic:pic>
              </a:graphicData>
            </a:graphic>
          </wp:inline>
        </w:drawing>
      </w:r>
    </w:p>
    <w:p w14:paraId="5F432C54" w14:textId="3D9E60B5" w:rsidR="0024644B" w:rsidRDefault="0024644B" w:rsidP="0024644B">
      <w:pPr>
        <w:pStyle w:val="Heading4"/>
      </w:pPr>
      <w:r>
        <w:t>USING CLOUD INIT</w:t>
      </w:r>
    </w:p>
    <w:p w14:paraId="4F6E146D" w14:textId="24E9DF46" w:rsidR="00F0015F" w:rsidRDefault="00F0015F" w:rsidP="00F0015F">
      <w:pPr>
        <w:pStyle w:val="NoSpacing"/>
        <w:numPr>
          <w:ilvl w:val="0"/>
          <w:numId w:val="4"/>
        </w:numPr>
      </w:pPr>
      <w:r>
        <w:t>In the above steps – We first created the VM and the installed the nginx server. We did all by doing the “</w:t>
      </w:r>
      <w:r w:rsidRPr="00F0015F">
        <w:rPr>
          <w:b/>
          <w:bCs/>
          <w:i/>
          <w:iCs/>
        </w:rPr>
        <w:t>ssh</w:t>
      </w:r>
      <w:r>
        <w:t xml:space="preserve">” and running command from cloud shell. </w:t>
      </w:r>
    </w:p>
    <w:p w14:paraId="433EE77B" w14:textId="33F7333B" w:rsidR="0024644B" w:rsidRDefault="00F0015F" w:rsidP="00F0015F">
      <w:pPr>
        <w:pStyle w:val="NoSpacing"/>
        <w:numPr>
          <w:ilvl w:val="0"/>
          <w:numId w:val="4"/>
        </w:numPr>
      </w:pPr>
      <w:r>
        <w:t xml:space="preserve">Just In case if we want to run a specific set of command after the VM start up – we can write the series of command in “Advanced Tab” </w:t>
      </w:r>
      <w:r>
        <w:sym w:font="Wingdings" w:char="F0E0"/>
      </w:r>
      <w:r>
        <w:t xml:space="preserve"> Cloud init as a bash script . As show below.</w:t>
      </w:r>
    </w:p>
    <w:p w14:paraId="01E9D593" w14:textId="54FF7701" w:rsidR="00F0015F" w:rsidRPr="00C3490F" w:rsidRDefault="00F0015F" w:rsidP="00F0015F">
      <w:pPr>
        <w:pStyle w:val="NoSpacing"/>
        <w:ind w:left="360"/>
      </w:pPr>
      <w:r>
        <w:rPr>
          <w:noProof/>
        </w:rPr>
        <w:drawing>
          <wp:inline distT="0" distB="0" distL="0" distR="0" wp14:anchorId="678532F5" wp14:editId="4651E56F">
            <wp:extent cx="6858000" cy="11912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1191260"/>
                    </a:xfrm>
                    <a:prstGeom prst="rect">
                      <a:avLst/>
                    </a:prstGeom>
                  </pic:spPr>
                </pic:pic>
              </a:graphicData>
            </a:graphic>
          </wp:inline>
        </w:drawing>
      </w:r>
    </w:p>
    <w:p w14:paraId="1C1FC9D1" w14:textId="62284692" w:rsidR="00C9219B" w:rsidRDefault="00C9219B" w:rsidP="00C9219B">
      <w:pPr>
        <w:pStyle w:val="Heading2"/>
      </w:pPr>
      <w:bookmarkStart w:id="8" w:name="_Toc85996075"/>
      <w:r>
        <w:lastRenderedPageBreak/>
        <w:t>AVAILABILITY</w:t>
      </w:r>
      <w:bookmarkEnd w:id="8"/>
    </w:p>
    <w:p w14:paraId="09E23A6E" w14:textId="6C4DE993" w:rsidR="00C9219B" w:rsidRDefault="00C9219B" w:rsidP="000D55AF">
      <w:pPr>
        <w:jc w:val="center"/>
      </w:pPr>
      <w:r>
        <w:rPr>
          <w:noProof/>
        </w:rPr>
        <w:drawing>
          <wp:inline distT="0" distB="0" distL="0" distR="0" wp14:anchorId="287F66EA" wp14:editId="54255781">
            <wp:extent cx="5705475" cy="131014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4738" cy="1323754"/>
                    </a:xfrm>
                    <a:prstGeom prst="rect">
                      <a:avLst/>
                    </a:prstGeom>
                  </pic:spPr>
                </pic:pic>
              </a:graphicData>
            </a:graphic>
          </wp:inline>
        </w:drawing>
      </w:r>
    </w:p>
    <w:p w14:paraId="2462EE3B" w14:textId="58BED706" w:rsidR="00C9219B" w:rsidRDefault="00C9219B" w:rsidP="00DB6E64">
      <w:pPr>
        <w:pStyle w:val="Heading3"/>
      </w:pPr>
      <w:bookmarkStart w:id="9" w:name="_Toc85996076"/>
      <w:r>
        <w:t>INCREASING THE AVAILABILITY</w:t>
      </w:r>
      <w:bookmarkEnd w:id="9"/>
    </w:p>
    <w:p w14:paraId="794CED4E" w14:textId="7AAA774F" w:rsidR="00C9219B" w:rsidRDefault="00C9219B" w:rsidP="00C9219B">
      <w:pPr>
        <w:pStyle w:val="ListParagraph"/>
        <w:numPr>
          <w:ilvl w:val="0"/>
          <w:numId w:val="8"/>
        </w:numPr>
        <w:autoSpaceDE w:val="0"/>
        <w:autoSpaceDN w:val="0"/>
        <w:adjustRightInd w:val="0"/>
        <w:spacing w:after="0" w:line="240" w:lineRule="auto"/>
        <w:rPr>
          <w:b/>
          <w:bCs/>
          <w:noProof/>
        </w:rPr>
      </w:pPr>
      <w:r w:rsidRPr="00C9219B">
        <w:rPr>
          <w:b/>
          <w:bCs/>
          <w:noProof/>
        </w:rPr>
        <w:t>SINGLE INSTANCE VM:</w:t>
      </w:r>
      <w:r w:rsidR="00FD6B2E">
        <w:rPr>
          <w:b/>
          <w:bCs/>
          <w:noProof/>
        </w:rPr>
        <w:t xml:space="preserve"> </w:t>
      </w:r>
      <w:r w:rsidR="00FD6B2E">
        <w:rPr>
          <w:noProof/>
        </w:rPr>
        <w:t>If</w:t>
      </w:r>
      <w:r w:rsidR="00B83955">
        <w:rPr>
          <w:noProof/>
        </w:rPr>
        <w:t xml:space="preserve"> </w:t>
      </w:r>
      <w:r w:rsidR="00FD6B2E">
        <w:rPr>
          <w:noProof/>
        </w:rPr>
        <w:t>w</w:t>
      </w:r>
      <w:r w:rsidR="00B83955">
        <w:rPr>
          <w:noProof/>
        </w:rPr>
        <w:t>e</w:t>
      </w:r>
      <w:r w:rsidR="00FD6B2E">
        <w:rPr>
          <w:noProof/>
        </w:rPr>
        <w:t xml:space="preserve"> are using single instanc</w:t>
      </w:r>
      <w:r w:rsidR="00B83955">
        <w:rPr>
          <w:noProof/>
        </w:rPr>
        <w:t>e</w:t>
      </w:r>
      <w:r w:rsidR="00FD6B2E">
        <w:rPr>
          <w:noProof/>
        </w:rPr>
        <w:t xml:space="preserve"> VM we can use a specific disk type . Below is the availbility – when we select a spefic disk type(from Disk Tab)</w:t>
      </w:r>
    </w:p>
    <w:tbl>
      <w:tblPr>
        <w:tblStyle w:val="TableGrid"/>
        <w:tblW w:w="0" w:type="auto"/>
        <w:tblLook w:val="04A0" w:firstRow="1" w:lastRow="0" w:firstColumn="1" w:lastColumn="0" w:noHBand="0" w:noVBand="1"/>
      </w:tblPr>
      <w:tblGrid>
        <w:gridCol w:w="5395"/>
        <w:gridCol w:w="5395"/>
      </w:tblGrid>
      <w:tr w:rsidR="00FD6B2E" w14:paraId="2442D3CD" w14:textId="77777777" w:rsidTr="00FD6B2E">
        <w:tc>
          <w:tcPr>
            <w:tcW w:w="5395" w:type="dxa"/>
          </w:tcPr>
          <w:p w14:paraId="23DB5A89" w14:textId="34AB9F8A" w:rsidR="00FD6B2E" w:rsidRPr="00FD6B2E" w:rsidRDefault="00FD6B2E" w:rsidP="00FD6B2E">
            <w:pPr>
              <w:autoSpaceDE w:val="0"/>
              <w:autoSpaceDN w:val="0"/>
              <w:adjustRightInd w:val="0"/>
              <w:rPr>
                <w:b/>
                <w:bCs/>
                <w:noProof/>
              </w:rPr>
            </w:pPr>
            <w:r w:rsidRPr="00FD6B2E">
              <w:rPr>
                <w:b/>
                <w:bCs/>
                <w:noProof/>
              </w:rPr>
              <w:t>DISK TYPE</w:t>
            </w:r>
          </w:p>
        </w:tc>
        <w:tc>
          <w:tcPr>
            <w:tcW w:w="5395" w:type="dxa"/>
          </w:tcPr>
          <w:p w14:paraId="312CF1BE" w14:textId="7F283254" w:rsidR="00FD6B2E" w:rsidRPr="00FD6B2E" w:rsidRDefault="00FD6B2E" w:rsidP="00FD6B2E">
            <w:pPr>
              <w:autoSpaceDE w:val="0"/>
              <w:autoSpaceDN w:val="0"/>
              <w:adjustRightInd w:val="0"/>
              <w:rPr>
                <w:b/>
                <w:bCs/>
                <w:noProof/>
              </w:rPr>
            </w:pPr>
            <w:r w:rsidRPr="00FD6B2E">
              <w:rPr>
                <w:b/>
                <w:bCs/>
                <w:noProof/>
              </w:rPr>
              <w:t>AVAILABILITY</w:t>
            </w:r>
          </w:p>
        </w:tc>
      </w:tr>
      <w:tr w:rsidR="00FD6B2E" w14:paraId="1688D246" w14:textId="77777777" w:rsidTr="00FD6B2E">
        <w:tc>
          <w:tcPr>
            <w:tcW w:w="5395" w:type="dxa"/>
          </w:tcPr>
          <w:p w14:paraId="32C427C8" w14:textId="1FB0C49B" w:rsidR="00FD6B2E" w:rsidRDefault="00FD6B2E" w:rsidP="00FD6B2E">
            <w:pPr>
              <w:autoSpaceDE w:val="0"/>
              <w:autoSpaceDN w:val="0"/>
              <w:adjustRightInd w:val="0"/>
              <w:rPr>
                <w:b/>
                <w:bCs/>
                <w:noProof/>
              </w:rPr>
            </w:pPr>
            <w:r w:rsidRPr="00C9219B">
              <w:rPr>
                <w:noProof/>
              </w:rPr>
              <w:t>Premium SSD or Ultra Disk</w:t>
            </w:r>
          </w:p>
        </w:tc>
        <w:tc>
          <w:tcPr>
            <w:tcW w:w="5395" w:type="dxa"/>
          </w:tcPr>
          <w:p w14:paraId="2A36E200" w14:textId="24FA428F" w:rsidR="00FD6B2E" w:rsidRDefault="00FD6B2E" w:rsidP="00FD6B2E">
            <w:pPr>
              <w:autoSpaceDE w:val="0"/>
              <w:autoSpaceDN w:val="0"/>
              <w:adjustRightInd w:val="0"/>
              <w:rPr>
                <w:b/>
                <w:bCs/>
                <w:noProof/>
              </w:rPr>
            </w:pPr>
            <w:r w:rsidRPr="00C9219B">
              <w:rPr>
                <w:noProof/>
              </w:rPr>
              <w:t>99.9%</w:t>
            </w:r>
          </w:p>
        </w:tc>
      </w:tr>
      <w:tr w:rsidR="00FD6B2E" w14:paraId="0E029BF7" w14:textId="77777777" w:rsidTr="00FD6B2E">
        <w:tc>
          <w:tcPr>
            <w:tcW w:w="5395" w:type="dxa"/>
          </w:tcPr>
          <w:p w14:paraId="19F78AB8" w14:textId="7BE20A52" w:rsidR="00FD6B2E" w:rsidRDefault="00FD6B2E" w:rsidP="00FD6B2E">
            <w:pPr>
              <w:autoSpaceDE w:val="0"/>
              <w:autoSpaceDN w:val="0"/>
              <w:adjustRightInd w:val="0"/>
              <w:rPr>
                <w:b/>
                <w:bCs/>
                <w:noProof/>
              </w:rPr>
            </w:pPr>
            <w:r w:rsidRPr="00C9219B">
              <w:rPr>
                <w:noProof/>
              </w:rPr>
              <w:t>Standard SSD Managed Disks</w:t>
            </w:r>
          </w:p>
        </w:tc>
        <w:tc>
          <w:tcPr>
            <w:tcW w:w="5395" w:type="dxa"/>
          </w:tcPr>
          <w:p w14:paraId="48916CAA" w14:textId="191FD903" w:rsidR="00FD6B2E" w:rsidRDefault="00FD6B2E" w:rsidP="00FD6B2E">
            <w:pPr>
              <w:autoSpaceDE w:val="0"/>
              <w:autoSpaceDN w:val="0"/>
              <w:adjustRightInd w:val="0"/>
              <w:rPr>
                <w:b/>
                <w:bCs/>
                <w:noProof/>
              </w:rPr>
            </w:pPr>
            <w:r w:rsidRPr="00C9219B">
              <w:rPr>
                <w:noProof/>
              </w:rPr>
              <w:t>99.5%</w:t>
            </w:r>
          </w:p>
        </w:tc>
      </w:tr>
      <w:tr w:rsidR="00FD6B2E" w14:paraId="43B4430C" w14:textId="77777777" w:rsidTr="00FD6B2E">
        <w:tc>
          <w:tcPr>
            <w:tcW w:w="5395" w:type="dxa"/>
          </w:tcPr>
          <w:p w14:paraId="1525FCEB" w14:textId="225A8665" w:rsidR="00FD6B2E" w:rsidRDefault="00FD6B2E" w:rsidP="00FD6B2E">
            <w:pPr>
              <w:autoSpaceDE w:val="0"/>
              <w:autoSpaceDN w:val="0"/>
              <w:adjustRightInd w:val="0"/>
              <w:rPr>
                <w:b/>
                <w:bCs/>
                <w:noProof/>
              </w:rPr>
            </w:pPr>
            <w:r w:rsidRPr="00C9219B">
              <w:rPr>
                <w:noProof/>
              </w:rPr>
              <w:t>Standard HDD Managed Disks</w:t>
            </w:r>
          </w:p>
        </w:tc>
        <w:tc>
          <w:tcPr>
            <w:tcW w:w="5395" w:type="dxa"/>
          </w:tcPr>
          <w:p w14:paraId="6D6480F6" w14:textId="2BDF5AD3" w:rsidR="00FD6B2E" w:rsidRPr="00FD6B2E" w:rsidRDefault="00FD6B2E" w:rsidP="00FD6B2E">
            <w:pPr>
              <w:autoSpaceDE w:val="0"/>
              <w:autoSpaceDN w:val="0"/>
              <w:adjustRightInd w:val="0"/>
              <w:rPr>
                <w:b/>
                <w:bCs/>
                <w:i/>
                <w:iCs/>
                <w:noProof/>
              </w:rPr>
            </w:pPr>
            <w:r w:rsidRPr="00FD6B2E">
              <w:rPr>
                <w:i/>
                <w:iCs/>
                <w:noProof/>
              </w:rPr>
              <w:t>95%</w:t>
            </w:r>
          </w:p>
        </w:tc>
      </w:tr>
    </w:tbl>
    <w:p w14:paraId="6BA2723D" w14:textId="77777777" w:rsidR="00C9219B" w:rsidRPr="00C9219B" w:rsidRDefault="00C9219B" w:rsidP="00E403EB">
      <w:pPr>
        <w:autoSpaceDE w:val="0"/>
        <w:autoSpaceDN w:val="0"/>
        <w:adjustRightInd w:val="0"/>
        <w:spacing w:after="0" w:line="240" w:lineRule="auto"/>
        <w:rPr>
          <w:noProof/>
        </w:rPr>
      </w:pPr>
      <w:r w:rsidRPr="00C9219B">
        <w:rPr>
          <w:noProof/>
        </w:rPr>
        <w:t>Two or more instances in same Availability Set: 99.95%</w:t>
      </w:r>
    </w:p>
    <w:p w14:paraId="52056D52" w14:textId="77777777" w:rsidR="00C9219B" w:rsidRPr="00C9219B" w:rsidRDefault="00C9219B" w:rsidP="00E403EB">
      <w:pPr>
        <w:pStyle w:val="ListParagraph"/>
        <w:numPr>
          <w:ilvl w:val="0"/>
          <w:numId w:val="8"/>
        </w:numPr>
        <w:autoSpaceDE w:val="0"/>
        <w:autoSpaceDN w:val="0"/>
        <w:adjustRightInd w:val="0"/>
        <w:spacing w:after="0" w:line="240" w:lineRule="auto"/>
        <w:rPr>
          <w:noProof/>
        </w:rPr>
      </w:pPr>
      <w:r w:rsidRPr="00C9219B">
        <w:rPr>
          <w:noProof/>
        </w:rPr>
        <w:t>Availability set is a logical grouping of VMs</w:t>
      </w:r>
    </w:p>
    <w:p w14:paraId="353FBC08" w14:textId="42789089" w:rsidR="00C9219B" w:rsidRPr="00C9219B" w:rsidRDefault="00230FB2" w:rsidP="00E403EB">
      <w:pPr>
        <w:pStyle w:val="ListParagraph"/>
        <w:numPr>
          <w:ilvl w:val="1"/>
          <w:numId w:val="8"/>
        </w:numPr>
        <w:autoSpaceDE w:val="0"/>
        <w:autoSpaceDN w:val="0"/>
        <w:adjustRightInd w:val="0"/>
        <w:spacing w:after="0" w:line="240" w:lineRule="auto"/>
        <w:rPr>
          <w:noProof/>
        </w:rPr>
      </w:pPr>
      <w:r w:rsidRPr="00230FB2">
        <w:rPr>
          <w:b/>
          <w:bCs/>
          <w:noProof/>
          <w:color w:val="C00000"/>
        </w:rPr>
        <w:t>FAULT DOMAINS</w:t>
      </w:r>
      <w:r w:rsidR="00C9219B" w:rsidRPr="00C9219B">
        <w:rPr>
          <w:noProof/>
        </w:rPr>
        <w:t>: Group of VMs sharing a common power source and network switch</w:t>
      </w:r>
      <w:r>
        <w:rPr>
          <w:noProof/>
        </w:rPr>
        <w:t>. We can create upto 3 fault domains</w:t>
      </w:r>
    </w:p>
    <w:p w14:paraId="691D3F31" w14:textId="0C58EE38" w:rsidR="00C9219B" w:rsidRPr="00C9219B" w:rsidRDefault="00230FB2" w:rsidP="00E403EB">
      <w:pPr>
        <w:pStyle w:val="ListParagraph"/>
        <w:numPr>
          <w:ilvl w:val="1"/>
          <w:numId w:val="8"/>
        </w:numPr>
        <w:autoSpaceDE w:val="0"/>
        <w:autoSpaceDN w:val="0"/>
        <w:adjustRightInd w:val="0"/>
        <w:spacing w:after="0" w:line="240" w:lineRule="auto"/>
        <w:rPr>
          <w:noProof/>
        </w:rPr>
      </w:pPr>
      <w:r w:rsidRPr="00230FB2">
        <w:rPr>
          <w:b/>
          <w:bCs/>
          <w:noProof/>
          <w:color w:val="C00000"/>
        </w:rPr>
        <w:t>UPDATE DOMAINS</w:t>
      </w:r>
      <w:r w:rsidR="00C9219B" w:rsidRPr="00C9219B">
        <w:rPr>
          <w:noProof/>
        </w:rPr>
        <w:t>: Group of VMs that are rebooted (updated) at the same time</w:t>
      </w:r>
      <w:r>
        <w:rPr>
          <w:noProof/>
        </w:rPr>
        <w:t>.We can create up to 20 update domains</w:t>
      </w:r>
    </w:p>
    <w:p w14:paraId="161A3120" w14:textId="18522F47" w:rsidR="00C9219B" w:rsidRPr="00C9219B" w:rsidRDefault="00C9219B" w:rsidP="00C9219B">
      <w:pPr>
        <w:pStyle w:val="ListParagraph"/>
        <w:numPr>
          <w:ilvl w:val="0"/>
          <w:numId w:val="8"/>
        </w:numPr>
        <w:autoSpaceDE w:val="0"/>
        <w:autoSpaceDN w:val="0"/>
        <w:adjustRightInd w:val="0"/>
        <w:spacing w:after="0" w:line="240" w:lineRule="auto"/>
        <w:rPr>
          <w:noProof/>
        </w:rPr>
      </w:pPr>
      <w:r w:rsidRPr="00C9219B">
        <w:rPr>
          <w:noProof/>
        </w:rPr>
        <w:t>Two or more instances in two or more Availability Zones in the</w:t>
      </w:r>
      <w:r>
        <w:rPr>
          <w:noProof/>
        </w:rPr>
        <w:t xml:space="preserve"> </w:t>
      </w:r>
      <w:r w:rsidRPr="00C9219B">
        <w:rPr>
          <w:noProof/>
        </w:rPr>
        <w:t>same Azure region: 99.99%</w:t>
      </w:r>
    </w:p>
    <w:p w14:paraId="0406A291" w14:textId="740A2CE7" w:rsidR="00C9219B" w:rsidRPr="00C9219B" w:rsidRDefault="00C9219B" w:rsidP="00C9219B">
      <w:pPr>
        <w:pStyle w:val="ListParagraph"/>
        <w:numPr>
          <w:ilvl w:val="0"/>
          <w:numId w:val="8"/>
        </w:numPr>
        <w:autoSpaceDE w:val="0"/>
        <w:autoSpaceDN w:val="0"/>
        <w:adjustRightInd w:val="0"/>
        <w:spacing w:after="0" w:line="240" w:lineRule="auto"/>
        <w:rPr>
          <w:b/>
          <w:bCs/>
          <w:i/>
          <w:iCs/>
          <w:noProof/>
        </w:rPr>
      </w:pPr>
      <w:r w:rsidRPr="00C9219B">
        <w:rPr>
          <w:b/>
          <w:bCs/>
          <w:i/>
          <w:iCs/>
          <w:noProof/>
        </w:rPr>
        <w:t>Summary: Create multiple instances in multiple AZs if you want high availability</w:t>
      </w:r>
    </w:p>
    <w:p w14:paraId="774F9C8D" w14:textId="77777777" w:rsidR="00096CB6" w:rsidRDefault="00096CB6" w:rsidP="00096CB6">
      <w:pPr>
        <w:pStyle w:val="Heading3"/>
      </w:pPr>
      <w:bookmarkStart w:id="10" w:name="_Toc85996077"/>
      <w:r>
        <w:t>AVAILABILITY SETS</w:t>
      </w:r>
      <w:bookmarkEnd w:id="10"/>
    </w:p>
    <w:p w14:paraId="4435B200" w14:textId="77777777" w:rsidR="00096CB6" w:rsidRDefault="00096CB6" w:rsidP="00096CB6">
      <w:pPr>
        <w:pStyle w:val="NoSpacing"/>
        <w:rPr>
          <w:noProof/>
        </w:rPr>
      </w:pPr>
    </w:p>
    <w:tbl>
      <w:tblPr>
        <w:tblStyle w:val="TableGrid"/>
        <w:tblW w:w="0" w:type="auto"/>
        <w:tblLook w:val="04A0" w:firstRow="1" w:lastRow="0" w:firstColumn="1" w:lastColumn="0" w:noHBand="0" w:noVBand="1"/>
      </w:tblPr>
      <w:tblGrid>
        <w:gridCol w:w="4566"/>
        <w:gridCol w:w="6224"/>
      </w:tblGrid>
      <w:tr w:rsidR="00096CB6" w14:paraId="62EA30A5" w14:textId="77777777" w:rsidTr="00F23AD7">
        <w:tc>
          <w:tcPr>
            <w:tcW w:w="4566" w:type="dxa"/>
          </w:tcPr>
          <w:p w14:paraId="5AFA8FAD" w14:textId="77777777" w:rsidR="00096CB6" w:rsidRDefault="00096CB6" w:rsidP="00F23AD7">
            <w:pPr>
              <w:pStyle w:val="NoSpacing"/>
              <w:rPr>
                <w:noProof/>
              </w:rPr>
            </w:pPr>
            <w:r>
              <w:rPr>
                <w:noProof/>
              </w:rPr>
              <w:drawing>
                <wp:inline distT="0" distB="0" distL="0" distR="0" wp14:anchorId="5323F9A9" wp14:editId="262DB245">
                  <wp:extent cx="2762250" cy="22714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5868" cy="2315588"/>
                          </a:xfrm>
                          <a:prstGeom prst="rect">
                            <a:avLst/>
                          </a:prstGeom>
                        </pic:spPr>
                      </pic:pic>
                    </a:graphicData>
                  </a:graphic>
                </wp:inline>
              </w:drawing>
            </w:r>
          </w:p>
        </w:tc>
        <w:tc>
          <w:tcPr>
            <w:tcW w:w="6224" w:type="dxa"/>
          </w:tcPr>
          <w:p w14:paraId="5966CC58" w14:textId="77777777" w:rsidR="00096CB6" w:rsidRDefault="00096CB6" w:rsidP="00F23AD7">
            <w:pPr>
              <w:pStyle w:val="NoSpacing"/>
              <w:numPr>
                <w:ilvl w:val="0"/>
                <w:numId w:val="4"/>
              </w:numPr>
              <w:rPr>
                <w:noProof/>
              </w:rPr>
            </w:pPr>
            <w:r>
              <w:rPr>
                <w:noProof/>
              </w:rPr>
              <w:t>When we deploy the application is multiple VMs – these VM are actually created in phycial server in Azure Data Center.</w:t>
            </w:r>
          </w:p>
          <w:p w14:paraId="57BA2668" w14:textId="77777777" w:rsidR="00096CB6" w:rsidRDefault="00096CB6" w:rsidP="00F23AD7">
            <w:pPr>
              <w:pStyle w:val="NoSpacing"/>
              <w:numPr>
                <w:ilvl w:val="0"/>
                <w:numId w:val="4"/>
              </w:numPr>
              <w:rPr>
                <w:noProof/>
              </w:rPr>
            </w:pPr>
            <w:r>
              <w:rPr>
                <w:noProof/>
              </w:rPr>
              <w:t>The phycial server has its dedicated power source and networking.</w:t>
            </w:r>
          </w:p>
          <w:p w14:paraId="1B6046D7" w14:textId="77777777" w:rsidR="00096CB6" w:rsidRDefault="00096CB6" w:rsidP="00F23AD7">
            <w:pPr>
              <w:pStyle w:val="NoSpacing"/>
              <w:numPr>
                <w:ilvl w:val="0"/>
                <w:numId w:val="4"/>
              </w:numPr>
              <w:rPr>
                <w:noProof/>
              </w:rPr>
            </w:pPr>
            <w:r>
              <w:rPr>
                <w:noProof/>
              </w:rPr>
              <w:t>When we spin-up a VM – we cannot control in which phycial server the VMs are created.</w:t>
            </w:r>
          </w:p>
          <w:p w14:paraId="578A5E86" w14:textId="77777777" w:rsidR="00096CB6" w:rsidRDefault="00096CB6" w:rsidP="00F23AD7">
            <w:pPr>
              <w:pStyle w:val="NoSpacing"/>
              <w:numPr>
                <w:ilvl w:val="0"/>
                <w:numId w:val="4"/>
              </w:numPr>
              <w:rPr>
                <w:noProof/>
              </w:rPr>
            </w:pPr>
            <w:r>
              <w:rPr>
                <w:noProof/>
              </w:rPr>
              <w:t>Just in case the physical server goes down (may be duethe power source) , then both VMs will go down and hence the application.</w:t>
            </w:r>
          </w:p>
          <w:p w14:paraId="72593243" w14:textId="77777777" w:rsidR="00096CB6" w:rsidRDefault="00096CB6" w:rsidP="00F23AD7">
            <w:pPr>
              <w:pStyle w:val="NoSpacing"/>
              <w:numPr>
                <w:ilvl w:val="0"/>
                <w:numId w:val="4"/>
              </w:numPr>
              <w:rPr>
                <w:noProof/>
              </w:rPr>
            </w:pPr>
            <w:r>
              <w:rPr>
                <w:noProof/>
              </w:rPr>
              <w:t>To solve this option Azure platform has offers “Availability Set”</w:t>
            </w:r>
          </w:p>
        </w:tc>
      </w:tr>
    </w:tbl>
    <w:p w14:paraId="113EDA97" w14:textId="4F77539F" w:rsidR="00092656" w:rsidRDefault="0062251D" w:rsidP="00092656">
      <w:pPr>
        <w:pStyle w:val="NoSpacing"/>
        <w:numPr>
          <w:ilvl w:val="0"/>
          <w:numId w:val="9"/>
        </w:numPr>
        <w:rPr>
          <w:noProof/>
        </w:rPr>
      </w:pPr>
      <w:r>
        <w:rPr>
          <w:noProof/>
        </w:rPr>
        <w:t>When a VM is created it is configured to be part of Fault Domain and Update Domain</w:t>
      </w:r>
      <w:r w:rsidR="00230FB2">
        <w:rPr>
          <w:noProof/>
        </w:rPr>
        <w:t>.</w:t>
      </w:r>
    </w:p>
    <w:p w14:paraId="25D8082D" w14:textId="77777777" w:rsidR="00230FB2" w:rsidRDefault="00230FB2" w:rsidP="00230FB2">
      <w:pPr>
        <w:pStyle w:val="NoSpacing"/>
        <w:numPr>
          <w:ilvl w:val="0"/>
          <w:numId w:val="9"/>
        </w:numPr>
        <w:rPr>
          <w:noProof/>
        </w:rPr>
      </w:pPr>
      <w:r>
        <w:rPr>
          <w:noProof/>
        </w:rPr>
        <w:t>This feature helps to protect your machines against infrastructure level failures.</w:t>
      </w:r>
    </w:p>
    <w:p w14:paraId="6BBE5B8B" w14:textId="77777777" w:rsidR="00230FB2" w:rsidRDefault="00230FB2" w:rsidP="00230FB2">
      <w:pPr>
        <w:pStyle w:val="NoSpacing"/>
        <w:numPr>
          <w:ilvl w:val="0"/>
          <w:numId w:val="9"/>
        </w:numPr>
        <w:rPr>
          <w:noProof/>
        </w:rPr>
      </w:pPr>
      <w:r>
        <w:rPr>
          <w:noProof/>
        </w:rPr>
        <w:t>An unplanned event wherein the underlying infrastructure fails unexpectedly. The failures could be attributed to network failures , local disk failures or even rack failures</w:t>
      </w:r>
    </w:p>
    <w:p w14:paraId="00CAE25B" w14:textId="77777777" w:rsidR="00230FB2" w:rsidRDefault="00230FB2" w:rsidP="00230FB2">
      <w:pPr>
        <w:pStyle w:val="NoSpacing"/>
        <w:numPr>
          <w:ilvl w:val="0"/>
          <w:numId w:val="9"/>
        </w:numPr>
        <w:rPr>
          <w:noProof/>
        </w:rPr>
      </w:pPr>
      <w:r>
        <w:rPr>
          <w:noProof/>
        </w:rPr>
        <w:t>Planned maintenance events , wherein Microsoft needs to make planned updates to the underlying physical environment. In such cases , a reboot might be required on your virtual machine</w:t>
      </w:r>
    </w:p>
    <w:p w14:paraId="2FCFE430" w14:textId="025A5E1B" w:rsidR="00230FB2" w:rsidRDefault="00230FB2" w:rsidP="00230FB2">
      <w:pPr>
        <w:pStyle w:val="NoSpacing"/>
        <w:numPr>
          <w:ilvl w:val="0"/>
          <w:numId w:val="9"/>
        </w:numPr>
        <w:rPr>
          <w:noProof/>
        </w:rPr>
      </w:pPr>
      <w:r>
        <w:rPr>
          <w:noProof/>
        </w:rPr>
        <w:t>You can increase the availability of your application by making use of availability sets. Each virtual machine that is assigned to the availability set is assigned a separate fault and update domain.</w:t>
      </w:r>
    </w:p>
    <w:tbl>
      <w:tblPr>
        <w:tblStyle w:val="TableGrid"/>
        <w:tblW w:w="0" w:type="auto"/>
        <w:tblInd w:w="-5" w:type="dxa"/>
        <w:tblLook w:val="04A0" w:firstRow="1" w:lastRow="0" w:firstColumn="1" w:lastColumn="0" w:noHBand="0" w:noVBand="1"/>
      </w:tblPr>
      <w:tblGrid>
        <w:gridCol w:w="2162"/>
        <w:gridCol w:w="8633"/>
      </w:tblGrid>
      <w:tr w:rsidR="0062251D" w14:paraId="6BCFC855" w14:textId="77777777" w:rsidTr="0062251D">
        <w:tc>
          <w:tcPr>
            <w:tcW w:w="2070" w:type="dxa"/>
          </w:tcPr>
          <w:tbl>
            <w:tblPr>
              <w:tblStyle w:val="TableGrid"/>
              <w:tblW w:w="0" w:type="auto"/>
              <w:jc w:val="center"/>
              <w:tblLook w:val="04A0" w:firstRow="1" w:lastRow="0" w:firstColumn="1" w:lastColumn="0" w:noHBand="0" w:noVBand="1"/>
            </w:tblPr>
            <w:tblGrid>
              <w:gridCol w:w="624"/>
              <w:gridCol w:w="656"/>
              <w:gridCol w:w="656"/>
            </w:tblGrid>
            <w:tr w:rsidR="0062251D" w:rsidRPr="0062251D" w14:paraId="4BA45646" w14:textId="77777777" w:rsidTr="0014325A">
              <w:trPr>
                <w:jc w:val="center"/>
              </w:trPr>
              <w:tc>
                <w:tcPr>
                  <w:tcW w:w="624" w:type="dxa"/>
                </w:tcPr>
                <w:p w14:paraId="1D455EF1" w14:textId="1A0DB1F9" w:rsidR="0062251D" w:rsidRPr="0062251D" w:rsidRDefault="0062251D" w:rsidP="0062251D">
                  <w:pPr>
                    <w:pStyle w:val="NoSpacing"/>
                    <w:rPr>
                      <w:b/>
                      <w:bCs/>
                      <w:noProof/>
                      <w:color w:val="C00000"/>
                    </w:rPr>
                  </w:pPr>
                  <w:r w:rsidRPr="0062251D">
                    <w:rPr>
                      <w:b/>
                      <w:bCs/>
                      <w:noProof/>
                      <w:color w:val="C00000"/>
                    </w:rPr>
                    <w:t>UD1</w:t>
                  </w:r>
                </w:p>
              </w:tc>
              <w:tc>
                <w:tcPr>
                  <w:tcW w:w="743" w:type="dxa"/>
                </w:tcPr>
                <w:p w14:paraId="0957F2FC" w14:textId="77777777" w:rsidR="0062251D" w:rsidRPr="0062251D" w:rsidRDefault="0062251D" w:rsidP="0062251D">
                  <w:pPr>
                    <w:pStyle w:val="NoSpacing"/>
                    <w:rPr>
                      <w:b/>
                      <w:bCs/>
                      <w:noProof/>
                    </w:rPr>
                  </w:pPr>
                  <w:r w:rsidRPr="0062251D">
                    <w:rPr>
                      <w:b/>
                      <w:bCs/>
                      <w:noProof/>
                    </w:rPr>
                    <w:t>VM1</w:t>
                  </w:r>
                </w:p>
              </w:tc>
              <w:tc>
                <w:tcPr>
                  <w:tcW w:w="720" w:type="dxa"/>
                </w:tcPr>
                <w:p w14:paraId="0E116034" w14:textId="77777777" w:rsidR="0062251D" w:rsidRPr="0062251D" w:rsidRDefault="0062251D" w:rsidP="0062251D">
                  <w:pPr>
                    <w:pStyle w:val="NoSpacing"/>
                    <w:rPr>
                      <w:b/>
                      <w:bCs/>
                      <w:noProof/>
                    </w:rPr>
                  </w:pPr>
                  <w:r w:rsidRPr="0062251D">
                    <w:rPr>
                      <w:b/>
                      <w:bCs/>
                      <w:noProof/>
                    </w:rPr>
                    <w:t>VM3</w:t>
                  </w:r>
                </w:p>
              </w:tc>
            </w:tr>
            <w:tr w:rsidR="0062251D" w:rsidRPr="0062251D" w14:paraId="02652F77" w14:textId="77777777" w:rsidTr="0014325A">
              <w:trPr>
                <w:jc w:val="center"/>
              </w:trPr>
              <w:tc>
                <w:tcPr>
                  <w:tcW w:w="624" w:type="dxa"/>
                </w:tcPr>
                <w:p w14:paraId="7A8E9BC9" w14:textId="77777777" w:rsidR="0062251D" w:rsidRPr="0062251D" w:rsidRDefault="0062251D" w:rsidP="0062251D">
                  <w:pPr>
                    <w:pStyle w:val="NoSpacing"/>
                    <w:rPr>
                      <w:b/>
                      <w:bCs/>
                      <w:noProof/>
                      <w:color w:val="C00000"/>
                    </w:rPr>
                  </w:pPr>
                  <w:r w:rsidRPr="0062251D">
                    <w:rPr>
                      <w:b/>
                      <w:bCs/>
                      <w:noProof/>
                      <w:color w:val="C00000"/>
                    </w:rPr>
                    <w:t>UD2</w:t>
                  </w:r>
                </w:p>
              </w:tc>
              <w:tc>
                <w:tcPr>
                  <w:tcW w:w="743" w:type="dxa"/>
                </w:tcPr>
                <w:p w14:paraId="4BFB5E7D" w14:textId="77777777" w:rsidR="0062251D" w:rsidRPr="0062251D" w:rsidRDefault="0062251D" w:rsidP="0062251D">
                  <w:pPr>
                    <w:pStyle w:val="NoSpacing"/>
                    <w:rPr>
                      <w:b/>
                      <w:bCs/>
                      <w:noProof/>
                    </w:rPr>
                  </w:pPr>
                  <w:r w:rsidRPr="0062251D">
                    <w:rPr>
                      <w:b/>
                      <w:bCs/>
                      <w:noProof/>
                    </w:rPr>
                    <w:t>VM2</w:t>
                  </w:r>
                </w:p>
              </w:tc>
              <w:tc>
                <w:tcPr>
                  <w:tcW w:w="720" w:type="dxa"/>
                </w:tcPr>
                <w:p w14:paraId="0564AD9E" w14:textId="77777777" w:rsidR="0062251D" w:rsidRPr="0062251D" w:rsidRDefault="0062251D" w:rsidP="0062251D">
                  <w:pPr>
                    <w:pStyle w:val="NoSpacing"/>
                    <w:rPr>
                      <w:b/>
                      <w:bCs/>
                      <w:noProof/>
                    </w:rPr>
                  </w:pPr>
                  <w:r w:rsidRPr="0062251D">
                    <w:rPr>
                      <w:b/>
                      <w:bCs/>
                      <w:noProof/>
                    </w:rPr>
                    <w:t>VM4</w:t>
                  </w:r>
                </w:p>
              </w:tc>
            </w:tr>
            <w:tr w:rsidR="0062251D" w14:paraId="65621673" w14:textId="77777777" w:rsidTr="0014325A">
              <w:trPr>
                <w:jc w:val="center"/>
              </w:trPr>
              <w:tc>
                <w:tcPr>
                  <w:tcW w:w="624" w:type="dxa"/>
                </w:tcPr>
                <w:p w14:paraId="7EDA8A05" w14:textId="77777777" w:rsidR="0062251D" w:rsidRDefault="0062251D" w:rsidP="0062251D">
                  <w:pPr>
                    <w:pStyle w:val="NoSpacing"/>
                    <w:rPr>
                      <w:noProof/>
                    </w:rPr>
                  </w:pPr>
                </w:p>
              </w:tc>
              <w:tc>
                <w:tcPr>
                  <w:tcW w:w="743" w:type="dxa"/>
                </w:tcPr>
                <w:p w14:paraId="20EDDEF4" w14:textId="77777777" w:rsidR="0062251D" w:rsidRPr="0062251D" w:rsidRDefault="0062251D" w:rsidP="0062251D">
                  <w:pPr>
                    <w:pStyle w:val="NoSpacing"/>
                    <w:rPr>
                      <w:b/>
                      <w:bCs/>
                      <w:noProof/>
                      <w:color w:val="C00000"/>
                    </w:rPr>
                  </w:pPr>
                  <w:r w:rsidRPr="0062251D">
                    <w:rPr>
                      <w:b/>
                      <w:bCs/>
                      <w:noProof/>
                      <w:color w:val="C00000"/>
                    </w:rPr>
                    <w:t>FD1</w:t>
                  </w:r>
                </w:p>
              </w:tc>
              <w:tc>
                <w:tcPr>
                  <w:tcW w:w="720" w:type="dxa"/>
                </w:tcPr>
                <w:p w14:paraId="608EE7DE" w14:textId="77777777" w:rsidR="0062251D" w:rsidRPr="0062251D" w:rsidRDefault="0062251D" w:rsidP="0062251D">
                  <w:pPr>
                    <w:pStyle w:val="NoSpacing"/>
                    <w:rPr>
                      <w:b/>
                      <w:bCs/>
                      <w:noProof/>
                      <w:color w:val="C00000"/>
                    </w:rPr>
                  </w:pPr>
                  <w:r w:rsidRPr="0062251D">
                    <w:rPr>
                      <w:b/>
                      <w:bCs/>
                      <w:noProof/>
                      <w:color w:val="C00000"/>
                    </w:rPr>
                    <w:t>FD2</w:t>
                  </w:r>
                </w:p>
              </w:tc>
            </w:tr>
          </w:tbl>
          <w:p w14:paraId="7B61BB17" w14:textId="77777777" w:rsidR="0062251D" w:rsidRDefault="0062251D" w:rsidP="0062251D">
            <w:pPr>
              <w:pStyle w:val="NoSpacing"/>
              <w:rPr>
                <w:noProof/>
              </w:rPr>
            </w:pPr>
          </w:p>
        </w:tc>
        <w:tc>
          <w:tcPr>
            <w:tcW w:w="8725" w:type="dxa"/>
          </w:tcPr>
          <w:p w14:paraId="19DFFF4B" w14:textId="77777777" w:rsidR="0062251D" w:rsidRDefault="0062251D" w:rsidP="0062251D">
            <w:pPr>
              <w:pStyle w:val="NoSpacing"/>
              <w:numPr>
                <w:ilvl w:val="0"/>
                <w:numId w:val="9"/>
              </w:numPr>
              <w:rPr>
                <w:noProof/>
              </w:rPr>
            </w:pPr>
            <w:r>
              <w:rPr>
                <w:noProof/>
              </w:rPr>
              <w:t>In the following matrix diagram – Virtual Machine VM1 &amp; VM2 belong to a Fault Domain (FD1)and VM3 and VM4 belong to fault domain FD2</w:t>
            </w:r>
          </w:p>
          <w:p w14:paraId="6F535AD0" w14:textId="20E720C2" w:rsidR="0062251D" w:rsidRDefault="0062251D" w:rsidP="00092656">
            <w:pPr>
              <w:pStyle w:val="NoSpacing"/>
              <w:numPr>
                <w:ilvl w:val="0"/>
                <w:numId w:val="9"/>
              </w:numPr>
              <w:rPr>
                <w:noProof/>
              </w:rPr>
            </w:pPr>
            <w:r>
              <w:rPr>
                <w:noProof/>
              </w:rPr>
              <w:t xml:space="preserve">VM1 and VM3 belong to update domain </w:t>
            </w:r>
            <w:r w:rsidR="00092656">
              <w:rPr>
                <w:noProof/>
              </w:rPr>
              <w:t xml:space="preserve">UD1 and VM2 an VM4 belong to update domain UD2 </w:t>
            </w:r>
            <w:r>
              <w:rPr>
                <w:noProof/>
              </w:rPr>
              <w:t xml:space="preserve"> </w:t>
            </w:r>
          </w:p>
        </w:tc>
      </w:tr>
    </w:tbl>
    <w:p w14:paraId="5239E192" w14:textId="3763F0C6" w:rsidR="0062251D" w:rsidRDefault="00092656" w:rsidP="00092656">
      <w:pPr>
        <w:pStyle w:val="NoSpacing"/>
        <w:numPr>
          <w:ilvl w:val="0"/>
          <w:numId w:val="9"/>
        </w:numPr>
        <w:rPr>
          <w:noProof/>
        </w:rPr>
      </w:pPr>
      <w:r>
        <w:rPr>
          <w:noProof/>
        </w:rPr>
        <w:lastRenderedPageBreak/>
        <w:t>As the fault domain shares the common power source and network switch – Just in case some goes wrong with this fault domain – then the application will be still available via VM3 and VM4 and vice versa.</w:t>
      </w:r>
    </w:p>
    <w:p w14:paraId="1018AB95" w14:textId="50179A67" w:rsidR="00092656" w:rsidRDefault="00092656" w:rsidP="00092656">
      <w:pPr>
        <w:pStyle w:val="NoSpacing"/>
        <w:numPr>
          <w:ilvl w:val="0"/>
          <w:numId w:val="9"/>
        </w:numPr>
        <w:rPr>
          <w:noProof/>
        </w:rPr>
      </w:pPr>
      <w:r>
        <w:rPr>
          <w:noProof/>
        </w:rPr>
        <w:t>When the physical server needs an update – It will be updated based on update domain. Hence – if update domain UD1 is getting updated then applicatiomn will be available via VM2 and VM4.</w:t>
      </w:r>
    </w:p>
    <w:p w14:paraId="4D5910F8" w14:textId="4472D54C" w:rsidR="00096CB6" w:rsidRDefault="00096CB6" w:rsidP="00096CB6">
      <w:pPr>
        <w:pStyle w:val="NoSpacing"/>
        <w:jc w:val="center"/>
        <w:rPr>
          <w:noProof/>
        </w:rPr>
      </w:pPr>
      <w:r>
        <w:rPr>
          <w:noProof/>
        </w:rPr>
        <w:drawing>
          <wp:inline distT="0" distB="0" distL="0" distR="0" wp14:anchorId="421CCDCB" wp14:editId="46660ACD">
            <wp:extent cx="5076825" cy="292926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7800" cy="2941369"/>
                    </a:xfrm>
                    <a:prstGeom prst="rect">
                      <a:avLst/>
                    </a:prstGeom>
                  </pic:spPr>
                </pic:pic>
              </a:graphicData>
            </a:graphic>
          </wp:inline>
        </w:drawing>
      </w:r>
    </w:p>
    <w:p w14:paraId="76FD21E0" w14:textId="70D1ABBE" w:rsidR="00B539C8" w:rsidRDefault="00B539C8" w:rsidP="00B539C8">
      <w:pPr>
        <w:pStyle w:val="Heading3"/>
      </w:pPr>
      <w:bookmarkStart w:id="11" w:name="_Toc85996078"/>
      <w:r>
        <w:t>AVAILABILITY ZONES</w:t>
      </w:r>
      <w:bookmarkEnd w:id="11"/>
    </w:p>
    <w:p w14:paraId="06D03C61" w14:textId="469D30A0" w:rsidR="002F02F5" w:rsidRDefault="002F02F5" w:rsidP="002F02F5">
      <w:pPr>
        <w:pStyle w:val="ListParagraph"/>
        <w:numPr>
          <w:ilvl w:val="0"/>
          <w:numId w:val="11"/>
        </w:numPr>
        <w:rPr>
          <w:noProof/>
        </w:rPr>
      </w:pPr>
      <w:r>
        <w:rPr>
          <w:noProof/>
        </w:rPr>
        <w:t>In a specific zone – we have multiple zones and each zone is a collection of data centers.</w:t>
      </w:r>
    </w:p>
    <w:p w14:paraId="175F428B" w14:textId="1F7957D7" w:rsidR="002F02F5" w:rsidRDefault="002F02F5" w:rsidP="002F02F5">
      <w:pPr>
        <w:pStyle w:val="ListParagraph"/>
        <w:numPr>
          <w:ilvl w:val="0"/>
          <w:numId w:val="11"/>
        </w:numPr>
        <w:rPr>
          <w:noProof/>
        </w:rPr>
      </w:pPr>
      <w:r>
        <w:rPr>
          <w:noProof/>
        </w:rPr>
        <w:t>Availability zones are unique physical location that are equiped with independent power , colling and networking</w:t>
      </w:r>
      <w:r w:rsidR="00230FB2">
        <w:rPr>
          <w:noProof/>
        </w:rPr>
        <w:t>.</w:t>
      </w:r>
    </w:p>
    <w:p w14:paraId="3EFD4E8E" w14:textId="77777777" w:rsidR="00230FB2" w:rsidRDefault="00230FB2" w:rsidP="00230FB2">
      <w:pPr>
        <w:pStyle w:val="ListParagraph"/>
        <w:numPr>
          <w:ilvl w:val="0"/>
          <w:numId w:val="11"/>
        </w:numPr>
        <w:rPr>
          <w:noProof/>
        </w:rPr>
      </w:pPr>
      <w:r>
        <w:rPr>
          <w:noProof/>
        </w:rPr>
        <w:t>This features help provides better availability for your application by protecting them from datacenterfailures</w:t>
      </w:r>
    </w:p>
    <w:p w14:paraId="323772E2" w14:textId="77777777" w:rsidR="00230FB2" w:rsidRDefault="00230FB2" w:rsidP="00230FB2">
      <w:pPr>
        <w:pStyle w:val="ListParagraph"/>
        <w:numPr>
          <w:ilvl w:val="0"/>
          <w:numId w:val="11"/>
        </w:numPr>
        <w:rPr>
          <w:noProof/>
        </w:rPr>
      </w:pPr>
      <w:r>
        <w:rPr>
          <w:noProof/>
        </w:rPr>
        <w:t>Each Availability zone is a unique physical location in an Azure region</w:t>
      </w:r>
    </w:p>
    <w:p w14:paraId="143F0373" w14:textId="77777777" w:rsidR="00230FB2" w:rsidRDefault="00230FB2" w:rsidP="00230FB2">
      <w:pPr>
        <w:pStyle w:val="ListParagraph"/>
        <w:numPr>
          <w:ilvl w:val="0"/>
          <w:numId w:val="11"/>
        </w:numPr>
        <w:rPr>
          <w:noProof/>
        </w:rPr>
      </w:pPr>
      <w:r>
        <w:rPr>
          <w:noProof/>
        </w:rPr>
        <w:t>Each zone comprises of one or more data centersthat has independent power, cooling, and networking</w:t>
      </w:r>
    </w:p>
    <w:p w14:paraId="0D2B8995" w14:textId="507400DC" w:rsidR="00230FB2" w:rsidRDefault="00230FB2" w:rsidP="00230FB2">
      <w:pPr>
        <w:pStyle w:val="ListParagraph"/>
        <w:numPr>
          <w:ilvl w:val="0"/>
          <w:numId w:val="11"/>
        </w:numPr>
        <w:rPr>
          <w:noProof/>
        </w:rPr>
      </w:pPr>
      <w:r>
        <w:rPr>
          <w:noProof/>
        </w:rPr>
        <w:t>Using Availability Zones, you can be guaranteed an availability of 99.99% for your virtual machines. You need to ensure that you have 2 or more virtual machines running across multiple availability zones.</w:t>
      </w:r>
    </w:p>
    <w:p w14:paraId="448B5ECC" w14:textId="69A6C483" w:rsidR="00B539C8" w:rsidRDefault="002F02F5" w:rsidP="00484513">
      <w:pPr>
        <w:jc w:val="center"/>
      </w:pPr>
      <w:r>
        <w:rPr>
          <w:noProof/>
        </w:rPr>
        <w:lastRenderedPageBreak/>
        <w:drawing>
          <wp:inline distT="0" distB="0" distL="0" distR="0" wp14:anchorId="285001A3" wp14:editId="205B98BE">
            <wp:extent cx="5695950" cy="4162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5950" cy="4162425"/>
                    </a:xfrm>
                    <a:prstGeom prst="rect">
                      <a:avLst/>
                    </a:prstGeom>
                  </pic:spPr>
                </pic:pic>
              </a:graphicData>
            </a:graphic>
          </wp:inline>
        </w:drawing>
      </w:r>
    </w:p>
    <w:p w14:paraId="3DCDC8E8" w14:textId="77C4C4D9" w:rsidR="002F02F5" w:rsidRDefault="002F02F5" w:rsidP="002F02F5">
      <w:pPr>
        <w:pStyle w:val="NoSpacing"/>
        <w:numPr>
          <w:ilvl w:val="0"/>
          <w:numId w:val="12"/>
        </w:numPr>
      </w:pPr>
      <w:r>
        <w:t xml:space="preserve">When we create a VM in a availability zone – It is in turn mapped to the data center in that </w:t>
      </w:r>
      <w:r w:rsidR="00E20674">
        <w:t>availability zone.</w:t>
      </w:r>
    </w:p>
    <w:p w14:paraId="52C0B1D7" w14:textId="5BB1F354" w:rsidR="00E20674" w:rsidRDefault="00E20674" w:rsidP="002F02F5">
      <w:pPr>
        <w:pStyle w:val="NoSpacing"/>
        <w:numPr>
          <w:ilvl w:val="0"/>
          <w:numId w:val="12"/>
        </w:numPr>
      </w:pPr>
      <w:r>
        <w:t>The advantage we get with availability zone is that – if a data centers in a zone goes down – the application will eb up and running from other zones in a specific region.</w:t>
      </w:r>
    </w:p>
    <w:p w14:paraId="54D0C285" w14:textId="65646861" w:rsidR="00174323" w:rsidRDefault="00174323" w:rsidP="00174323">
      <w:pPr>
        <w:pStyle w:val="Heading3"/>
      </w:pPr>
      <w:bookmarkStart w:id="12" w:name="_Toc85996079"/>
      <w:r>
        <w:t>NOTES ON AVAILABILITY ZONES AND SET</w:t>
      </w:r>
      <w:bookmarkEnd w:id="12"/>
    </w:p>
    <w:p w14:paraId="09D0A707" w14:textId="7CC1AEA4" w:rsidR="00E20674" w:rsidRDefault="008734DF" w:rsidP="00174323">
      <w:pPr>
        <w:pStyle w:val="NoSpacing"/>
        <w:numPr>
          <w:ilvl w:val="0"/>
          <w:numId w:val="13"/>
        </w:numPr>
      </w:pPr>
      <w:r>
        <w:t xml:space="preserve">There is no extra cost involved in creating availability zone or sets. But the is a costing aspect – when it comes to VM communication between the Zones. But this cost is not applicable when it comes to availability set as those VM are part of same physical </w:t>
      </w:r>
      <w:r w:rsidR="00070B72">
        <w:t>data center</w:t>
      </w:r>
      <w:r>
        <w:t xml:space="preserve">. </w:t>
      </w:r>
    </w:p>
    <w:p w14:paraId="2D55BF84" w14:textId="2DDF7EA8" w:rsidR="00174323" w:rsidRPr="002F02F5" w:rsidRDefault="00174323" w:rsidP="00174323">
      <w:pPr>
        <w:pStyle w:val="NoSpacing"/>
        <w:numPr>
          <w:ilvl w:val="0"/>
          <w:numId w:val="13"/>
        </w:numPr>
      </w:pPr>
      <w:r>
        <w:t xml:space="preserve">When we create a VM is availability zone or set – it our responsibility to sync the application in all the newly created VMs- To achieve the sync we can make use of extension of custom script </w:t>
      </w:r>
      <w:r w:rsidR="002022C6">
        <w:t xml:space="preserve">called </w:t>
      </w:r>
      <w:r>
        <w:t>“Cloud Init Script”.</w:t>
      </w:r>
    </w:p>
    <w:p w14:paraId="3859F339" w14:textId="16F6E243" w:rsidR="005C0530" w:rsidRDefault="005C0530" w:rsidP="005C0530">
      <w:pPr>
        <w:pStyle w:val="Heading2"/>
      </w:pPr>
      <w:bookmarkStart w:id="13" w:name="_Toc85996080"/>
      <w:r>
        <w:t>VIRTUAL MACHINE SCALE SETS</w:t>
      </w:r>
    </w:p>
    <w:p w14:paraId="1852D9D7" w14:textId="363CB52D" w:rsidR="005C0530" w:rsidRDefault="007A1B7B" w:rsidP="007A1B7B">
      <w:pPr>
        <w:pStyle w:val="ListParagraph"/>
        <w:numPr>
          <w:ilvl w:val="0"/>
          <w:numId w:val="20"/>
        </w:numPr>
      </w:pPr>
      <w:r>
        <w:t>Virtual machine scale set simplify the creation and management of multiple VMs(group of VMs)</w:t>
      </w:r>
    </w:p>
    <w:p w14:paraId="51FF5118" w14:textId="03E97086" w:rsidR="007A1B7B" w:rsidRDefault="007A1B7B" w:rsidP="007A1B7B">
      <w:pPr>
        <w:pStyle w:val="ListParagraph"/>
        <w:numPr>
          <w:ilvl w:val="0"/>
          <w:numId w:val="20"/>
        </w:numPr>
      </w:pPr>
      <w:r>
        <w:t>VM scale set also allow as to add a load balancer</w:t>
      </w:r>
    </w:p>
    <w:p w14:paraId="2D8E643A" w14:textId="02C01954" w:rsidR="007A1B7B" w:rsidRDefault="007A1B7B" w:rsidP="007A1B7B">
      <w:pPr>
        <w:pStyle w:val="ListParagraph"/>
        <w:numPr>
          <w:ilvl w:val="0"/>
          <w:numId w:val="20"/>
        </w:numPr>
      </w:pPr>
      <w:r>
        <w:t>Supports manual and auto scaling</w:t>
      </w:r>
    </w:p>
    <w:p w14:paraId="1E986D15" w14:textId="502998AF" w:rsidR="007A1B7B" w:rsidRDefault="007A1B7B" w:rsidP="007A1B7B">
      <w:pPr>
        <w:pStyle w:val="ListParagraph"/>
        <w:numPr>
          <w:ilvl w:val="0"/>
          <w:numId w:val="20"/>
        </w:numPr>
      </w:pPr>
      <w:r>
        <w:t>Distribute VM instances across multiple Availability Zones</w:t>
      </w:r>
    </w:p>
    <w:p w14:paraId="66D34544" w14:textId="16D32C8A" w:rsidR="007A1B7B" w:rsidRPr="005C0530" w:rsidRDefault="007A1B7B" w:rsidP="007A1B7B">
      <w:pPr>
        <w:pStyle w:val="ListParagraph"/>
        <w:numPr>
          <w:ilvl w:val="0"/>
          <w:numId w:val="20"/>
        </w:numPr>
      </w:pPr>
      <w:r>
        <w:t>Supports 1000 VM instances in a single scale set.</w:t>
      </w:r>
    </w:p>
    <w:p w14:paraId="3BB25735" w14:textId="01E7E572" w:rsidR="00A735CF" w:rsidRDefault="00B539C8" w:rsidP="005C0530">
      <w:pPr>
        <w:pStyle w:val="Heading2"/>
      </w:pPr>
      <w:r>
        <w:lastRenderedPageBreak/>
        <w:t>AZURE DEDICATED HOST</w:t>
      </w:r>
      <w:bookmarkEnd w:id="13"/>
    </w:p>
    <w:p w14:paraId="610B69E1" w14:textId="402D7DD0" w:rsidR="00B539C8" w:rsidRDefault="006F20F4" w:rsidP="006F20F4">
      <w:pPr>
        <w:jc w:val="center"/>
      </w:pPr>
      <w:r>
        <w:rPr>
          <w:noProof/>
        </w:rPr>
        <w:drawing>
          <wp:inline distT="0" distB="0" distL="0" distR="0" wp14:anchorId="6CA7750F" wp14:editId="11422EB1">
            <wp:extent cx="4752975" cy="2566451"/>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1013" cy="2586990"/>
                    </a:xfrm>
                    <a:prstGeom prst="rect">
                      <a:avLst/>
                    </a:prstGeom>
                  </pic:spPr>
                </pic:pic>
              </a:graphicData>
            </a:graphic>
          </wp:inline>
        </w:drawing>
      </w:r>
    </w:p>
    <w:p w14:paraId="2C407898" w14:textId="4AFEB479" w:rsidR="00E96F72" w:rsidRDefault="00E96F72" w:rsidP="00E96F72">
      <w:pPr>
        <w:pStyle w:val="NoSpacing"/>
        <w:numPr>
          <w:ilvl w:val="0"/>
          <w:numId w:val="16"/>
        </w:numPr>
      </w:pPr>
      <w:r>
        <w:t xml:space="preserve">When we create </w:t>
      </w:r>
      <w:r w:rsidR="005E2FC6">
        <w:t xml:space="preserve">VMs, they are </w:t>
      </w:r>
      <w:r w:rsidR="00563321">
        <w:t>get</w:t>
      </w:r>
      <w:r w:rsidR="005E2FC6">
        <w:t xml:space="preserve"> created in physical server/ host in the azure data center</w:t>
      </w:r>
    </w:p>
    <w:p w14:paraId="5BA88713" w14:textId="462A1D5A" w:rsidR="005E2FC6" w:rsidRDefault="005E2FC6" w:rsidP="00E96F72">
      <w:pPr>
        <w:pStyle w:val="NoSpacing"/>
        <w:numPr>
          <w:ilvl w:val="0"/>
          <w:numId w:val="16"/>
        </w:numPr>
      </w:pPr>
      <w:r>
        <w:t>In Azure – it come with a capability to assign the entire physical host as a resource. Note this capability are usually leveraged by large scale organization.</w:t>
      </w:r>
    </w:p>
    <w:p w14:paraId="58B4D3FF" w14:textId="45FFE4CB" w:rsidR="005E2FC6" w:rsidRDefault="005E2FC6" w:rsidP="005E2FC6">
      <w:pPr>
        <w:pStyle w:val="Heading4"/>
      </w:pPr>
      <w:r>
        <w:t>ADVANTANGE OF DEDICATED HOST</w:t>
      </w:r>
    </w:p>
    <w:p w14:paraId="04F9261A" w14:textId="78E98D33" w:rsidR="005E2FC6" w:rsidRDefault="00C112EB" w:rsidP="005E2FC6">
      <w:pPr>
        <w:pStyle w:val="ListParagraph"/>
        <w:numPr>
          <w:ilvl w:val="0"/>
          <w:numId w:val="17"/>
        </w:numPr>
      </w:pPr>
      <w:r>
        <w:t>As it is a dedicated host – no other VM can be placed in the host.</w:t>
      </w:r>
    </w:p>
    <w:p w14:paraId="32DAD471" w14:textId="7D42BDE8" w:rsidR="00C112EB" w:rsidRPr="005E2FC6" w:rsidRDefault="00C112EB" w:rsidP="005E2FC6">
      <w:pPr>
        <w:pStyle w:val="ListParagraph"/>
        <w:numPr>
          <w:ilvl w:val="0"/>
          <w:numId w:val="17"/>
        </w:numPr>
      </w:pPr>
      <w:r>
        <w:t>We can able to control the maintenance events of the VMs</w:t>
      </w:r>
    </w:p>
    <w:p w14:paraId="473621EF" w14:textId="73455367" w:rsidR="00A7459D" w:rsidRDefault="00A7459D" w:rsidP="00A7459D">
      <w:pPr>
        <w:pStyle w:val="Heading2"/>
      </w:pPr>
      <w:r>
        <w:t>AZURE SPOT INSTANCES</w:t>
      </w:r>
    </w:p>
    <w:p w14:paraId="09B4C9F7" w14:textId="77777777" w:rsidR="00DA42D4" w:rsidRPr="00DA42D4" w:rsidRDefault="00DA42D4" w:rsidP="00DA42D4">
      <w:pPr>
        <w:pStyle w:val="NoSpacing"/>
      </w:pPr>
    </w:p>
    <w:p w14:paraId="5D58578B" w14:textId="74FF9F70" w:rsidR="00B539C8" w:rsidRDefault="00B539C8" w:rsidP="005C0530">
      <w:pPr>
        <w:pStyle w:val="Heading2"/>
        <w:rPr>
          <w:noProof/>
        </w:rPr>
      </w:pPr>
      <w:bookmarkStart w:id="14" w:name="_Toc85996081"/>
      <w:r>
        <w:t>WORKLOAD</w:t>
      </w:r>
      <w:bookmarkEnd w:id="14"/>
      <w:r w:rsidR="006F20F4" w:rsidRPr="006F20F4">
        <w:rPr>
          <w:noProof/>
        </w:rPr>
        <w:t xml:space="preserve"> </w:t>
      </w:r>
    </w:p>
    <w:p w14:paraId="0D94739E" w14:textId="1F611896" w:rsidR="006F20F4" w:rsidRDefault="006F20F4" w:rsidP="00221C41">
      <w:pPr>
        <w:pStyle w:val="NoSpacing"/>
        <w:rPr>
          <w:noProof/>
        </w:rPr>
      </w:pPr>
    </w:p>
    <w:tbl>
      <w:tblPr>
        <w:tblStyle w:val="TableGrid"/>
        <w:tblW w:w="0" w:type="auto"/>
        <w:tblLook w:val="04A0" w:firstRow="1" w:lastRow="0" w:firstColumn="1" w:lastColumn="0" w:noHBand="0" w:noVBand="1"/>
      </w:tblPr>
      <w:tblGrid>
        <w:gridCol w:w="6306"/>
        <w:gridCol w:w="4484"/>
      </w:tblGrid>
      <w:tr w:rsidR="00221C41" w14:paraId="0C0F90ED" w14:textId="77777777" w:rsidTr="00221C41">
        <w:tc>
          <w:tcPr>
            <w:tcW w:w="5395" w:type="dxa"/>
          </w:tcPr>
          <w:p w14:paraId="2E1F36D0" w14:textId="4C3778E3" w:rsidR="00221C41" w:rsidRDefault="00221C41" w:rsidP="00221C41">
            <w:pPr>
              <w:pStyle w:val="NoSpacing"/>
              <w:rPr>
                <w:noProof/>
              </w:rPr>
            </w:pPr>
            <w:r>
              <w:rPr>
                <w:noProof/>
              </w:rPr>
              <w:drawing>
                <wp:inline distT="0" distB="0" distL="0" distR="0" wp14:anchorId="07257D6D" wp14:editId="444973B9">
                  <wp:extent cx="3857625" cy="2466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7625" cy="2466975"/>
                          </a:xfrm>
                          <a:prstGeom prst="rect">
                            <a:avLst/>
                          </a:prstGeom>
                        </pic:spPr>
                      </pic:pic>
                    </a:graphicData>
                  </a:graphic>
                </wp:inline>
              </w:drawing>
            </w:r>
          </w:p>
        </w:tc>
        <w:tc>
          <w:tcPr>
            <w:tcW w:w="5395" w:type="dxa"/>
          </w:tcPr>
          <w:p w14:paraId="28CE96CC" w14:textId="77777777" w:rsidR="00221C41" w:rsidRDefault="00221C41" w:rsidP="00221C41">
            <w:pPr>
              <w:pStyle w:val="NoSpacing"/>
              <w:numPr>
                <w:ilvl w:val="0"/>
                <w:numId w:val="15"/>
              </w:numPr>
            </w:pPr>
            <w:r>
              <w:t>Workload is unit functionality which can be an application or service.</w:t>
            </w:r>
          </w:p>
          <w:p w14:paraId="187BD665" w14:textId="53C1053C" w:rsidR="00221C41" w:rsidRPr="00AA6135" w:rsidRDefault="00221C41" w:rsidP="00221C41">
            <w:pPr>
              <w:pStyle w:val="NoSpacing"/>
              <w:numPr>
                <w:ilvl w:val="0"/>
                <w:numId w:val="15"/>
              </w:numPr>
            </w:pPr>
            <w:r>
              <w:t xml:space="preserve">For example – If we have a web application which we want to host then it can be called as “workload”. </w:t>
            </w:r>
            <w:r w:rsidR="00D83683">
              <w:t>Similarly,</w:t>
            </w:r>
            <w:r>
              <w:t xml:space="preserve"> if we want to host a database server - they it called as a workload</w:t>
            </w:r>
          </w:p>
          <w:p w14:paraId="7E869503" w14:textId="77777777" w:rsidR="00221C41" w:rsidRDefault="00221C41" w:rsidP="00221C41">
            <w:pPr>
              <w:pStyle w:val="NoSpacing"/>
              <w:rPr>
                <w:noProof/>
              </w:rPr>
            </w:pPr>
          </w:p>
        </w:tc>
      </w:tr>
    </w:tbl>
    <w:p w14:paraId="6AF8EEF5" w14:textId="2900BBEF" w:rsidR="00221C41" w:rsidRDefault="00202AAF" w:rsidP="00202AAF">
      <w:pPr>
        <w:pStyle w:val="Heading2"/>
        <w:rPr>
          <w:noProof/>
        </w:rPr>
      </w:pPr>
      <w:r>
        <w:rPr>
          <w:noProof/>
        </w:rPr>
        <w:lastRenderedPageBreak/>
        <w:t>IMPORTANT USE CASES AND SOLUTIONS</w:t>
      </w:r>
    </w:p>
    <w:p w14:paraId="2FE1B79F" w14:textId="0843F971" w:rsidR="00221C41" w:rsidRDefault="00202AAF" w:rsidP="00202AAF">
      <w:pPr>
        <w:pStyle w:val="NoSpacing"/>
      </w:pPr>
      <w:r>
        <w:rPr>
          <w:noProof/>
        </w:rPr>
        <w:drawing>
          <wp:inline distT="0" distB="0" distL="0" distR="0" wp14:anchorId="46146721" wp14:editId="26EC405D">
            <wp:extent cx="6858000" cy="3170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170555"/>
                    </a:xfrm>
                    <a:prstGeom prst="rect">
                      <a:avLst/>
                    </a:prstGeom>
                  </pic:spPr>
                </pic:pic>
              </a:graphicData>
            </a:graphic>
          </wp:inline>
        </w:drawing>
      </w:r>
    </w:p>
    <w:p w14:paraId="32C5173A" w14:textId="658CF90B" w:rsidR="001668B4" w:rsidRDefault="001668B4" w:rsidP="001668B4">
      <w:pPr>
        <w:pStyle w:val="Heading1"/>
      </w:pPr>
      <w:r>
        <w:t>AZURE VIRTUAL NETWORK</w:t>
      </w:r>
    </w:p>
    <w:p w14:paraId="19E7FCEC" w14:textId="5B5FD864" w:rsidR="00B039DD" w:rsidRDefault="00B039DD" w:rsidP="00B039DD">
      <w:pPr>
        <w:pStyle w:val="NoSpacing"/>
        <w:rPr>
          <w:noProof/>
        </w:rPr>
      </w:pPr>
    </w:p>
    <w:p w14:paraId="06FD5C08" w14:textId="248CC7E1" w:rsidR="00D77549" w:rsidRDefault="00D77549" w:rsidP="00D77549">
      <w:pPr>
        <w:pStyle w:val="Heading2"/>
        <w:rPr>
          <w:noProof/>
        </w:rPr>
      </w:pPr>
      <w:r>
        <w:rPr>
          <w:noProof/>
        </w:rPr>
        <w:t>CREATING A VIRTUAL NETWORK</w:t>
      </w:r>
    </w:p>
    <w:p w14:paraId="6C3AF522" w14:textId="73DEA958" w:rsidR="001668B4" w:rsidRDefault="00062944" w:rsidP="00062944">
      <w:pPr>
        <w:jc w:val="center"/>
      </w:pPr>
      <w:r>
        <w:rPr>
          <w:noProof/>
        </w:rPr>
        <w:drawing>
          <wp:inline distT="0" distB="0" distL="0" distR="0" wp14:anchorId="6D3BA217" wp14:editId="543BD03E">
            <wp:extent cx="5276850" cy="40452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9134" cy="4054716"/>
                    </a:xfrm>
                    <a:prstGeom prst="rect">
                      <a:avLst/>
                    </a:prstGeom>
                  </pic:spPr>
                </pic:pic>
              </a:graphicData>
            </a:graphic>
          </wp:inline>
        </w:drawing>
      </w:r>
    </w:p>
    <w:p w14:paraId="72CEDDE4" w14:textId="5E914277" w:rsidR="00D77549" w:rsidRPr="00D77549" w:rsidRDefault="00D77549" w:rsidP="00D77549">
      <w:pPr>
        <w:pStyle w:val="NoSpacing"/>
        <w:numPr>
          <w:ilvl w:val="0"/>
          <w:numId w:val="21"/>
        </w:numPr>
      </w:pPr>
      <w:r w:rsidRPr="00D77549">
        <w:t xml:space="preserve">The Azure Virtual Network service is used to define an isolated network in Azure. The virtual network can then be used to host </w:t>
      </w:r>
      <w:r>
        <w:t>the</w:t>
      </w:r>
      <w:r w:rsidRPr="00D77549">
        <w:t xml:space="preserve"> resources such as Azure virtual machines.</w:t>
      </w:r>
    </w:p>
    <w:p w14:paraId="0EC9E7D0" w14:textId="2AF45E3E" w:rsidR="00D77549" w:rsidRDefault="00D77549" w:rsidP="00D77549">
      <w:pPr>
        <w:pStyle w:val="NoSpacing"/>
        <w:numPr>
          <w:ilvl w:val="0"/>
          <w:numId w:val="21"/>
        </w:numPr>
      </w:pPr>
      <w:r w:rsidRPr="00D77549">
        <w:lastRenderedPageBreak/>
        <w:t>The Azure virtual network gets assigned an address space</w:t>
      </w:r>
      <w:r>
        <w:t xml:space="preserve"> (IP address range)</w:t>
      </w:r>
      <w:r w:rsidRPr="00D77549">
        <w:t xml:space="preserve"> which </w:t>
      </w:r>
      <w:r>
        <w:t xml:space="preserve">we can </w:t>
      </w:r>
      <w:r w:rsidRPr="00D77549">
        <w:t xml:space="preserve">specify when </w:t>
      </w:r>
      <w:r>
        <w:t>we</w:t>
      </w:r>
      <w:r w:rsidRPr="00D77549">
        <w:t xml:space="preserve"> create an Azure virtual network</w:t>
      </w:r>
      <w:r>
        <w:t xml:space="preserve">. </w:t>
      </w:r>
    </w:p>
    <w:p w14:paraId="09A837F1" w14:textId="731F5CF6" w:rsidR="00B039DD" w:rsidRPr="00D77549" w:rsidRDefault="00D77549" w:rsidP="00B039DD">
      <w:pPr>
        <w:pStyle w:val="NoSpacing"/>
        <w:numPr>
          <w:ilvl w:val="0"/>
          <w:numId w:val="21"/>
        </w:numPr>
        <w:rPr>
          <w:i/>
          <w:iCs/>
        </w:rPr>
      </w:pPr>
      <w:r w:rsidRPr="00D77549">
        <w:rPr>
          <w:i/>
          <w:iCs/>
        </w:rPr>
        <w:t xml:space="preserve">Note: When we create a </w:t>
      </w:r>
      <w:r w:rsidR="00B039DD" w:rsidRPr="00D77549">
        <w:rPr>
          <w:i/>
          <w:iCs/>
        </w:rPr>
        <w:t>VM needs to be part of virtual network</w:t>
      </w:r>
    </w:p>
    <w:p w14:paraId="49239761" w14:textId="6B65D464" w:rsidR="00B039DD" w:rsidRDefault="00B039DD" w:rsidP="00B039DD">
      <w:pPr>
        <w:pStyle w:val="NoSpacing"/>
        <w:numPr>
          <w:ilvl w:val="0"/>
          <w:numId w:val="21"/>
        </w:numPr>
      </w:pPr>
      <w:r>
        <w:t>Virtual network has something called IP address range</w:t>
      </w:r>
      <w:r w:rsidR="00D77549">
        <w:t xml:space="preserve"> / address space as shown below</w:t>
      </w:r>
    </w:p>
    <w:p w14:paraId="366F3E7E" w14:textId="15356086" w:rsidR="00D77549" w:rsidRDefault="00D77549" w:rsidP="00D77549">
      <w:pPr>
        <w:pStyle w:val="NoSpacing"/>
      </w:pPr>
      <w:r w:rsidRPr="00D77549">
        <w:rPr>
          <w:noProof/>
        </w:rPr>
        <w:drawing>
          <wp:inline distT="0" distB="0" distL="0" distR="0" wp14:anchorId="3BC4BD83" wp14:editId="47706706">
            <wp:extent cx="6858000" cy="1688465"/>
            <wp:effectExtent l="19050" t="19050" r="19050"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1688465"/>
                    </a:xfrm>
                    <a:prstGeom prst="rect">
                      <a:avLst/>
                    </a:prstGeom>
                    <a:noFill/>
                    <a:ln>
                      <a:solidFill>
                        <a:schemeClr val="accent1"/>
                      </a:solidFill>
                    </a:ln>
                  </pic:spPr>
                </pic:pic>
              </a:graphicData>
            </a:graphic>
          </wp:inline>
        </w:drawing>
      </w:r>
    </w:p>
    <w:p w14:paraId="6CF5A99F" w14:textId="720B4189" w:rsidR="00D77549" w:rsidRDefault="00D77549" w:rsidP="00D77549">
      <w:pPr>
        <w:pStyle w:val="Heading2"/>
        <w:rPr>
          <w:noProof/>
        </w:rPr>
      </w:pPr>
      <w:r>
        <w:rPr>
          <w:noProof/>
        </w:rPr>
        <w:t>CREATING A SUBNET</w:t>
      </w:r>
      <w:r w:rsidR="00573E1A">
        <w:rPr>
          <w:noProof/>
        </w:rPr>
        <w:t xml:space="preserve"> IN VIRTUAL NETWORK</w:t>
      </w:r>
    </w:p>
    <w:p w14:paraId="1D878A22" w14:textId="7C522A9A" w:rsidR="00D77549" w:rsidRPr="00D77549" w:rsidRDefault="00D77549" w:rsidP="00D77549">
      <w:pPr>
        <w:pStyle w:val="NoSpacing"/>
      </w:pPr>
      <w:r>
        <w:t xml:space="preserve">After creating a Virtual Network – We </w:t>
      </w:r>
      <w:r w:rsidRPr="00D77549">
        <w:t xml:space="preserve">can then add subnets to </w:t>
      </w:r>
      <w:r>
        <w:t>the</w:t>
      </w:r>
      <w:r w:rsidRPr="00D77549">
        <w:t xml:space="preserve"> Azure virtual network. This helps divide </w:t>
      </w:r>
      <w:r>
        <w:t xml:space="preserve">the </w:t>
      </w:r>
      <w:r w:rsidRPr="00D77549">
        <w:t>network into more logical segments.</w:t>
      </w:r>
    </w:p>
    <w:p w14:paraId="73CAEF19" w14:textId="77777777" w:rsidR="00D77549" w:rsidRPr="00D77549" w:rsidRDefault="00D77549" w:rsidP="00D77549">
      <w:pPr>
        <w:pStyle w:val="NoSpacing"/>
      </w:pPr>
      <w:r w:rsidRPr="00D77549">
        <w:t>An example is shown below of having multiple subnets. You could have one subnet named SubnetA in the virtual network to host your Web servers and another subnet to host the Database servers.</w:t>
      </w:r>
    </w:p>
    <w:p w14:paraId="4B438D7D" w14:textId="2798BE37" w:rsidR="00D77549" w:rsidRDefault="00D77549" w:rsidP="00D77549">
      <w:pPr>
        <w:pStyle w:val="NoSpacing"/>
        <w:jc w:val="center"/>
      </w:pPr>
      <w:r w:rsidRPr="00D77549">
        <w:rPr>
          <w:noProof/>
        </w:rPr>
        <w:drawing>
          <wp:inline distT="0" distB="0" distL="0" distR="0" wp14:anchorId="32257C17" wp14:editId="236C2FC1">
            <wp:extent cx="4467225" cy="21337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7381" cy="2152967"/>
                    </a:xfrm>
                    <a:prstGeom prst="rect">
                      <a:avLst/>
                    </a:prstGeom>
                    <a:noFill/>
                    <a:ln>
                      <a:noFill/>
                    </a:ln>
                  </pic:spPr>
                </pic:pic>
              </a:graphicData>
            </a:graphic>
          </wp:inline>
        </w:drawing>
      </w:r>
    </w:p>
    <w:p w14:paraId="2D6D95C0" w14:textId="7C08AD7E" w:rsidR="00573E1A" w:rsidRDefault="00573E1A" w:rsidP="00573E1A">
      <w:pPr>
        <w:pStyle w:val="Heading2"/>
        <w:rPr>
          <w:noProof/>
        </w:rPr>
      </w:pPr>
      <w:r>
        <w:rPr>
          <w:noProof/>
        </w:rPr>
        <w:t>CREATING A VIRTUAL MACHINE IN VIRTUAL NETWORK</w:t>
      </w:r>
    </w:p>
    <w:p w14:paraId="106A0CE6" w14:textId="2BA847F4" w:rsidR="00573E1A" w:rsidRPr="00B039DD" w:rsidRDefault="00D77549" w:rsidP="00573E1A">
      <w:pPr>
        <w:pStyle w:val="NoSpacing"/>
        <w:numPr>
          <w:ilvl w:val="0"/>
          <w:numId w:val="21"/>
        </w:numPr>
      </w:pPr>
      <w:r w:rsidRPr="00D77549">
        <w:t xml:space="preserve">When </w:t>
      </w:r>
      <w:r w:rsidR="00573E1A">
        <w:t>we</w:t>
      </w:r>
      <w:r w:rsidRPr="00D77549">
        <w:t xml:space="preserve"> create a virtual machine in a virtual network, the virtual machine gets a Private IP address from the address space of the subnet is it launched in.</w:t>
      </w:r>
      <w:r w:rsidR="00573E1A">
        <w:t xml:space="preserve"> The range of IPs of the Subnet is a subset of the Virtual network IPs.</w:t>
      </w:r>
    </w:p>
    <w:p w14:paraId="50C1B40F" w14:textId="77777777" w:rsidR="00D77549" w:rsidRPr="00D77549" w:rsidRDefault="00D77549" w:rsidP="00573E1A">
      <w:pPr>
        <w:pStyle w:val="NoSpacing"/>
        <w:jc w:val="center"/>
      </w:pPr>
      <w:r w:rsidRPr="00D77549">
        <w:rPr>
          <w:noProof/>
        </w:rPr>
        <w:drawing>
          <wp:inline distT="0" distB="0" distL="0" distR="0" wp14:anchorId="6A92EFB9" wp14:editId="00E30DC3">
            <wp:extent cx="5981700" cy="2081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4569" cy="2089924"/>
                    </a:xfrm>
                    <a:prstGeom prst="rect">
                      <a:avLst/>
                    </a:prstGeom>
                    <a:noFill/>
                    <a:ln>
                      <a:noFill/>
                    </a:ln>
                  </pic:spPr>
                </pic:pic>
              </a:graphicData>
            </a:graphic>
          </wp:inline>
        </w:drawing>
      </w:r>
    </w:p>
    <w:p w14:paraId="07492E72" w14:textId="77777777" w:rsidR="00D77549" w:rsidRDefault="00D77549" w:rsidP="00D77549">
      <w:pPr>
        <w:pStyle w:val="NoSpacing"/>
      </w:pPr>
    </w:p>
    <w:p w14:paraId="3CD18006" w14:textId="078EAB2A" w:rsidR="00B039DD" w:rsidRDefault="00B039DD" w:rsidP="00573E1A">
      <w:pPr>
        <w:pStyle w:val="NoSpacing"/>
        <w:numPr>
          <w:ilvl w:val="0"/>
          <w:numId w:val="27"/>
        </w:numPr>
      </w:pPr>
      <w:r>
        <w:t xml:space="preserve">Any VM created in virtual network </w:t>
      </w:r>
      <w:r w:rsidR="00792E1A">
        <w:t>gets</w:t>
      </w:r>
      <w:r>
        <w:t xml:space="preserve"> a private </w:t>
      </w:r>
      <w:r w:rsidR="009140DC">
        <w:t xml:space="preserve">and public </w:t>
      </w:r>
      <w:r>
        <w:t>IP address</w:t>
      </w:r>
      <w:r w:rsidR="00792E1A">
        <w:t>. If the private IP of VM lies within the range of Virtual network – then the VM is said to be part of that Virtual Network.</w:t>
      </w:r>
    </w:p>
    <w:p w14:paraId="29E67F3E" w14:textId="27B0B590" w:rsidR="006F7E5A" w:rsidRDefault="006F7E5A" w:rsidP="00B039DD">
      <w:pPr>
        <w:pStyle w:val="NoSpacing"/>
        <w:numPr>
          <w:ilvl w:val="0"/>
          <w:numId w:val="21"/>
        </w:numPr>
      </w:pPr>
      <w:r>
        <w:t>The IP address is a numeric representation – to identify a machine – Similarly private IP address help in uniquely identifying a VM in a Virtual network.</w:t>
      </w:r>
    </w:p>
    <w:p w14:paraId="41320B43" w14:textId="6FB08257" w:rsidR="009140DC" w:rsidRDefault="009140DC" w:rsidP="00B039DD">
      <w:pPr>
        <w:pStyle w:val="NoSpacing"/>
        <w:numPr>
          <w:ilvl w:val="0"/>
          <w:numId w:val="21"/>
        </w:numPr>
      </w:pPr>
      <w:r>
        <w:lastRenderedPageBreak/>
        <w:t xml:space="preserve">The public IP address is used to connect with VM </w:t>
      </w:r>
      <w:r w:rsidR="00C069EB">
        <w:t>from</w:t>
      </w:r>
      <w:r>
        <w:t xml:space="preserve"> </w:t>
      </w:r>
      <w:r w:rsidR="00C069EB">
        <w:t>internet. (We cannot use private IP to access from internet)</w:t>
      </w:r>
    </w:p>
    <w:p w14:paraId="1911A336" w14:textId="77777777" w:rsidR="00473ADE" w:rsidRDefault="00405F68" w:rsidP="00062944">
      <w:pPr>
        <w:pStyle w:val="NoSpacing"/>
        <w:rPr>
          <w:i/>
          <w:iCs/>
          <w:color w:val="C00000"/>
        </w:rPr>
      </w:pPr>
      <w:r w:rsidRPr="00405F68">
        <w:rPr>
          <w:i/>
          <w:iCs/>
          <w:color w:val="C00000"/>
        </w:rPr>
        <w:t>Question</w:t>
      </w:r>
      <w:r w:rsidR="00473ADE">
        <w:rPr>
          <w:i/>
          <w:iCs/>
          <w:color w:val="C00000"/>
        </w:rPr>
        <w:t>s</w:t>
      </w:r>
    </w:p>
    <w:p w14:paraId="0444E5DE" w14:textId="75BB54B8" w:rsidR="00062944" w:rsidRDefault="00405F68" w:rsidP="00473ADE">
      <w:pPr>
        <w:pStyle w:val="NoSpacing"/>
        <w:numPr>
          <w:ilvl w:val="0"/>
          <w:numId w:val="22"/>
        </w:numPr>
        <w:rPr>
          <w:i/>
          <w:iCs/>
          <w:color w:val="C00000"/>
        </w:rPr>
      </w:pPr>
      <w:r w:rsidRPr="00405F68">
        <w:rPr>
          <w:i/>
          <w:iCs/>
          <w:color w:val="C00000"/>
        </w:rPr>
        <w:t xml:space="preserve"> If I have pre-created </w:t>
      </w:r>
      <w:r w:rsidR="00473ADE" w:rsidRPr="00405F68">
        <w:rPr>
          <w:i/>
          <w:iCs/>
          <w:color w:val="C00000"/>
        </w:rPr>
        <w:t>VM</w:t>
      </w:r>
      <w:r w:rsidR="00473ADE">
        <w:rPr>
          <w:i/>
          <w:iCs/>
          <w:color w:val="C00000"/>
        </w:rPr>
        <w:t xml:space="preserve"> (which belong to some another virtual network)</w:t>
      </w:r>
      <w:r w:rsidRPr="00405F68">
        <w:rPr>
          <w:i/>
          <w:iCs/>
          <w:color w:val="C00000"/>
        </w:rPr>
        <w:t xml:space="preserve"> can I change the Virtual network of the VM ?  - No</w:t>
      </w:r>
    </w:p>
    <w:p w14:paraId="74D77C27" w14:textId="34DCEDC0" w:rsidR="00473ADE" w:rsidRPr="00405F68" w:rsidRDefault="00473ADE" w:rsidP="00473ADE">
      <w:pPr>
        <w:pStyle w:val="NoSpacing"/>
        <w:numPr>
          <w:ilvl w:val="0"/>
          <w:numId w:val="22"/>
        </w:numPr>
        <w:rPr>
          <w:i/>
          <w:iCs/>
          <w:color w:val="C00000"/>
        </w:rPr>
      </w:pPr>
      <w:r>
        <w:rPr>
          <w:i/>
          <w:iCs/>
          <w:color w:val="C00000"/>
        </w:rPr>
        <w:t xml:space="preserve">Can a VM can be a part of two different Virtual Network? – No </w:t>
      </w:r>
    </w:p>
    <w:p w14:paraId="2B791232" w14:textId="4CA19D8F" w:rsidR="007728E2" w:rsidRDefault="007728E2" w:rsidP="001668B4">
      <w:pPr>
        <w:pStyle w:val="Heading2"/>
      </w:pPr>
      <w:r>
        <w:t>COMMUNICATION ACROSS VIRTUAL MACHINES IN A VIRTUAL NETWORK</w:t>
      </w:r>
    </w:p>
    <w:p w14:paraId="6F2660F8" w14:textId="0B9B8A84" w:rsidR="007728E2" w:rsidRDefault="009642F3" w:rsidP="009642F3">
      <w:pPr>
        <w:jc w:val="center"/>
      </w:pPr>
      <w:r>
        <w:rPr>
          <w:noProof/>
        </w:rPr>
        <w:drawing>
          <wp:inline distT="0" distB="0" distL="0" distR="0" wp14:anchorId="60356A06" wp14:editId="7C31551F">
            <wp:extent cx="6257925" cy="3362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57925" cy="3362325"/>
                    </a:xfrm>
                    <a:prstGeom prst="rect">
                      <a:avLst/>
                    </a:prstGeom>
                  </pic:spPr>
                </pic:pic>
              </a:graphicData>
            </a:graphic>
          </wp:inline>
        </w:drawing>
      </w:r>
    </w:p>
    <w:p w14:paraId="69A46E9C" w14:textId="1068F975" w:rsidR="001668B4" w:rsidRDefault="001668B4" w:rsidP="001668B4">
      <w:pPr>
        <w:pStyle w:val="Heading2"/>
      </w:pPr>
      <w:r>
        <w:t>NETWORK SECURITY GROUP</w:t>
      </w:r>
    </w:p>
    <w:p w14:paraId="2636A7B1" w14:textId="1853D757" w:rsidR="005578FB" w:rsidRPr="009F544F" w:rsidRDefault="005578FB" w:rsidP="005578FB">
      <w:pPr>
        <w:pStyle w:val="ListParagraph"/>
        <w:numPr>
          <w:ilvl w:val="0"/>
          <w:numId w:val="23"/>
        </w:numPr>
        <w:rPr>
          <w:b/>
          <w:bCs/>
          <w:i/>
          <w:iCs/>
        </w:rPr>
      </w:pPr>
      <w:r w:rsidRPr="009F544F">
        <w:rPr>
          <w:b/>
          <w:bCs/>
          <w:i/>
          <w:iCs/>
        </w:rPr>
        <w:t>Network security group is used to filter the in-bound and outbound traffic which is flowing to the VM.</w:t>
      </w:r>
    </w:p>
    <w:p w14:paraId="6378DAA0" w14:textId="4BDC8E11" w:rsidR="005578FB" w:rsidRDefault="009F544F" w:rsidP="009F544F">
      <w:pPr>
        <w:pStyle w:val="ListParagraph"/>
        <w:ind w:left="360"/>
        <w:jc w:val="center"/>
      </w:pPr>
      <w:r>
        <w:rPr>
          <w:noProof/>
        </w:rPr>
        <w:drawing>
          <wp:inline distT="0" distB="0" distL="0" distR="0" wp14:anchorId="18D1ED70" wp14:editId="268B5F87">
            <wp:extent cx="4438650" cy="3402724"/>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6554" cy="3416450"/>
                    </a:xfrm>
                    <a:prstGeom prst="rect">
                      <a:avLst/>
                    </a:prstGeom>
                  </pic:spPr>
                </pic:pic>
              </a:graphicData>
            </a:graphic>
          </wp:inline>
        </w:drawing>
      </w:r>
    </w:p>
    <w:p w14:paraId="6742FBB7" w14:textId="3001850F" w:rsidR="009F544F" w:rsidRDefault="00A8739A" w:rsidP="009F544F">
      <w:pPr>
        <w:pStyle w:val="ListParagraph"/>
        <w:numPr>
          <w:ilvl w:val="0"/>
          <w:numId w:val="23"/>
        </w:numPr>
      </w:pPr>
      <w:r>
        <w:t xml:space="preserve">All the data flows into VM go through the Virtual Network </w:t>
      </w:r>
      <w:r w:rsidR="00465F23">
        <w:t>Device. Hence</w:t>
      </w:r>
      <w:r>
        <w:t xml:space="preserve"> – when we access the VM using the public IP address. The traffic flow via Virtual Network interface. </w:t>
      </w:r>
    </w:p>
    <w:p w14:paraId="29C96396" w14:textId="15E71182" w:rsidR="00A8739A" w:rsidRDefault="00A8739A" w:rsidP="009F544F">
      <w:pPr>
        <w:pStyle w:val="ListParagraph"/>
        <w:numPr>
          <w:ilvl w:val="0"/>
          <w:numId w:val="23"/>
        </w:numPr>
        <w:rPr>
          <w:b/>
          <w:bCs/>
          <w:i/>
          <w:iCs/>
        </w:rPr>
      </w:pPr>
      <w:r w:rsidRPr="00C12192">
        <w:rPr>
          <w:b/>
          <w:bCs/>
          <w:i/>
          <w:iCs/>
        </w:rPr>
        <w:lastRenderedPageBreak/>
        <w:t>The Network security group ( which is  attached to the Virtual Network Interface)  - has set of rules which controls / filters the inbound and outbound traffic.</w:t>
      </w:r>
      <w:r w:rsidR="00257AA8" w:rsidRPr="00C12192">
        <w:rPr>
          <w:b/>
          <w:bCs/>
          <w:i/>
          <w:iCs/>
        </w:rPr>
        <w:t xml:space="preserve"> Its like a basic firewall.</w:t>
      </w:r>
    </w:p>
    <w:p w14:paraId="3603A7F2" w14:textId="55E2E436" w:rsidR="00465F23" w:rsidRPr="00D77549" w:rsidRDefault="00465F23" w:rsidP="00465F23">
      <w:pPr>
        <w:pStyle w:val="NoSpacing"/>
        <w:numPr>
          <w:ilvl w:val="0"/>
          <w:numId w:val="23"/>
        </w:numPr>
      </w:pPr>
      <w:r w:rsidRPr="00D77549">
        <w:t>By default, all traffic into a virtual machine is DENIED.</w:t>
      </w:r>
    </w:p>
    <w:p w14:paraId="454EB0C7" w14:textId="613598B5" w:rsidR="00465F23" w:rsidRPr="00D77549" w:rsidRDefault="00465F23" w:rsidP="00465F23">
      <w:pPr>
        <w:pStyle w:val="NoSpacing"/>
        <w:numPr>
          <w:ilvl w:val="0"/>
          <w:numId w:val="23"/>
        </w:numPr>
      </w:pPr>
      <w:r>
        <w:t>We</w:t>
      </w:r>
      <w:r w:rsidRPr="00D77549">
        <w:t xml:space="preserve"> have </w:t>
      </w:r>
      <w:r>
        <w:t xml:space="preserve">to </w:t>
      </w:r>
      <w:r w:rsidRPr="00D77549">
        <w:t>explicitly add rules to allow traffic into a virtual machine</w:t>
      </w:r>
    </w:p>
    <w:p w14:paraId="76E08F2B" w14:textId="36970C60" w:rsidR="00465F23" w:rsidRPr="00D77549" w:rsidRDefault="00465F23" w:rsidP="00465F23">
      <w:pPr>
        <w:pStyle w:val="NoSpacing"/>
        <w:numPr>
          <w:ilvl w:val="0"/>
          <w:numId w:val="23"/>
        </w:numPr>
      </w:pPr>
      <w:r w:rsidRPr="00D77549">
        <w:t>There are also outbound rules to control the traffic flowing out of the virtual machine. By default, all traffic outbound onto the Internet is allowed.</w:t>
      </w:r>
    </w:p>
    <w:p w14:paraId="74755A8A" w14:textId="1C84C608" w:rsidR="00C12192" w:rsidRPr="006735E6" w:rsidRDefault="00C12192" w:rsidP="009F544F">
      <w:pPr>
        <w:pStyle w:val="ListParagraph"/>
        <w:numPr>
          <w:ilvl w:val="0"/>
          <w:numId w:val="23"/>
        </w:numPr>
        <w:rPr>
          <w:b/>
          <w:bCs/>
          <w:i/>
          <w:iCs/>
        </w:rPr>
      </w:pPr>
      <w:r>
        <w:t>The inbound / outbound rules include the rules around protocol , port number , Source and Destination and Priority.</w:t>
      </w:r>
    </w:p>
    <w:p w14:paraId="2CADD68E" w14:textId="07EA0766" w:rsidR="006735E6" w:rsidRPr="006735E6" w:rsidRDefault="006735E6" w:rsidP="006735E6">
      <w:pPr>
        <w:rPr>
          <w:b/>
          <w:bCs/>
          <w:i/>
          <w:iCs/>
        </w:rPr>
      </w:pPr>
      <w:r w:rsidRPr="00D77549">
        <w:rPr>
          <w:noProof/>
        </w:rPr>
        <w:drawing>
          <wp:inline distT="0" distB="0" distL="0" distR="0" wp14:anchorId="382A8668" wp14:editId="29280E32">
            <wp:extent cx="6858000" cy="2726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2726055"/>
                    </a:xfrm>
                    <a:prstGeom prst="rect">
                      <a:avLst/>
                    </a:prstGeom>
                    <a:noFill/>
                    <a:ln>
                      <a:noFill/>
                    </a:ln>
                  </pic:spPr>
                </pic:pic>
              </a:graphicData>
            </a:graphic>
          </wp:inline>
        </w:drawing>
      </w:r>
    </w:p>
    <w:p w14:paraId="6CAB12D0" w14:textId="7AD42D4A" w:rsidR="003979DC" w:rsidRDefault="003979DC" w:rsidP="003979DC">
      <w:pPr>
        <w:pStyle w:val="Heading2"/>
      </w:pPr>
      <w:r>
        <w:t>APPLICATION SECURITY GROUP</w:t>
      </w:r>
    </w:p>
    <w:p w14:paraId="4978B0E7" w14:textId="6B3097A4" w:rsidR="003979DC" w:rsidRDefault="004C407C" w:rsidP="004C407C">
      <w:pPr>
        <w:jc w:val="center"/>
        <w:rPr>
          <w:b/>
          <w:bCs/>
        </w:rPr>
      </w:pPr>
      <w:r>
        <w:rPr>
          <w:noProof/>
        </w:rPr>
        <w:drawing>
          <wp:inline distT="0" distB="0" distL="0" distR="0" wp14:anchorId="7BE0282E" wp14:editId="1F4CFBEA">
            <wp:extent cx="4743450" cy="31468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3552" cy="3160210"/>
                    </a:xfrm>
                    <a:prstGeom prst="rect">
                      <a:avLst/>
                    </a:prstGeom>
                  </pic:spPr>
                </pic:pic>
              </a:graphicData>
            </a:graphic>
          </wp:inline>
        </w:drawing>
      </w:r>
    </w:p>
    <w:p w14:paraId="42366903" w14:textId="3531F61E" w:rsidR="004B5333" w:rsidRDefault="004B5333" w:rsidP="004B5333">
      <w:pPr>
        <w:pStyle w:val="Heading2"/>
        <w:pBdr>
          <w:bottom w:val="single" w:sz="6" w:space="0" w:color="auto"/>
        </w:pBdr>
      </w:pPr>
      <w:r>
        <w:t>NETWORK CONNECTIVITY OPTIONS</w:t>
      </w:r>
    </w:p>
    <w:p w14:paraId="798CD33E" w14:textId="77777777" w:rsidR="00A40FAD" w:rsidRDefault="00A40FAD" w:rsidP="00465F23">
      <w:pPr>
        <w:pStyle w:val="NoSpacing"/>
        <w:rPr>
          <w:rStyle w:val="Strong"/>
          <w:b w:val="0"/>
          <w:bCs w:val="0"/>
        </w:rPr>
      </w:pPr>
    </w:p>
    <w:p w14:paraId="5A18676B" w14:textId="5FD0707B" w:rsidR="00465F23" w:rsidRPr="00D77549" w:rsidRDefault="00A40FAD" w:rsidP="00A40FAD">
      <w:pPr>
        <w:pStyle w:val="Heading3"/>
      </w:pPr>
      <w:r w:rsidRPr="00D77549">
        <w:rPr>
          <w:rStyle w:val="Strong"/>
          <w:b w:val="0"/>
          <w:bCs w:val="0"/>
        </w:rPr>
        <w:t>VIRTUAL NETWORK PEERING</w:t>
      </w:r>
    </w:p>
    <w:p w14:paraId="75445C65" w14:textId="77777777" w:rsidR="00465F23" w:rsidRPr="00D77549" w:rsidRDefault="00465F23" w:rsidP="00A40FAD">
      <w:pPr>
        <w:pStyle w:val="NoSpacing"/>
        <w:numPr>
          <w:ilvl w:val="0"/>
          <w:numId w:val="28"/>
        </w:numPr>
      </w:pPr>
      <w:r w:rsidRPr="00D77549">
        <w:t>Virtual Network Peering is used to connect two Azure virtual networks together via the backbone network.</w:t>
      </w:r>
    </w:p>
    <w:p w14:paraId="5A997771" w14:textId="77777777" w:rsidR="00465F23" w:rsidRPr="00D77549" w:rsidRDefault="00465F23" w:rsidP="00A40FAD">
      <w:pPr>
        <w:pStyle w:val="NoSpacing"/>
        <w:numPr>
          <w:ilvl w:val="0"/>
          <w:numId w:val="28"/>
        </w:numPr>
      </w:pPr>
      <w:r w:rsidRPr="00D77549">
        <w:t>Azure supports connecting two virtual networks located in the same region or networks located across regions.</w:t>
      </w:r>
    </w:p>
    <w:p w14:paraId="4C88017E" w14:textId="6E47C166" w:rsidR="00465F23" w:rsidRPr="00D77549" w:rsidRDefault="00465F23" w:rsidP="00A40FAD">
      <w:pPr>
        <w:pStyle w:val="NoSpacing"/>
        <w:numPr>
          <w:ilvl w:val="0"/>
          <w:numId w:val="28"/>
        </w:numPr>
      </w:pPr>
      <w:r w:rsidRPr="00D77549">
        <w:lastRenderedPageBreak/>
        <w:t xml:space="preserve">Once </w:t>
      </w:r>
      <w:r w:rsidR="00A40FAD">
        <w:t>we</w:t>
      </w:r>
      <w:r w:rsidRPr="00D77549">
        <w:t xml:space="preserve"> enable virtual network peering between two virtual networks, the virtual machines can then communicate via their private IP addresses across the peering connection.</w:t>
      </w:r>
    </w:p>
    <w:p w14:paraId="18AE17A4" w14:textId="3D0BE4FE" w:rsidR="00465F23" w:rsidRPr="00D77549" w:rsidRDefault="00A40FAD" w:rsidP="00A40FAD">
      <w:pPr>
        <w:pStyle w:val="NoSpacing"/>
        <w:numPr>
          <w:ilvl w:val="0"/>
          <w:numId w:val="28"/>
        </w:numPr>
      </w:pPr>
      <w:r>
        <w:t>We</w:t>
      </w:r>
      <w:r w:rsidR="00465F23" w:rsidRPr="00D77549">
        <w:t xml:space="preserve"> can also peer virtual networks that are located across different subscriptions.</w:t>
      </w:r>
    </w:p>
    <w:p w14:paraId="69CDB263" w14:textId="676905B0" w:rsidR="00465F23" w:rsidRDefault="00465F23" w:rsidP="00A40FAD">
      <w:pPr>
        <w:pStyle w:val="NoSpacing"/>
        <w:numPr>
          <w:ilvl w:val="0"/>
          <w:numId w:val="28"/>
        </w:numPr>
      </w:pPr>
      <w:r w:rsidRPr="00D77549">
        <w:t>The virtual networks can't have overlapping CIDR blocks.</w:t>
      </w:r>
    </w:p>
    <w:p w14:paraId="430C2E4B" w14:textId="555F46B0" w:rsidR="00A40FAD" w:rsidRPr="00D77549" w:rsidRDefault="00A40FAD" w:rsidP="00A40FAD">
      <w:pPr>
        <w:pStyle w:val="NoSpacing"/>
        <w:jc w:val="center"/>
      </w:pPr>
      <w:r>
        <w:rPr>
          <w:noProof/>
        </w:rPr>
        <w:drawing>
          <wp:inline distT="0" distB="0" distL="0" distR="0" wp14:anchorId="43279E7C" wp14:editId="590A0580">
            <wp:extent cx="5191125" cy="19509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8241" cy="1957402"/>
                    </a:xfrm>
                    <a:prstGeom prst="rect">
                      <a:avLst/>
                    </a:prstGeom>
                  </pic:spPr>
                </pic:pic>
              </a:graphicData>
            </a:graphic>
          </wp:inline>
        </w:drawing>
      </w:r>
    </w:p>
    <w:p w14:paraId="13416891" w14:textId="4AADBA03" w:rsidR="00465F23" w:rsidRPr="00D77549" w:rsidRDefault="00A40FAD" w:rsidP="00A40FAD">
      <w:pPr>
        <w:pStyle w:val="Heading3"/>
      </w:pPr>
      <w:r w:rsidRPr="00D77549">
        <w:rPr>
          <w:rStyle w:val="Strong"/>
          <w:b w:val="0"/>
          <w:bCs w:val="0"/>
        </w:rPr>
        <w:t>POINT-TO-SITE VPN CONNECTION</w:t>
      </w:r>
    </w:p>
    <w:p w14:paraId="4F554C08" w14:textId="77777777" w:rsidR="00465F23" w:rsidRPr="00D77549" w:rsidRDefault="00465F23" w:rsidP="00CA6C29">
      <w:pPr>
        <w:pStyle w:val="NoSpacing"/>
        <w:numPr>
          <w:ilvl w:val="0"/>
          <w:numId w:val="30"/>
        </w:numPr>
        <w:ind w:left="360"/>
      </w:pPr>
      <w:r w:rsidRPr="00D77549">
        <w:t>A Point-to-Site VPN connection is used to establish a secure connection between multiple client machines and an Azure virtual network via the Internet.</w:t>
      </w:r>
    </w:p>
    <w:p w14:paraId="1652A214" w14:textId="77777777" w:rsidR="00465F23" w:rsidRPr="00D77549" w:rsidRDefault="00465F23" w:rsidP="00CA6C29">
      <w:pPr>
        <w:pStyle w:val="NoSpacing"/>
        <w:numPr>
          <w:ilvl w:val="0"/>
          <w:numId w:val="30"/>
        </w:numPr>
        <w:ind w:left="360"/>
      </w:pPr>
      <w:r w:rsidRPr="00D77549">
        <w:t>Below is a diagram from the Microsoft documentation on a sample scenario</w:t>
      </w:r>
    </w:p>
    <w:p w14:paraId="7B20A491" w14:textId="77777777" w:rsidR="00465F23" w:rsidRPr="00D77549" w:rsidRDefault="00465F23" w:rsidP="00CA6C29">
      <w:pPr>
        <w:pStyle w:val="NoSpacing"/>
        <w:jc w:val="center"/>
      </w:pPr>
      <w:r w:rsidRPr="00D77549">
        <w:rPr>
          <w:noProof/>
        </w:rPr>
        <w:drawing>
          <wp:inline distT="0" distB="0" distL="0" distR="0" wp14:anchorId="6764BC94" wp14:editId="4D611C82">
            <wp:extent cx="5667375" cy="321506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6731" cy="3231720"/>
                    </a:xfrm>
                    <a:prstGeom prst="rect">
                      <a:avLst/>
                    </a:prstGeom>
                    <a:noFill/>
                    <a:ln>
                      <a:noFill/>
                    </a:ln>
                  </pic:spPr>
                </pic:pic>
              </a:graphicData>
            </a:graphic>
          </wp:inline>
        </w:drawing>
      </w:r>
    </w:p>
    <w:p w14:paraId="3D84DD49" w14:textId="77777777" w:rsidR="00465F23" w:rsidRPr="00D77549" w:rsidRDefault="00465F23" w:rsidP="00CA6C29">
      <w:pPr>
        <w:pStyle w:val="NoSpacing"/>
        <w:numPr>
          <w:ilvl w:val="0"/>
          <w:numId w:val="30"/>
        </w:numPr>
        <w:ind w:left="360"/>
      </w:pPr>
      <w:r w:rsidRPr="00D77549">
        <w:t>To implement a Point to Site VPN connection, you need to create a VPN Gateway in Azure.</w:t>
      </w:r>
    </w:p>
    <w:p w14:paraId="2D2A0BCB" w14:textId="11E3CF33" w:rsidR="00465F23" w:rsidRPr="00D77549" w:rsidRDefault="00A40FAD" w:rsidP="00A40FAD">
      <w:pPr>
        <w:pStyle w:val="Heading3"/>
      </w:pPr>
      <w:r w:rsidRPr="00D77549">
        <w:rPr>
          <w:rStyle w:val="Strong"/>
          <w:b w:val="0"/>
          <w:bCs w:val="0"/>
        </w:rPr>
        <w:t>SITE-TO-SITE VPN CONNECTION</w:t>
      </w:r>
    </w:p>
    <w:p w14:paraId="41132F28" w14:textId="77777777" w:rsidR="00465F23" w:rsidRPr="00D77549" w:rsidRDefault="00465F23" w:rsidP="00CA6C29">
      <w:pPr>
        <w:pStyle w:val="NoSpacing"/>
        <w:numPr>
          <w:ilvl w:val="0"/>
          <w:numId w:val="29"/>
        </w:numPr>
        <w:ind w:left="360"/>
      </w:pPr>
      <w:r w:rsidRPr="00D77549">
        <w:t>A Site-to-Site VPN connection is used to establish a secure connection between an on-premise network and an Azure network via the Internet.</w:t>
      </w:r>
    </w:p>
    <w:p w14:paraId="0ED7D7EC" w14:textId="77777777" w:rsidR="00465F23" w:rsidRPr="00D77549" w:rsidRDefault="00465F23" w:rsidP="00CA6C29">
      <w:pPr>
        <w:pStyle w:val="NoSpacing"/>
        <w:jc w:val="center"/>
      </w:pPr>
      <w:r w:rsidRPr="00D77549">
        <w:rPr>
          <w:noProof/>
        </w:rPr>
        <w:lastRenderedPageBreak/>
        <w:drawing>
          <wp:inline distT="0" distB="0" distL="0" distR="0" wp14:anchorId="7F575E9A" wp14:editId="55D5264A">
            <wp:extent cx="6419850" cy="1752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19850" cy="1752600"/>
                    </a:xfrm>
                    <a:prstGeom prst="rect">
                      <a:avLst/>
                    </a:prstGeom>
                    <a:noFill/>
                    <a:ln>
                      <a:noFill/>
                    </a:ln>
                  </pic:spPr>
                </pic:pic>
              </a:graphicData>
            </a:graphic>
          </wp:inline>
        </w:drawing>
      </w:r>
    </w:p>
    <w:p w14:paraId="07B70BA1" w14:textId="77777777" w:rsidR="00465F23" w:rsidRPr="00D77549" w:rsidRDefault="00465F23" w:rsidP="00CA6C29">
      <w:pPr>
        <w:pStyle w:val="NoSpacing"/>
        <w:numPr>
          <w:ilvl w:val="0"/>
          <w:numId w:val="29"/>
        </w:numPr>
        <w:ind w:left="360"/>
      </w:pPr>
      <w:r w:rsidRPr="00D77549">
        <w:t>On the on-premise side, you need to have a VPN device that can route traffic via the Internet onto the VPN gateway in Azure. The VPN device can be a hardware device like a Cisco router or a software device ( e.g Windows Server 2016 running Routing and Remote services). The VPN device needs to have a publically routable IP address.</w:t>
      </w:r>
    </w:p>
    <w:p w14:paraId="1445DCA2" w14:textId="77777777" w:rsidR="00465F23" w:rsidRPr="00D77549" w:rsidRDefault="00465F23" w:rsidP="00CA6C29">
      <w:pPr>
        <w:pStyle w:val="NoSpacing"/>
        <w:numPr>
          <w:ilvl w:val="0"/>
          <w:numId w:val="29"/>
        </w:numPr>
        <w:ind w:left="360"/>
      </w:pPr>
      <w:r w:rsidRPr="00D77549">
        <w:t>The subnets in your on-premise network must not overlap with the subnets in your Azure virtual network</w:t>
      </w:r>
    </w:p>
    <w:p w14:paraId="572DEEB8" w14:textId="77777777" w:rsidR="00465F23" w:rsidRPr="00D77549" w:rsidRDefault="00465F23" w:rsidP="00CA6C29">
      <w:pPr>
        <w:pStyle w:val="NoSpacing"/>
        <w:numPr>
          <w:ilvl w:val="0"/>
          <w:numId w:val="29"/>
        </w:numPr>
        <w:ind w:left="360"/>
      </w:pPr>
      <w:r w:rsidRPr="00D77549">
        <w:t>The Site-to-Site VPN connection uses an IPSec tunnel to encrypt the traffic.</w:t>
      </w:r>
    </w:p>
    <w:p w14:paraId="182BE7B5" w14:textId="77777777" w:rsidR="00465F23" w:rsidRPr="00D77549" w:rsidRDefault="00465F23" w:rsidP="00CA6C29">
      <w:pPr>
        <w:pStyle w:val="NoSpacing"/>
        <w:numPr>
          <w:ilvl w:val="0"/>
          <w:numId w:val="29"/>
        </w:numPr>
        <w:ind w:left="360"/>
      </w:pPr>
      <w:r w:rsidRPr="00D77549">
        <w:t>The VPN gateway resource you create in Azure is used to route encrypted traffic between your on-premise data center and your Azure virtual network.</w:t>
      </w:r>
    </w:p>
    <w:p w14:paraId="7CEE42BE" w14:textId="5621A049" w:rsidR="004B5333" w:rsidRDefault="004B5333" w:rsidP="004B5333">
      <w:pPr>
        <w:pStyle w:val="Heading2"/>
        <w:pBdr>
          <w:bottom w:val="single" w:sz="6" w:space="0" w:color="auto"/>
        </w:pBdr>
      </w:pPr>
      <w:r>
        <w:t>AZURE EXPRESS ROUTE</w:t>
      </w:r>
    </w:p>
    <w:p w14:paraId="6A925F79" w14:textId="4135A91E" w:rsidR="004B5333" w:rsidRDefault="004B5333" w:rsidP="004B5333">
      <w:pPr>
        <w:pStyle w:val="NoSpacing"/>
      </w:pPr>
    </w:p>
    <w:p w14:paraId="381C9441" w14:textId="0440C520" w:rsidR="00D77549" w:rsidRPr="00D77549" w:rsidRDefault="00E80624" w:rsidP="00E80624">
      <w:pPr>
        <w:pStyle w:val="NoSpacing"/>
        <w:jc w:val="center"/>
      </w:pPr>
      <w:r>
        <w:rPr>
          <w:noProof/>
        </w:rPr>
        <w:drawing>
          <wp:inline distT="0" distB="0" distL="0" distR="0" wp14:anchorId="43D718B8" wp14:editId="2DDC183F">
            <wp:extent cx="6181725" cy="4581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1725" cy="4581525"/>
                    </a:xfrm>
                    <a:prstGeom prst="rect">
                      <a:avLst/>
                    </a:prstGeom>
                  </pic:spPr>
                </pic:pic>
              </a:graphicData>
            </a:graphic>
          </wp:inline>
        </w:drawing>
      </w:r>
    </w:p>
    <w:p w14:paraId="42A5AFA7" w14:textId="0464BE1E" w:rsidR="00D77549" w:rsidRDefault="00E32CE7" w:rsidP="00E32CE7">
      <w:pPr>
        <w:pStyle w:val="Heading1"/>
      </w:pPr>
      <w:r>
        <w:t xml:space="preserve">AZURE CORE SERVICES </w:t>
      </w:r>
    </w:p>
    <w:p w14:paraId="27DE3DB2" w14:textId="13F1A35E" w:rsidR="000F75B4" w:rsidRDefault="000F75B4" w:rsidP="000F75B4"/>
    <w:p w14:paraId="38150E7D" w14:textId="3D19343D" w:rsidR="000F75B4" w:rsidRPr="000F75B4" w:rsidRDefault="000F75B4" w:rsidP="000F75B4">
      <w:pPr>
        <w:pStyle w:val="Heading2"/>
      </w:pPr>
      <w:r>
        <w:lastRenderedPageBreak/>
        <w:t>AZURE STORAGE</w:t>
      </w:r>
    </w:p>
    <w:p w14:paraId="484E611A" w14:textId="62A06436" w:rsidR="003565B9" w:rsidRPr="003565B9" w:rsidRDefault="003565B9" w:rsidP="000F75B4">
      <w:pPr>
        <w:jc w:val="center"/>
      </w:pPr>
      <w:r>
        <w:rPr>
          <w:noProof/>
        </w:rPr>
        <w:drawing>
          <wp:inline distT="0" distB="0" distL="0" distR="0" wp14:anchorId="024D0F71" wp14:editId="61562689">
            <wp:extent cx="5962650" cy="3209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62650" cy="3209925"/>
                    </a:xfrm>
                    <a:prstGeom prst="rect">
                      <a:avLst/>
                    </a:prstGeom>
                  </pic:spPr>
                </pic:pic>
              </a:graphicData>
            </a:graphic>
          </wp:inline>
        </w:drawing>
      </w:r>
    </w:p>
    <w:sectPr w:rsidR="003565B9" w:rsidRPr="003565B9" w:rsidSect="00043D1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A73B0"/>
    <w:multiLevelType w:val="hybridMultilevel"/>
    <w:tmpl w:val="E7CADF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B67E61"/>
    <w:multiLevelType w:val="hybridMultilevel"/>
    <w:tmpl w:val="38C404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FE33339"/>
    <w:multiLevelType w:val="hybridMultilevel"/>
    <w:tmpl w:val="07AE17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542A78"/>
    <w:multiLevelType w:val="hybridMultilevel"/>
    <w:tmpl w:val="F62A4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397264"/>
    <w:multiLevelType w:val="hybridMultilevel"/>
    <w:tmpl w:val="0A7EF9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67074CA"/>
    <w:multiLevelType w:val="multilevel"/>
    <w:tmpl w:val="8BA4B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F17A12"/>
    <w:multiLevelType w:val="hybridMultilevel"/>
    <w:tmpl w:val="BFCA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CB3F98"/>
    <w:multiLevelType w:val="hybridMultilevel"/>
    <w:tmpl w:val="12F252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A8D4EF8"/>
    <w:multiLevelType w:val="hybridMultilevel"/>
    <w:tmpl w:val="AB4061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AA0356D"/>
    <w:multiLevelType w:val="hybridMultilevel"/>
    <w:tmpl w:val="BA8632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B0F410B"/>
    <w:multiLevelType w:val="hybridMultilevel"/>
    <w:tmpl w:val="042A0B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5A5680"/>
    <w:multiLevelType w:val="hybridMultilevel"/>
    <w:tmpl w:val="826E3EB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1933514"/>
    <w:multiLevelType w:val="hybridMultilevel"/>
    <w:tmpl w:val="067296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E327EBF"/>
    <w:multiLevelType w:val="hybridMultilevel"/>
    <w:tmpl w:val="84982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AC47B1"/>
    <w:multiLevelType w:val="hybridMultilevel"/>
    <w:tmpl w:val="850245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21E72AC"/>
    <w:multiLevelType w:val="hybridMultilevel"/>
    <w:tmpl w:val="47D882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2811CA"/>
    <w:multiLevelType w:val="hybridMultilevel"/>
    <w:tmpl w:val="2D486C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EFE59ED"/>
    <w:multiLevelType w:val="hybridMultilevel"/>
    <w:tmpl w:val="3910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5E1D2E"/>
    <w:multiLevelType w:val="hybridMultilevel"/>
    <w:tmpl w:val="3A3EB6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1A93072"/>
    <w:multiLevelType w:val="hybridMultilevel"/>
    <w:tmpl w:val="9B78EF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B873624"/>
    <w:multiLevelType w:val="hybridMultilevel"/>
    <w:tmpl w:val="9BB6FE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4EB12D6"/>
    <w:multiLevelType w:val="hybridMultilevel"/>
    <w:tmpl w:val="AEE635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96E195D"/>
    <w:multiLevelType w:val="hybridMultilevel"/>
    <w:tmpl w:val="54CA3F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5361A26"/>
    <w:multiLevelType w:val="hybridMultilevel"/>
    <w:tmpl w:val="A0E293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9582926"/>
    <w:multiLevelType w:val="multilevel"/>
    <w:tmpl w:val="B9928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C6C2881"/>
    <w:multiLevelType w:val="hybridMultilevel"/>
    <w:tmpl w:val="C5C6ED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CFF377E"/>
    <w:multiLevelType w:val="hybridMultilevel"/>
    <w:tmpl w:val="29668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0814471"/>
    <w:multiLevelType w:val="hybridMultilevel"/>
    <w:tmpl w:val="ED5EF7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26028FC"/>
    <w:multiLevelType w:val="multilevel"/>
    <w:tmpl w:val="21004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799790D"/>
    <w:multiLevelType w:val="hybridMultilevel"/>
    <w:tmpl w:val="FF18D6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DA85A0C"/>
    <w:multiLevelType w:val="hybridMultilevel"/>
    <w:tmpl w:val="ACD635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26"/>
  </w:num>
  <w:num w:numId="3">
    <w:abstractNumId w:val="21"/>
  </w:num>
  <w:num w:numId="4">
    <w:abstractNumId w:val="25"/>
  </w:num>
  <w:num w:numId="5">
    <w:abstractNumId w:val="4"/>
  </w:num>
  <w:num w:numId="6">
    <w:abstractNumId w:val="13"/>
  </w:num>
  <w:num w:numId="7">
    <w:abstractNumId w:val="15"/>
  </w:num>
  <w:num w:numId="8">
    <w:abstractNumId w:val="11"/>
  </w:num>
  <w:num w:numId="9">
    <w:abstractNumId w:val="29"/>
  </w:num>
  <w:num w:numId="10">
    <w:abstractNumId w:val="10"/>
  </w:num>
  <w:num w:numId="11">
    <w:abstractNumId w:val="30"/>
  </w:num>
  <w:num w:numId="12">
    <w:abstractNumId w:val="9"/>
  </w:num>
  <w:num w:numId="13">
    <w:abstractNumId w:val="22"/>
  </w:num>
  <w:num w:numId="14">
    <w:abstractNumId w:val="0"/>
  </w:num>
  <w:num w:numId="15">
    <w:abstractNumId w:val="8"/>
  </w:num>
  <w:num w:numId="16">
    <w:abstractNumId w:val="18"/>
  </w:num>
  <w:num w:numId="17">
    <w:abstractNumId w:val="23"/>
  </w:num>
  <w:num w:numId="18">
    <w:abstractNumId w:val="16"/>
  </w:num>
  <w:num w:numId="19">
    <w:abstractNumId w:val="6"/>
  </w:num>
  <w:num w:numId="20">
    <w:abstractNumId w:val="1"/>
  </w:num>
  <w:num w:numId="21">
    <w:abstractNumId w:val="20"/>
  </w:num>
  <w:num w:numId="22">
    <w:abstractNumId w:val="14"/>
  </w:num>
  <w:num w:numId="23">
    <w:abstractNumId w:val="7"/>
  </w:num>
  <w:num w:numId="24">
    <w:abstractNumId w:val="28"/>
  </w:num>
  <w:num w:numId="25">
    <w:abstractNumId w:val="24"/>
  </w:num>
  <w:num w:numId="26">
    <w:abstractNumId w:val="5"/>
  </w:num>
  <w:num w:numId="27">
    <w:abstractNumId w:val="12"/>
  </w:num>
  <w:num w:numId="28">
    <w:abstractNumId w:val="27"/>
  </w:num>
  <w:num w:numId="29">
    <w:abstractNumId w:val="17"/>
  </w:num>
  <w:num w:numId="30">
    <w:abstractNumId w:val="3"/>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D10"/>
    <w:rsid w:val="00003862"/>
    <w:rsid w:val="00003B2B"/>
    <w:rsid w:val="0002769C"/>
    <w:rsid w:val="00040B23"/>
    <w:rsid w:val="000428C2"/>
    <w:rsid w:val="00043D10"/>
    <w:rsid w:val="00062944"/>
    <w:rsid w:val="00070B72"/>
    <w:rsid w:val="00090EC3"/>
    <w:rsid w:val="00092656"/>
    <w:rsid w:val="00096CB6"/>
    <w:rsid w:val="000B49AA"/>
    <w:rsid w:val="000D55AF"/>
    <w:rsid w:val="000F4791"/>
    <w:rsid w:val="000F75B4"/>
    <w:rsid w:val="00101295"/>
    <w:rsid w:val="00107B27"/>
    <w:rsid w:val="00132ADE"/>
    <w:rsid w:val="00155A19"/>
    <w:rsid w:val="001668B4"/>
    <w:rsid w:val="00174323"/>
    <w:rsid w:val="00195078"/>
    <w:rsid w:val="002022C6"/>
    <w:rsid w:val="00202AAF"/>
    <w:rsid w:val="0021235A"/>
    <w:rsid w:val="00221C41"/>
    <w:rsid w:val="00230FB2"/>
    <w:rsid w:val="0024644B"/>
    <w:rsid w:val="00257AA8"/>
    <w:rsid w:val="002B151F"/>
    <w:rsid w:val="002F02F5"/>
    <w:rsid w:val="003565B9"/>
    <w:rsid w:val="003979DC"/>
    <w:rsid w:val="003B46E8"/>
    <w:rsid w:val="003F41F4"/>
    <w:rsid w:val="00405F68"/>
    <w:rsid w:val="00410684"/>
    <w:rsid w:val="0041087D"/>
    <w:rsid w:val="00416CF6"/>
    <w:rsid w:val="00465F23"/>
    <w:rsid w:val="00473ADE"/>
    <w:rsid w:val="004778EE"/>
    <w:rsid w:val="00484513"/>
    <w:rsid w:val="004A0CA8"/>
    <w:rsid w:val="004B37C9"/>
    <w:rsid w:val="004B5333"/>
    <w:rsid w:val="004C407C"/>
    <w:rsid w:val="00554254"/>
    <w:rsid w:val="005578FB"/>
    <w:rsid w:val="00563321"/>
    <w:rsid w:val="00565CC1"/>
    <w:rsid w:val="00573E1A"/>
    <w:rsid w:val="005754C6"/>
    <w:rsid w:val="005C0530"/>
    <w:rsid w:val="005D1582"/>
    <w:rsid w:val="005E2FC6"/>
    <w:rsid w:val="0062251D"/>
    <w:rsid w:val="006735E6"/>
    <w:rsid w:val="006A0A11"/>
    <w:rsid w:val="006E2325"/>
    <w:rsid w:val="006E27B2"/>
    <w:rsid w:val="006F20F4"/>
    <w:rsid w:val="006F56CD"/>
    <w:rsid w:val="006F7E5A"/>
    <w:rsid w:val="007728E2"/>
    <w:rsid w:val="00792E1A"/>
    <w:rsid w:val="007A1B7B"/>
    <w:rsid w:val="00824B19"/>
    <w:rsid w:val="008734DF"/>
    <w:rsid w:val="008A3502"/>
    <w:rsid w:val="008C1010"/>
    <w:rsid w:val="008F38BF"/>
    <w:rsid w:val="009140DC"/>
    <w:rsid w:val="009173A3"/>
    <w:rsid w:val="009642F3"/>
    <w:rsid w:val="009B5E0C"/>
    <w:rsid w:val="009F544F"/>
    <w:rsid w:val="00A017AA"/>
    <w:rsid w:val="00A251B1"/>
    <w:rsid w:val="00A40FAD"/>
    <w:rsid w:val="00A66C55"/>
    <w:rsid w:val="00A735CF"/>
    <w:rsid w:val="00A7459D"/>
    <w:rsid w:val="00A74A98"/>
    <w:rsid w:val="00A82D04"/>
    <w:rsid w:val="00A82F66"/>
    <w:rsid w:val="00A8739A"/>
    <w:rsid w:val="00A96EFA"/>
    <w:rsid w:val="00AA6135"/>
    <w:rsid w:val="00B039DD"/>
    <w:rsid w:val="00B33467"/>
    <w:rsid w:val="00B539C8"/>
    <w:rsid w:val="00B83955"/>
    <w:rsid w:val="00B923E4"/>
    <w:rsid w:val="00C069EB"/>
    <w:rsid w:val="00C112EB"/>
    <w:rsid w:val="00C12192"/>
    <w:rsid w:val="00C3490F"/>
    <w:rsid w:val="00C61AB6"/>
    <w:rsid w:val="00C8414C"/>
    <w:rsid w:val="00C9219B"/>
    <w:rsid w:val="00CA6C29"/>
    <w:rsid w:val="00CB3226"/>
    <w:rsid w:val="00CE189A"/>
    <w:rsid w:val="00CE1B15"/>
    <w:rsid w:val="00D77549"/>
    <w:rsid w:val="00D83683"/>
    <w:rsid w:val="00DA42D4"/>
    <w:rsid w:val="00DB6801"/>
    <w:rsid w:val="00DB6E64"/>
    <w:rsid w:val="00DC2182"/>
    <w:rsid w:val="00DE0903"/>
    <w:rsid w:val="00DE6C89"/>
    <w:rsid w:val="00E20674"/>
    <w:rsid w:val="00E32CE7"/>
    <w:rsid w:val="00E33500"/>
    <w:rsid w:val="00E403EB"/>
    <w:rsid w:val="00E80624"/>
    <w:rsid w:val="00E96F72"/>
    <w:rsid w:val="00F0015F"/>
    <w:rsid w:val="00F05B1E"/>
    <w:rsid w:val="00F17F1A"/>
    <w:rsid w:val="00F34C4C"/>
    <w:rsid w:val="00F60A73"/>
    <w:rsid w:val="00F6784F"/>
    <w:rsid w:val="00FA5D2E"/>
    <w:rsid w:val="00FD50A4"/>
    <w:rsid w:val="00FD6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D8F7E"/>
  <w15:chartTrackingRefBased/>
  <w15:docId w15:val="{754D8B12-AE1A-4CD1-A150-59D5DFB54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Spacing"/>
    <w:qFormat/>
    <w:rsid w:val="00003862"/>
    <w:rPr>
      <w:rFonts w:ascii="Segoe UI" w:hAnsi="Segoe UI"/>
      <w:sz w:val="20"/>
    </w:rPr>
  </w:style>
  <w:style w:type="paragraph" w:styleId="Heading1">
    <w:name w:val="heading 1"/>
    <w:basedOn w:val="Normal"/>
    <w:next w:val="Normal"/>
    <w:link w:val="Heading1Char"/>
    <w:uiPriority w:val="9"/>
    <w:qFormat/>
    <w:rsid w:val="00003862"/>
    <w:pPr>
      <w:keepNext/>
      <w:keepLines/>
      <w:pBdr>
        <w:bottom w:val="single" w:sz="6" w:space="1" w:color="auto"/>
      </w:pBdr>
      <w:spacing w:before="240" w:after="0"/>
      <w:outlineLvl w:val="0"/>
    </w:pPr>
    <w:rPr>
      <w:rFonts w:ascii="Segoe UI Light" w:eastAsiaTheme="majorEastAsia" w:hAnsi="Segoe UI Light" w:cs="Segoe UI Light"/>
      <w:color w:val="0B5294" w:themeColor="accent1" w:themeShade="BF"/>
      <w:sz w:val="32"/>
      <w:szCs w:val="32"/>
    </w:rPr>
  </w:style>
  <w:style w:type="paragraph" w:styleId="Heading2">
    <w:name w:val="heading 2"/>
    <w:basedOn w:val="Normal"/>
    <w:next w:val="Normal"/>
    <w:link w:val="Heading2Char"/>
    <w:uiPriority w:val="9"/>
    <w:unhideWhenUsed/>
    <w:qFormat/>
    <w:rsid w:val="00003862"/>
    <w:pPr>
      <w:keepNext/>
      <w:keepLines/>
      <w:pBdr>
        <w:bottom w:val="single" w:sz="6" w:space="1" w:color="auto"/>
      </w:pBdr>
      <w:spacing w:before="40" w:after="0"/>
      <w:outlineLvl w:val="1"/>
    </w:pPr>
    <w:rPr>
      <w:rFonts w:ascii="Segoe UI Light" w:eastAsiaTheme="majorEastAsia" w:hAnsi="Segoe UI Light" w:cstheme="majorBidi"/>
      <w:color w:val="0B5294" w:themeColor="accent1" w:themeShade="BF"/>
      <w:sz w:val="26"/>
      <w:szCs w:val="26"/>
    </w:rPr>
  </w:style>
  <w:style w:type="paragraph" w:styleId="Heading3">
    <w:name w:val="heading 3"/>
    <w:basedOn w:val="Normal"/>
    <w:next w:val="Normal"/>
    <w:link w:val="Heading3Char"/>
    <w:uiPriority w:val="9"/>
    <w:unhideWhenUsed/>
    <w:qFormat/>
    <w:rsid w:val="00F34C4C"/>
    <w:pPr>
      <w:keepNext/>
      <w:keepLines/>
      <w:pBdr>
        <w:bottom w:val="single" w:sz="6" w:space="1" w:color="auto"/>
      </w:pBdr>
      <w:spacing w:before="40" w:after="0"/>
      <w:outlineLvl w:val="2"/>
    </w:pPr>
    <w:rPr>
      <w:rFonts w:ascii="Segoe UI Light" w:eastAsiaTheme="majorEastAsia" w:hAnsi="Segoe UI Light" w:cstheme="majorBidi"/>
      <w:color w:val="073662" w:themeColor="accent1" w:themeShade="7F"/>
      <w:sz w:val="24"/>
      <w:szCs w:val="24"/>
    </w:rPr>
  </w:style>
  <w:style w:type="paragraph" w:styleId="Heading4">
    <w:name w:val="heading 4"/>
    <w:basedOn w:val="Normal"/>
    <w:next w:val="Normal"/>
    <w:link w:val="Heading4Char"/>
    <w:uiPriority w:val="9"/>
    <w:unhideWhenUsed/>
    <w:qFormat/>
    <w:rsid w:val="00A735CF"/>
    <w:pPr>
      <w:keepNext/>
      <w:keepLines/>
      <w:pBdr>
        <w:bottom w:val="single" w:sz="6" w:space="1" w:color="auto"/>
      </w:pBdr>
      <w:spacing w:before="40" w:after="0"/>
      <w:outlineLvl w:val="3"/>
    </w:pPr>
    <w:rPr>
      <w:rFonts w:ascii="Segoe UI Light" w:eastAsiaTheme="majorEastAsia" w:hAnsi="Segoe UI Light" w:cstheme="majorBidi"/>
      <w:iCs/>
      <w:color w:val="0B5294"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862"/>
    <w:rPr>
      <w:rFonts w:ascii="Segoe UI Light" w:eastAsiaTheme="majorEastAsia" w:hAnsi="Segoe UI Light" w:cs="Segoe UI Light"/>
      <w:color w:val="0B5294" w:themeColor="accent1" w:themeShade="BF"/>
      <w:sz w:val="32"/>
      <w:szCs w:val="32"/>
    </w:rPr>
  </w:style>
  <w:style w:type="paragraph" w:styleId="TOCHeading">
    <w:name w:val="TOC Heading"/>
    <w:basedOn w:val="Heading1"/>
    <w:next w:val="Normal"/>
    <w:uiPriority w:val="39"/>
    <w:unhideWhenUsed/>
    <w:qFormat/>
    <w:rsid w:val="00003862"/>
    <w:pPr>
      <w:outlineLvl w:val="9"/>
    </w:pPr>
  </w:style>
  <w:style w:type="character" w:customStyle="1" w:styleId="Heading2Char">
    <w:name w:val="Heading 2 Char"/>
    <w:basedOn w:val="DefaultParagraphFont"/>
    <w:link w:val="Heading2"/>
    <w:uiPriority w:val="9"/>
    <w:rsid w:val="00003862"/>
    <w:rPr>
      <w:rFonts w:ascii="Segoe UI Light" w:eastAsiaTheme="majorEastAsia" w:hAnsi="Segoe UI Light" w:cstheme="majorBidi"/>
      <w:color w:val="0B5294" w:themeColor="accent1" w:themeShade="BF"/>
      <w:sz w:val="26"/>
      <w:szCs w:val="26"/>
    </w:rPr>
  </w:style>
  <w:style w:type="paragraph" w:styleId="TOC1">
    <w:name w:val="toc 1"/>
    <w:basedOn w:val="Normal"/>
    <w:next w:val="Normal"/>
    <w:autoRedefine/>
    <w:uiPriority w:val="39"/>
    <w:unhideWhenUsed/>
    <w:rsid w:val="00003862"/>
    <w:pPr>
      <w:spacing w:after="100"/>
    </w:pPr>
  </w:style>
  <w:style w:type="paragraph" w:styleId="TOC2">
    <w:name w:val="toc 2"/>
    <w:basedOn w:val="Normal"/>
    <w:next w:val="Normal"/>
    <w:autoRedefine/>
    <w:uiPriority w:val="39"/>
    <w:unhideWhenUsed/>
    <w:rsid w:val="00003862"/>
    <w:pPr>
      <w:spacing w:after="100"/>
      <w:ind w:left="220"/>
    </w:pPr>
  </w:style>
  <w:style w:type="character" w:styleId="Hyperlink">
    <w:name w:val="Hyperlink"/>
    <w:basedOn w:val="DefaultParagraphFont"/>
    <w:uiPriority w:val="99"/>
    <w:unhideWhenUsed/>
    <w:rsid w:val="00003862"/>
    <w:rPr>
      <w:color w:val="F49100" w:themeColor="hyperlink"/>
      <w:u w:val="single"/>
    </w:rPr>
  </w:style>
  <w:style w:type="paragraph" w:styleId="NoSpacing">
    <w:name w:val="No Spacing"/>
    <w:uiPriority w:val="1"/>
    <w:qFormat/>
    <w:rsid w:val="00003862"/>
    <w:pPr>
      <w:spacing w:after="0" w:line="240" w:lineRule="auto"/>
    </w:pPr>
    <w:rPr>
      <w:rFonts w:ascii="Segoe UI" w:hAnsi="Segoe UI"/>
      <w:sz w:val="20"/>
    </w:rPr>
  </w:style>
  <w:style w:type="character" w:customStyle="1" w:styleId="Heading3Char">
    <w:name w:val="Heading 3 Char"/>
    <w:basedOn w:val="DefaultParagraphFont"/>
    <w:link w:val="Heading3"/>
    <w:uiPriority w:val="9"/>
    <w:rsid w:val="00F34C4C"/>
    <w:rPr>
      <w:rFonts w:ascii="Segoe UI Light" w:eastAsiaTheme="majorEastAsia" w:hAnsi="Segoe UI Light" w:cstheme="majorBidi"/>
      <w:color w:val="073662" w:themeColor="accent1" w:themeShade="7F"/>
      <w:sz w:val="24"/>
      <w:szCs w:val="24"/>
    </w:rPr>
  </w:style>
  <w:style w:type="character" w:customStyle="1" w:styleId="Heading4Char">
    <w:name w:val="Heading 4 Char"/>
    <w:basedOn w:val="DefaultParagraphFont"/>
    <w:link w:val="Heading4"/>
    <w:uiPriority w:val="9"/>
    <w:rsid w:val="00A735CF"/>
    <w:rPr>
      <w:rFonts w:ascii="Segoe UI Light" w:eastAsiaTheme="majorEastAsia" w:hAnsi="Segoe UI Light" w:cstheme="majorBidi"/>
      <w:iCs/>
      <w:color w:val="0B5294" w:themeColor="accent1" w:themeShade="BF"/>
      <w:sz w:val="20"/>
    </w:rPr>
  </w:style>
  <w:style w:type="paragraph" w:styleId="ListParagraph">
    <w:name w:val="List Paragraph"/>
    <w:basedOn w:val="Normal"/>
    <w:uiPriority w:val="34"/>
    <w:qFormat/>
    <w:rsid w:val="009173A3"/>
    <w:pPr>
      <w:ind w:left="720"/>
      <w:contextualSpacing/>
    </w:pPr>
  </w:style>
  <w:style w:type="table" w:styleId="TableGrid">
    <w:name w:val="Table Grid"/>
    <w:basedOn w:val="TableNormal"/>
    <w:uiPriority w:val="39"/>
    <w:rsid w:val="00DE09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C112EB"/>
    <w:pPr>
      <w:spacing w:after="100"/>
      <w:ind w:left="400"/>
    </w:pPr>
  </w:style>
  <w:style w:type="character" w:styleId="Strong">
    <w:name w:val="Strong"/>
    <w:basedOn w:val="DefaultParagraphFont"/>
    <w:uiPriority w:val="22"/>
    <w:qFormat/>
    <w:rsid w:val="00D77549"/>
    <w:rPr>
      <w:b/>
      <w:bCs/>
    </w:rPr>
  </w:style>
  <w:style w:type="paragraph" w:styleId="NormalWeb">
    <w:name w:val="Normal (Web)"/>
    <w:basedOn w:val="Normal"/>
    <w:uiPriority w:val="99"/>
    <w:semiHidden/>
    <w:unhideWhenUsed/>
    <w:rsid w:val="00D7754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8071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24471-E06F-47EB-BD97-1AF53137A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3002</TotalTime>
  <Pages>1</Pages>
  <Words>2309</Words>
  <Characters>13164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113</cp:revision>
  <dcterms:created xsi:type="dcterms:W3CDTF">2021-10-23T15:33:00Z</dcterms:created>
  <dcterms:modified xsi:type="dcterms:W3CDTF">2021-10-27T08:03:00Z</dcterms:modified>
</cp:coreProperties>
</file>