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956448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4F647B" w14:textId="10F66D4E" w:rsidR="00E24B35" w:rsidRDefault="00E24B35">
          <w:pPr>
            <w:pStyle w:val="TOCHeading"/>
          </w:pPr>
          <w:r>
            <w:t>Contents</w:t>
          </w:r>
        </w:p>
        <w:p w14:paraId="1DF2D1CB" w14:textId="50579C1F" w:rsidR="006F0946" w:rsidRDefault="00E24B35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08768" w:history="1">
            <w:r w:rsidR="006F0946" w:rsidRPr="00F71AC5">
              <w:rPr>
                <w:rStyle w:val="Hyperlink"/>
                <w:noProof/>
              </w:rPr>
              <w:t>WEBPACK</w:t>
            </w:r>
            <w:r w:rsidR="006F0946">
              <w:rPr>
                <w:noProof/>
                <w:webHidden/>
              </w:rPr>
              <w:tab/>
            </w:r>
            <w:r w:rsidR="006F0946">
              <w:rPr>
                <w:noProof/>
                <w:webHidden/>
              </w:rPr>
              <w:fldChar w:fldCharType="begin"/>
            </w:r>
            <w:r w:rsidR="006F0946">
              <w:rPr>
                <w:noProof/>
                <w:webHidden/>
              </w:rPr>
              <w:instrText xml:space="preserve"> PAGEREF _Toc189508768 \h </w:instrText>
            </w:r>
            <w:r w:rsidR="006F0946">
              <w:rPr>
                <w:noProof/>
                <w:webHidden/>
              </w:rPr>
            </w:r>
            <w:r w:rsidR="006F0946">
              <w:rPr>
                <w:noProof/>
                <w:webHidden/>
              </w:rPr>
              <w:fldChar w:fldCharType="separate"/>
            </w:r>
            <w:r w:rsidR="006F0946">
              <w:rPr>
                <w:noProof/>
                <w:webHidden/>
              </w:rPr>
              <w:t>2</w:t>
            </w:r>
            <w:r w:rsidR="006F0946">
              <w:rPr>
                <w:noProof/>
                <w:webHidden/>
              </w:rPr>
              <w:fldChar w:fldCharType="end"/>
            </w:r>
          </w:hyperlink>
        </w:p>
        <w:p w14:paraId="076725ED" w14:textId="639CE695" w:rsidR="006F0946" w:rsidRDefault="006F094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89508769" w:history="1">
            <w:r w:rsidRPr="00F71AC5">
              <w:rPr>
                <w:rStyle w:val="Hyperlink"/>
                <w:noProof/>
              </w:rPr>
              <w:t>MODULES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AC06" w14:textId="667C770A" w:rsidR="006F0946" w:rsidRDefault="006F094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89508770" w:history="1">
            <w:r w:rsidRPr="00F71AC5">
              <w:rPr>
                <w:rStyle w:val="Hyperlink"/>
                <w:noProof/>
              </w:rPr>
              <w:t>MODULE FORMATS/SYSTEM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1B20" w14:textId="011BF607" w:rsidR="006F0946" w:rsidRDefault="006F094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89508771" w:history="1">
            <w:r w:rsidRPr="00F71AC5">
              <w:rPr>
                <w:rStyle w:val="Hyperlink"/>
                <w:noProof/>
              </w:rPr>
              <w:t>IMPLEMENTING COMMON JS MODULE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7644" w14:textId="5ACA7BF2" w:rsidR="006F0946" w:rsidRDefault="006F094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89508772" w:history="1">
            <w:r w:rsidRPr="00F71AC5">
              <w:rPr>
                <w:rStyle w:val="Hyperlink"/>
                <w:noProof/>
              </w:rPr>
              <w:t>INSTALLING AND CONFIGURING 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C7CC" w14:textId="0DB39957" w:rsidR="006F0946" w:rsidRDefault="006F094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89508773" w:history="1">
            <w:r w:rsidRPr="00F71AC5">
              <w:rPr>
                <w:rStyle w:val="Hyperlink"/>
                <w:noProof/>
              </w:rPr>
              <w:t>INSTALLING AND CONFIGURING 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C6AF" w14:textId="79B67A8F" w:rsidR="006F0946" w:rsidRDefault="006F094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89508774" w:history="1">
            <w:r w:rsidRPr="00F71AC5">
              <w:rPr>
                <w:rStyle w:val="Hyperlink"/>
                <w:noProof/>
              </w:rPr>
              <w:t>MODULE LOADERS IN 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72CB" w14:textId="4D3BFEDD" w:rsidR="00E24B35" w:rsidRDefault="00E24B35">
          <w:r>
            <w:rPr>
              <w:b/>
              <w:bCs/>
              <w:noProof/>
            </w:rPr>
            <w:fldChar w:fldCharType="end"/>
          </w:r>
        </w:p>
      </w:sdtContent>
    </w:sdt>
    <w:p w14:paraId="0D38243E" w14:textId="708A8F07" w:rsidR="00E24B35" w:rsidRDefault="00E24B35">
      <w:r>
        <w:br w:type="page"/>
      </w:r>
    </w:p>
    <w:p w14:paraId="0E9DE3BA" w14:textId="178037FE" w:rsidR="0000586E" w:rsidRDefault="00E24B35" w:rsidP="00E24B35">
      <w:pPr>
        <w:pStyle w:val="Heading1"/>
        <w:pBdr>
          <w:bottom w:val="single" w:sz="6" w:space="1" w:color="auto"/>
        </w:pBdr>
      </w:pPr>
      <w:bookmarkStart w:id="0" w:name="_Toc189508768"/>
      <w:r>
        <w:lastRenderedPageBreak/>
        <w:t>WEBPACK</w:t>
      </w:r>
      <w:bookmarkEnd w:id="0"/>
    </w:p>
    <w:p w14:paraId="17A1572A" w14:textId="77777777" w:rsidR="003401F3" w:rsidRPr="0055131C" w:rsidRDefault="003401F3" w:rsidP="001D7F81">
      <w:pPr>
        <w:pStyle w:val="NoSpacing"/>
        <w:numPr>
          <w:ilvl w:val="0"/>
          <w:numId w:val="14"/>
        </w:numPr>
        <w:rPr>
          <w:rFonts w:eastAsiaTheme="majorEastAsia"/>
          <w:b/>
          <w:bCs/>
          <w:color w:val="8496B0" w:themeColor="text2" w:themeTint="99"/>
          <w:kern w:val="32"/>
        </w:rPr>
      </w:pPr>
      <w:r w:rsidRPr="0055131C">
        <w:t>WEBPACK is a module web bundler.</w:t>
      </w:r>
    </w:p>
    <w:p w14:paraId="2399A0A1" w14:textId="77777777" w:rsidR="003401F3" w:rsidRPr="0055131C" w:rsidRDefault="003401F3" w:rsidP="001D7F81">
      <w:pPr>
        <w:pStyle w:val="NoSpacing"/>
        <w:numPr>
          <w:ilvl w:val="0"/>
          <w:numId w:val="14"/>
        </w:numPr>
        <w:rPr>
          <w:rFonts w:eastAsiaTheme="majorEastAsia"/>
          <w:b/>
          <w:bCs/>
          <w:color w:val="8496B0" w:themeColor="text2" w:themeTint="99"/>
          <w:kern w:val="32"/>
        </w:rPr>
      </w:pPr>
      <w:r w:rsidRPr="0055131C">
        <w:t xml:space="preserve">The webpack becomes more important for SPA’s because- This need a huge amount of </w:t>
      </w:r>
      <w:proofErr w:type="spellStart"/>
      <w:r w:rsidRPr="0055131C">
        <w:t>Javascript</w:t>
      </w:r>
      <w:proofErr w:type="spellEnd"/>
      <w:r w:rsidRPr="0055131C">
        <w:t xml:space="preserve"> </w:t>
      </w:r>
      <w:proofErr w:type="gramStart"/>
      <w:r w:rsidRPr="0055131C">
        <w:t>code ,</w:t>
      </w:r>
      <w:proofErr w:type="gramEnd"/>
      <w:r w:rsidRPr="0055131C">
        <w:t xml:space="preserve"> which is responsible for dynamically showing up  the HTML/Content  on client browser unlike server side rendering(HTML is rendered by the server itself)</w:t>
      </w:r>
    </w:p>
    <w:p w14:paraId="57B40712" w14:textId="77777777" w:rsidR="003401F3" w:rsidRPr="0055131C" w:rsidRDefault="003401F3" w:rsidP="003401F3">
      <w:pPr>
        <w:jc w:val="center"/>
        <w:rPr>
          <w:rFonts w:eastAsiaTheme="majorEastAsia" w:cstheme="minorHAnsi"/>
          <w:b/>
          <w:bCs/>
          <w:color w:val="8496B0" w:themeColor="text2" w:themeTint="99"/>
          <w:kern w:val="32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45098A88" wp14:editId="1A145B00">
            <wp:extent cx="4905375" cy="2146102"/>
            <wp:effectExtent l="19050" t="19050" r="9525" b="26035"/>
            <wp:docPr id="100" name="Picture 100" descr="Image result for web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p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52" cy="21471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01B6D" w14:textId="77777777" w:rsidR="003401F3" w:rsidRPr="00657C9E" w:rsidRDefault="003401F3" w:rsidP="003401F3">
      <w:pPr>
        <w:pStyle w:val="Heading2"/>
      </w:pPr>
      <w:bookmarkStart w:id="1" w:name="_Toc167539350"/>
      <w:bookmarkStart w:id="2" w:name="_Toc189508769"/>
      <w:r w:rsidRPr="0055131C">
        <w:t>MODULES IN JAVASCRIPT</w:t>
      </w:r>
      <w:bookmarkEnd w:id="1"/>
      <w:bookmarkEnd w:id="2"/>
    </w:p>
    <w:p w14:paraId="3DA8EEED" w14:textId="77777777" w:rsidR="003401F3" w:rsidRPr="0055131C" w:rsidRDefault="003401F3" w:rsidP="003401F3">
      <w:pPr>
        <w:pStyle w:val="NoSpacing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A module is just a file. One script can be one module.</w:t>
      </w:r>
    </w:p>
    <w:p w14:paraId="14E2DB22" w14:textId="77777777" w:rsidR="003401F3" w:rsidRPr="0055131C" w:rsidRDefault="003401F3" w:rsidP="003401F3">
      <w:pPr>
        <w:pStyle w:val="ListParagraph"/>
        <w:numPr>
          <w:ilvl w:val="0"/>
          <w:numId w:val="1"/>
        </w:numPr>
        <w:spacing w:after="160" w:line="259" w:lineRule="auto"/>
        <w:rPr>
          <w:rFonts w:eastAsiaTheme="majorEastAsia" w:cstheme="minorHAnsi"/>
          <w:b/>
          <w:bCs/>
          <w:color w:val="8496B0" w:themeColor="text2" w:themeTint="99"/>
          <w:kern w:val="32"/>
          <w:sz w:val="20"/>
          <w:szCs w:val="20"/>
        </w:rPr>
      </w:pPr>
      <w:r w:rsidRPr="0055131C">
        <w:rPr>
          <w:rFonts w:cstheme="minorHAnsi"/>
          <w:color w:val="000000" w:themeColor="text1"/>
          <w:sz w:val="20"/>
          <w:szCs w:val="20"/>
        </w:rPr>
        <w:t>For large application – we logically divide the application based on functionality. Those logical divisions are called Modules.</w:t>
      </w:r>
    </w:p>
    <w:p w14:paraId="5DFD6371" w14:textId="77777777" w:rsidR="003401F3" w:rsidRPr="0055131C" w:rsidRDefault="003401F3" w:rsidP="003401F3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b/>
          <w:i/>
          <w:color w:val="000000" w:themeColor="text1"/>
          <w:sz w:val="20"/>
          <w:szCs w:val="20"/>
        </w:rPr>
      </w:pPr>
      <w:r w:rsidRPr="0055131C">
        <w:rPr>
          <w:rFonts w:cstheme="minorHAnsi"/>
          <w:b/>
          <w:i/>
          <w:color w:val="000000" w:themeColor="text1"/>
          <w:sz w:val="20"/>
          <w:szCs w:val="20"/>
        </w:rPr>
        <w:t>A module is a reusable piece of code that encapsulates implementation details and exposes a public API so it can be easily loaded and used by other code.</w:t>
      </w:r>
    </w:p>
    <w:p w14:paraId="5CDCD9D0" w14:textId="77777777" w:rsidR="003401F3" w:rsidRPr="0055131C" w:rsidRDefault="003401F3" w:rsidP="003401F3">
      <w:pPr>
        <w:pBdr>
          <w:bottom w:val="single" w:sz="6" w:space="1" w:color="auto"/>
        </w:pBdr>
        <w:rPr>
          <w:rFonts w:eastAsiaTheme="majorEastAsia" w:cstheme="minorHAnsi"/>
          <w:b/>
          <w:bCs/>
          <w:iCs/>
          <w:color w:val="8496B0" w:themeColor="text2" w:themeTint="99"/>
          <w:sz w:val="20"/>
          <w:szCs w:val="20"/>
        </w:rPr>
      </w:pPr>
      <w:r w:rsidRPr="0055131C">
        <w:rPr>
          <w:rFonts w:eastAsiaTheme="majorEastAsia" w:cstheme="minorHAnsi"/>
          <w:b/>
          <w:bCs/>
          <w:iCs/>
          <w:color w:val="8496B0" w:themeColor="text2" w:themeTint="99"/>
          <w:sz w:val="20"/>
          <w:szCs w:val="20"/>
        </w:rPr>
        <w:t>WHY MODULES?</w:t>
      </w:r>
    </w:p>
    <w:p w14:paraId="1F9CF2C1" w14:textId="77777777" w:rsidR="003401F3" w:rsidRPr="0055131C" w:rsidRDefault="003401F3" w:rsidP="003401F3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gramStart"/>
      <w:r w:rsidRPr="0055131C">
        <w:rPr>
          <w:rFonts w:cstheme="minorHAnsi"/>
          <w:b/>
          <w:sz w:val="20"/>
          <w:szCs w:val="20"/>
        </w:rPr>
        <w:t xml:space="preserve">ABSTRACTION </w:t>
      </w:r>
      <w:r w:rsidRPr="0055131C">
        <w:rPr>
          <w:rFonts w:cstheme="minorHAnsi"/>
          <w:sz w:val="20"/>
          <w:szCs w:val="20"/>
        </w:rPr>
        <w:t>:</w:t>
      </w:r>
      <w:proofErr w:type="gramEnd"/>
      <w:r w:rsidRPr="0055131C">
        <w:rPr>
          <w:rFonts w:cstheme="minorHAnsi"/>
          <w:sz w:val="20"/>
          <w:szCs w:val="20"/>
        </w:rPr>
        <w:t xml:space="preserve"> To delegate functionality to specialized libraries so that we don't have to understand the complexity of their actual implementation</w:t>
      </w:r>
    </w:p>
    <w:p w14:paraId="6319A90F" w14:textId="77777777" w:rsidR="003401F3" w:rsidRPr="0055131C" w:rsidRDefault="003401F3" w:rsidP="003401F3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ENCAPSULATION: T</w:t>
      </w:r>
      <w:r w:rsidRPr="0055131C">
        <w:rPr>
          <w:rFonts w:cstheme="minorHAnsi"/>
          <w:sz w:val="20"/>
          <w:szCs w:val="20"/>
        </w:rPr>
        <w:t>o hide code inside the module if we don't want the code to be changed</w:t>
      </w:r>
    </w:p>
    <w:p w14:paraId="6A778135" w14:textId="77777777" w:rsidR="003401F3" w:rsidRPr="0055131C" w:rsidRDefault="003401F3" w:rsidP="003401F3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REUSABILITY</w:t>
      </w:r>
      <w:r w:rsidRPr="0055131C">
        <w:rPr>
          <w:rFonts w:cstheme="minorHAnsi"/>
          <w:sz w:val="20"/>
          <w:szCs w:val="20"/>
        </w:rPr>
        <w:t xml:space="preserve">: To avoid writing the same code </w:t>
      </w:r>
      <w:proofErr w:type="gramStart"/>
      <w:r w:rsidRPr="0055131C">
        <w:rPr>
          <w:rFonts w:cstheme="minorHAnsi"/>
          <w:sz w:val="20"/>
          <w:szCs w:val="20"/>
        </w:rPr>
        <w:t>over and over again</w:t>
      </w:r>
      <w:proofErr w:type="gramEnd"/>
    </w:p>
    <w:p w14:paraId="05A4C984" w14:textId="77777777" w:rsidR="003401F3" w:rsidRPr="0055131C" w:rsidRDefault="003401F3" w:rsidP="003401F3">
      <w:pPr>
        <w:pStyle w:val="NoSpacing"/>
        <w:numPr>
          <w:ilvl w:val="0"/>
          <w:numId w:val="2"/>
        </w:numPr>
        <w:rPr>
          <w:rFonts w:eastAsia="Calibri" w:cstheme="minorHAnsi"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DEPENDENCY MANAGEMENT</w:t>
      </w:r>
      <w:r w:rsidRPr="0055131C">
        <w:rPr>
          <w:rFonts w:cstheme="minorHAnsi"/>
          <w:sz w:val="20"/>
          <w:szCs w:val="20"/>
        </w:rPr>
        <w:t>: To easily change dependencies without rewriting our code</w:t>
      </w:r>
    </w:p>
    <w:p w14:paraId="1DD378B7" w14:textId="77777777" w:rsidR="003401F3" w:rsidRPr="0055131C" w:rsidRDefault="003401F3" w:rsidP="003401F3">
      <w:pPr>
        <w:pStyle w:val="NoSpacing"/>
        <w:rPr>
          <w:rFonts w:eastAsia="Calibri" w:cstheme="minorHAnsi"/>
          <w:sz w:val="20"/>
          <w:szCs w:val="20"/>
        </w:rPr>
      </w:pPr>
    </w:p>
    <w:p w14:paraId="54CABAF4" w14:textId="77777777" w:rsidR="003401F3" w:rsidRPr="0055131C" w:rsidRDefault="003401F3" w:rsidP="003401F3">
      <w:pPr>
        <w:pBdr>
          <w:bottom w:val="single" w:sz="6" w:space="1" w:color="auto"/>
        </w:pBdr>
        <w:rPr>
          <w:rFonts w:eastAsiaTheme="majorEastAsia" w:cstheme="minorHAnsi"/>
          <w:b/>
          <w:bCs/>
          <w:iCs/>
          <w:color w:val="8496B0" w:themeColor="text2" w:themeTint="99"/>
          <w:sz w:val="20"/>
          <w:szCs w:val="20"/>
        </w:rPr>
      </w:pPr>
      <w:r w:rsidRPr="0055131C">
        <w:rPr>
          <w:rFonts w:eastAsiaTheme="majorEastAsia" w:cstheme="minorHAnsi"/>
          <w:b/>
          <w:bCs/>
          <w:iCs/>
          <w:color w:val="8496B0" w:themeColor="text2" w:themeTint="99"/>
          <w:sz w:val="20"/>
          <w:szCs w:val="20"/>
        </w:rPr>
        <w:t xml:space="preserve">PROBLEMS WITH MODULES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435"/>
        <w:gridCol w:w="3099"/>
      </w:tblGrid>
      <w:tr w:rsidR="003401F3" w:rsidRPr="0055131C" w14:paraId="4B586F4B" w14:textId="77777777" w:rsidTr="00563520">
        <w:trPr>
          <w:trHeight w:val="1950"/>
        </w:trPr>
        <w:tc>
          <w:tcPr>
            <w:tcW w:w="3258" w:type="dxa"/>
            <w:vMerge w:val="restart"/>
          </w:tcPr>
          <w:p w14:paraId="0072FE82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9F3CF71" wp14:editId="3969DD9F">
                  <wp:extent cx="1924050" cy="1770839"/>
                  <wp:effectExtent l="0" t="0" r="0" b="127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77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0" w:type="dxa"/>
          </w:tcPr>
          <w:p w14:paraId="569A68DD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D67DFC0" wp14:editId="04FF8B11">
                  <wp:extent cx="2657475" cy="1204949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954" cy="120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vMerge w:val="restart"/>
          </w:tcPr>
          <w:p w14:paraId="7CB5C37E" w14:textId="77777777" w:rsidR="003401F3" w:rsidRPr="0055131C" w:rsidRDefault="003401F3" w:rsidP="003401F3">
            <w:pPr>
              <w:pStyle w:val="NoSpacing"/>
              <w:numPr>
                <w:ilvl w:val="0"/>
                <w:numId w:val="5"/>
              </w:numPr>
              <w:rPr>
                <w:rFonts w:eastAsia="Calibri" w:cstheme="minorHAnsi"/>
                <w:sz w:val="20"/>
                <w:szCs w:val="20"/>
              </w:rPr>
            </w:pPr>
            <w:r w:rsidRPr="0055131C">
              <w:rPr>
                <w:rFonts w:eastAsia="Calibri" w:cstheme="minorHAnsi"/>
                <w:sz w:val="20"/>
                <w:szCs w:val="20"/>
              </w:rPr>
              <w:t xml:space="preserve">When we break the </w:t>
            </w:r>
            <w:proofErr w:type="spellStart"/>
            <w:r w:rsidRPr="0055131C">
              <w:rPr>
                <w:rFonts w:eastAsia="Calibri" w:cstheme="minorHAnsi"/>
                <w:sz w:val="20"/>
                <w:szCs w:val="20"/>
              </w:rPr>
              <w:t>Javascript</w:t>
            </w:r>
            <w:proofErr w:type="spellEnd"/>
            <w:r w:rsidRPr="0055131C">
              <w:rPr>
                <w:rFonts w:eastAsia="Calibri" w:cstheme="minorHAnsi"/>
                <w:sz w:val="20"/>
                <w:szCs w:val="20"/>
              </w:rPr>
              <w:t xml:space="preserve"> in modules we need to load the dependent modules should be load </w:t>
            </w:r>
            <w:proofErr w:type="gramStart"/>
            <w:r w:rsidRPr="0055131C">
              <w:rPr>
                <w:rFonts w:eastAsia="Calibri" w:cstheme="minorHAnsi"/>
                <w:sz w:val="20"/>
                <w:szCs w:val="20"/>
              </w:rPr>
              <w:t>prior .So</w:t>
            </w:r>
            <w:proofErr w:type="gramEnd"/>
            <w:r w:rsidRPr="0055131C">
              <w:rPr>
                <w:rFonts w:eastAsia="Calibri" w:cstheme="minorHAnsi"/>
                <w:sz w:val="20"/>
                <w:szCs w:val="20"/>
              </w:rPr>
              <w:t xml:space="preserve"> order of loading the modules on the page is important </w:t>
            </w:r>
          </w:p>
          <w:p w14:paraId="6419C2F0" w14:textId="77777777" w:rsidR="003401F3" w:rsidRPr="0055131C" w:rsidRDefault="003401F3" w:rsidP="003401F3">
            <w:pPr>
              <w:pStyle w:val="NoSpacing"/>
              <w:numPr>
                <w:ilvl w:val="0"/>
                <w:numId w:val="5"/>
              </w:numPr>
              <w:rPr>
                <w:rFonts w:eastAsia="Calibri" w:cstheme="minorHAnsi"/>
                <w:b/>
                <w:sz w:val="20"/>
                <w:szCs w:val="20"/>
                <w:highlight w:val="lightGray"/>
              </w:rPr>
            </w:pPr>
            <w:r w:rsidRPr="0055131C">
              <w:rPr>
                <w:rFonts w:eastAsia="Calibri" w:cstheme="minorHAnsi"/>
                <w:b/>
                <w:sz w:val="20"/>
                <w:szCs w:val="20"/>
                <w:highlight w:val="lightGray"/>
              </w:rPr>
              <w:t xml:space="preserve">WEBPACK helps </w:t>
            </w:r>
            <w:proofErr w:type="gramStart"/>
            <w:r w:rsidRPr="0055131C">
              <w:rPr>
                <w:rFonts w:eastAsia="Calibri" w:cstheme="minorHAnsi"/>
                <w:b/>
                <w:sz w:val="20"/>
                <w:szCs w:val="20"/>
                <w:highlight w:val="lightGray"/>
              </w:rPr>
              <w:t>us  such</w:t>
            </w:r>
            <w:proofErr w:type="gramEnd"/>
            <w:r w:rsidRPr="0055131C">
              <w:rPr>
                <w:rFonts w:eastAsia="Calibri" w:cstheme="minorHAnsi"/>
                <w:b/>
                <w:sz w:val="20"/>
                <w:szCs w:val="20"/>
                <w:highlight w:val="lightGray"/>
              </w:rPr>
              <w:t xml:space="preserve"> kind of dependency management among the modules</w:t>
            </w:r>
          </w:p>
        </w:tc>
      </w:tr>
      <w:tr w:rsidR="003401F3" w:rsidRPr="0055131C" w14:paraId="3E108F02" w14:textId="77777777" w:rsidTr="00563520">
        <w:trPr>
          <w:trHeight w:val="998"/>
        </w:trPr>
        <w:tc>
          <w:tcPr>
            <w:tcW w:w="3258" w:type="dxa"/>
            <w:vMerge/>
          </w:tcPr>
          <w:p w14:paraId="1AB25EA0" w14:textId="77777777" w:rsidR="003401F3" w:rsidRPr="0055131C" w:rsidRDefault="003401F3" w:rsidP="00563520">
            <w:pPr>
              <w:pStyle w:val="NoSpacing"/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4440" w:type="dxa"/>
          </w:tcPr>
          <w:p w14:paraId="47E4D373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i/>
                <w:noProof/>
                <w:sz w:val="20"/>
                <w:szCs w:val="20"/>
              </w:rPr>
            </w:pPr>
            <w:r w:rsidRPr="0055131C">
              <w:rPr>
                <w:rFonts w:eastAsia="Calibri" w:cstheme="minorHAnsi"/>
                <w:b/>
                <w:i/>
                <w:sz w:val="20"/>
                <w:szCs w:val="20"/>
              </w:rPr>
              <w:t xml:space="preserve">Along with dependency management - Webpack also bundle all the modules together into a single </w:t>
            </w:r>
            <w:proofErr w:type="gramStart"/>
            <w:r w:rsidRPr="0055131C">
              <w:rPr>
                <w:rFonts w:eastAsia="Calibri" w:cstheme="minorHAnsi"/>
                <w:b/>
                <w:i/>
                <w:sz w:val="20"/>
                <w:szCs w:val="20"/>
              </w:rPr>
              <w:t>file</w:t>
            </w:r>
            <w:proofErr w:type="gramEnd"/>
            <w:r w:rsidRPr="0055131C">
              <w:rPr>
                <w:rFonts w:eastAsia="Calibri" w:cstheme="minorHAnsi"/>
                <w:b/>
                <w:i/>
                <w:sz w:val="20"/>
                <w:szCs w:val="20"/>
              </w:rPr>
              <w:t xml:space="preserve"> hence, minimize the number of network requests.</w:t>
            </w:r>
          </w:p>
        </w:tc>
        <w:tc>
          <w:tcPr>
            <w:tcW w:w="3318" w:type="dxa"/>
            <w:vMerge/>
          </w:tcPr>
          <w:p w14:paraId="3090CCE1" w14:textId="77777777" w:rsidR="003401F3" w:rsidRPr="0055131C" w:rsidRDefault="003401F3" w:rsidP="003401F3">
            <w:pPr>
              <w:pStyle w:val="NoSpacing"/>
              <w:numPr>
                <w:ilvl w:val="0"/>
                <w:numId w:val="5"/>
              </w:numPr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1C4B0D34" w14:textId="77777777" w:rsidR="003401F3" w:rsidRPr="0055131C" w:rsidRDefault="003401F3" w:rsidP="003401F3">
      <w:pPr>
        <w:pBdr>
          <w:bottom w:val="single" w:sz="6" w:space="1" w:color="auto"/>
        </w:pBdr>
        <w:rPr>
          <w:rFonts w:eastAsiaTheme="majorEastAsia" w:cstheme="minorHAnsi"/>
          <w:b/>
          <w:bCs/>
          <w:iCs/>
          <w:color w:val="8496B0" w:themeColor="text2" w:themeTint="99"/>
          <w:sz w:val="20"/>
          <w:szCs w:val="20"/>
        </w:rPr>
      </w:pPr>
    </w:p>
    <w:p w14:paraId="064656B1" w14:textId="77777777" w:rsidR="003401F3" w:rsidRPr="0055131C" w:rsidRDefault="003401F3" w:rsidP="003401F3">
      <w:pPr>
        <w:pBdr>
          <w:bottom w:val="single" w:sz="6" w:space="1" w:color="auto"/>
        </w:pBdr>
        <w:rPr>
          <w:rFonts w:eastAsiaTheme="majorEastAsia" w:cstheme="minorHAnsi"/>
          <w:b/>
          <w:bCs/>
          <w:iCs/>
          <w:color w:val="8496B0" w:themeColor="text2" w:themeTint="99"/>
          <w:sz w:val="20"/>
          <w:szCs w:val="20"/>
        </w:rPr>
      </w:pPr>
      <w:r w:rsidRPr="0055131C">
        <w:rPr>
          <w:rFonts w:eastAsiaTheme="majorEastAsia" w:cstheme="minorHAnsi"/>
          <w:b/>
          <w:bCs/>
          <w:iCs/>
          <w:color w:val="8496B0" w:themeColor="text2" w:themeTint="99"/>
          <w:sz w:val="20"/>
          <w:szCs w:val="20"/>
        </w:rPr>
        <w:t>WEBPACK IN ACTION</w:t>
      </w:r>
      <w:r w:rsidRPr="0055131C">
        <w:rPr>
          <w:rFonts w:eastAsiaTheme="majorEastAsia" w:cstheme="minorHAnsi"/>
          <w:b/>
          <w:bCs/>
          <w:iCs/>
          <w:color w:val="8496B0" w:themeColor="text2" w:themeTint="99"/>
          <w:sz w:val="20"/>
          <w:szCs w:val="20"/>
        </w:rPr>
        <w:tab/>
      </w:r>
    </w:p>
    <w:p w14:paraId="53786CC3" w14:textId="77777777" w:rsidR="003401F3" w:rsidRPr="0055131C" w:rsidRDefault="003401F3" w:rsidP="003401F3">
      <w:pPr>
        <w:pStyle w:val="NoSpacing"/>
        <w:rPr>
          <w:rFonts w:eastAsia="Calibri" w:cstheme="minorHAnsi"/>
          <w:sz w:val="20"/>
          <w:szCs w:val="20"/>
        </w:rPr>
      </w:pPr>
      <w:r w:rsidRPr="0055131C">
        <w:rPr>
          <w:rFonts w:eastAsia="Calibri" w:cstheme="minorHAnsi"/>
          <w:sz w:val="20"/>
          <w:szCs w:val="20"/>
        </w:rPr>
        <w:t xml:space="preserve">To understand webpack let build a small project to leverage webpack. We will follow below steps to do so </w:t>
      </w:r>
    </w:p>
    <w:p w14:paraId="4DF151FA" w14:textId="77777777" w:rsidR="003401F3" w:rsidRPr="0055131C" w:rsidRDefault="003401F3" w:rsidP="003401F3">
      <w:pPr>
        <w:pStyle w:val="NoSpacing"/>
        <w:numPr>
          <w:ilvl w:val="0"/>
          <w:numId w:val="6"/>
        </w:numPr>
        <w:rPr>
          <w:rFonts w:eastAsia="Calibri" w:cstheme="minorHAnsi"/>
          <w:b/>
          <w:sz w:val="20"/>
          <w:szCs w:val="20"/>
        </w:rPr>
      </w:pPr>
      <w:r w:rsidRPr="0055131C">
        <w:rPr>
          <w:rFonts w:eastAsia="Calibri" w:cstheme="minorHAnsi"/>
          <w:b/>
          <w:sz w:val="20"/>
          <w:szCs w:val="20"/>
        </w:rPr>
        <w:t>Create new NPM project</w:t>
      </w:r>
    </w:p>
    <w:p w14:paraId="3DE2B531" w14:textId="77777777" w:rsidR="003401F3" w:rsidRPr="0055131C" w:rsidRDefault="003401F3" w:rsidP="003401F3">
      <w:pPr>
        <w:pStyle w:val="NoSpacing"/>
        <w:numPr>
          <w:ilvl w:val="0"/>
          <w:numId w:val="6"/>
        </w:numPr>
        <w:rPr>
          <w:rFonts w:eastAsia="Calibri" w:cstheme="minorHAnsi"/>
          <w:b/>
          <w:sz w:val="20"/>
          <w:szCs w:val="20"/>
        </w:rPr>
      </w:pPr>
      <w:r w:rsidRPr="0055131C">
        <w:rPr>
          <w:rFonts w:eastAsia="Calibri" w:cstheme="minorHAnsi"/>
          <w:b/>
          <w:sz w:val="20"/>
          <w:szCs w:val="20"/>
        </w:rPr>
        <w:t>Create 2 JS modules</w:t>
      </w:r>
    </w:p>
    <w:p w14:paraId="3D4DFCAE" w14:textId="77777777" w:rsidR="003401F3" w:rsidRPr="0055131C" w:rsidRDefault="003401F3" w:rsidP="003401F3">
      <w:pPr>
        <w:pStyle w:val="NoSpacing"/>
        <w:numPr>
          <w:ilvl w:val="0"/>
          <w:numId w:val="6"/>
        </w:numPr>
        <w:rPr>
          <w:rFonts w:eastAsia="Calibri" w:cstheme="minorHAnsi"/>
          <w:b/>
          <w:sz w:val="20"/>
          <w:szCs w:val="20"/>
        </w:rPr>
      </w:pPr>
      <w:r w:rsidRPr="0055131C">
        <w:rPr>
          <w:rFonts w:eastAsia="Calibri" w:cstheme="minorHAnsi"/>
          <w:b/>
          <w:sz w:val="20"/>
          <w:szCs w:val="20"/>
        </w:rPr>
        <w:t>Install and configure webpack</w:t>
      </w:r>
    </w:p>
    <w:p w14:paraId="73E37DEB" w14:textId="77777777" w:rsidR="003401F3" w:rsidRPr="0055131C" w:rsidRDefault="003401F3" w:rsidP="003401F3">
      <w:pPr>
        <w:pStyle w:val="NoSpacing"/>
        <w:numPr>
          <w:ilvl w:val="0"/>
          <w:numId w:val="6"/>
        </w:numPr>
        <w:rPr>
          <w:rFonts w:eastAsia="Calibri" w:cstheme="minorHAnsi"/>
          <w:b/>
          <w:sz w:val="20"/>
          <w:szCs w:val="20"/>
        </w:rPr>
      </w:pPr>
      <w:r w:rsidRPr="0055131C">
        <w:rPr>
          <w:rFonts w:eastAsia="Calibri" w:cstheme="minorHAnsi"/>
          <w:b/>
          <w:sz w:val="20"/>
          <w:szCs w:val="20"/>
        </w:rPr>
        <w:lastRenderedPageBreak/>
        <w:t>Run webpack</w:t>
      </w:r>
      <w:r w:rsidRPr="0055131C">
        <w:rPr>
          <w:rFonts w:eastAsia="Calibri" w:cstheme="minorHAnsi"/>
          <w:b/>
          <w:sz w:val="20"/>
          <w:szCs w:val="20"/>
        </w:rPr>
        <w:tab/>
      </w:r>
    </w:p>
    <w:p w14:paraId="796290FC" w14:textId="77777777" w:rsidR="003401F3" w:rsidRPr="0055131C" w:rsidRDefault="003401F3" w:rsidP="003401F3">
      <w:pPr>
        <w:pStyle w:val="NoSpacing"/>
        <w:ind w:left="360"/>
        <w:rPr>
          <w:rFonts w:eastAsia="Calibri" w:cstheme="minorHAnsi"/>
          <w:b/>
          <w:sz w:val="20"/>
          <w:szCs w:val="20"/>
        </w:rPr>
      </w:pPr>
    </w:p>
    <w:p w14:paraId="5561140C" w14:textId="77777777" w:rsidR="003401F3" w:rsidRPr="0055131C" w:rsidRDefault="003401F3" w:rsidP="003401F3">
      <w:pPr>
        <w:pStyle w:val="NoSpacing"/>
        <w:ind w:left="360"/>
        <w:rPr>
          <w:rFonts w:eastAsia="Calibri" w:cstheme="minorHAnsi"/>
          <w:b/>
          <w:sz w:val="20"/>
          <w:szCs w:val="20"/>
        </w:rPr>
      </w:pPr>
    </w:p>
    <w:p w14:paraId="084AFDFC" w14:textId="77777777" w:rsidR="003401F3" w:rsidRPr="0055131C" w:rsidRDefault="003401F3" w:rsidP="003401F3">
      <w:pPr>
        <w:pStyle w:val="NoSpacing"/>
        <w:ind w:left="360"/>
        <w:rPr>
          <w:rFonts w:eastAsia="Calibri" w:cstheme="minorHAnsi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07"/>
        <w:gridCol w:w="5631"/>
        <w:gridCol w:w="1092"/>
      </w:tblGrid>
      <w:tr w:rsidR="003401F3" w:rsidRPr="0055131C" w14:paraId="17528001" w14:textId="77777777" w:rsidTr="00563520">
        <w:tc>
          <w:tcPr>
            <w:tcW w:w="3218" w:type="dxa"/>
          </w:tcPr>
          <w:p w14:paraId="3FFE560F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b/>
                <w:sz w:val="20"/>
                <w:szCs w:val="20"/>
              </w:rPr>
            </w:pPr>
            <w:r w:rsidRPr="0055131C">
              <w:rPr>
                <w:rFonts w:eastAsia="Calibri" w:cstheme="minorHAnsi"/>
                <w:b/>
                <w:sz w:val="20"/>
                <w:szCs w:val="20"/>
              </w:rPr>
              <w:t>STEP 1: CREATING NPM PROJECT</w:t>
            </w:r>
          </w:p>
        </w:tc>
        <w:tc>
          <w:tcPr>
            <w:tcW w:w="7438" w:type="dxa"/>
            <w:gridSpan w:val="2"/>
          </w:tcPr>
          <w:p w14:paraId="1B38490E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b/>
                <w:sz w:val="20"/>
                <w:szCs w:val="20"/>
              </w:rPr>
            </w:pPr>
            <w:proofErr w:type="spellStart"/>
            <w:r w:rsidRPr="0055131C">
              <w:rPr>
                <w:rFonts w:eastAsia="Calibri" w:cstheme="minorHAnsi"/>
                <w:b/>
                <w:sz w:val="20"/>
                <w:szCs w:val="20"/>
              </w:rPr>
              <w:t>npm</w:t>
            </w:r>
            <w:proofErr w:type="spellEnd"/>
            <w:r w:rsidRPr="0055131C">
              <w:rPr>
                <w:rFonts w:eastAsia="Calibr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55131C">
              <w:rPr>
                <w:rFonts w:eastAsia="Calibri" w:cstheme="minorHAnsi"/>
                <w:b/>
                <w:sz w:val="20"/>
                <w:szCs w:val="20"/>
              </w:rPr>
              <w:t>init</w:t>
            </w:r>
            <w:proofErr w:type="spellEnd"/>
          </w:p>
          <w:p w14:paraId="59575C20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sz w:val="20"/>
                <w:szCs w:val="20"/>
              </w:rPr>
            </w:pPr>
            <w:r w:rsidRPr="0055131C">
              <w:rPr>
                <w:rFonts w:eastAsia="Calibri" w:cstheme="minorHAnsi"/>
                <w:sz w:val="20"/>
                <w:szCs w:val="20"/>
              </w:rPr>
              <w:t xml:space="preserve">This will create a </w:t>
            </w:r>
            <w:proofErr w:type="spellStart"/>
            <w:r w:rsidRPr="0055131C">
              <w:rPr>
                <w:rFonts w:eastAsia="Calibri" w:cstheme="minorHAnsi"/>
                <w:sz w:val="20"/>
                <w:szCs w:val="20"/>
              </w:rPr>
              <w:t>npm</w:t>
            </w:r>
            <w:proofErr w:type="spellEnd"/>
            <w:r w:rsidRPr="0055131C">
              <w:rPr>
                <w:rFonts w:eastAsia="Calibri" w:cstheme="minorHAnsi"/>
                <w:sz w:val="20"/>
                <w:szCs w:val="20"/>
              </w:rPr>
              <w:t xml:space="preserve"> project with </w:t>
            </w:r>
            <w:proofErr w:type="spellStart"/>
            <w:r w:rsidRPr="0055131C">
              <w:rPr>
                <w:rFonts w:eastAsia="Calibri" w:cstheme="minorHAnsi"/>
                <w:sz w:val="20"/>
                <w:szCs w:val="20"/>
              </w:rPr>
              <w:t>package.json</w:t>
            </w:r>
            <w:proofErr w:type="spellEnd"/>
            <w:r w:rsidRPr="0055131C">
              <w:rPr>
                <w:rFonts w:eastAsia="Calibri" w:cstheme="minorHAnsi"/>
                <w:sz w:val="20"/>
                <w:szCs w:val="20"/>
              </w:rPr>
              <w:t xml:space="preserve"> file. This file is used for dependency management and configure sone build script </w:t>
            </w:r>
          </w:p>
          <w:p w14:paraId="077620C1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sz w:val="20"/>
                <w:szCs w:val="20"/>
              </w:rPr>
            </w:pPr>
          </w:p>
          <w:p w14:paraId="59D33985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b/>
                <w:sz w:val="20"/>
                <w:szCs w:val="20"/>
              </w:rPr>
            </w:pPr>
          </w:p>
        </w:tc>
      </w:tr>
      <w:tr w:rsidR="003401F3" w:rsidRPr="0055131C" w14:paraId="4FE78C60" w14:textId="77777777" w:rsidTr="00563520">
        <w:trPr>
          <w:trHeight w:val="360"/>
        </w:trPr>
        <w:tc>
          <w:tcPr>
            <w:tcW w:w="3218" w:type="dxa"/>
          </w:tcPr>
          <w:p w14:paraId="5305744A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b/>
                <w:sz w:val="20"/>
                <w:szCs w:val="20"/>
              </w:rPr>
            </w:pPr>
            <w:r w:rsidRPr="0055131C">
              <w:rPr>
                <w:rFonts w:eastAsia="Calibri" w:cstheme="minorHAnsi"/>
                <w:b/>
                <w:sz w:val="20"/>
                <w:szCs w:val="20"/>
              </w:rPr>
              <w:t>STEP 2: CREATING JS MODULES</w:t>
            </w:r>
          </w:p>
        </w:tc>
        <w:tc>
          <w:tcPr>
            <w:tcW w:w="5721" w:type="dxa"/>
            <w:vMerge w:val="restart"/>
          </w:tcPr>
          <w:p w14:paraId="134B1121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5A86B522" wp14:editId="7CDFCEC3">
                  <wp:extent cx="3495675" cy="1713105"/>
                  <wp:effectExtent l="0" t="0" r="0" b="1905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vMerge w:val="restart"/>
          </w:tcPr>
          <w:p w14:paraId="41DCD516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sz w:val="20"/>
                <w:szCs w:val="20"/>
              </w:rPr>
            </w:pPr>
            <w:r w:rsidRPr="0055131C">
              <w:rPr>
                <w:rFonts w:eastAsia="Calibri" w:cstheme="minorHAnsi"/>
                <w:sz w:val="20"/>
                <w:szCs w:val="20"/>
              </w:rPr>
              <w:t xml:space="preserve">Here index.js is a dependent file which will call the function </w:t>
            </w:r>
            <w:proofErr w:type="spellStart"/>
            <w:r w:rsidRPr="0055131C">
              <w:rPr>
                <w:rFonts w:eastAsia="Calibri" w:cstheme="minorHAnsi"/>
                <w:sz w:val="20"/>
                <w:szCs w:val="20"/>
              </w:rPr>
              <w:t>fron</w:t>
            </w:r>
            <w:proofErr w:type="spellEnd"/>
            <w:r w:rsidRPr="0055131C">
              <w:rPr>
                <w:rFonts w:eastAsia="Calibri" w:cstheme="minorHAnsi"/>
                <w:sz w:val="20"/>
                <w:szCs w:val="20"/>
              </w:rPr>
              <w:t xml:space="preserve"> sum.js</w:t>
            </w:r>
          </w:p>
        </w:tc>
      </w:tr>
      <w:tr w:rsidR="003401F3" w:rsidRPr="0055131C" w14:paraId="2B376267" w14:textId="77777777" w:rsidTr="00563520">
        <w:trPr>
          <w:trHeight w:val="2340"/>
        </w:trPr>
        <w:tc>
          <w:tcPr>
            <w:tcW w:w="3218" w:type="dxa"/>
          </w:tcPr>
          <w:p w14:paraId="0101217C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10C00E2" wp14:editId="348AA343">
                  <wp:extent cx="2253329" cy="1600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254" cy="160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1" w:type="dxa"/>
            <w:vMerge/>
          </w:tcPr>
          <w:p w14:paraId="236E4706" w14:textId="77777777" w:rsidR="003401F3" w:rsidRPr="0055131C" w:rsidRDefault="003401F3" w:rsidP="00563520">
            <w:pPr>
              <w:pStyle w:val="NoSpacing"/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1717" w:type="dxa"/>
            <w:vMerge/>
          </w:tcPr>
          <w:p w14:paraId="58A774C4" w14:textId="77777777" w:rsidR="003401F3" w:rsidRPr="0055131C" w:rsidRDefault="003401F3" w:rsidP="00563520">
            <w:pPr>
              <w:pStyle w:val="NoSpacing"/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06C6C776" w14:textId="77777777" w:rsidR="003401F3" w:rsidRPr="0055131C" w:rsidRDefault="003401F3" w:rsidP="003401F3">
      <w:pPr>
        <w:pStyle w:val="NoSpacing"/>
        <w:ind w:left="360"/>
        <w:rPr>
          <w:rFonts w:eastAsia="Calibri" w:cstheme="minorHAnsi"/>
          <w:b/>
          <w:sz w:val="20"/>
          <w:szCs w:val="20"/>
        </w:rPr>
      </w:pPr>
    </w:p>
    <w:p w14:paraId="12DEBCA2" w14:textId="77777777" w:rsidR="003401F3" w:rsidRPr="0055131C" w:rsidRDefault="003401F3" w:rsidP="003401F3">
      <w:pPr>
        <w:pStyle w:val="NoSpacing"/>
        <w:ind w:left="360"/>
        <w:rPr>
          <w:rFonts w:eastAsia="Calibri" w:cstheme="minorHAnsi"/>
          <w:b/>
          <w:sz w:val="20"/>
          <w:szCs w:val="20"/>
        </w:rPr>
      </w:pPr>
      <w:r w:rsidRPr="0055131C">
        <w:rPr>
          <w:rFonts w:eastAsia="Calibri" w:cstheme="minorHAnsi"/>
          <w:b/>
          <w:sz w:val="20"/>
          <w:szCs w:val="20"/>
          <w:highlight w:val="lightGray"/>
        </w:rPr>
        <w:t xml:space="preserve">After we create modules (as above) we need to link them up. </w:t>
      </w:r>
      <w:proofErr w:type="gramStart"/>
      <w:r w:rsidRPr="0055131C">
        <w:rPr>
          <w:rFonts w:eastAsia="Calibri" w:cstheme="minorHAnsi"/>
          <w:b/>
          <w:sz w:val="20"/>
          <w:szCs w:val="20"/>
          <w:highlight w:val="lightGray"/>
        </w:rPr>
        <w:t>So</w:t>
      </w:r>
      <w:proofErr w:type="gramEnd"/>
      <w:r w:rsidRPr="0055131C">
        <w:rPr>
          <w:rFonts w:eastAsia="Calibri" w:cstheme="minorHAnsi"/>
          <w:b/>
          <w:sz w:val="20"/>
          <w:szCs w:val="20"/>
          <w:highlight w:val="lightGray"/>
        </w:rPr>
        <w:t xml:space="preserve"> the way we can link all the modules we need to follow some pattern, which is </w:t>
      </w:r>
      <w:proofErr w:type="spellStart"/>
      <w:r w:rsidRPr="0055131C">
        <w:rPr>
          <w:rFonts w:eastAsia="Calibri" w:cstheme="minorHAnsi"/>
          <w:b/>
          <w:sz w:val="20"/>
          <w:szCs w:val="20"/>
          <w:highlight w:val="lightGray"/>
        </w:rPr>
        <w:t>know</w:t>
      </w:r>
      <w:proofErr w:type="spellEnd"/>
      <w:r w:rsidRPr="0055131C">
        <w:rPr>
          <w:rFonts w:eastAsia="Calibri" w:cstheme="minorHAnsi"/>
          <w:b/>
          <w:sz w:val="20"/>
          <w:szCs w:val="20"/>
          <w:highlight w:val="lightGray"/>
        </w:rPr>
        <w:t xml:space="preserve"> as MODULE FORMAT or MODULE SYSTEM</w:t>
      </w:r>
      <w:r w:rsidRPr="0055131C">
        <w:rPr>
          <w:rFonts w:eastAsia="Calibri" w:cstheme="minorHAnsi"/>
          <w:b/>
          <w:sz w:val="20"/>
          <w:szCs w:val="20"/>
        </w:rPr>
        <w:t xml:space="preserve"> </w:t>
      </w:r>
    </w:p>
    <w:p w14:paraId="05F74043" w14:textId="77777777" w:rsidR="003401F3" w:rsidRDefault="003401F3" w:rsidP="003401F3">
      <w:pPr>
        <w:pStyle w:val="Heading3"/>
        <w:pBdr>
          <w:bottom w:val="single" w:sz="6" w:space="1" w:color="auto"/>
        </w:pBdr>
      </w:pPr>
      <w:bookmarkStart w:id="3" w:name="_Toc167539351"/>
      <w:bookmarkStart w:id="4" w:name="_Toc189508770"/>
      <w:r w:rsidRPr="0055131C">
        <w:t>MODULE FORMATS/SYSTEM</w:t>
      </w:r>
      <w:bookmarkEnd w:id="3"/>
      <w:bookmarkEnd w:id="4"/>
    </w:p>
    <w:p w14:paraId="796900A9" w14:textId="77777777" w:rsidR="003401F3" w:rsidRPr="0055131C" w:rsidRDefault="003401F3" w:rsidP="003401F3">
      <w:pPr>
        <w:pStyle w:val="NoSpacing"/>
        <w:numPr>
          <w:ilvl w:val="0"/>
          <w:numId w:val="3"/>
        </w:numPr>
        <w:rPr>
          <w:rFonts w:eastAsia="Calibri" w:cstheme="minorHAnsi"/>
          <w:sz w:val="20"/>
          <w:szCs w:val="20"/>
        </w:rPr>
      </w:pPr>
      <w:r w:rsidRPr="0055131C">
        <w:rPr>
          <w:rFonts w:eastAsia="Calibri" w:cstheme="minorHAnsi"/>
          <w:sz w:val="20"/>
          <w:szCs w:val="20"/>
        </w:rPr>
        <w:t>IN ES5 we didn’t have concept of modules, so developer came up with different approaches to modularize the code. The pattern/syntaxes to define a module are called Module Formats. The popular module formats used in ES5 are</w:t>
      </w:r>
    </w:p>
    <w:p w14:paraId="4C4B47AF" w14:textId="77777777" w:rsidR="003401F3" w:rsidRPr="0055131C" w:rsidRDefault="003401F3" w:rsidP="003401F3">
      <w:pPr>
        <w:pStyle w:val="NoSpacing"/>
        <w:numPr>
          <w:ilvl w:val="1"/>
          <w:numId w:val="3"/>
        </w:numPr>
        <w:rPr>
          <w:rFonts w:eastAsia="Calibri" w:cstheme="minorHAnsi"/>
          <w:sz w:val="20"/>
          <w:szCs w:val="20"/>
        </w:rPr>
      </w:pPr>
      <w:r w:rsidRPr="0055131C">
        <w:rPr>
          <w:rFonts w:eastAsia="Calibri" w:cstheme="minorHAnsi"/>
          <w:b/>
          <w:sz w:val="20"/>
          <w:szCs w:val="20"/>
        </w:rPr>
        <w:t>AMD</w:t>
      </w:r>
      <w:r w:rsidRPr="0055131C">
        <w:rPr>
          <w:rFonts w:eastAsia="Calibri" w:cstheme="minorHAnsi"/>
          <w:sz w:val="20"/>
          <w:szCs w:val="20"/>
        </w:rPr>
        <w:t xml:space="preserve"> </w:t>
      </w:r>
    </w:p>
    <w:p w14:paraId="7F09DAD0" w14:textId="77777777" w:rsidR="003401F3" w:rsidRPr="0055131C" w:rsidRDefault="003401F3" w:rsidP="003401F3">
      <w:pPr>
        <w:pStyle w:val="NoSpacing"/>
        <w:numPr>
          <w:ilvl w:val="2"/>
          <w:numId w:val="3"/>
        </w:numPr>
        <w:rPr>
          <w:rFonts w:eastAsia="Calibri" w:cstheme="minorHAnsi"/>
          <w:sz w:val="20"/>
          <w:szCs w:val="20"/>
        </w:rPr>
      </w:pPr>
      <w:r w:rsidRPr="0055131C">
        <w:rPr>
          <w:rFonts w:eastAsia="Calibri" w:cstheme="minorHAnsi"/>
          <w:sz w:val="20"/>
          <w:szCs w:val="20"/>
        </w:rPr>
        <w:t xml:space="preserve"> Asynchronous Module Definition.</w:t>
      </w:r>
    </w:p>
    <w:p w14:paraId="381C6063" w14:textId="77777777" w:rsidR="003401F3" w:rsidRPr="0055131C" w:rsidRDefault="003401F3" w:rsidP="003401F3">
      <w:pPr>
        <w:pStyle w:val="NoSpacing"/>
        <w:numPr>
          <w:ilvl w:val="2"/>
          <w:numId w:val="3"/>
        </w:numPr>
        <w:rPr>
          <w:rFonts w:eastAsia="Calibri" w:cstheme="minorHAnsi"/>
          <w:sz w:val="20"/>
          <w:szCs w:val="20"/>
        </w:rPr>
      </w:pPr>
      <w:r w:rsidRPr="0055131C">
        <w:rPr>
          <w:rFonts w:eastAsia="Calibri" w:cstheme="minorHAnsi"/>
          <w:sz w:val="20"/>
          <w:szCs w:val="20"/>
        </w:rPr>
        <w:t>Loads the modules asynchronously</w:t>
      </w:r>
    </w:p>
    <w:p w14:paraId="33AA9580" w14:textId="77777777" w:rsidR="003401F3" w:rsidRPr="0055131C" w:rsidRDefault="003401F3" w:rsidP="003401F3">
      <w:pPr>
        <w:pStyle w:val="NoSpacing"/>
        <w:numPr>
          <w:ilvl w:val="1"/>
          <w:numId w:val="3"/>
        </w:numPr>
        <w:rPr>
          <w:rFonts w:eastAsia="Calibri" w:cstheme="minorHAnsi"/>
          <w:sz w:val="20"/>
          <w:szCs w:val="20"/>
        </w:rPr>
      </w:pPr>
      <w:r w:rsidRPr="0055131C">
        <w:rPr>
          <w:rFonts w:eastAsia="Calibri" w:cstheme="minorHAnsi"/>
          <w:b/>
          <w:sz w:val="20"/>
          <w:szCs w:val="20"/>
        </w:rPr>
        <w:t>COMMON JS</w:t>
      </w:r>
      <w:r w:rsidRPr="0055131C">
        <w:rPr>
          <w:rFonts w:eastAsia="Calibri" w:cstheme="minorHAnsi"/>
          <w:sz w:val="20"/>
          <w:szCs w:val="20"/>
        </w:rPr>
        <w:t xml:space="preserve"> </w:t>
      </w:r>
    </w:p>
    <w:p w14:paraId="323619AE" w14:textId="77777777" w:rsidR="003401F3" w:rsidRPr="0055131C" w:rsidRDefault="003401F3" w:rsidP="003401F3">
      <w:pPr>
        <w:pStyle w:val="NoSpacing"/>
        <w:numPr>
          <w:ilvl w:val="2"/>
          <w:numId w:val="3"/>
        </w:numPr>
        <w:rPr>
          <w:rFonts w:eastAsia="Calibri" w:cstheme="minorHAnsi"/>
          <w:sz w:val="20"/>
          <w:szCs w:val="20"/>
        </w:rPr>
      </w:pPr>
      <w:r w:rsidRPr="0055131C">
        <w:rPr>
          <w:rFonts w:eastAsia="Calibri" w:cstheme="minorHAnsi"/>
          <w:sz w:val="20"/>
          <w:szCs w:val="20"/>
        </w:rPr>
        <w:t>This module system is used by Node JS</w:t>
      </w:r>
    </w:p>
    <w:p w14:paraId="6083FB4E" w14:textId="77777777" w:rsidR="003401F3" w:rsidRPr="0055131C" w:rsidRDefault="003401F3" w:rsidP="003401F3">
      <w:pPr>
        <w:pStyle w:val="NoSpacing"/>
        <w:numPr>
          <w:ilvl w:val="1"/>
          <w:numId w:val="3"/>
        </w:numPr>
        <w:rPr>
          <w:rFonts w:eastAsia="Calibri" w:cstheme="minorHAnsi"/>
          <w:sz w:val="20"/>
          <w:szCs w:val="20"/>
        </w:rPr>
      </w:pPr>
      <w:r w:rsidRPr="0055131C">
        <w:rPr>
          <w:rFonts w:eastAsia="Calibri" w:cstheme="minorHAnsi"/>
          <w:b/>
          <w:sz w:val="20"/>
          <w:szCs w:val="20"/>
        </w:rPr>
        <w:t>ES 2015</w:t>
      </w:r>
      <w:r w:rsidRPr="0055131C">
        <w:rPr>
          <w:rFonts w:eastAsia="Calibri" w:cstheme="minorHAnsi"/>
          <w:sz w:val="20"/>
          <w:szCs w:val="20"/>
        </w:rPr>
        <w:t xml:space="preserve"> – Universal Module definition – Used in Browsers and Node JS</w:t>
      </w:r>
    </w:p>
    <w:p w14:paraId="424CCA09" w14:textId="77777777" w:rsidR="003401F3" w:rsidRPr="0055131C" w:rsidRDefault="003401F3" w:rsidP="003401F3">
      <w:pPr>
        <w:pStyle w:val="NoSpacing"/>
        <w:rPr>
          <w:rFonts w:eastAsia="Calibri" w:cstheme="minorHAnsi"/>
          <w:b/>
          <w:sz w:val="20"/>
          <w:szCs w:val="20"/>
        </w:rPr>
      </w:pPr>
    </w:p>
    <w:p w14:paraId="16EF87ED" w14:textId="77777777" w:rsidR="003401F3" w:rsidRPr="0055131C" w:rsidRDefault="003401F3" w:rsidP="003401F3">
      <w:pPr>
        <w:pStyle w:val="NoSpacing"/>
        <w:jc w:val="center"/>
        <w:rPr>
          <w:rFonts w:eastAsia="Calibri" w:cstheme="minorHAnsi"/>
          <w:b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45A60DEB" wp14:editId="0E70BC47">
            <wp:extent cx="4629150" cy="2277483"/>
            <wp:effectExtent l="19050" t="19050" r="19050" b="2794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7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3E3B9A" w14:textId="77777777" w:rsidR="003401F3" w:rsidRPr="0055131C" w:rsidRDefault="003401F3" w:rsidP="003401F3">
      <w:pPr>
        <w:pStyle w:val="Heading3"/>
        <w:pBdr>
          <w:bottom w:val="single" w:sz="6" w:space="1" w:color="auto"/>
        </w:pBdr>
      </w:pPr>
      <w:bookmarkStart w:id="5" w:name="_Toc167539352"/>
      <w:bookmarkStart w:id="6" w:name="_Toc189508771"/>
      <w:r w:rsidRPr="0055131C">
        <w:t>IMPLEMENTING COMMON JS MODULE FORMATS</w:t>
      </w:r>
      <w:bookmarkEnd w:id="5"/>
      <w:bookmarkEnd w:id="6"/>
    </w:p>
    <w:p w14:paraId="34817F1A" w14:textId="77777777" w:rsidR="003401F3" w:rsidRPr="0055131C" w:rsidRDefault="003401F3" w:rsidP="003401F3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0"/>
        <w:gridCol w:w="2838"/>
        <w:gridCol w:w="5102"/>
      </w:tblGrid>
      <w:tr w:rsidR="003401F3" w:rsidRPr="0055131C" w14:paraId="27A9FA49" w14:textId="77777777" w:rsidTr="00563520">
        <w:tc>
          <w:tcPr>
            <w:tcW w:w="2898" w:type="dxa"/>
          </w:tcPr>
          <w:p w14:paraId="66F5E188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sum.js (Module 1)</w:t>
            </w:r>
          </w:p>
        </w:tc>
        <w:tc>
          <w:tcPr>
            <w:tcW w:w="8118" w:type="dxa"/>
            <w:gridSpan w:val="2"/>
          </w:tcPr>
          <w:p w14:paraId="01DA1D7D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gramStart"/>
            <w:r w:rsidRPr="0055131C">
              <w:rPr>
                <w:rFonts w:cstheme="minorHAnsi"/>
                <w:sz w:val="20"/>
                <w:szCs w:val="20"/>
              </w:rPr>
              <w:t>Index.js(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>Module 2)</w:t>
            </w:r>
          </w:p>
        </w:tc>
      </w:tr>
      <w:tr w:rsidR="003401F3" w:rsidRPr="0055131C" w14:paraId="12921520" w14:textId="77777777" w:rsidTr="00563520">
        <w:trPr>
          <w:trHeight w:val="962"/>
        </w:trPr>
        <w:tc>
          <w:tcPr>
            <w:tcW w:w="2898" w:type="dxa"/>
          </w:tcPr>
          <w:p w14:paraId="3EF38D00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const sum = (a, b) =&gt; a +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b;</w:t>
            </w:r>
            <w:proofErr w:type="gramEnd"/>
          </w:p>
          <w:p w14:paraId="2075189C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proofErr w:type="spellStart"/>
            <w:proofErr w:type="gramStart"/>
            <w:r w:rsidRPr="0055131C">
              <w:rPr>
                <w:rFonts w:cstheme="minorHAnsi"/>
                <w:b/>
                <w:sz w:val="20"/>
                <w:szCs w:val="20"/>
              </w:rPr>
              <w:t>module.exports</w:t>
            </w:r>
            <w:proofErr w:type="spellEnd"/>
            <w:proofErr w:type="gramEnd"/>
            <w:r w:rsidRPr="0055131C">
              <w:rPr>
                <w:rFonts w:cstheme="minorHAnsi"/>
                <w:b/>
                <w:sz w:val="20"/>
                <w:szCs w:val="20"/>
              </w:rPr>
              <w:t xml:space="preserve"> = sum;</w:t>
            </w:r>
          </w:p>
        </w:tc>
        <w:tc>
          <w:tcPr>
            <w:tcW w:w="2880" w:type="dxa"/>
          </w:tcPr>
          <w:p w14:paraId="473DE9D2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const sum = require(</w:t>
            </w:r>
            <w:proofErr w:type="gramStart"/>
            <w:r w:rsidRPr="0055131C">
              <w:rPr>
                <w:rFonts w:cstheme="minorHAnsi"/>
                <w:b/>
                <w:sz w:val="20"/>
                <w:szCs w:val="20"/>
              </w:rPr>
              <w:t>"./</w:t>
            </w:r>
            <w:proofErr w:type="gramEnd"/>
            <w:r w:rsidRPr="0055131C">
              <w:rPr>
                <w:rFonts w:cstheme="minorHAnsi"/>
                <w:b/>
                <w:sz w:val="20"/>
                <w:szCs w:val="20"/>
              </w:rPr>
              <w:t>sum");</w:t>
            </w:r>
          </w:p>
          <w:p w14:paraId="2D3FEC44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const total =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sum(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>10, 5);</w:t>
            </w:r>
          </w:p>
          <w:p w14:paraId="0857B16B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console.log(total);</w:t>
            </w:r>
          </w:p>
        </w:tc>
        <w:tc>
          <w:tcPr>
            <w:tcW w:w="5238" w:type="dxa"/>
          </w:tcPr>
          <w:p w14:paraId="273DF8A4" w14:textId="77777777" w:rsidR="003401F3" w:rsidRPr="0055131C" w:rsidRDefault="003401F3" w:rsidP="003401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eastAsia="ja-JP"/>
              </w:rPr>
            </w:pPr>
            <w:r w:rsidRPr="0055131C">
              <w:rPr>
                <w:rFonts w:cstheme="minorHAnsi"/>
                <w:sz w:val="20"/>
                <w:szCs w:val="20"/>
                <w:lang w:eastAsia="ja-JP"/>
              </w:rPr>
              <w:t xml:space="preserve">All the export statement </w:t>
            </w:r>
            <w:proofErr w:type="gramStart"/>
            <w:r w:rsidRPr="0055131C">
              <w:rPr>
                <w:rFonts w:cstheme="minorHAnsi"/>
                <w:sz w:val="20"/>
                <w:szCs w:val="20"/>
                <w:lang w:eastAsia="ja-JP"/>
              </w:rPr>
              <w:t>go</w:t>
            </w:r>
            <w:proofErr w:type="gramEnd"/>
            <w:r w:rsidRPr="0055131C">
              <w:rPr>
                <w:rFonts w:cstheme="minorHAnsi"/>
                <w:sz w:val="20"/>
                <w:szCs w:val="20"/>
                <w:lang w:eastAsia="ja-JP"/>
              </w:rPr>
              <w:t xml:space="preserve"> at the bottom of the module</w:t>
            </w:r>
          </w:p>
          <w:p w14:paraId="0F7869D9" w14:textId="77777777" w:rsidR="003401F3" w:rsidRPr="0055131C" w:rsidRDefault="003401F3" w:rsidP="003401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eastAsia="ja-JP"/>
              </w:rPr>
            </w:pPr>
            <w:r w:rsidRPr="0055131C">
              <w:rPr>
                <w:rFonts w:cstheme="minorHAnsi"/>
                <w:sz w:val="20"/>
                <w:szCs w:val="20"/>
                <w:lang w:eastAsia="ja-JP"/>
              </w:rPr>
              <w:t>The “require” statement go at the top of the module</w:t>
            </w:r>
          </w:p>
          <w:p w14:paraId="19815B23" w14:textId="77777777" w:rsidR="003401F3" w:rsidRPr="0055131C" w:rsidRDefault="003401F3" w:rsidP="003401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55131C">
              <w:rPr>
                <w:rFonts w:cstheme="minorHAnsi"/>
                <w:b/>
                <w:sz w:val="20"/>
                <w:szCs w:val="20"/>
                <w:lang w:eastAsia="ja-JP"/>
              </w:rPr>
              <w:lastRenderedPageBreak/>
              <w:t>The “require” function always takes the relative path of the module which it is importing</w:t>
            </w:r>
          </w:p>
        </w:tc>
      </w:tr>
    </w:tbl>
    <w:p w14:paraId="09412413" w14:textId="77777777" w:rsidR="003401F3" w:rsidRPr="0055131C" w:rsidRDefault="003401F3" w:rsidP="003401F3">
      <w:pPr>
        <w:pStyle w:val="NoSpacing"/>
        <w:rPr>
          <w:rFonts w:cstheme="minorHAnsi"/>
          <w:sz w:val="20"/>
          <w:szCs w:val="20"/>
        </w:rPr>
      </w:pPr>
    </w:p>
    <w:p w14:paraId="2311B044" w14:textId="77777777" w:rsidR="003401F3" w:rsidRPr="0055131C" w:rsidRDefault="003401F3" w:rsidP="003401F3">
      <w:pPr>
        <w:pStyle w:val="Heading3"/>
        <w:pBdr>
          <w:bottom w:val="single" w:sz="6" w:space="1" w:color="auto"/>
        </w:pBdr>
      </w:pPr>
      <w:bookmarkStart w:id="7" w:name="_Toc167539353"/>
      <w:bookmarkStart w:id="8" w:name="_Toc189508772"/>
      <w:r w:rsidRPr="0055131C">
        <w:t>INSTALLING AND CONFIGURING WEBPACK</w:t>
      </w:r>
      <w:bookmarkEnd w:id="7"/>
      <w:bookmarkEnd w:id="8"/>
    </w:p>
    <w:p w14:paraId="78A3DF7D" w14:textId="77777777" w:rsidR="003401F3" w:rsidRPr="0055131C" w:rsidRDefault="003401F3" w:rsidP="003401F3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2"/>
        <w:gridCol w:w="5918"/>
      </w:tblGrid>
      <w:tr w:rsidR="003401F3" w:rsidRPr="0055131C" w14:paraId="2B147EFD" w14:textId="77777777" w:rsidTr="00563520">
        <w:tc>
          <w:tcPr>
            <w:tcW w:w="5098" w:type="dxa"/>
          </w:tcPr>
          <w:p w14:paraId="41C1C6DB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INSTALLING WEBPACK (2.0) AS DEV DEPENDENCIES</w:t>
            </w:r>
          </w:p>
        </w:tc>
        <w:tc>
          <w:tcPr>
            <w:tcW w:w="5918" w:type="dxa"/>
          </w:tcPr>
          <w:p w14:paraId="41F6908E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npm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 xml:space="preserve"> install --save-dev webpack</w:t>
            </w:r>
          </w:p>
        </w:tc>
      </w:tr>
      <w:tr w:rsidR="003401F3" w:rsidRPr="0055131C" w14:paraId="1B08B72F" w14:textId="77777777" w:rsidTr="00563520">
        <w:tc>
          <w:tcPr>
            <w:tcW w:w="5098" w:type="dxa"/>
          </w:tcPr>
          <w:p w14:paraId="4C587CDC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This will add web pack as project dependencies in 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package.json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 xml:space="preserve"> file</w:t>
            </w:r>
          </w:p>
        </w:tc>
        <w:tc>
          <w:tcPr>
            <w:tcW w:w="5918" w:type="dxa"/>
          </w:tcPr>
          <w:p w14:paraId="79BAF2AA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{</w:t>
            </w:r>
          </w:p>
          <w:p w14:paraId="13FC4F6F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"name": "webpack-exercise",</w:t>
            </w:r>
          </w:p>
          <w:p w14:paraId="5180098C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"version": "1.0.0",</w:t>
            </w:r>
          </w:p>
          <w:p w14:paraId="37FB30DA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"description": "",</w:t>
            </w:r>
          </w:p>
          <w:p w14:paraId="3A8DF1BD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"main": "index.js",</w:t>
            </w:r>
          </w:p>
          <w:p w14:paraId="727FB1A1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"scripts": {</w:t>
            </w:r>
          </w:p>
          <w:p w14:paraId="27CE62C1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"test": "echo \"Error: no test specified\" &amp;&amp; exit 1"</w:t>
            </w:r>
          </w:p>
          <w:p w14:paraId="33AF43EE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},</w:t>
            </w:r>
          </w:p>
          <w:p w14:paraId="65CDD5AE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"author": "",</w:t>
            </w:r>
          </w:p>
          <w:p w14:paraId="248B5459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"license": "ISC",</w:t>
            </w:r>
          </w:p>
          <w:p w14:paraId="102F8F89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</w:t>
            </w:r>
            <w:r w:rsidRPr="0055131C">
              <w:rPr>
                <w:rFonts w:cstheme="minorHAnsi"/>
                <w:b/>
                <w:sz w:val="20"/>
                <w:szCs w:val="20"/>
              </w:rPr>
              <w:t>"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devDependencies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>": {</w:t>
            </w:r>
          </w:p>
          <w:p w14:paraId="0BA22CE6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    "webpack": "^2.7.0"</w:t>
            </w:r>
          </w:p>
          <w:p w14:paraId="67A13AE2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  }</w:t>
            </w:r>
          </w:p>
          <w:p w14:paraId="2F5CED4F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401F3" w:rsidRPr="0055131C" w14:paraId="146DD9B0" w14:textId="77777777" w:rsidTr="00563520">
        <w:tc>
          <w:tcPr>
            <w:tcW w:w="5098" w:type="dxa"/>
          </w:tcPr>
          <w:p w14:paraId="3868447E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CREATING WEBPACK CONFIG FILE</w:t>
            </w:r>
          </w:p>
          <w:p w14:paraId="13185504" w14:textId="77777777" w:rsidR="003401F3" w:rsidRPr="0055131C" w:rsidRDefault="003401F3" w:rsidP="003401F3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To know the webpack know regarding the bundling, entry point </w:t>
            </w:r>
            <w:proofErr w:type="spellStart"/>
            <w:proofErr w:type="gramStart"/>
            <w:r w:rsidRPr="0055131C">
              <w:rPr>
                <w:rFonts w:cstheme="minorHAnsi"/>
                <w:sz w:val="20"/>
                <w:szCs w:val="20"/>
              </w:rPr>
              <w:t>etc..configuration</w:t>
            </w:r>
            <w:proofErr w:type="spellEnd"/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– we need to create a file names ”</w:t>
            </w:r>
            <w:r w:rsidRPr="0055131C">
              <w:rPr>
                <w:rFonts w:cstheme="minorHAnsi"/>
                <w:b/>
                <w:sz w:val="20"/>
                <w:szCs w:val="20"/>
              </w:rPr>
              <w:t>webpack.config.js</w:t>
            </w:r>
            <w:r w:rsidRPr="0055131C">
              <w:rPr>
                <w:rFonts w:cstheme="minorHAnsi"/>
                <w:sz w:val="20"/>
                <w:szCs w:val="20"/>
              </w:rPr>
              <w:t>”</w:t>
            </w:r>
          </w:p>
          <w:p w14:paraId="2782399F" w14:textId="77777777" w:rsidR="003401F3" w:rsidRPr="0055131C" w:rsidRDefault="003401F3" w:rsidP="003401F3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This is kind of instruction file for webpack.</w:t>
            </w:r>
          </w:p>
        </w:tc>
        <w:tc>
          <w:tcPr>
            <w:tcW w:w="5918" w:type="dxa"/>
          </w:tcPr>
          <w:p w14:paraId="49E940F5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5F3A359" wp14:editId="3ECE3F9C">
                  <wp:extent cx="3620795" cy="1580229"/>
                  <wp:effectExtent l="0" t="0" r="0" b="127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967" cy="158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1F3" w:rsidRPr="0055131C" w14:paraId="2103D042" w14:textId="77777777" w:rsidTr="00563520">
        <w:tc>
          <w:tcPr>
            <w:tcW w:w="5098" w:type="dxa"/>
          </w:tcPr>
          <w:p w14:paraId="5544F0E1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55131C">
              <w:rPr>
                <w:rFonts w:cstheme="minorHAnsi"/>
                <w:b/>
                <w:sz w:val="20"/>
                <w:szCs w:val="20"/>
                <w:u w:val="single"/>
              </w:rPr>
              <w:t>webpack.config.js</w:t>
            </w:r>
          </w:p>
          <w:p w14:paraId="50D9CD91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  <w:highlight w:val="lightGray"/>
              </w:rPr>
              <w:t>const path = require("path"</w:t>
            </w:r>
            <w:proofErr w:type="gramStart"/>
            <w:r w:rsidRPr="0055131C">
              <w:rPr>
                <w:rFonts w:cstheme="minorHAnsi"/>
                <w:sz w:val="20"/>
                <w:szCs w:val="20"/>
                <w:highlight w:val="lightGray"/>
              </w:rPr>
              <w:t>);</w:t>
            </w:r>
            <w:proofErr w:type="gramEnd"/>
          </w:p>
          <w:p w14:paraId="4EB007BF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const config = {</w:t>
            </w:r>
          </w:p>
          <w:p w14:paraId="5225FC95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  entry: "./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src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>/index.js",</w:t>
            </w:r>
          </w:p>
          <w:p w14:paraId="1657C3F0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output: {</w:t>
            </w:r>
          </w:p>
          <w:p w14:paraId="40047F91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</w:t>
            </w:r>
            <w:r w:rsidRPr="0055131C">
              <w:rPr>
                <w:rFonts w:cstheme="minorHAnsi"/>
                <w:b/>
                <w:sz w:val="20"/>
                <w:szCs w:val="20"/>
              </w:rPr>
              <w:t xml:space="preserve">path: </w:t>
            </w:r>
            <w:proofErr w:type="spellStart"/>
            <w:proofErr w:type="gramStart"/>
            <w:r w:rsidRPr="0055131C">
              <w:rPr>
                <w:rFonts w:cstheme="minorHAnsi"/>
                <w:b/>
                <w:sz w:val="20"/>
                <w:szCs w:val="20"/>
              </w:rPr>
              <w:t>path.resolve</w:t>
            </w:r>
            <w:proofErr w:type="spellEnd"/>
            <w:proofErr w:type="gramEnd"/>
            <w:r w:rsidRPr="0055131C">
              <w:rPr>
                <w:rFonts w:cstheme="minorHAnsi"/>
                <w:b/>
                <w:sz w:val="20"/>
                <w:szCs w:val="20"/>
              </w:rPr>
              <w:t>(__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dirname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>, "build"),</w:t>
            </w:r>
          </w:p>
          <w:p w14:paraId="079EAC0E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    filename: "bundle.js"</w:t>
            </w:r>
          </w:p>
          <w:p w14:paraId="6D3B4869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}</w:t>
            </w:r>
          </w:p>
          <w:p w14:paraId="1655CE3F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};</w:t>
            </w:r>
          </w:p>
          <w:p w14:paraId="74D60227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proofErr w:type="spellStart"/>
            <w:proofErr w:type="gramStart"/>
            <w:r w:rsidRPr="0055131C">
              <w:rPr>
                <w:rFonts w:cstheme="minorHAnsi"/>
                <w:sz w:val="20"/>
                <w:szCs w:val="20"/>
              </w:rPr>
              <w:t>module.exports</w:t>
            </w:r>
            <w:proofErr w:type="spellEnd"/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= config;</w:t>
            </w:r>
          </w:p>
        </w:tc>
        <w:tc>
          <w:tcPr>
            <w:tcW w:w="5918" w:type="dxa"/>
          </w:tcPr>
          <w:p w14:paraId="511D8602" w14:textId="77777777" w:rsidR="003401F3" w:rsidRPr="0055131C" w:rsidRDefault="003401F3" w:rsidP="003401F3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noProof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t>The entry property give the entry point JS file. We need to provide the relative path (from project directory) of the script file</w:t>
            </w:r>
          </w:p>
          <w:p w14:paraId="74AACDAB" w14:textId="77777777" w:rsidR="003401F3" w:rsidRPr="0055131C" w:rsidRDefault="003401F3" w:rsidP="003401F3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noProof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t>Output property – This property will help us to configure the output file</w:t>
            </w:r>
          </w:p>
          <w:p w14:paraId="57A11C3F" w14:textId="77777777" w:rsidR="003401F3" w:rsidRPr="0055131C" w:rsidRDefault="003401F3" w:rsidP="003401F3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noProof/>
                <w:sz w:val="20"/>
                <w:szCs w:val="20"/>
              </w:rPr>
            </w:pPr>
            <w:r w:rsidRPr="0055131C">
              <w:rPr>
                <w:rFonts w:cstheme="minorHAnsi"/>
                <w:b/>
                <w:noProof/>
                <w:sz w:val="20"/>
                <w:szCs w:val="20"/>
              </w:rPr>
              <w:t>Path property</w:t>
            </w:r>
            <w:r w:rsidRPr="0055131C">
              <w:rPr>
                <w:rFonts w:cstheme="minorHAnsi"/>
                <w:noProof/>
                <w:sz w:val="20"/>
                <w:szCs w:val="20"/>
              </w:rPr>
              <w:t xml:space="preserve"> – To configure path of the o/p file . </w:t>
            </w:r>
          </w:p>
          <w:p w14:paraId="5AC571EE" w14:textId="77777777" w:rsidR="003401F3" w:rsidRPr="0055131C" w:rsidRDefault="003401F3" w:rsidP="003401F3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noProof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t>This is the absolute path .We are using node to get the absolute path of the project(path.resolve())</w:t>
            </w:r>
          </w:p>
          <w:p w14:paraId="63B09784" w14:textId="77777777" w:rsidR="003401F3" w:rsidRPr="0055131C" w:rsidRDefault="003401F3" w:rsidP="003401F3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noProof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t>“build” is the name of the parent folder where “</w:t>
            </w:r>
            <w:r w:rsidRPr="0055131C">
              <w:rPr>
                <w:rFonts w:cstheme="minorHAnsi"/>
                <w:b/>
                <w:noProof/>
                <w:sz w:val="20"/>
                <w:szCs w:val="20"/>
              </w:rPr>
              <w:t>bundle.js</w:t>
            </w:r>
            <w:r w:rsidRPr="0055131C">
              <w:rPr>
                <w:rFonts w:cstheme="minorHAnsi"/>
                <w:noProof/>
                <w:sz w:val="20"/>
                <w:szCs w:val="20"/>
              </w:rPr>
              <w:t>” will be created</w:t>
            </w:r>
          </w:p>
          <w:p w14:paraId="08B19DEA" w14:textId="77777777" w:rsidR="003401F3" w:rsidRPr="0055131C" w:rsidRDefault="003401F3" w:rsidP="003401F3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noProof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__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dirname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 xml:space="preserve"> is a node variable which is the path of current working directory.</w:t>
            </w:r>
          </w:p>
        </w:tc>
      </w:tr>
    </w:tbl>
    <w:p w14:paraId="2A593AEF" w14:textId="77777777" w:rsidR="003401F3" w:rsidRPr="0055131C" w:rsidRDefault="003401F3" w:rsidP="003401F3">
      <w:pPr>
        <w:pStyle w:val="Heading3"/>
        <w:pBdr>
          <w:bottom w:val="single" w:sz="6" w:space="1" w:color="auto"/>
        </w:pBdr>
      </w:pPr>
      <w:bookmarkStart w:id="9" w:name="_Toc167539354"/>
      <w:bookmarkStart w:id="10" w:name="_Toc189508773"/>
      <w:r w:rsidRPr="0055131C">
        <w:t>INSTALLING AND CONFIGURING WEBPACK</w:t>
      </w:r>
      <w:bookmarkEnd w:id="9"/>
      <w:bookmarkEnd w:id="10"/>
    </w:p>
    <w:p w14:paraId="3C36BD30" w14:textId="77777777" w:rsidR="003401F3" w:rsidRPr="0055131C" w:rsidRDefault="003401F3" w:rsidP="003401F3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4"/>
        <w:gridCol w:w="3582"/>
        <w:gridCol w:w="3634"/>
      </w:tblGrid>
      <w:tr w:rsidR="003401F3" w:rsidRPr="0055131C" w14:paraId="57929F12" w14:textId="77777777" w:rsidTr="00563520">
        <w:tc>
          <w:tcPr>
            <w:tcW w:w="3672" w:type="dxa"/>
          </w:tcPr>
          <w:p w14:paraId="1B04B687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UPDATE PACKAGE.JSON</w:t>
            </w:r>
          </w:p>
        </w:tc>
        <w:tc>
          <w:tcPr>
            <w:tcW w:w="3672" w:type="dxa"/>
          </w:tcPr>
          <w:p w14:paraId="1EDB1596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RUNNING WEBPACK</w:t>
            </w:r>
          </w:p>
        </w:tc>
        <w:tc>
          <w:tcPr>
            <w:tcW w:w="3672" w:type="dxa"/>
          </w:tcPr>
          <w:p w14:paraId="55D7EC57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INCLUDING THE FILE IN HTML</w:t>
            </w:r>
          </w:p>
        </w:tc>
      </w:tr>
      <w:tr w:rsidR="003401F3" w:rsidRPr="0055131C" w14:paraId="349449AD" w14:textId="77777777" w:rsidTr="00563520">
        <w:trPr>
          <w:trHeight w:val="720"/>
        </w:trPr>
        <w:tc>
          <w:tcPr>
            <w:tcW w:w="3672" w:type="dxa"/>
            <w:vMerge w:val="restart"/>
          </w:tcPr>
          <w:p w14:paraId="2EED4ABC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{</w:t>
            </w:r>
          </w:p>
          <w:p w14:paraId="6058D5ED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"name": "webpack-exercise",</w:t>
            </w:r>
          </w:p>
          <w:p w14:paraId="4B13D7D0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"version": "1.0.0",</w:t>
            </w:r>
          </w:p>
          <w:p w14:paraId="534B23EC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lastRenderedPageBreak/>
              <w:t xml:space="preserve">  "description": "",</w:t>
            </w:r>
          </w:p>
          <w:p w14:paraId="04ADFB04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"main": "index.js",</w:t>
            </w:r>
          </w:p>
          <w:p w14:paraId="2183799C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Pr="0055131C">
              <w:rPr>
                <w:rFonts w:cstheme="minorHAnsi"/>
                <w:b/>
                <w:sz w:val="20"/>
                <w:szCs w:val="20"/>
                <w:highlight w:val="lightGray"/>
              </w:rPr>
              <w:t>"scripts": {</w:t>
            </w:r>
          </w:p>
          <w:p w14:paraId="4BDD0F24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55131C">
              <w:rPr>
                <w:rFonts w:cstheme="minorHAnsi"/>
                <w:b/>
                <w:sz w:val="20"/>
                <w:szCs w:val="20"/>
                <w:highlight w:val="lightGray"/>
              </w:rPr>
              <w:t xml:space="preserve">    "build": "webpack"</w:t>
            </w:r>
          </w:p>
          <w:p w14:paraId="7A9ABE21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  <w:highlight w:val="lightGray"/>
              </w:rPr>
              <w:t xml:space="preserve">  },</w:t>
            </w:r>
          </w:p>
          <w:p w14:paraId="1D7CE0F7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"author": "",</w:t>
            </w:r>
          </w:p>
          <w:p w14:paraId="5ACF29A3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"license": "ISC",</w:t>
            </w:r>
          </w:p>
          <w:p w14:paraId="587D3E1C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devDependencies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>": {</w:t>
            </w:r>
          </w:p>
          <w:p w14:paraId="57C4A797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"webpack": "^2.2.0-rc.0"</w:t>
            </w:r>
          </w:p>
          <w:p w14:paraId="2E5E2984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}</w:t>
            </w:r>
          </w:p>
          <w:p w14:paraId="6D6B88BD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672" w:type="dxa"/>
          </w:tcPr>
          <w:p w14:paraId="5169A80E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lastRenderedPageBreak/>
              <w:t>npm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 xml:space="preserve"> run build</w:t>
            </w:r>
          </w:p>
          <w:p w14:paraId="5D61026B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This will create a bundle.js file in a bundle folder</w:t>
            </w:r>
          </w:p>
        </w:tc>
        <w:tc>
          <w:tcPr>
            <w:tcW w:w="3672" w:type="dxa"/>
            <w:vMerge w:val="restart"/>
          </w:tcPr>
          <w:p w14:paraId="6DA69AD6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&lt;html class="no-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js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>"&gt;</w:t>
            </w:r>
          </w:p>
          <w:p w14:paraId="2B8EE706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&lt;head&gt;&lt;/head&gt;</w:t>
            </w:r>
          </w:p>
          <w:p w14:paraId="24419E95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&lt;body&gt;</w:t>
            </w:r>
          </w:p>
          <w:p w14:paraId="046D85F6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lastRenderedPageBreak/>
              <w:t xml:space="preserve">&lt;script 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src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>="./build/bundle.js"&gt;&lt;/script&gt;</w:t>
            </w:r>
          </w:p>
          <w:p w14:paraId="78B8DAF2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&lt;/body&gt;</w:t>
            </w:r>
          </w:p>
          <w:p w14:paraId="66B47909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&lt;/html&gt;</w:t>
            </w:r>
          </w:p>
        </w:tc>
      </w:tr>
      <w:tr w:rsidR="003401F3" w:rsidRPr="0055131C" w14:paraId="746536DD" w14:textId="77777777" w:rsidTr="00563520">
        <w:trPr>
          <w:trHeight w:val="2700"/>
        </w:trPr>
        <w:tc>
          <w:tcPr>
            <w:tcW w:w="3672" w:type="dxa"/>
            <w:vMerge/>
          </w:tcPr>
          <w:p w14:paraId="37DB51E8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72" w:type="dxa"/>
          </w:tcPr>
          <w:p w14:paraId="73E205DF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96B18F2" wp14:editId="6CA8A426">
                  <wp:extent cx="1143000" cy="1561353"/>
                  <wp:effectExtent l="0" t="0" r="0" b="127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56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Merge/>
          </w:tcPr>
          <w:p w14:paraId="41083EFD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69F6BD02" w14:textId="77777777" w:rsidR="003401F3" w:rsidRDefault="003401F3" w:rsidP="003401F3">
      <w:pPr>
        <w:pStyle w:val="Heading3"/>
        <w:pBdr>
          <w:bottom w:val="single" w:sz="6" w:space="1" w:color="auto"/>
        </w:pBdr>
      </w:pPr>
      <w:bookmarkStart w:id="11" w:name="_Toc167539355"/>
      <w:bookmarkStart w:id="12" w:name="_Toc189508774"/>
      <w:r w:rsidRPr="0055131C">
        <w:t>MODULE LOADERS IN WEBPACK</w:t>
      </w:r>
      <w:bookmarkEnd w:id="11"/>
      <w:bookmarkEnd w:id="12"/>
    </w:p>
    <w:p w14:paraId="39BDF854" w14:textId="77777777" w:rsidR="003401F3" w:rsidRPr="0055131C" w:rsidRDefault="003401F3" w:rsidP="003401F3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 xml:space="preserve">Loader </w:t>
      </w:r>
      <w:proofErr w:type="gramStart"/>
      <w:r w:rsidRPr="0055131C">
        <w:rPr>
          <w:rFonts w:cstheme="minorHAnsi"/>
          <w:b/>
          <w:sz w:val="20"/>
          <w:szCs w:val="20"/>
        </w:rPr>
        <w:t>are</w:t>
      </w:r>
      <w:proofErr w:type="gramEnd"/>
      <w:r w:rsidRPr="0055131C">
        <w:rPr>
          <w:rFonts w:cstheme="minorHAnsi"/>
          <w:b/>
          <w:sz w:val="20"/>
          <w:szCs w:val="20"/>
        </w:rPr>
        <w:t xml:space="preserve"> used to do some pre-processing before bundling the code</w:t>
      </w:r>
    </w:p>
    <w:p w14:paraId="47EC78FF" w14:textId="77777777" w:rsidR="003401F3" w:rsidRPr="0055131C" w:rsidRDefault="003401F3" w:rsidP="003401F3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Preprocessing like </w:t>
      </w:r>
      <w:proofErr w:type="spellStart"/>
      <w:r w:rsidRPr="0055131C">
        <w:rPr>
          <w:rFonts w:cstheme="minorHAnsi"/>
          <w:sz w:val="20"/>
          <w:szCs w:val="20"/>
        </w:rPr>
        <w:t>transpiling</w:t>
      </w:r>
      <w:proofErr w:type="spellEnd"/>
      <w:r w:rsidRPr="0055131C">
        <w:rPr>
          <w:rFonts w:cstheme="minorHAnsi"/>
          <w:sz w:val="20"/>
          <w:szCs w:val="20"/>
        </w:rPr>
        <w:t xml:space="preserve"> ES6 </w:t>
      </w:r>
      <w:proofErr w:type="gramStart"/>
      <w:r w:rsidRPr="0055131C">
        <w:rPr>
          <w:rFonts w:cstheme="minorHAnsi"/>
          <w:sz w:val="20"/>
          <w:szCs w:val="20"/>
        </w:rPr>
        <w:t>code(</w:t>
      </w:r>
      <w:proofErr w:type="gramEnd"/>
      <w:r w:rsidRPr="0055131C">
        <w:rPr>
          <w:rFonts w:cstheme="minorHAnsi"/>
          <w:sz w:val="20"/>
          <w:szCs w:val="20"/>
        </w:rPr>
        <w:t>Babel Loader), preprocessing CSS and images</w:t>
      </w:r>
    </w:p>
    <w:p w14:paraId="55EA973E" w14:textId="77777777" w:rsidR="003401F3" w:rsidRDefault="003401F3" w:rsidP="003401F3">
      <w:pPr>
        <w:pStyle w:val="Heading4"/>
        <w:pBdr>
          <w:bottom w:val="single" w:sz="6" w:space="1" w:color="auto"/>
        </w:pBdr>
      </w:pPr>
      <w:r w:rsidRPr="0055131C">
        <w:t>BABEL LOADER</w:t>
      </w:r>
    </w:p>
    <w:p w14:paraId="23B8FFBD" w14:textId="77777777" w:rsidR="003401F3" w:rsidRPr="0055131C" w:rsidRDefault="003401F3" w:rsidP="003401F3">
      <w:pPr>
        <w:pStyle w:val="NoSpacing"/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 xml:space="preserve">Babel loader </w:t>
      </w:r>
      <w:proofErr w:type="spellStart"/>
      <w:r w:rsidRPr="0055131C">
        <w:rPr>
          <w:rFonts w:cstheme="minorHAnsi"/>
          <w:b/>
          <w:sz w:val="20"/>
          <w:szCs w:val="20"/>
        </w:rPr>
        <w:t>transpiles</w:t>
      </w:r>
      <w:proofErr w:type="spellEnd"/>
      <w:r w:rsidRPr="0055131C">
        <w:rPr>
          <w:rFonts w:cstheme="minorHAnsi"/>
          <w:b/>
          <w:sz w:val="20"/>
          <w:szCs w:val="20"/>
        </w:rPr>
        <w:t xml:space="preserve"> the ES6 code to ES5 code</w:t>
      </w:r>
    </w:p>
    <w:p w14:paraId="0B37C3D0" w14:textId="77777777" w:rsidR="003401F3" w:rsidRPr="0055131C" w:rsidRDefault="003401F3" w:rsidP="003401F3">
      <w:pPr>
        <w:pStyle w:val="NoSpacing"/>
        <w:numPr>
          <w:ilvl w:val="0"/>
          <w:numId w:val="11"/>
        </w:numPr>
        <w:rPr>
          <w:rFonts w:cstheme="minorHAnsi"/>
          <w:b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Babel Loader – Babel support multiple build </w:t>
      </w:r>
      <w:proofErr w:type="spellStart"/>
      <w:proofErr w:type="gramStart"/>
      <w:r w:rsidRPr="0055131C">
        <w:rPr>
          <w:rFonts w:cstheme="minorHAnsi"/>
          <w:sz w:val="20"/>
          <w:szCs w:val="20"/>
        </w:rPr>
        <w:t>sytem.This</w:t>
      </w:r>
      <w:proofErr w:type="spellEnd"/>
      <w:proofErr w:type="gramEnd"/>
      <w:r w:rsidRPr="0055131C">
        <w:rPr>
          <w:rFonts w:cstheme="minorHAnsi"/>
          <w:sz w:val="20"/>
          <w:szCs w:val="20"/>
        </w:rPr>
        <w:t xml:space="preserve"> helps in </w:t>
      </w:r>
      <w:proofErr w:type="spellStart"/>
      <w:r w:rsidRPr="0055131C">
        <w:rPr>
          <w:rFonts w:cstheme="minorHAnsi"/>
          <w:sz w:val="20"/>
          <w:szCs w:val="20"/>
        </w:rPr>
        <w:t>compartibility</w:t>
      </w:r>
      <w:proofErr w:type="spellEnd"/>
      <w:r w:rsidRPr="0055131C">
        <w:rPr>
          <w:rFonts w:cstheme="minorHAnsi"/>
          <w:sz w:val="20"/>
          <w:szCs w:val="20"/>
        </w:rPr>
        <w:t xml:space="preserve"> with the build system as webpack</w:t>
      </w:r>
    </w:p>
    <w:p w14:paraId="755FC758" w14:textId="77777777" w:rsidR="003401F3" w:rsidRPr="0055131C" w:rsidRDefault="003401F3" w:rsidP="003401F3">
      <w:pPr>
        <w:pStyle w:val="NoSpacing"/>
        <w:numPr>
          <w:ilvl w:val="0"/>
          <w:numId w:val="11"/>
        </w:numPr>
        <w:rPr>
          <w:rFonts w:cstheme="minorHAnsi"/>
          <w:b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Babel Core – </w:t>
      </w:r>
    </w:p>
    <w:p w14:paraId="766F716D" w14:textId="77777777" w:rsidR="003401F3" w:rsidRPr="0055131C" w:rsidRDefault="003401F3" w:rsidP="003401F3">
      <w:pPr>
        <w:pStyle w:val="NoSpacing"/>
        <w:numPr>
          <w:ilvl w:val="0"/>
          <w:numId w:val="11"/>
        </w:numPr>
        <w:rPr>
          <w:rFonts w:cstheme="minorHAnsi"/>
          <w:b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Babel preset env – ES6 </w:t>
      </w:r>
      <w:r w:rsidRPr="0055131C">
        <w:rPr>
          <w:rFonts w:cstheme="minorHAnsi"/>
          <w:sz w:val="20"/>
          <w:szCs w:val="20"/>
        </w:rPr>
        <w:sym w:font="Wingdings" w:char="F0E8"/>
      </w:r>
      <w:r w:rsidRPr="0055131C">
        <w:rPr>
          <w:rFonts w:cstheme="minorHAnsi"/>
          <w:sz w:val="20"/>
          <w:szCs w:val="20"/>
        </w:rPr>
        <w:t xml:space="preserve"> ES5</w:t>
      </w:r>
    </w:p>
    <w:p w14:paraId="2C5F698C" w14:textId="77777777" w:rsidR="003401F3" w:rsidRPr="0055131C" w:rsidRDefault="003401F3" w:rsidP="003401F3">
      <w:pPr>
        <w:pStyle w:val="NoSpacing"/>
        <w:ind w:left="720"/>
        <w:rPr>
          <w:rFonts w:cstheme="minorHAnsi"/>
          <w:b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 </w:t>
      </w:r>
    </w:p>
    <w:p w14:paraId="6360D894" w14:textId="77777777" w:rsidR="003401F3" w:rsidRPr="0055131C" w:rsidRDefault="003401F3" w:rsidP="003401F3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1CAE3467" wp14:editId="621D0ACA">
            <wp:extent cx="4276725" cy="2402916"/>
            <wp:effectExtent l="19050" t="19050" r="9525" b="1651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2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192DD" w14:textId="77777777" w:rsidR="003401F3" w:rsidRPr="0055131C" w:rsidRDefault="003401F3" w:rsidP="003401F3">
      <w:pPr>
        <w:pStyle w:val="NoSpacing"/>
        <w:jc w:val="center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1447"/>
        <w:gridCol w:w="4471"/>
        <w:gridCol w:w="2178"/>
      </w:tblGrid>
      <w:tr w:rsidR="003401F3" w:rsidRPr="0055131C" w14:paraId="2D2355BD" w14:textId="77777777" w:rsidTr="00563520">
        <w:tc>
          <w:tcPr>
            <w:tcW w:w="2718" w:type="dxa"/>
          </w:tcPr>
          <w:p w14:paraId="5B4BEDBE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INSTALLING BABEL LOADER </w:t>
            </w:r>
          </w:p>
        </w:tc>
        <w:tc>
          <w:tcPr>
            <w:tcW w:w="8298" w:type="dxa"/>
            <w:gridSpan w:val="3"/>
          </w:tcPr>
          <w:p w14:paraId="0AEC7A7A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55131C">
              <w:rPr>
                <w:rFonts w:cstheme="minorHAnsi"/>
                <w:sz w:val="20"/>
                <w:szCs w:val="20"/>
              </w:rPr>
              <w:t>npm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 xml:space="preserve"> install --save-dev </w:t>
            </w:r>
            <w:r w:rsidRPr="0055131C">
              <w:rPr>
                <w:rFonts w:cstheme="minorHAnsi"/>
                <w:b/>
                <w:sz w:val="20"/>
                <w:szCs w:val="20"/>
              </w:rPr>
              <w:t>babel-</w:t>
            </w:r>
            <w:proofErr w:type="gramStart"/>
            <w:r w:rsidRPr="0055131C">
              <w:rPr>
                <w:rFonts w:cstheme="minorHAnsi"/>
                <w:b/>
                <w:sz w:val="20"/>
                <w:szCs w:val="20"/>
              </w:rPr>
              <w:t>loader  @</w:t>
            </w:r>
            <w:proofErr w:type="gramEnd"/>
            <w:r w:rsidRPr="0055131C">
              <w:rPr>
                <w:rFonts w:cstheme="minorHAnsi"/>
                <w:b/>
                <w:sz w:val="20"/>
                <w:szCs w:val="20"/>
              </w:rPr>
              <w:t>babel/core @babel/preset-env</w:t>
            </w:r>
          </w:p>
        </w:tc>
      </w:tr>
      <w:tr w:rsidR="003401F3" w:rsidRPr="0055131C" w14:paraId="07581676" w14:textId="77777777" w:rsidTr="00563520">
        <w:tc>
          <w:tcPr>
            <w:tcW w:w="11016" w:type="dxa"/>
            <w:gridSpan w:val="4"/>
          </w:tcPr>
          <w:p w14:paraId="3F9D0F13" w14:textId="77777777" w:rsidR="003401F3" w:rsidRPr="0055131C" w:rsidRDefault="003401F3" w:rsidP="00563520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F33CA24" wp14:editId="50DE89FD">
                  <wp:extent cx="4800600" cy="2321829"/>
                  <wp:effectExtent l="0" t="0" r="0" b="254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32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1F3" w:rsidRPr="0055131C" w14:paraId="3B2C7EF3" w14:textId="77777777" w:rsidTr="00563520">
        <w:tc>
          <w:tcPr>
            <w:tcW w:w="11016" w:type="dxa"/>
            <w:gridSpan w:val="4"/>
          </w:tcPr>
          <w:p w14:paraId="59625614" w14:textId="77777777" w:rsidR="003401F3" w:rsidRPr="0055131C" w:rsidRDefault="003401F3" w:rsidP="003401F3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To configure any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loader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we have to tell webpack on which type of files loader has to be applied. It can be applied to any type of files like JS, CSS, images etc.</w:t>
            </w:r>
          </w:p>
          <w:p w14:paraId="2C8D135C" w14:textId="77777777" w:rsidR="003401F3" w:rsidRPr="0055131C" w:rsidRDefault="003401F3" w:rsidP="003401F3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We provide this configuration in webpack.config.js using some regex</w:t>
            </w:r>
          </w:p>
        </w:tc>
      </w:tr>
      <w:tr w:rsidR="003401F3" w:rsidRPr="0055131C" w14:paraId="19551CFE" w14:textId="77777777" w:rsidTr="00563520">
        <w:trPr>
          <w:trHeight w:val="210"/>
        </w:trPr>
        <w:tc>
          <w:tcPr>
            <w:tcW w:w="11016" w:type="dxa"/>
            <w:gridSpan w:val="4"/>
          </w:tcPr>
          <w:p w14:paraId="350EF18A" w14:textId="77777777" w:rsidR="003401F3" w:rsidRPr="0055131C" w:rsidRDefault="003401F3" w:rsidP="0056352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lastRenderedPageBreak/>
              <w:t>CONFIGURATIONS</w:t>
            </w:r>
          </w:p>
        </w:tc>
      </w:tr>
      <w:tr w:rsidR="003401F3" w:rsidRPr="0055131C" w14:paraId="44BBB5EE" w14:textId="77777777" w:rsidTr="00563520">
        <w:trPr>
          <w:trHeight w:val="1995"/>
        </w:trPr>
        <w:tc>
          <w:tcPr>
            <w:tcW w:w="4237" w:type="dxa"/>
            <w:gridSpan w:val="2"/>
          </w:tcPr>
          <w:p w14:paraId="7145F84A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STEP </w:t>
            </w:r>
            <w:proofErr w:type="gramStart"/>
            <w:r w:rsidRPr="0055131C">
              <w:rPr>
                <w:rFonts w:cstheme="minorHAnsi"/>
                <w:b/>
                <w:sz w:val="20"/>
                <w:szCs w:val="20"/>
              </w:rPr>
              <w:t>1 :</w:t>
            </w:r>
            <w:proofErr w:type="gramEnd"/>
          </w:p>
          <w:p w14:paraId="24531BAE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CONFIGURATION IN WEBCONFIG JS</w:t>
            </w:r>
          </w:p>
          <w:p w14:paraId="2359B229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const path = require("path"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);</w:t>
            </w:r>
            <w:proofErr w:type="gramEnd"/>
          </w:p>
          <w:p w14:paraId="4314A177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const config = {</w:t>
            </w:r>
          </w:p>
          <w:p w14:paraId="09833284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entry: "./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src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>/index.js",</w:t>
            </w:r>
          </w:p>
          <w:p w14:paraId="0935B518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output: {</w:t>
            </w:r>
          </w:p>
          <w:p w14:paraId="6C71039A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path: </w:t>
            </w:r>
            <w:proofErr w:type="spellStart"/>
            <w:proofErr w:type="gramStart"/>
            <w:r w:rsidRPr="0055131C">
              <w:rPr>
                <w:rFonts w:cstheme="minorHAnsi"/>
                <w:sz w:val="20"/>
                <w:szCs w:val="20"/>
              </w:rPr>
              <w:t>path.resolve</w:t>
            </w:r>
            <w:proofErr w:type="spellEnd"/>
            <w:proofErr w:type="gramEnd"/>
            <w:r w:rsidRPr="0055131C">
              <w:rPr>
                <w:rFonts w:cstheme="minorHAnsi"/>
                <w:sz w:val="20"/>
                <w:szCs w:val="20"/>
              </w:rPr>
              <w:t>(__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dirname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>, "build"),</w:t>
            </w:r>
          </w:p>
          <w:p w14:paraId="46A41964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filename: "bundle.js"</w:t>
            </w:r>
          </w:p>
          <w:p w14:paraId="206EE147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},</w:t>
            </w:r>
          </w:p>
          <w:p w14:paraId="58C5335D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module: {</w:t>
            </w:r>
          </w:p>
          <w:p w14:paraId="20505712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rules: [</w:t>
            </w:r>
          </w:p>
          <w:p w14:paraId="452910AD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  {</w:t>
            </w:r>
          </w:p>
          <w:p w14:paraId="53718D18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    </w:t>
            </w:r>
            <w:r w:rsidRPr="0055131C">
              <w:rPr>
                <w:rFonts w:cstheme="minorHAnsi"/>
                <w:b/>
                <w:sz w:val="20"/>
                <w:szCs w:val="20"/>
              </w:rPr>
              <w:t>use: "babel-loader",</w:t>
            </w:r>
          </w:p>
          <w:p w14:paraId="463EC02A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    test: </w:t>
            </w:r>
            <w:r w:rsidRPr="0055131C">
              <w:rPr>
                <w:rFonts w:cstheme="minorHAnsi"/>
                <w:b/>
                <w:sz w:val="20"/>
                <w:szCs w:val="20"/>
              </w:rPr>
              <w:t>/\.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</w:rPr>
              <w:t>js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>$/</w:t>
            </w:r>
          </w:p>
          <w:p w14:paraId="705EDB0E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  }</w:t>
            </w:r>
          </w:p>
          <w:p w14:paraId="02069316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]</w:t>
            </w:r>
          </w:p>
          <w:p w14:paraId="51457527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}</w:t>
            </w:r>
          </w:p>
          <w:p w14:paraId="70AC41EB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};</w:t>
            </w:r>
          </w:p>
          <w:p w14:paraId="1B69C2AB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proofErr w:type="spellStart"/>
            <w:proofErr w:type="gramStart"/>
            <w:r w:rsidRPr="0055131C">
              <w:rPr>
                <w:rFonts w:cstheme="minorHAnsi"/>
                <w:sz w:val="20"/>
                <w:szCs w:val="20"/>
              </w:rPr>
              <w:t>module.exports</w:t>
            </w:r>
            <w:proofErr w:type="spellEnd"/>
            <w:proofErr w:type="gramEnd"/>
            <w:r w:rsidRPr="0055131C">
              <w:rPr>
                <w:rFonts w:cstheme="minorHAnsi"/>
                <w:sz w:val="20"/>
                <w:szCs w:val="20"/>
              </w:rPr>
              <w:t xml:space="preserve"> = config;</w:t>
            </w:r>
          </w:p>
        </w:tc>
        <w:tc>
          <w:tcPr>
            <w:tcW w:w="4601" w:type="dxa"/>
          </w:tcPr>
          <w:p w14:paraId="435DDBFC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STEP </w:t>
            </w:r>
            <w:proofErr w:type="gramStart"/>
            <w:r w:rsidRPr="0055131C">
              <w:rPr>
                <w:rFonts w:cstheme="minorHAnsi"/>
                <w:b/>
                <w:sz w:val="20"/>
                <w:szCs w:val="20"/>
              </w:rPr>
              <w:t>2 :</w:t>
            </w:r>
            <w:proofErr w:type="gramEnd"/>
            <w:r w:rsidRPr="0055131C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14:paraId="02CD1F6D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We need to create a file with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 xml:space="preserve">name  </w:t>
            </w:r>
            <w:r w:rsidRPr="0055131C">
              <w:rPr>
                <w:rFonts w:cstheme="minorHAnsi"/>
                <w:b/>
                <w:sz w:val="20"/>
                <w:szCs w:val="20"/>
              </w:rPr>
              <w:t>.</w:t>
            </w:r>
            <w:proofErr w:type="spellStart"/>
            <w:proofErr w:type="gramEnd"/>
            <w:r w:rsidRPr="0055131C">
              <w:rPr>
                <w:rFonts w:cstheme="minorHAnsi"/>
                <w:b/>
                <w:sz w:val="20"/>
                <w:szCs w:val="20"/>
              </w:rPr>
              <w:t>babelrc</w:t>
            </w:r>
            <w:proofErr w:type="spellEnd"/>
            <w:r w:rsidRPr="0055131C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55131C">
              <w:rPr>
                <w:rFonts w:cstheme="minorHAnsi"/>
                <w:sz w:val="20"/>
                <w:szCs w:val="20"/>
              </w:rPr>
              <w:t>in the root folder of the project</w:t>
            </w:r>
          </w:p>
          <w:p w14:paraId="123B5A03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14:paraId="09F8EE87" w14:textId="77777777" w:rsidR="003401F3" w:rsidRPr="0055131C" w:rsidRDefault="003401F3" w:rsidP="00563520">
            <w:pPr>
              <w:rPr>
                <w:rFonts w:cstheme="minorHAnsi"/>
                <w:b/>
                <w:sz w:val="20"/>
                <w:szCs w:val="20"/>
                <w:u w:val="single"/>
                <w:lang w:eastAsia="ja-JP"/>
              </w:rPr>
            </w:pPr>
            <w:r w:rsidRPr="0055131C">
              <w:rPr>
                <w:rFonts w:cstheme="minorHAnsi"/>
                <w:b/>
                <w:sz w:val="20"/>
                <w:szCs w:val="20"/>
                <w:u w:val="single"/>
                <w:lang w:eastAsia="ja-JP"/>
              </w:rPr>
              <w:t xml:space="preserve">PRESET CONFIGURATION </w:t>
            </w:r>
            <w:proofErr w:type="gramStart"/>
            <w:r w:rsidRPr="0055131C">
              <w:rPr>
                <w:rFonts w:cstheme="minorHAnsi"/>
                <w:b/>
                <w:sz w:val="20"/>
                <w:szCs w:val="20"/>
                <w:u w:val="single"/>
                <w:lang w:eastAsia="ja-JP"/>
              </w:rPr>
              <w:t>IN .</w:t>
            </w:r>
            <w:proofErr w:type="spellStart"/>
            <w:r w:rsidRPr="0055131C">
              <w:rPr>
                <w:rFonts w:cstheme="minorHAnsi"/>
                <w:b/>
                <w:sz w:val="20"/>
                <w:szCs w:val="20"/>
                <w:u w:val="single"/>
                <w:lang w:eastAsia="ja-JP"/>
              </w:rPr>
              <w:t>baberc</w:t>
            </w:r>
            <w:proofErr w:type="spellEnd"/>
            <w:proofErr w:type="gramEnd"/>
          </w:p>
          <w:p w14:paraId="2DE35576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14:paraId="05524DFD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{</w:t>
            </w:r>
          </w:p>
          <w:p w14:paraId="41868647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"presets": ["@babel/preset-env"]</w:t>
            </w:r>
          </w:p>
          <w:p w14:paraId="60DA2171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  <w:p w14:paraId="2B41C91D" w14:textId="77777777" w:rsidR="003401F3" w:rsidRPr="0055131C" w:rsidRDefault="003401F3" w:rsidP="00563520">
            <w:pPr>
              <w:rPr>
                <w:rFonts w:cstheme="minorHAnsi"/>
                <w:b/>
                <w:sz w:val="20"/>
                <w:szCs w:val="20"/>
                <w:lang w:eastAsia="ja-JP"/>
              </w:rPr>
            </w:pPr>
          </w:p>
          <w:p w14:paraId="15CD27F1" w14:textId="77777777" w:rsidR="003401F3" w:rsidRPr="0055131C" w:rsidRDefault="003401F3" w:rsidP="003401F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sz w:val="20"/>
                <w:szCs w:val="20"/>
                <w:lang w:eastAsia="ja-JP"/>
              </w:rPr>
            </w:pPr>
            <w:proofErr w:type="gramStart"/>
            <w:r w:rsidRPr="0055131C">
              <w:rPr>
                <w:rFonts w:cstheme="minorHAnsi"/>
                <w:b/>
                <w:sz w:val="20"/>
                <w:szCs w:val="20"/>
                <w:lang w:eastAsia="ja-JP"/>
              </w:rPr>
              <w:t>test :</w:t>
            </w:r>
            <w:proofErr w:type="gramEnd"/>
            <w:r w:rsidRPr="0055131C">
              <w:rPr>
                <w:rFonts w:cstheme="minorHAnsi"/>
                <w:b/>
                <w:sz w:val="20"/>
                <w:szCs w:val="20"/>
                <w:lang w:eastAsia="ja-JP"/>
              </w:rPr>
              <w:t xml:space="preserve"> </w:t>
            </w:r>
            <w:r w:rsidRPr="0055131C">
              <w:rPr>
                <w:rFonts w:cstheme="minorHAnsi"/>
                <w:sz w:val="20"/>
                <w:szCs w:val="20"/>
                <w:lang w:eastAsia="ja-JP"/>
              </w:rPr>
              <w:t>This takes a regex value .This property tell webpack that babel loader will be applied to JS file only</w:t>
            </w:r>
          </w:p>
          <w:p w14:paraId="7A820A2F" w14:textId="77777777" w:rsidR="003401F3" w:rsidRPr="0055131C" w:rsidRDefault="003401F3" w:rsidP="003401F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55131C">
              <w:rPr>
                <w:rFonts w:cstheme="minorHAnsi"/>
                <w:b/>
                <w:sz w:val="20"/>
                <w:szCs w:val="20"/>
                <w:lang w:eastAsia="ja-JP"/>
              </w:rPr>
              <w:t xml:space="preserve">use: </w:t>
            </w:r>
            <w:r w:rsidRPr="0055131C">
              <w:rPr>
                <w:rFonts w:cstheme="minorHAnsi"/>
                <w:sz w:val="20"/>
                <w:szCs w:val="20"/>
                <w:lang w:eastAsia="ja-JP"/>
              </w:rPr>
              <w:t xml:space="preserve">This property makes babel </w:t>
            </w:r>
            <w:proofErr w:type="spellStart"/>
            <w:r w:rsidRPr="0055131C">
              <w:rPr>
                <w:rFonts w:cstheme="minorHAnsi"/>
                <w:sz w:val="20"/>
                <w:szCs w:val="20"/>
                <w:lang w:eastAsia="ja-JP"/>
              </w:rPr>
              <w:t>compartible</w:t>
            </w:r>
            <w:proofErr w:type="spellEnd"/>
            <w:r w:rsidRPr="0055131C">
              <w:rPr>
                <w:rFonts w:cstheme="minorHAnsi"/>
                <w:sz w:val="20"/>
                <w:szCs w:val="20"/>
                <w:lang w:eastAsia="ja-JP"/>
              </w:rPr>
              <w:t xml:space="preserve"> with webpack.</w:t>
            </w:r>
          </w:p>
          <w:p w14:paraId="69CDB1C5" w14:textId="77777777" w:rsidR="003401F3" w:rsidRPr="0055131C" w:rsidRDefault="003401F3" w:rsidP="003401F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The preset-env module 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transpiles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 xml:space="preserve"> the ES6 code to ES5 code so that the 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transpiled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 xml:space="preserve"> code is </w:t>
            </w:r>
            <w:proofErr w:type="spellStart"/>
            <w:r w:rsidRPr="0055131C">
              <w:rPr>
                <w:rFonts w:cstheme="minorHAnsi"/>
                <w:sz w:val="20"/>
                <w:szCs w:val="20"/>
              </w:rPr>
              <w:t>compartible</w:t>
            </w:r>
            <w:proofErr w:type="spellEnd"/>
            <w:r w:rsidRPr="0055131C">
              <w:rPr>
                <w:rFonts w:cstheme="minorHAnsi"/>
                <w:sz w:val="20"/>
                <w:szCs w:val="20"/>
              </w:rPr>
              <w:t xml:space="preserve"> to lower version of browsers too.</w:t>
            </w:r>
          </w:p>
        </w:tc>
        <w:tc>
          <w:tcPr>
            <w:tcW w:w="2178" w:type="dxa"/>
          </w:tcPr>
          <w:p w14:paraId="1329C6C9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460909F" wp14:editId="0798D1D9">
                  <wp:extent cx="1228725" cy="2552700"/>
                  <wp:effectExtent l="0" t="0" r="9525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F4C0A" w14:textId="77777777" w:rsidR="003401F3" w:rsidRPr="0055131C" w:rsidRDefault="003401F3" w:rsidP="003401F3">
      <w:pPr>
        <w:pStyle w:val="NoSpacing"/>
        <w:rPr>
          <w:rFonts w:cstheme="minorHAnsi"/>
          <w:b/>
          <w:sz w:val="20"/>
          <w:szCs w:val="20"/>
        </w:rPr>
      </w:pPr>
    </w:p>
    <w:p w14:paraId="47552101" w14:textId="77777777" w:rsidR="003401F3" w:rsidRPr="0055131C" w:rsidRDefault="003401F3" w:rsidP="003401F3">
      <w:pPr>
        <w:pStyle w:val="NoSpacing"/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CONVERTING TO ES6 MODULES SYSTEM</w:t>
      </w:r>
    </w:p>
    <w:p w14:paraId="27E0097E" w14:textId="77777777" w:rsidR="003401F3" w:rsidRPr="0055131C" w:rsidRDefault="003401F3" w:rsidP="003401F3">
      <w:pPr>
        <w:pStyle w:val="NoSpacing"/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Let’s convert the above </w:t>
      </w:r>
      <w:proofErr w:type="spellStart"/>
      <w:r w:rsidRPr="0055131C">
        <w:rPr>
          <w:rFonts w:cstheme="minorHAnsi"/>
          <w:sz w:val="20"/>
          <w:szCs w:val="20"/>
        </w:rPr>
        <w:t>commonJs</w:t>
      </w:r>
      <w:proofErr w:type="spellEnd"/>
      <w:r w:rsidRPr="0055131C">
        <w:rPr>
          <w:rFonts w:cstheme="minorHAnsi"/>
          <w:sz w:val="20"/>
          <w:szCs w:val="20"/>
        </w:rPr>
        <w:t xml:space="preserve"> module system into ES6 module system. Below are few </w:t>
      </w:r>
      <w:proofErr w:type="gramStart"/>
      <w:r w:rsidRPr="0055131C">
        <w:rPr>
          <w:rFonts w:cstheme="minorHAnsi"/>
          <w:sz w:val="20"/>
          <w:szCs w:val="20"/>
        </w:rPr>
        <w:t>highlight</w:t>
      </w:r>
      <w:proofErr w:type="gramEnd"/>
      <w:r w:rsidRPr="0055131C">
        <w:rPr>
          <w:rFonts w:cstheme="minorHAnsi"/>
          <w:sz w:val="20"/>
          <w:szCs w:val="20"/>
        </w:rPr>
        <w:t xml:space="preserve"> of the difference between them </w:t>
      </w:r>
    </w:p>
    <w:p w14:paraId="58D8F05A" w14:textId="77777777" w:rsidR="003401F3" w:rsidRPr="0055131C" w:rsidRDefault="003401F3" w:rsidP="003401F3">
      <w:pPr>
        <w:pStyle w:val="NoSpacing"/>
        <w:rPr>
          <w:rFonts w:cstheme="minorHAnsi"/>
          <w:sz w:val="20"/>
          <w:szCs w:val="20"/>
        </w:rPr>
      </w:pPr>
    </w:p>
    <w:p w14:paraId="158994C6" w14:textId="77777777" w:rsidR="003401F3" w:rsidRPr="0055131C" w:rsidRDefault="003401F3" w:rsidP="003401F3">
      <w:pPr>
        <w:pStyle w:val="NoSpacing"/>
        <w:jc w:val="center"/>
        <w:rPr>
          <w:rFonts w:cstheme="minorHAnsi"/>
          <w:sz w:val="20"/>
          <w:szCs w:val="20"/>
        </w:rPr>
      </w:pPr>
      <w:r w:rsidRPr="0055131C">
        <w:rPr>
          <w:rFonts w:cstheme="minorHAnsi"/>
          <w:noProof/>
          <w:sz w:val="20"/>
          <w:szCs w:val="20"/>
        </w:rPr>
        <w:drawing>
          <wp:inline distT="0" distB="0" distL="0" distR="0" wp14:anchorId="0CB71A26" wp14:editId="6772CCA3">
            <wp:extent cx="5943600" cy="1570990"/>
            <wp:effectExtent l="19050" t="19050" r="19050" b="1016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D2EDE" w14:textId="77777777" w:rsidR="003401F3" w:rsidRPr="0055131C" w:rsidRDefault="003401F3" w:rsidP="003401F3">
      <w:pPr>
        <w:pStyle w:val="NoSpacing"/>
        <w:jc w:val="center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3"/>
        <w:gridCol w:w="5407"/>
      </w:tblGrid>
      <w:tr w:rsidR="003401F3" w:rsidRPr="0055131C" w14:paraId="63BC1BA7" w14:textId="77777777" w:rsidTr="00563520">
        <w:tc>
          <w:tcPr>
            <w:tcW w:w="5508" w:type="dxa"/>
          </w:tcPr>
          <w:p w14:paraId="2C9BEAAB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Sum.js</w:t>
            </w:r>
          </w:p>
        </w:tc>
        <w:tc>
          <w:tcPr>
            <w:tcW w:w="5508" w:type="dxa"/>
          </w:tcPr>
          <w:p w14:paraId="74866ACC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Index.js</w:t>
            </w:r>
          </w:p>
        </w:tc>
      </w:tr>
      <w:tr w:rsidR="003401F3" w:rsidRPr="0055131C" w14:paraId="5BE04024" w14:textId="77777777" w:rsidTr="00563520">
        <w:tc>
          <w:tcPr>
            <w:tcW w:w="5508" w:type="dxa"/>
          </w:tcPr>
          <w:p w14:paraId="427DC623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const sum = (a, b) =&gt; a +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b;</w:t>
            </w:r>
            <w:proofErr w:type="gramEnd"/>
          </w:p>
          <w:p w14:paraId="6E26F8D7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export default sum;</w:t>
            </w:r>
          </w:p>
        </w:tc>
        <w:tc>
          <w:tcPr>
            <w:tcW w:w="5508" w:type="dxa"/>
          </w:tcPr>
          <w:p w14:paraId="68253EEC" w14:textId="77777777" w:rsidR="003401F3" w:rsidRPr="0055131C" w:rsidRDefault="003401F3" w:rsidP="0056352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import sum from </w:t>
            </w:r>
            <w:proofErr w:type="gramStart"/>
            <w:r w:rsidRPr="0055131C">
              <w:rPr>
                <w:rFonts w:cstheme="minorHAnsi"/>
                <w:b/>
                <w:sz w:val="20"/>
                <w:szCs w:val="20"/>
              </w:rPr>
              <w:t>"./</w:t>
            </w:r>
            <w:proofErr w:type="gramEnd"/>
            <w:r w:rsidRPr="0055131C">
              <w:rPr>
                <w:rFonts w:cstheme="minorHAnsi"/>
                <w:b/>
                <w:sz w:val="20"/>
                <w:szCs w:val="20"/>
              </w:rPr>
              <w:t>sum";</w:t>
            </w:r>
          </w:p>
          <w:p w14:paraId="77EBD672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const total = </w:t>
            </w:r>
            <w:proofErr w:type="gramStart"/>
            <w:r w:rsidRPr="0055131C">
              <w:rPr>
                <w:rFonts w:cstheme="minorHAnsi"/>
                <w:sz w:val="20"/>
                <w:szCs w:val="20"/>
              </w:rPr>
              <w:t>sum(</w:t>
            </w:r>
            <w:proofErr w:type="gramEnd"/>
            <w:r w:rsidRPr="0055131C">
              <w:rPr>
                <w:rFonts w:cstheme="minorHAnsi"/>
                <w:sz w:val="20"/>
                <w:szCs w:val="20"/>
              </w:rPr>
              <w:t>10, 10);</w:t>
            </w:r>
          </w:p>
          <w:p w14:paraId="2D8ED724" w14:textId="77777777" w:rsidR="003401F3" w:rsidRPr="0055131C" w:rsidRDefault="003401F3" w:rsidP="0056352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console.log(total);</w:t>
            </w:r>
          </w:p>
        </w:tc>
      </w:tr>
    </w:tbl>
    <w:p w14:paraId="457211AA" w14:textId="77777777" w:rsidR="00916481" w:rsidRPr="00916481" w:rsidRDefault="00916481" w:rsidP="00916481">
      <w:pPr>
        <w:pStyle w:val="NoSpacing"/>
      </w:pPr>
    </w:p>
    <w:sectPr w:rsidR="00916481" w:rsidRPr="00916481" w:rsidSect="00E24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A6D"/>
    <w:multiLevelType w:val="hybridMultilevel"/>
    <w:tmpl w:val="FF227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A48F2"/>
    <w:multiLevelType w:val="hybridMultilevel"/>
    <w:tmpl w:val="53122B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C13E4"/>
    <w:multiLevelType w:val="hybridMultilevel"/>
    <w:tmpl w:val="A9F6D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3954EC"/>
    <w:multiLevelType w:val="hybridMultilevel"/>
    <w:tmpl w:val="39D65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E32D2F"/>
    <w:multiLevelType w:val="hybridMultilevel"/>
    <w:tmpl w:val="019A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C2302"/>
    <w:multiLevelType w:val="hybridMultilevel"/>
    <w:tmpl w:val="9138A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D6753E"/>
    <w:multiLevelType w:val="hybridMultilevel"/>
    <w:tmpl w:val="3F864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AE1CA6"/>
    <w:multiLevelType w:val="hybridMultilevel"/>
    <w:tmpl w:val="363E5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9327B3"/>
    <w:multiLevelType w:val="hybridMultilevel"/>
    <w:tmpl w:val="8384D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865520"/>
    <w:multiLevelType w:val="hybridMultilevel"/>
    <w:tmpl w:val="FF5E7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C31B29"/>
    <w:multiLevelType w:val="hybridMultilevel"/>
    <w:tmpl w:val="58148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B10B3C"/>
    <w:multiLevelType w:val="hybridMultilevel"/>
    <w:tmpl w:val="11E00292"/>
    <w:lvl w:ilvl="0" w:tplc="EF30A27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A24F2"/>
    <w:multiLevelType w:val="hybridMultilevel"/>
    <w:tmpl w:val="44643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F45E26"/>
    <w:multiLevelType w:val="hybridMultilevel"/>
    <w:tmpl w:val="3F983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2529508">
    <w:abstractNumId w:val="6"/>
  </w:num>
  <w:num w:numId="2" w16cid:durableId="169488241">
    <w:abstractNumId w:val="13"/>
  </w:num>
  <w:num w:numId="3" w16cid:durableId="1772772981">
    <w:abstractNumId w:val="7"/>
  </w:num>
  <w:num w:numId="4" w16cid:durableId="260381991">
    <w:abstractNumId w:val="8"/>
  </w:num>
  <w:num w:numId="5" w16cid:durableId="1903104417">
    <w:abstractNumId w:val="9"/>
  </w:num>
  <w:num w:numId="6" w16cid:durableId="366567176">
    <w:abstractNumId w:val="4"/>
  </w:num>
  <w:num w:numId="7" w16cid:durableId="2051956886">
    <w:abstractNumId w:val="3"/>
  </w:num>
  <w:num w:numId="8" w16cid:durableId="2140683279">
    <w:abstractNumId w:val="0"/>
  </w:num>
  <w:num w:numId="9" w16cid:durableId="2060745672">
    <w:abstractNumId w:val="1"/>
  </w:num>
  <w:num w:numId="10" w16cid:durableId="858735919">
    <w:abstractNumId w:val="10"/>
  </w:num>
  <w:num w:numId="11" w16cid:durableId="531722778">
    <w:abstractNumId w:val="11"/>
  </w:num>
  <w:num w:numId="12" w16cid:durableId="1050574754">
    <w:abstractNumId w:val="12"/>
  </w:num>
  <w:num w:numId="13" w16cid:durableId="13771065">
    <w:abstractNumId w:val="5"/>
  </w:num>
  <w:num w:numId="14" w16cid:durableId="1086460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35"/>
    <w:rsid w:val="0000586E"/>
    <w:rsid w:val="00091C56"/>
    <w:rsid w:val="0019144C"/>
    <w:rsid w:val="001D7F81"/>
    <w:rsid w:val="003401F3"/>
    <w:rsid w:val="006B3D80"/>
    <w:rsid w:val="006F0946"/>
    <w:rsid w:val="007C21E6"/>
    <w:rsid w:val="008C70BE"/>
    <w:rsid w:val="00916481"/>
    <w:rsid w:val="00B07A9D"/>
    <w:rsid w:val="00E2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862C"/>
  <w15:chartTrackingRefBased/>
  <w15:docId w15:val="{FB03FC83-14D3-4C7C-BDDE-6A456D49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35"/>
  </w:style>
  <w:style w:type="paragraph" w:styleId="Heading1">
    <w:name w:val="heading 1"/>
    <w:basedOn w:val="Normal"/>
    <w:next w:val="Normal"/>
    <w:link w:val="Heading1Char"/>
    <w:uiPriority w:val="9"/>
    <w:qFormat/>
    <w:rsid w:val="00E24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B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B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3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B3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3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B3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3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4B3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B3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3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B3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24B3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24B35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24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B35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3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35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24B35"/>
    <w:rPr>
      <w:b/>
      <w:bCs/>
      <w:smallCaps/>
      <w:color w:val="ED7D3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4B35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24B35"/>
    <w:rPr>
      <w:b/>
      <w:bCs/>
    </w:rPr>
  </w:style>
  <w:style w:type="character" w:styleId="Emphasis">
    <w:name w:val="Emphasis"/>
    <w:basedOn w:val="DefaultParagraphFont"/>
    <w:uiPriority w:val="20"/>
    <w:qFormat/>
    <w:rsid w:val="00E24B35"/>
    <w:rPr>
      <w:i/>
      <w:iCs/>
    </w:rPr>
  </w:style>
  <w:style w:type="paragraph" w:styleId="NoSpacing">
    <w:name w:val="No Spacing"/>
    <w:link w:val="NoSpacingChar"/>
    <w:uiPriority w:val="1"/>
    <w:qFormat/>
    <w:rsid w:val="00E24B3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24B3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E24B35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E24B3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4B35"/>
    <w:pPr>
      <w:outlineLvl w:val="9"/>
    </w:pPr>
  </w:style>
  <w:style w:type="table" w:styleId="TableGrid">
    <w:name w:val="Table Grid"/>
    <w:basedOn w:val="TableNormal"/>
    <w:uiPriority w:val="59"/>
    <w:rsid w:val="003401F3"/>
    <w:pPr>
      <w:spacing w:after="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3401F3"/>
  </w:style>
  <w:style w:type="paragraph" w:styleId="TOC1">
    <w:name w:val="toc 1"/>
    <w:basedOn w:val="Normal"/>
    <w:next w:val="Normal"/>
    <w:autoRedefine/>
    <w:uiPriority w:val="39"/>
    <w:unhideWhenUsed/>
    <w:rsid w:val="006F09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9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9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0279E-D5D9-4E1E-BC8D-1E00A12B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6</cp:revision>
  <dcterms:created xsi:type="dcterms:W3CDTF">2025-02-03T15:24:00Z</dcterms:created>
  <dcterms:modified xsi:type="dcterms:W3CDTF">2025-02-04T06:40:00Z</dcterms:modified>
</cp:coreProperties>
</file>