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A381A" w14:textId="77777777" w:rsidR="00566007" w:rsidRDefault="00636186">
      <w:r>
        <w:t xml:space="preserve">Dear Dr. Mobley and Dr. </w:t>
      </w:r>
      <w:proofErr w:type="spellStart"/>
      <w:r>
        <w:t>Chodera</w:t>
      </w:r>
      <w:proofErr w:type="spellEnd"/>
      <w:r>
        <w:t>,</w:t>
      </w:r>
    </w:p>
    <w:p w14:paraId="7187024D" w14:textId="77777777" w:rsidR="00636186" w:rsidRDefault="00636186"/>
    <w:p w14:paraId="63704167" w14:textId="77777777" w:rsidR="00636186" w:rsidRDefault="00636186"/>
    <w:p w14:paraId="60D6FD33" w14:textId="18B82F4A" w:rsidR="004E7B8F" w:rsidRDefault="004E7B8F" w:rsidP="00636186">
      <w:pPr>
        <w:ind w:firstLine="720"/>
      </w:pPr>
      <w:commentRangeStart w:id="0"/>
      <w:r>
        <w:t xml:space="preserve">We are at </w:t>
      </w:r>
      <w:r w:rsidR="00232CAE">
        <w:t>GlaxoSmithKline</w:t>
      </w:r>
      <w:r>
        <w:t xml:space="preserve">, a large pharmaceutical company </w:t>
      </w:r>
      <w:r w:rsidR="00E420FC">
        <w:t xml:space="preserve">with interests in a wide range of disease areas. </w:t>
      </w:r>
      <w:r w:rsidR="00232CAE">
        <w:t xml:space="preserve">Eric </w:t>
      </w:r>
      <w:proofErr w:type="spellStart"/>
      <w:r w:rsidR="00232CAE">
        <w:t>Manas</w:t>
      </w:r>
      <w:proofErr w:type="spellEnd"/>
      <w:r w:rsidR="00E420FC">
        <w:t xml:space="preserve"> </w:t>
      </w:r>
      <w:r w:rsidR="00232CAE">
        <w:t>leads</w:t>
      </w:r>
      <w:r w:rsidR="00E420FC">
        <w:t xml:space="preserve"> in our computational chemistry group, and person B specializes in measuring ABC</w:t>
      </w:r>
      <w:commentRangeEnd w:id="0"/>
      <w:r w:rsidR="00E420FC">
        <w:rPr>
          <w:rStyle w:val="CommentReference"/>
        </w:rPr>
        <w:commentReference w:id="0"/>
      </w:r>
      <w:r w:rsidR="00E420FC">
        <w:t xml:space="preserve">. </w:t>
      </w:r>
    </w:p>
    <w:p w14:paraId="6489E8F4" w14:textId="52D8AA9F" w:rsidR="00636186" w:rsidRDefault="00232CAE" w:rsidP="00636186">
      <w:pPr>
        <w:ind w:firstLine="720"/>
      </w:pPr>
      <w:r>
        <w:t>We are enthusiastic about the prospects of physical modeling to help guide pharmaceutical drug discovery, and have been very interested in the progress of SAMPL challenges over the years. Thus, we are delighted to help support your proposed</w:t>
      </w:r>
      <w:r w:rsidR="00636186">
        <w:t xml:space="preserve">, “Advancing predictive physical modeling through focused development of model systems to drive new modeling innovations.”  </w:t>
      </w:r>
      <w:r>
        <w:t>While free energy calculations recently have shown some real promise for guiding pharmaceutical design, challenges like this are vital to help them continue to make progress.</w:t>
      </w:r>
      <w:r w:rsidR="00636186">
        <w:t xml:space="preserve"> </w:t>
      </w:r>
    </w:p>
    <w:p w14:paraId="19BABEFF" w14:textId="437059D6" w:rsidR="00636186" w:rsidRDefault="00232CAE" w:rsidP="00E420FC">
      <w:pPr>
        <w:ind w:firstLine="720"/>
      </w:pPr>
      <w:r>
        <w:t xml:space="preserve">Because of our enthusiasm about SAMPL and blind prediction challenges, we want to confirm our willingness to host a student to help collect experimental data for SAMPL physical property challenges. </w:t>
      </w:r>
      <w:bookmarkStart w:id="1" w:name="_GoBack"/>
      <w:bookmarkEnd w:id="1"/>
      <w:r w:rsidR="00E420FC" w:rsidRPr="00E420FC">
        <w:t xml:space="preserve">We can provide access to equipment necessary for measuring physical properties that is not typically available to academic laboratories, such as the Sirius T3 (for measurement of </w:t>
      </w:r>
      <w:proofErr w:type="spellStart"/>
      <w:r w:rsidR="00E420FC" w:rsidRPr="00E420FC">
        <w:t>pKa</w:t>
      </w:r>
      <w:proofErr w:type="spellEnd"/>
      <w:r w:rsidR="00E420FC" w:rsidRPr="00E420FC">
        <w:t xml:space="preserve">, </w:t>
      </w:r>
      <w:proofErr w:type="spellStart"/>
      <w:r w:rsidR="00E420FC" w:rsidRPr="00E420FC">
        <w:t>logD</w:t>
      </w:r>
      <w:proofErr w:type="spellEnd"/>
      <w:r w:rsidR="00E420FC" w:rsidRPr="00E420FC">
        <w:t xml:space="preserve">, and </w:t>
      </w:r>
      <w:proofErr w:type="spellStart"/>
      <w:r w:rsidR="00E420FC" w:rsidRPr="00E420FC">
        <w:t>logS</w:t>
      </w:r>
      <w:proofErr w:type="spellEnd"/>
      <w:r w:rsidR="00E420FC" w:rsidRPr="00E420FC">
        <w:t xml:space="preserve">), high-throughput automated shake-flask measurements of </w:t>
      </w:r>
      <w:proofErr w:type="spellStart"/>
      <w:r w:rsidR="00E420FC" w:rsidRPr="00E420FC">
        <w:t>logD</w:t>
      </w:r>
      <w:proofErr w:type="spellEnd"/>
      <w:r w:rsidR="00E420FC" w:rsidRPr="00E420FC">
        <w:t xml:space="preserve"> and </w:t>
      </w:r>
      <w:proofErr w:type="spellStart"/>
      <w:r w:rsidR="00E420FC" w:rsidRPr="00E420FC">
        <w:t>logP</w:t>
      </w:r>
      <w:proofErr w:type="spellEnd"/>
      <w:r w:rsidR="00E420FC" w:rsidRPr="00E420FC">
        <w:t>, and automated membrane permeability assays for compounds ava</w:t>
      </w:r>
      <w:r w:rsidR="00E420FC">
        <w:t>ilable from commercial vendors</w:t>
      </w:r>
      <w:commentRangeStart w:id="2"/>
      <w:r w:rsidR="00E420FC">
        <w:t xml:space="preserve">. </w:t>
      </w:r>
      <w:r w:rsidR="00E420FC" w:rsidRPr="00E420FC">
        <w:t xml:space="preserve">We have multiple mechanisms available through which these measurements can be performed. In addition to sending students from your laboratories to visit our group to perform measurements, </w:t>
      </w:r>
      <w:r w:rsidR="00E420FC">
        <w:t>we also have</w:t>
      </w:r>
      <w:r w:rsidR="00E420FC" w:rsidRPr="00E420FC">
        <w:t xml:space="preserve"> a</w:t>
      </w:r>
      <w:r w:rsidR="00E420FC">
        <w:t>n</w:t>
      </w:r>
      <w:r w:rsidR="00E420FC" w:rsidRPr="00E420FC">
        <w:t xml:space="preserve"> internship program that provides a stipend for focused measurement projects like t</w:t>
      </w:r>
      <w:r w:rsidR="00E420FC">
        <w:t>hese.</w:t>
      </w:r>
      <w:commentRangeEnd w:id="2"/>
      <w:r w:rsidR="00E420FC">
        <w:rPr>
          <w:rStyle w:val="CommentReference"/>
        </w:rPr>
        <w:commentReference w:id="2"/>
      </w:r>
    </w:p>
    <w:p w14:paraId="2C3DF4C2" w14:textId="5E4EED17" w:rsidR="00636186" w:rsidRDefault="00636186" w:rsidP="003B74B4">
      <w:pPr>
        <w:ind w:firstLine="720"/>
      </w:pPr>
      <w:commentRangeStart w:id="3"/>
      <w:r>
        <w:t>W</w:t>
      </w:r>
      <w:r w:rsidR="00E420FC">
        <w:t>e have seen the</w:t>
      </w:r>
      <w:r>
        <w:t xml:space="preserve"> model </w:t>
      </w:r>
      <w:r w:rsidR="00E420FC">
        <w:t xml:space="preserve">of hosting an academic student to conduct SAMPL physical property measurements </w:t>
      </w:r>
      <w:r>
        <w:t xml:space="preserve">work previously at Genentech for </w:t>
      </w:r>
      <w:proofErr w:type="gramStart"/>
      <w:r>
        <w:t>measurement  of</w:t>
      </w:r>
      <w:proofErr w:type="gramEnd"/>
      <w:r>
        <w:t xml:space="preserve"> water-cyclohexane log D v</w:t>
      </w:r>
      <w:r w:rsidR="00E420FC">
        <w:t>alues for the SAMPL5 challenge. Thus, we believe we will be able to use a similar approach here as well to collect the data needed for new SAMPL challenges</w:t>
      </w:r>
      <w:commentRangeEnd w:id="3"/>
      <w:r w:rsidR="00E420FC">
        <w:t>.</w:t>
      </w:r>
      <w:r w:rsidR="00D85D12">
        <w:rPr>
          <w:rStyle w:val="CommentReference"/>
        </w:rPr>
        <w:commentReference w:id="3"/>
      </w:r>
      <w:r w:rsidR="003B74B4">
        <w:t>.</w:t>
      </w:r>
    </w:p>
    <w:p w14:paraId="5FE39230" w14:textId="77777777" w:rsidR="003B74B4" w:rsidRDefault="003B74B4" w:rsidP="003B74B4">
      <w:pPr>
        <w:ind w:firstLine="720"/>
      </w:pPr>
    </w:p>
    <w:p w14:paraId="386C21DE" w14:textId="77777777" w:rsidR="003B74B4" w:rsidRDefault="003B74B4" w:rsidP="003B74B4">
      <w:pPr>
        <w:ind w:firstLine="720"/>
      </w:pPr>
    </w:p>
    <w:p w14:paraId="275C00BD" w14:textId="77777777" w:rsidR="003B74B4" w:rsidRDefault="003B74B4" w:rsidP="003B74B4">
      <w:pPr>
        <w:ind w:firstLine="720"/>
      </w:pPr>
      <w:r>
        <w:t>Sincerely,</w:t>
      </w:r>
    </w:p>
    <w:p w14:paraId="0F952A41" w14:textId="77777777" w:rsidR="003B74B4" w:rsidRDefault="003B74B4" w:rsidP="003B74B4">
      <w:pPr>
        <w:ind w:firstLine="720"/>
      </w:pPr>
    </w:p>
    <w:sectPr w:rsidR="003B74B4" w:rsidSect="0081723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Mobley" w:date="2016-09-06T14:11:00Z" w:initials="DM">
    <w:p w14:paraId="3EAF52DD" w14:textId="03624A49" w:rsidR="00E420FC" w:rsidRDefault="00E420FC">
      <w:pPr>
        <w:pStyle w:val="CommentText"/>
      </w:pPr>
      <w:r>
        <w:rPr>
          <w:rStyle w:val="CommentReference"/>
        </w:rPr>
        <w:annotationRef/>
      </w:r>
      <w:r>
        <w:t>Initial paragraph explaining who you are…</w:t>
      </w:r>
    </w:p>
  </w:comment>
  <w:comment w:id="2" w:author="David Mobley" w:date="2016-09-06T14:23:00Z" w:initials="DM">
    <w:p w14:paraId="4DABB689" w14:textId="74256900" w:rsidR="00E420FC" w:rsidRDefault="00E420FC">
      <w:pPr>
        <w:pStyle w:val="CommentText"/>
      </w:pPr>
      <w:r>
        <w:rPr>
          <w:rStyle w:val="CommentReference"/>
        </w:rPr>
        <w:annotationRef/>
      </w:r>
      <w:r>
        <w:t>If applicable, you could mention the possibility of an internship here. Otherwise, you could just say that you will be happy to host a student we would send.</w:t>
      </w:r>
    </w:p>
  </w:comment>
  <w:comment w:id="3" w:author="David Mobley" w:date="2016-09-02T12:36:00Z" w:initials="DM">
    <w:p w14:paraId="7B0E94A7" w14:textId="77777777" w:rsidR="00D85D12" w:rsidRDefault="00D85D12">
      <w:pPr>
        <w:pStyle w:val="CommentText"/>
      </w:pPr>
      <w:r>
        <w:rPr>
          <w:rStyle w:val="CommentReference"/>
        </w:rPr>
        <w:annotationRef/>
      </w:r>
      <w:r>
        <w:t>Feel free to add examples of successful internships you’ve had, or other instances where you’ve done something similar, to make the case stronger.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186"/>
    <w:rsid w:val="00232CAE"/>
    <w:rsid w:val="003B74B4"/>
    <w:rsid w:val="004E7B8F"/>
    <w:rsid w:val="00527FA1"/>
    <w:rsid w:val="00566007"/>
    <w:rsid w:val="00636186"/>
    <w:rsid w:val="00817236"/>
    <w:rsid w:val="00D85D12"/>
    <w:rsid w:val="00E420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2E10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6186"/>
    <w:rPr>
      <w:sz w:val="18"/>
      <w:szCs w:val="18"/>
    </w:rPr>
  </w:style>
  <w:style w:type="paragraph" w:styleId="CommentText">
    <w:name w:val="annotation text"/>
    <w:basedOn w:val="Normal"/>
    <w:link w:val="CommentTextChar"/>
    <w:uiPriority w:val="99"/>
    <w:semiHidden/>
    <w:unhideWhenUsed/>
    <w:rsid w:val="00636186"/>
  </w:style>
  <w:style w:type="character" w:customStyle="1" w:styleId="CommentTextChar">
    <w:name w:val="Comment Text Char"/>
    <w:basedOn w:val="DefaultParagraphFont"/>
    <w:link w:val="CommentText"/>
    <w:uiPriority w:val="99"/>
    <w:semiHidden/>
    <w:rsid w:val="00636186"/>
  </w:style>
  <w:style w:type="paragraph" w:styleId="CommentSubject">
    <w:name w:val="annotation subject"/>
    <w:basedOn w:val="CommentText"/>
    <w:next w:val="CommentText"/>
    <w:link w:val="CommentSubjectChar"/>
    <w:uiPriority w:val="99"/>
    <w:semiHidden/>
    <w:unhideWhenUsed/>
    <w:rsid w:val="00636186"/>
    <w:rPr>
      <w:b/>
      <w:bCs/>
      <w:sz w:val="20"/>
      <w:szCs w:val="20"/>
    </w:rPr>
  </w:style>
  <w:style w:type="character" w:customStyle="1" w:styleId="CommentSubjectChar">
    <w:name w:val="Comment Subject Char"/>
    <w:basedOn w:val="CommentTextChar"/>
    <w:link w:val="CommentSubject"/>
    <w:uiPriority w:val="99"/>
    <w:semiHidden/>
    <w:rsid w:val="00636186"/>
    <w:rPr>
      <w:b/>
      <w:bCs/>
      <w:sz w:val="20"/>
      <w:szCs w:val="20"/>
    </w:rPr>
  </w:style>
  <w:style w:type="paragraph" w:styleId="BalloonText">
    <w:name w:val="Balloon Text"/>
    <w:basedOn w:val="Normal"/>
    <w:link w:val="BalloonTextChar"/>
    <w:uiPriority w:val="99"/>
    <w:semiHidden/>
    <w:unhideWhenUsed/>
    <w:rsid w:val="00636186"/>
    <w:rPr>
      <w:rFonts w:ascii="Lucida Grande" w:hAnsi="Lucida Grande"/>
      <w:sz w:val="18"/>
      <w:szCs w:val="18"/>
    </w:rPr>
  </w:style>
  <w:style w:type="character" w:customStyle="1" w:styleId="BalloonTextChar">
    <w:name w:val="Balloon Text Char"/>
    <w:basedOn w:val="DefaultParagraphFont"/>
    <w:link w:val="BalloonText"/>
    <w:uiPriority w:val="99"/>
    <w:semiHidden/>
    <w:rsid w:val="0063618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6186"/>
    <w:rPr>
      <w:sz w:val="18"/>
      <w:szCs w:val="18"/>
    </w:rPr>
  </w:style>
  <w:style w:type="paragraph" w:styleId="CommentText">
    <w:name w:val="annotation text"/>
    <w:basedOn w:val="Normal"/>
    <w:link w:val="CommentTextChar"/>
    <w:uiPriority w:val="99"/>
    <w:semiHidden/>
    <w:unhideWhenUsed/>
    <w:rsid w:val="00636186"/>
  </w:style>
  <w:style w:type="character" w:customStyle="1" w:styleId="CommentTextChar">
    <w:name w:val="Comment Text Char"/>
    <w:basedOn w:val="DefaultParagraphFont"/>
    <w:link w:val="CommentText"/>
    <w:uiPriority w:val="99"/>
    <w:semiHidden/>
    <w:rsid w:val="00636186"/>
  </w:style>
  <w:style w:type="paragraph" w:styleId="CommentSubject">
    <w:name w:val="annotation subject"/>
    <w:basedOn w:val="CommentText"/>
    <w:next w:val="CommentText"/>
    <w:link w:val="CommentSubjectChar"/>
    <w:uiPriority w:val="99"/>
    <w:semiHidden/>
    <w:unhideWhenUsed/>
    <w:rsid w:val="00636186"/>
    <w:rPr>
      <w:b/>
      <w:bCs/>
      <w:sz w:val="20"/>
      <w:szCs w:val="20"/>
    </w:rPr>
  </w:style>
  <w:style w:type="character" w:customStyle="1" w:styleId="CommentSubjectChar">
    <w:name w:val="Comment Subject Char"/>
    <w:basedOn w:val="CommentTextChar"/>
    <w:link w:val="CommentSubject"/>
    <w:uiPriority w:val="99"/>
    <w:semiHidden/>
    <w:rsid w:val="00636186"/>
    <w:rPr>
      <w:b/>
      <w:bCs/>
      <w:sz w:val="20"/>
      <w:szCs w:val="20"/>
    </w:rPr>
  </w:style>
  <w:style w:type="paragraph" w:styleId="BalloonText">
    <w:name w:val="Balloon Text"/>
    <w:basedOn w:val="Normal"/>
    <w:link w:val="BalloonTextChar"/>
    <w:uiPriority w:val="99"/>
    <w:semiHidden/>
    <w:unhideWhenUsed/>
    <w:rsid w:val="00636186"/>
    <w:rPr>
      <w:rFonts w:ascii="Lucida Grande" w:hAnsi="Lucida Grande"/>
      <w:sz w:val="18"/>
      <w:szCs w:val="18"/>
    </w:rPr>
  </w:style>
  <w:style w:type="character" w:customStyle="1" w:styleId="BalloonTextChar">
    <w:name w:val="Balloon Text Char"/>
    <w:basedOn w:val="DefaultParagraphFont"/>
    <w:link w:val="BalloonText"/>
    <w:uiPriority w:val="99"/>
    <w:semiHidden/>
    <w:rsid w:val="0063618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82488">
      <w:bodyDiv w:val="1"/>
      <w:marLeft w:val="0"/>
      <w:marRight w:val="0"/>
      <w:marTop w:val="0"/>
      <w:marBottom w:val="0"/>
      <w:divBdr>
        <w:top w:val="none" w:sz="0" w:space="0" w:color="auto"/>
        <w:left w:val="none" w:sz="0" w:space="0" w:color="auto"/>
        <w:bottom w:val="none" w:sz="0" w:space="0" w:color="auto"/>
        <w:right w:val="none" w:sz="0" w:space="0" w:color="auto"/>
      </w:divBdr>
    </w:div>
    <w:div w:id="213809240">
      <w:bodyDiv w:val="1"/>
      <w:marLeft w:val="0"/>
      <w:marRight w:val="0"/>
      <w:marTop w:val="0"/>
      <w:marBottom w:val="0"/>
      <w:divBdr>
        <w:top w:val="none" w:sz="0" w:space="0" w:color="auto"/>
        <w:left w:val="none" w:sz="0" w:space="0" w:color="auto"/>
        <w:bottom w:val="none" w:sz="0" w:space="0" w:color="auto"/>
        <w:right w:val="none" w:sz="0" w:space="0" w:color="auto"/>
      </w:divBdr>
    </w:div>
    <w:div w:id="1091701961">
      <w:bodyDiv w:val="1"/>
      <w:marLeft w:val="0"/>
      <w:marRight w:val="0"/>
      <w:marTop w:val="0"/>
      <w:marBottom w:val="0"/>
      <w:divBdr>
        <w:top w:val="none" w:sz="0" w:space="0" w:color="auto"/>
        <w:left w:val="none" w:sz="0" w:space="0" w:color="auto"/>
        <w:bottom w:val="none" w:sz="0" w:space="0" w:color="auto"/>
        <w:right w:val="none" w:sz="0" w:space="0" w:color="auto"/>
      </w:divBdr>
    </w:div>
    <w:div w:id="1097170189">
      <w:bodyDiv w:val="1"/>
      <w:marLeft w:val="0"/>
      <w:marRight w:val="0"/>
      <w:marTop w:val="0"/>
      <w:marBottom w:val="0"/>
      <w:divBdr>
        <w:top w:val="none" w:sz="0" w:space="0" w:color="auto"/>
        <w:left w:val="none" w:sz="0" w:space="0" w:color="auto"/>
        <w:bottom w:val="none" w:sz="0" w:space="0" w:color="auto"/>
        <w:right w:val="none" w:sz="0" w:space="0" w:color="auto"/>
      </w:divBdr>
      <w:divsChild>
        <w:div w:id="1798528189">
          <w:marLeft w:val="0"/>
          <w:marRight w:val="0"/>
          <w:marTop w:val="0"/>
          <w:marBottom w:val="0"/>
          <w:divBdr>
            <w:top w:val="none" w:sz="0" w:space="0" w:color="auto"/>
            <w:left w:val="none" w:sz="0" w:space="0" w:color="auto"/>
            <w:bottom w:val="none" w:sz="0" w:space="0" w:color="auto"/>
            <w:right w:val="none" w:sz="0" w:space="0" w:color="auto"/>
          </w:divBdr>
        </w:div>
        <w:div w:id="1838182876">
          <w:marLeft w:val="0"/>
          <w:marRight w:val="0"/>
          <w:marTop w:val="0"/>
          <w:marBottom w:val="0"/>
          <w:divBdr>
            <w:top w:val="none" w:sz="0" w:space="0" w:color="auto"/>
            <w:left w:val="none" w:sz="0" w:space="0" w:color="auto"/>
            <w:bottom w:val="none" w:sz="0" w:space="0" w:color="auto"/>
            <w:right w:val="none" w:sz="0" w:space="0" w:color="auto"/>
          </w:divBdr>
        </w:div>
        <w:div w:id="689375400">
          <w:marLeft w:val="0"/>
          <w:marRight w:val="0"/>
          <w:marTop w:val="0"/>
          <w:marBottom w:val="0"/>
          <w:divBdr>
            <w:top w:val="none" w:sz="0" w:space="0" w:color="auto"/>
            <w:left w:val="none" w:sz="0" w:space="0" w:color="auto"/>
            <w:bottom w:val="none" w:sz="0" w:space="0" w:color="auto"/>
            <w:right w:val="none" w:sz="0" w:space="0" w:color="auto"/>
          </w:divBdr>
        </w:div>
        <w:div w:id="574363629">
          <w:marLeft w:val="0"/>
          <w:marRight w:val="0"/>
          <w:marTop w:val="0"/>
          <w:marBottom w:val="0"/>
          <w:divBdr>
            <w:top w:val="none" w:sz="0" w:space="0" w:color="auto"/>
            <w:left w:val="none" w:sz="0" w:space="0" w:color="auto"/>
            <w:bottom w:val="none" w:sz="0" w:space="0" w:color="auto"/>
            <w:right w:val="none" w:sz="0" w:space="0" w:color="auto"/>
          </w:divBdr>
        </w:div>
        <w:div w:id="1549300406">
          <w:marLeft w:val="0"/>
          <w:marRight w:val="0"/>
          <w:marTop w:val="0"/>
          <w:marBottom w:val="0"/>
          <w:divBdr>
            <w:top w:val="none" w:sz="0" w:space="0" w:color="auto"/>
            <w:left w:val="none" w:sz="0" w:space="0" w:color="auto"/>
            <w:bottom w:val="none" w:sz="0" w:space="0" w:color="auto"/>
            <w:right w:val="none" w:sz="0" w:space="0" w:color="auto"/>
          </w:divBdr>
        </w:div>
        <w:div w:id="1677147788">
          <w:marLeft w:val="0"/>
          <w:marRight w:val="0"/>
          <w:marTop w:val="0"/>
          <w:marBottom w:val="0"/>
          <w:divBdr>
            <w:top w:val="none" w:sz="0" w:space="0" w:color="auto"/>
            <w:left w:val="none" w:sz="0" w:space="0" w:color="auto"/>
            <w:bottom w:val="none" w:sz="0" w:space="0" w:color="auto"/>
            <w:right w:val="none" w:sz="0" w:space="0" w:color="auto"/>
          </w:divBdr>
        </w:div>
        <w:div w:id="652369766">
          <w:marLeft w:val="0"/>
          <w:marRight w:val="0"/>
          <w:marTop w:val="0"/>
          <w:marBottom w:val="0"/>
          <w:divBdr>
            <w:top w:val="none" w:sz="0" w:space="0" w:color="auto"/>
            <w:left w:val="none" w:sz="0" w:space="0" w:color="auto"/>
            <w:bottom w:val="none" w:sz="0" w:space="0" w:color="auto"/>
            <w:right w:val="none" w:sz="0" w:space="0" w:color="auto"/>
          </w:divBdr>
        </w:div>
        <w:div w:id="1617908598">
          <w:marLeft w:val="0"/>
          <w:marRight w:val="0"/>
          <w:marTop w:val="0"/>
          <w:marBottom w:val="0"/>
          <w:divBdr>
            <w:top w:val="none" w:sz="0" w:space="0" w:color="auto"/>
            <w:left w:val="none" w:sz="0" w:space="0" w:color="auto"/>
            <w:bottom w:val="none" w:sz="0" w:space="0" w:color="auto"/>
            <w:right w:val="none" w:sz="0" w:space="0" w:color="auto"/>
          </w:divBdr>
        </w:div>
        <w:div w:id="103775088">
          <w:marLeft w:val="0"/>
          <w:marRight w:val="0"/>
          <w:marTop w:val="0"/>
          <w:marBottom w:val="0"/>
          <w:divBdr>
            <w:top w:val="none" w:sz="0" w:space="0" w:color="auto"/>
            <w:left w:val="none" w:sz="0" w:space="0" w:color="auto"/>
            <w:bottom w:val="none" w:sz="0" w:space="0" w:color="auto"/>
            <w:right w:val="none" w:sz="0" w:space="0" w:color="auto"/>
          </w:divBdr>
        </w:div>
        <w:div w:id="733049628">
          <w:marLeft w:val="0"/>
          <w:marRight w:val="0"/>
          <w:marTop w:val="0"/>
          <w:marBottom w:val="0"/>
          <w:divBdr>
            <w:top w:val="none" w:sz="0" w:space="0" w:color="auto"/>
            <w:left w:val="none" w:sz="0" w:space="0" w:color="auto"/>
            <w:bottom w:val="none" w:sz="0" w:space="0" w:color="auto"/>
            <w:right w:val="none" w:sz="0" w:space="0" w:color="auto"/>
          </w:divBdr>
        </w:div>
        <w:div w:id="690690914">
          <w:marLeft w:val="0"/>
          <w:marRight w:val="0"/>
          <w:marTop w:val="0"/>
          <w:marBottom w:val="0"/>
          <w:divBdr>
            <w:top w:val="none" w:sz="0" w:space="0" w:color="auto"/>
            <w:left w:val="none" w:sz="0" w:space="0" w:color="auto"/>
            <w:bottom w:val="none" w:sz="0" w:space="0" w:color="auto"/>
            <w:right w:val="none" w:sz="0" w:space="0" w:color="auto"/>
          </w:divBdr>
        </w:div>
        <w:div w:id="156848134">
          <w:marLeft w:val="0"/>
          <w:marRight w:val="0"/>
          <w:marTop w:val="0"/>
          <w:marBottom w:val="0"/>
          <w:divBdr>
            <w:top w:val="none" w:sz="0" w:space="0" w:color="auto"/>
            <w:left w:val="none" w:sz="0" w:space="0" w:color="auto"/>
            <w:bottom w:val="none" w:sz="0" w:space="0" w:color="auto"/>
            <w:right w:val="none" w:sz="0" w:space="0" w:color="auto"/>
          </w:divBdr>
        </w:div>
        <w:div w:id="217476164">
          <w:marLeft w:val="0"/>
          <w:marRight w:val="0"/>
          <w:marTop w:val="0"/>
          <w:marBottom w:val="0"/>
          <w:divBdr>
            <w:top w:val="none" w:sz="0" w:space="0" w:color="auto"/>
            <w:left w:val="none" w:sz="0" w:space="0" w:color="auto"/>
            <w:bottom w:val="none" w:sz="0" w:space="0" w:color="auto"/>
            <w:right w:val="none" w:sz="0" w:space="0" w:color="auto"/>
          </w:divBdr>
        </w:div>
        <w:div w:id="83650345">
          <w:marLeft w:val="0"/>
          <w:marRight w:val="0"/>
          <w:marTop w:val="0"/>
          <w:marBottom w:val="0"/>
          <w:divBdr>
            <w:top w:val="none" w:sz="0" w:space="0" w:color="auto"/>
            <w:left w:val="none" w:sz="0" w:space="0" w:color="auto"/>
            <w:bottom w:val="none" w:sz="0" w:space="0" w:color="auto"/>
            <w:right w:val="none" w:sz="0" w:space="0" w:color="auto"/>
          </w:divBdr>
        </w:div>
        <w:div w:id="748842279">
          <w:marLeft w:val="0"/>
          <w:marRight w:val="0"/>
          <w:marTop w:val="0"/>
          <w:marBottom w:val="0"/>
          <w:divBdr>
            <w:top w:val="none" w:sz="0" w:space="0" w:color="auto"/>
            <w:left w:val="none" w:sz="0" w:space="0" w:color="auto"/>
            <w:bottom w:val="none" w:sz="0" w:space="0" w:color="auto"/>
            <w:right w:val="none" w:sz="0" w:space="0" w:color="auto"/>
          </w:divBdr>
        </w:div>
        <w:div w:id="476383827">
          <w:marLeft w:val="0"/>
          <w:marRight w:val="0"/>
          <w:marTop w:val="0"/>
          <w:marBottom w:val="0"/>
          <w:divBdr>
            <w:top w:val="none" w:sz="0" w:space="0" w:color="auto"/>
            <w:left w:val="none" w:sz="0" w:space="0" w:color="auto"/>
            <w:bottom w:val="none" w:sz="0" w:space="0" w:color="auto"/>
            <w:right w:val="none" w:sz="0" w:space="0" w:color="auto"/>
          </w:divBdr>
        </w:div>
        <w:div w:id="5494603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296</Words>
  <Characters>1688</Characters>
  <Application>Microsoft Macintosh Word</Application>
  <DocSecurity>0</DocSecurity>
  <Lines>14</Lines>
  <Paragraphs>3</Paragraphs>
  <ScaleCrop>false</ScaleCrop>
  <Company>University of California, Irvine</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Mobley</dc:creator>
  <cp:keywords/>
  <dc:description/>
  <cp:lastModifiedBy>David Mobley</cp:lastModifiedBy>
  <cp:revision>3</cp:revision>
  <dcterms:created xsi:type="dcterms:W3CDTF">2016-09-15T17:07:00Z</dcterms:created>
  <dcterms:modified xsi:type="dcterms:W3CDTF">2016-09-15T17:09:00Z</dcterms:modified>
</cp:coreProperties>
</file>