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36ac134bbfe288301ba4205fe9fa7bed04beff"/>
    <w:p>
      <w:pPr>
        <w:pStyle w:val="Heading1"/>
      </w:pPr>
      <w:r>
        <w:t xml:space="preserve">Customer Purchase Prediction Using Classification Algorithms</w:t>
      </w:r>
    </w:p>
    <w:bookmarkStart w:id="20" w:name="abstract"/>
    <w:p>
      <w:pPr>
        <w:pStyle w:val="Heading2"/>
      </w:pPr>
      <w:r>
        <w:t xml:space="preserve">Abstract</w:t>
      </w:r>
    </w:p>
    <w:p>
      <w:pPr>
        <w:pStyle w:val="FirstParagraph"/>
      </w:pPr>
      <w:r>
        <w:t xml:space="preserve">The purpose of this project is to develop a machine learning model capable of predicting whether a customer will purchase a product or service based on demographic and behavioral characteristics. Customer purchase prediction is an important business application that helps organizations understand customer behavior, improve marketing strategies, and increase sales conversion rates.</w:t>
      </w:r>
    </w:p>
    <w:p>
      <w:pPr>
        <w:pStyle w:val="BodyText"/>
      </w:pPr>
      <w:r>
        <w:t xml:space="preserve">In this project, multiple classification algorithms were implemented and compared, including Logistic Regression, Decision Tree, Random Forest, and K-Nearest Neighbors (KNN). The models were evaluated using standard classification metrics such as Accuracy, Precision, Recall, F1-Score, and Confusion Matrix. Based on the evaluation results, the best-performing model was selected for customer purchase prediction.</w:t>
      </w:r>
    </w:p>
    <w:p>
      <w:r>
        <w:pict>
          <v:rect style="width:0;height:1.5pt" o:hralign="center" o:hrstd="t" o:hr="t"/>
        </w:pict>
      </w:r>
    </w:p>
    <w:bookmarkEnd w:id="20"/>
    <w:bookmarkEnd w:id="21"/>
    <w:bookmarkStart w:id="22" w:name="introduction"/>
    <w:p>
      <w:pPr>
        <w:pStyle w:val="Heading1"/>
      </w:pPr>
      <w:r>
        <w:t xml:space="preserve">1. Introduction</w:t>
      </w:r>
    </w:p>
    <w:p>
      <w:pPr>
        <w:pStyle w:val="FirstParagraph"/>
      </w:pPr>
      <w:r>
        <w:t xml:space="preserve">With the rapid growth of e-commerce and digital marketing, businesses collect large amounts of customer data. Analyzing this data helps organizations identify potential customers and predict purchasing behavior.</w:t>
      </w:r>
    </w:p>
    <w:p>
      <w:pPr>
        <w:pStyle w:val="BodyText"/>
      </w:pPr>
      <w:r>
        <w:t xml:space="preserve">Machine Learning provides powerful techniques for analyzing customer information and making predictions based on historical patterns. Classification algorithms are particularly useful when the objective is to predict whether a customer belongs to a specific category, such as</w:t>
      </w:r>
      <w:r>
        <w:t xml:space="preserve"> </w:t>
      </w:r>
      <w:r>
        <w:t xml:space="preserve">“Purchase”</w:t>
      </w:r>
      <w:r>
        <w:t xml:space="preserve"> </w:t>
      </w:r>
      <w:r>
        <w:t xml:space="preserve">or</w:t>
      </w:r>
      <w:r>
        <w:t xml:space="preserve"> </w:t>
      </w:r>
      <w:r>
        <w:t xml:space="preserve">“No Purchase.”</w:t>
      </w:r>
    </w:p>
    <w:p>
      <w:pPr>
        <w:pStyle w:val="BodyText"/>
      </w:pPr>
      <w:r>
        <w:t xml:space="preserve">The goal of this project is to use customer demographic and behavioral data to build a classification model capable of accurately predicting purchasing decisions.</w:t>
      </w:r>
    </w:p>
    <w:p>
      <w:r>
        <w:pict>
          <v:rect style="width:0;height:1.5pt" o:hralign="center" o:hrstd="t" o:hr="t"/>
        </w:pict>
      </w:r>
    </w:p>
    <w:bookmarkEnd w:id="22"/>
    <w:bookmarkStart w:id="23" w:name="problem-statement"/>
    <w:p>
      <w:pPr>
        <w:pStyle w:val="Heading1"/>
      </w:pPr>
      <w:r>
        <w:t xml:space="preserve">2. Problem Statement</w:t>
      </w:r>
    </w:p>
    <w:p>
      <w:pPr>
        <w:pStyle w:val="FirstParagraph"/>
      </w:pPr>
      <w:r>
        <w:t xml:space="preserve">Organizations often struggle to identify customers who are likely to make a purchase. Incorrect targeting may lead to increased marketing costs and lower conversion rates.</w:t>
      </w:r>
    </w:p>
    <w:p>
      <w:pPr>
        <w:pStyle w:val="BodyText"/>
      </w:pPr>
      <w:r>
        <w:t xml:space="preserve">The objective of this project is to develop a machine learning classification system that predicts customer purchase behavior using available customer information.</w:t>
      </w:r>
    </w:p>
    <w:p>
      <w:pPr>
        <w:pStyle w:val="BodyText"/>
      </w:pPr>
      <w:r>
        <w:t xml:space="preserve">Target Variable:</w:t>
      </w:r>
    </w:p>
    <w:p>
      <w:pPr>
        <w:pStyle w:val="BodyText"/>
      </w:pPr>
      <w:r>
        <w:t xml:space="preserve">PurchaseStatus</w:t>
      </w:r>
    </w:p>
    <w:p>
      <w:pPr>
        <w:pStyle w:val="Compact"/>
        <w:numPr>
          <w:ilvl w:val="0"/>
          <w:numId w:val="1001"/>
        </w:numPr>
      </w:pPr>
      <w:r>
        <w:t xml:space="preserve">1 = Customer Purchased</w:t>
      </w:r>
    </w:p>
    <w:p>
      <w:pPr>
        <w:pStyle w:val="Compact"/>
        <w:numPr>
          <w:ilvl w:val="0"/>
          <w:numId w:val="1001"/>
        </w:numPr>
      </w:pPr>
      <w:r>
        <w:t xml:space="preserve">0 = Customer Did Not Purchase</w:t>
      </w:r>
    </w:p>
    <w:p>
      <w:r>
        <w:pict>
          <v:rect style="width:0;height:1.5pt" o:hralign="center" o:hrstd="t" o:hr="t"/>
        </w:pict>
      </w:r>
    </w:p>
    <w:bookmarkEnd w:id="23"/>
    <w:bookmarkStart w:id="24" w:name="dataset-description"/>
    <w:p>
      <w:pPr>
        <w:pStyle w:val="Heading1"/>
      </w:pPr>
      <w:r>
        <w:t xml:space="preserve">3. Dataset Description</w:t>
      </w:r>
    </w:p>
    <w:p>
      <w:pPr>
        <w:pStyle w:val="FirstParagraph"/>
      </w:pPr>
      <w:r>
        <w:t xml:space="preserve">The dataset contains customer demographic and behavioral information.</w:t>
      </w:r>
    </w:p>
    <w:p>
      <w:pPr>
        <w:pStyle w:val="BodyText"/>
      </w:pPr>
      <w:r>
        <w:t xml:space="preserve">Features used in the dataset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Age</w:t>
            </w:r>
          </w:p>
        </w:tc>
        <w:tc>
          <w:tcPr/>
          <w:p>
            <w:pPr>
              <w:pStyle w:val="Compact"/>
            </w:pPr>
            <w:r>
              <w:t xml:space="preserve">Customer age</w:t>
            </w:r>
          </w:p>
        </w:tc>
      </w:tr>
      <w:tr>
        <w:tc>
          <w:tcPr/>
          <w:p>
            <w:pPr>
              <w:pStyle w:val="Compact"/>
            </w:pPr>
            <w:r>
              <w:t xml:space="preserve">Gender</w:t>
            </w:r>
          </w:p>
        </w:tc>
        <w:tc>
          <w:tcPr/>
          <w:p>
            <w:pPr>
              <w:pStyle w:val="Compact"/>
            </w:pPr>
            <w:r>
              <w:t xml:space="preserve">Male/Female</w:t>
            </w:r>
          </w:p>
        </w:tc>
      </w:tr>
      <w:tr>
        <w:tc>
          <w:tcPr/>
          <w:p>
            <w:pPr>
              <w:pStyle w:val="Compact"/>
            </w:pPr>
            <w:r>
              <w:t xml:space="preserve">AnnualIncome</w:t>
            </w:r>
          </w:p>
        </w:tc>
        <w:tc>
          <w:tcPr/>
          <w:p>
            <w:pPr>
              <w:pStyle w:val="Compact"/>
            </w:pPr>
            <w:r>
              <w:t xml:space="preserve">Customer annual income</w:t>
            </w:r>
          </w:p>
        </w:tc>
      </w:tr>
      <w:tr>
        <w:tc>
          <w:tcPr/>
          <w:p>
            <w:pPr>
              <w:pStyle w:val="Compact"/>
            </w:pPr>
            <w:r>
              <w:t xml:space="preserve">NumberOfPurchases</w:t>
            </w:r>
          </w:p>
        </w:tc>
        <w:tc>
          <w:tcPr/>
          <w:p>
            <w:pPr>
              <w:pStyle w:val="Compact"/>
            </w:pPr>
            <w:r>
              <w:t xml:space="preserve">Previous purchases made</w:t>
            </w:r>
          </w:p>
        </w:tc>
      </w:tr>
      <w:tr>
        <w:tc>
          <w:tcPr/>
          <w:p>
            <w:pPr>
              <w:pStyle w:val="Compact"/>
            </w:pPr>
            <w:r>
              <w:t xml:space="preserve">ProductCategory</w:t>
            </w:r>
          </w:p>
        </w:tc>
        <w:tc>
          <w:tcPr/>
          <w:p>
            <w:pPr>
              <w:pStyle w:val="Compact"/>
            </w:pPr>
            <w:r>
              <w:t xml:space="preserve">Preferred product category</w:t>
            </w:r>
          </w:p>
        </w:tc>
      </w:tr>
      <w:tr>
        <w:tc>
          <w:tcPr/>
          <w:p>
            <w:pPr>
              <w:pStyle w:val="Compact"/>
            </w:pPr>
            <w:r>
              <w:t xml:space="preserve">TimeSpentOnWebsite</w:t>
            </w:r>
          </w:p>
        </w:tc>
        <w:tc>
          <w:tcPr/>
          <w:p>
            <w:pPr>
              <w:pStyle w:val="Compact"/>
            </w:pPr>
            <w:r>
              <w:t xml:space="preserve">Customer engagement on website</w:t>
            </w:r>
          </w:p>
        </w:tc>
      </w:tr>
      <w:tr>
        <w:tc>
          <w:tcPr/>
          <w:p>
            <w:pPr>
              <w:pStyle w:val="Compact"/>
            </w:pPr>
            <w:r>
              <w:t xml:space="preserve">LoyaltyProgram</w:t>
            </w:r>
          </w:p>
        </w:tc>
        <w:tc>
          <w:tcPr/>
          <w:p>
            <w:pPr>
              <w:pStyle w:val="Compact"/>
            </w:pPr>
            <w:r>
              <w:t xml:space="preserve">Membership status</w:t>
            </w:r>
          </w:p>
        </w:tc>
      </w:tr>
      <w:tr>
        <w:tc>
          <w:tcPr/>
          <w:p>
            <w:pPr>
              <w:pStyle w:val="Compact"/>
            </w:pPr>
            <w:r>
              <w:t xml:space="preserve">DiscountsAvailed</w:t>
            </w:r>
          </w:p>
        </w:tc>
        <w:tc>
          <w:tcPr/>
          <w:p>
            <w:pPr>
              <w:pStyle w:val="Compact"/>
            </w:pPr>
            <w:r>
              <w:t xml:space="preserve">Number of discounts utilized</w:t>
            </w:r>
          </w:p>
        </w:tc>
      </w:tr>
      <w:tr>
        <w:tc>
          <w:tcPr/>
          <w:p>
            <w:pPr>
              <w:pStyle w:val="Compact"/>
            </w:pPr>
            <w:r>
              <w:t xml:space="preserve">PurchaseStatus</w:t>
            </w:r>
          </w:p>
        </w:tc>
        <w:tc>
          <w:tcPr/>
          <w:p>
            <w:pPr>
              <w:pStyle w:val="Compact"/>
            </w:pPr>
            <w:r>
              <w:t xml:space="preserve">Target variable</w:t>
            </w:r>
          </w:p>
        </w:tc>
      </w:tr>
    </w:tbl>
    <w:p>
      <w:pPr>
        <w:pStyle w:val="BodyText"/>
      </w:pPr>
      <w:r>
        <w:t xml:space="preserve">Dataset Characteristics:</w:t>
      </w:r>
    </w:p>
    <w:p>
      <w:pPr>
        <w:pStyle w:val="Compact"/>
        <w:numPr>
          <w:ilvl w:val="0"/>
          <w:numId w:val="1002"/>
        </w:numPr>
      </w:pPr>
      <w:r>
        <w:t xml:space="preserve">Total Records: 1500</w:t>
      </w:r>
    </w:p>
    <w:p>
      <w:pPr>
        <w:pStyle w:val="Compact"/>
        <w:numPr>
          <w:ilvl w:val="0"/>
          <w:numId w:val="1002"/>
        </w:numPr>
      </w:pPr>
      <w:r>
        <w:t xml:space="preserve">Features: 8</w:t>
      </w:r>
    </w:p>
    <w:p>
      <w:pPr>
        <w:pStyle w:val="Compact"/>
        <w:numPr>
          <w:ilvl w:val="0"/>
          <w:numId w:val="1002"/>
        </w:numPr>
      </w:pPr>
      <w:r>
        <w:t xml:space="preserve">Target Variable: PurchaseStatus</w:t>
      </w:r>
    </w:p>
    <w:p>
      <w:r>
        <w:pict>
          <v:rect style="width:0;height:1.5pt" o:hralign="center" o:hrstd="t" o:hr="t"/>
        </w:pict>
      </w:r>
    </w:p>
    <w:bookmarkEnd w:id="24"/>
    <w:bookmarkStart w:id="29" w:name="data-preprocessing"/>
    <w:p>
      <w:pPr>
        <w:pStyle w:val="Heading1"/>
      </w:pPr>
      <w:r>
        <w:t xml:space="preserve">4. Data Preprocessing</w:t>
      </w:r>
    </w:p>
    <w:p>
      <w:pPr>
        <w:pStyle w:val="FirstParagraph"/>
      </w:pPr>
      <w:r>
        <w:t xml:space="preserve">Data preprocessing is an essential step in machine learning because raw data often contains inconsistencies and categorical values that cannot be directly processed by algorithms.</w:t>
      </w:r>
    </w:p>
    <w:p>
      <w:pPr>
        <w:pStyle w:val="BodyText"/>
      </w:pPr>
      <w:r>
        <w:t xml:space="preserve">The following preprocessing steps were performed:</w:t>
      </w:r>
    </w:p>
    <w:bookmarkStart w:id="25" w:name="missing-value-analysis"/>
    <w:p>
      <w:pPr>
        <w:pStyle w:val="Heading3"/>
      </w:pPr>
      <w:r>
        <w:t xml:space="preserve">4.1 Missing Value Analysis</w:t>
      </w:r>
    </w:p>
    <w:p>
      <w:pPr>
        <w:pStyle w:val="FirstParagraph"/>
      </w:pPr>
      <w:r>
        <w:t xml:space="preserve">The dataset was checked for missing values using Pandas functions.</w:t>
      </w:r>
    </w:p>
    <w:p>
      <w:pPr>
        <w:pStyle w:val="BodyText"/>
      </w:pPr>
      <w:r>
        <w:t xml:space="preserve">Result:</w:t>
      </w:r>
      <w:r>
        <w:t xml:space="preserve"> </w:t>
      </w:r>
      <w:r>
        <w:t xml:space="preserve">No missing values were found in the dataset.</w:t>
      </w:r>
    </w:p>
    <w:bookmarkEnd w:id="25"/>
    <w:bookmarkStart w:id="26" w:name="encoding-categorical-variables"/>
    <w:p>
      <w:pPr>
        <w:pStyle w:val="Heading3"/>
      </w:pPr>
      <w:r>
        <w:t xml:space="preserve">4.2 Encoding Categorical Variables</w:t>
      </w:r>
    </w:p>
    <w:p>
      <w:pPr>
        <w:pStyle w:val="FirstParagraph"/>
      </w:pPr>
      <w:r>
        <w:t xml:space="preserve">Machine learning algorithms require numerical inputs. Therefore, categorical variables such as:</w:t>
      </w:r>
    </w:p>
    <w:p>
      <w:pPr>
        <w:pStyle w:val="Compact"/>
        <w:numPr>
          <w:ilvl w:val="0"/>
          <w:numId w:val="1003"/>
        </w:numPr>
      </w:pPr>
      <w:r>
        <w:t xml:space="preserve">Gender</w:t>
      </w:r>
    </w:p>
    <w:p>
      <w:pPr>
        <w:pStyle w:val="Compact"/>
        <w:numPr>
          <w:ilvl w:val="0"/>
          <w:numId w:val="1003"/>
        </w:numPr>
      </w:pPr>
      <w:r>
        <w:t xml:space="preserve">ProductCategory</w:t>
      </w:r>
    </w:p>
    <w:p>
      <w:pPr>
        <w:pStyle w:val="FirstParagraph"/>
      </w:pPr>
      <w:r>
        <w:t xml:space="preserve">were converted into numerical values using Label Encoding.</w:t>
      </w:r>
    </w:p>
    <w:bookmarkEnd w:id="26"/>
    <w:bookmarkStart w:id="27" w:name="feature-scaling"/>
    <w:p>
      <w:pPr>
        <w:pStyle w:val="Heading3"/>
      </w:pPr>
      <w:r>
        <w:t xml:space="preserve">4.3 Feature Scaling</w:t>
      </w:r>
    </w:p>
    <w:p>
      <w:pPr>
        <w:pStyle w:val="FirstParagraph"/>
      </w:pPr>
      <w:r>
        <w:t xml:space="preserve">Numerical features were standardized using StandardScaler.</w:t>
      </w:r>
    </w:p>
    <w:p>
      <w:pPr>
        <w:pStyle w:val="BodyText"/>
      </w:pPr>
      <w:r>
        <w:t xml:space="preserve">Benefits:</w:t>
      </w:r>
    </w:p>
    <w:p>
      <w:pPr>
        <w:pStyle w:val="Compact"/>
        <w:numPr>
          <w:ilvl w:val="0"/>
          <w:numId w:val="1004"/>
        </w:numPr>
      </w:pPr>
      <w:r>
        <w:t xml:space="preserve">Improves model performance</w:t>
      </w:r>
    </w:p>
    <w:p>
      <w:pPr>
        <w:pStyle w:val="Compact"/>
        <w:numPr>
          <w:ilvl w:val="0"/>
          <w:numId w:val="1004"/>
        </w:numPr>
      </w:pPr>
      <w:r>
        <w:t xml:space="preserve">Prevents features with larger scales from dominating others</w:t>
      </w:r>
    </w:p>
    <w:p>
      <w:pPr>
        <w:pStyle w:val="Compact"/>
        <w:numPr>
          <w:ilvl w:val="0"/>
          <w:numId w:val="1004"/>
        </w:numPr>
      </w:pPr>
      <w:r>
        <w:t xml:space="preserve">Particularly important for Logistic Regression and KNN</w:t>
      </w:r>
    </w:p>
    <w:bookmarkEnd w:id="27"/>
    <w:bookmarkStart w:id="28" w:name="train-test-split"/>
    <w:p>
      <w:pPr>
        <w:pStyle w:val="Heading3"/>
      </w:pPr>
      <w:r>
        <w:t xml:space="preserve">4.4 Train-Test Split</w:t>
      </w:r>
    </w:p>
    <w:p>
      <w:pPr>
        <w:pStyle w:val="FirstParagraph"/>
      </w:pPr>
      <w:r>
        <w:t xml:space="preserve">The dataset was divided into:</w:t>
      </w:r>
    </w:p>
    <w:p>
      <w:pPr>
        <w:pStyle w:val="Compact"/>
        <w:numPr>
          <w:ilvl w:val="0"/>
          <w:numId w:val="1005"/>
        </w:numPr>
      </w:pPr>
      <w:r>
        <w:t xml:space="preserve">Training Set: 80%</w:t>
      </w:r>
    </w:p>
    <w:p>
      <w:pPr>
        <w:pStyle w:val="Compact"/>
        <w:numPr>
          <w:ilvl w:val="0"/>
          <w:numId w:val="1005"/>
        </w:numPr>
      </w:pPr>
      <w:r>
        <w:t xml:space="preserve">Testing Set: 20%</w:t>
      </w:r>
    </w:p>
    <w:p>
      <w:pPr>
        <w:pStyle w:val="FirstParagraph"/>
      </w:pPr>
      <w:r>
        <w:t xml:space="preserve">This allows unbiased evaluation of model performance.</w:t>
      </w:r>
    </w:p>
    <w:p>
      <w:r>
        <w:pict>
          <v:rect style="width:0;height:1.5pt" o:hralign="center" o:hrstd="t" o:hr="t"/>
        </w:pict>
      </w:r>
    </w:p>
    <w:bookmarkEnd w:id="28"/>
    <w:bookmarkEnd w:id="29"/>
    <w:bookmarkStart w:id="36" w:name="exploratory-data-analysis-eda"/>
    <w:p>
      <w:pPr>
        <w:pStyle w:val="Heading1"/>
      </w:pPr>
      <w:r>
        <w:t xml:space="preserve">5. Exploratory Data Analysis (EDA)</w:t>
      </w:r>
    </w:p>
    <w:p>
      <w:pPr>
        <w:pStyle w:val="FirstParagraph"/>
      </w:pPr>
      <w:r>
        <w:t xml:space="preserve">EDA was performed to understand customer behavior and identify important patterns.</w:t>
      </w:r>
    </w:p>
    <w:bookmarkStart w:id="30" w:name="purchase-status-distribution"/>
    <w:p>
      <w:pPr>
        <w:pStyle w:val="Heading3"/>
      </w:pPr>
      <w:r>
        <w:t xml:space="preserve">5.1 Purchase Status Distribution</w:t>
      </w:r>
    </w:p>
    <w:p>
      <w:pPr>
        <w:pStyle w:val="FirstParagraph"/>
      </w:pPr>
      <w:r>
        <w:t xml:space="preserve">A count plot was generated to visualize the distribution of customers who purchased and did not purchase.</w:t>
      </w:r>
    </w:p>
    <w:p>
      <w:pPr>
        <w:pStyle w:val="BodyText"/>
      </w:pPr>
      <w:r>
        <w:t xml:space="preserve">Observation:</w:t>
      </w:r>
    </w:p>
    <w:p>
      <w:pPr>
        <w:pStyle w:val="BodyText"/>
      </w:pPr>
      <w:r>
        <w:t xml:space="preserve">The dataset is relatively balanced, making it suitable for classification tasks.</w:t>
      </w:r>
    </w:p>
    <w:bookmarkEnd w:id="30"/>
    <w:bookmarkStart w:id="31" w:name="age-distribution"/>
    <w:p>
      <w:pPr>
        <w:pStyle w:val="Heading3"/>
      </w:pPr>
      <w:r>
        <w:t xml:space="preserve">5.2 Age Distribution</w:t>
      </w:r>
    </w:p>
    <w:p>
      <w:pPr>
        <w:pStyle w:val="FirstParagraph"/>
      </w:pPr>
      <w:r>
        <w:t xml:space="preserve">Histogram analysis showed the age distribution of customers.</w:t>
      </w:r>
    </w:p>
    <w:p>
      <w:pPr>
        <w:pStyle w:val="BodyText"/>
      </w:pPr>
      <w:r>
        <w:t xml:space="preserve">Observation:</w:t>
      </w:r>
    </w:p>
    <w:p>
      <w:pPr>
        <w:pStyle w:val="BodyText"/>
      </w:pPr>
      <w:r>
        <w:t xml:space="preserve">Customers belonged to various age groups with no significant skewness.</w:t>
      </w:r>
    </w:p>
    <w:bookmarkEnd w:id="31"/>
    <w:bookmarkStart w:id="32" w:name="annual-income-distribution"/>
    <w:p>
      <w:pPr>
        <w:pStyle w:val="Heading3"/>
      </w:pPr>
      <w:r>
        <w:t xml:space="preserve">5.3 Annual Income Distribution</w:t>
      </w:r>
    </w:p>
    <w:p>
      <w:pPr>
        <w:pStyle w:val="FirstParagraph"/>
      </w:pPr>
      <w:r>
        <w:t xml:space="preserve">Annual income distribution was visualized using histograms.</w:t>
      </w:r>
    </w:p>
    <w:p>
      <w:pPr>
        <w:pStyle w:val="BodyText"/>
      </w:pPr>
      <w:r>
        <w:t xml:space="preserve">Observation:</w:t>
      </w:r>
    </w:p>
    <w:p>
      <w:pPr>
        <w:pStyle w:val="BodyText"/>
      </w:pPr>
      <w:r>
        <w:t xml:space="preserve">Customers had diverse income levels, providing useful information for purchase prediction.</w:t>
      </w:r>
    </w:p>
    <w:bookmarkEnd w:id="32"/>
    <w:bookmarkStart w:id="33" w:name="purchase-behavior-vs-income"/>
    <w:p>
      <w:pPr>
        <w:pStyle w:val="Heading3"/>
      </w:pPr>
      <w:r>
        <w:t xml:space="preserve">5.4 Purchase Behavior vs Income</w:t>
      </w:r>
    </w:p>
    <w:p>
      <w:pPr>
        <w:pStyle w:val="FirstParagraph"/>
      </w:pPr>
      <w:r>
        <w:t xml:space="preserve">A boxplot was used to compare annual income across purchase categories.</w:t>
      </w:r>
    </w:p>
    <w:p>
      <w:pPr>
        <w:pStyle w:val="BodyText"/>
      </w:pPr>
      <w:r>
        <w:t xml:space="preserve">Observation:</w:t>
      </w:r>
    </w:p>
    <w:p>
      <w:pPr>
        <w:pStyle w:val="BodyText"/>
      </w:pPr>
      <w:r>
        <w:t xml:space="preserve">Customers with higher income generally exhibited higher purchasing tendencies.</w:t>
      </w:r>
    </w:p>
    <w:bookmarkEnd w:id="33"/>
    <w:bookmarkStart w:id="34" w:name="website-engagement-analysis"/>
    <w:p>
      <w:pPr>
        <w:pStyle w:val="Heading3"/>
      </w:pPr>
      <w:r>
        <w:t xml:space="preserve">5.5 Website Engagement Analysis</w:t>
      </w:r>
    </w:p>
    <w:p>
      <w:pPr>
        <w:pStyle w:val="FirstParagraph"/>
      </w:pPr>
      <w:r>
        <w:t xml:space="preserve">Time spent on the website was compared against purchase behavior.</w:t>
      </w:r>
    </w:p>
    <w:p>
      <w:pPr>
        <w:pStyle w:val="BodyText"/>
      </w:pPr>
      <w:r>
        <w:t xml:space="preserve">Observation:</w:t>
      </w:r>
    </w:p>
    <w:p>
      <w:pPr>
        <w:pStyle w:val="BodyText"/>
      </w:pPr>
      <w:r>
        <w:t xml:space="preserve">Customers who spent more time browsing were more likely to make purchases.</w:t>
      </w:r>
    </w:p>
    <w:bookmarkEnd w:id="34"/>
    <w:bookmarkStart w:id="35" w:name="correlation-analysis"/>
    <w:p>
      <w:pPr>
        <w:pStyle w:val="Heading3"/>
      </w:pPr>
      <w:r>
        <w:t xml:space="preserve">5.6 Correlation Analysis</w:t>
      </w:r>
    </w:p>
    <w:p>
      <w:pPr>
        <w:pStyle w:val="FirstParagraph"/>
      </w:pPr>
      <w:r>
        <w:t xml:space="preserve">A correlation heatmap was generated.</w:t>
      </w:r>
    </w:p>
    <w:p>
      <w:pPr>
        <w:pStyle w:val="BodyText"/>
      </w:pPr>
      <w:r>
        <w:t xml:space="preserve">Observation:</w:t>
      </w:r>
    </w:p>
    <w:p>
      <w:pPr>
        <w:pStyle w:val="BodyText"/>
      </w:pPr>
      <w:r>
        <w:t xml:space="preserve">Several features showed positive relationships with purchasing behavior, indicating their predictive importance.</w:t>
      </w:r>
    </w:p>
    <w:p>
      <w:r>
        <w:pict>
          <v:rect style="width:0;height:1.5pt" o:hralign="center" o:hrstd="t" o:hr="t"/>
        </w:pict>
      </w:r>
    </w:p>
    <w:bookmarkEnd w:id="35"/>
    <w:bookmarkEnd w:id="36"/>
    <w:bookmarkStart w:id="41" w:name="model-development"/>
    <w:p>
      <w:pPr>
        <w:pStyle w:val="Heading1"/>
      </w:pPr>
      <w:r>
        <w:t xml:space="preserve">6. Model Development</w:t>
      </w:r>
    </w:p>
    <w:p>
      <w:pPr>
        <w:pStyle w:val="FirstParagraph"/>
      </w:pPr>
      <w:r>
        <w:t xml:space="preserve">Four classification algorithms were implemented.</w:t>
      </w:r>
    </w:p>
    <w:bookmarkStart w:id="37" w:name="logistic-regression"/>
    <w:p>
      <w:pPr>
        <w:pStyle w:val="Heading2"/>
      </w:pPr>
      <w:r>
        <w:t xml:space="preserve">6.1 Logistic Regression</w:t>
      </w:r>
    </w:p>
    <w:p>
      <w:pPr>
        <w:pStyle w:val="FirstParagraph"/>
      </w:pPr>
      <w:r>
        <w:t xml:space="preserve">Logistic Regression is a linear classification algorithm that estimates the probability of a binary outcome.</w:t>
      </w:r>
    </w:p>
    <w:p>
      <w:pPr>
        <w:pStyle w:val="BodyText"/>
      </w:pPr>
      <w:r>
        <w:t xml:space="preserve">Advantages:</w:t>
      </w:r>
    </w:p>
    <w:p>
      <w:pPr>
        <w:pStyle w:val="Compact"/>
        <w:numPr>
          <w:ilvl w:val="0"/>
          <w:numId w:val="1006"/>
        </w:numPr>
      </w:pPr>
      <w:r>
        <w:t xml:space="preserve">Fast training</w:t>
      </w:r>
    </w:p>
    <w:p>
      <w:pPr>
        <w:pStyle w:val="Compact"/>
        <w:numPr>
          <w:ilvl w:val="0"/>
          <w:numId w:val="1006"/>
        </w:numPr>
      </w:pPr>
      <w:r>
        <w:t xml:space="preserve">Easy interpretation</w:t>
      </w:r>
    </w:p>
    <w:p>
      <w:pPr>
        <w:pStyle w:val="Compact"/>
        <w:numPr>
          <w:ilvl w:val="0"/>
          <w:numId w:val="1006"/>
        </w:numPr>
      </w:pPr>
      <w:r>
        <w:t xml:space="preserve">Good baseline model</w:t>
      </w:r>
    </w:p>
    <w:p>
      <w:r>
        <w:pict>
          <v:rect style="width:0;height:1.5pt" o:hralign="center" o:hrstd="t" o:hr="t"/>
        </w:pict>
      </w:r>
    </w:p>
    <w:bookmarkEnd w:id="37"/>
    <w:bookmarkStart w:id="38" w:name="decision-tree"/>
    <w:p>
      <w:pPr>
        <w:pStyle w:val="Heading2"/>
      </w:pPr>
      <w:r>
        <w:t xml:space="preserve">6.2 Decision Tree</w:t>
      </w:r>
    </w:p>
    <w:p>
      <w:pPr>
        <w:pStyle w:val="FirstParagraph"/>
      </w:pPr>
      <w:r>
        <w:t xml:space="preserve">Decision Trees create hierarchical decision rules based on feature values.</w:t>
      </w:r>
    </w:p>
    <w:p>
      <w:pPr>
        <w:pStyle w:val="BodyText"/>
      </w:pPr>
      <w:r>
        <w:t xml:space="preserve">Advantages:</w:t>
      </w:r>
    </w:p>
    <w:p>
      <w:pPr>
        <w:pStyle w:val="Compact"/>
        <w:numPr>
          <w:ilvl w:val="0"/>
          <w:numId w:val="1007"/>
        </w:numPr>
      </w:pPr>
      <w:r>
        <w:t xml:space="preserve">Easy visualization</w:t>
      </w:r>
    </w:p>
    <w:p>
      <w:pPr>
        <w:pStyle w:val="Compact"/>
        <w:numPr>
          <w:ilvl w:val="0"/>
          <w:numId w:val="1007"/>
        </w:numPr>
      </w:pPr>
      <w:r>
        <w:t xml:space="preserve">Handles nonlinear relationships</w:t>
      </w:r>
    </w:p>
    <w:p>
      <w:pPr>
        <w:pStyle w:val="Compact"/>
        <w:numPr>
          <w:ilvl w:val="0"/>
          <w:numId w:val="1007"/>
        </w:numPr>
      </w:pPr>
      <w:r>
        <w:t xml:space="preserve">Simple interpretation</w:t>
      </w:r>
    </w:p>
    <w:p>
      <w:r>
        <w:pict>
          <v:rect style="width:0;height:1.5pt" o:hralign="center" o:hrstd="t" o:hr="t"/>
        </w:pict>
      </w:r>
    </w:p>
    <w:bookmarkEnd w:id="38"/>
    <w:bookmarkStart w:id="39" w:name="random-forest"/>
    <w:p>
      <w:pPr>
        <w:pStyle w:val="Heading2"/>
      </w:pPr>
      <w:r>
        <w:t xml:space="preserve">6.3 Random Forest</w:t>
      </w:r>
    </w:p>
    <w:p>
      <w:pPr>
        <w:pStyle w:val="FirstParagraph"/>
      </w:pPr>
      <w:r>
        <w:t xml:space="preserve">Random Forest is an ensemble learning method that combines multiple decision trees.</w:t>
      </w:r>
    </w:p>
    <w:p>
      <w:pPr>
        <w:pStyle w:val="BodyText"/>
      </w:pPr>
      <w:r>
        <w:t xml:space="preserve">Advantages:</w:t>
      </w:r>
    </w:p>
    <w:p>
      <w:pPr>
        <w:pStyle w:val="Compact"/>
        <w:numPr>
          <w:ilvl w:val="0"/>
          <w:numId w:val="1008"/>
        </w:numPr>
      </w:pPr>
      <w:r>
        <w:t xml:space="preserve">Higher accuracy</w:t>
      </w:r>
    </w:p>
    <w:p>
      <w:pPr>
        <w:pStyle w:val="Compact"/>
        <w:numPr>
          <w:ilvl w:val="0"/>
          <w:numId w:val="1008"/>
        </w:numPr>
      </w:pPr>
      <w:r>
        <w:t xml:space="preserve">Reduced overfitting</w:t>
      </w:r>
    </w:p>
    <w:p>
      <w:pPr>
        <w:pStyle w:val="Compact"/>
        <w:numPr>
          <w:ilvl w:val="0"/>
          <w:numId w:val="1008"/>
        </w:numPr>
      </w:pPr>
      <w:r>
        <w:t xml:space="preserve">Better generalization</w:t>
      </w:r>
    </w:p>
    <w:p>
      <w:r>
        <w:pict>
          <v:rect style="width:0;height:1.5pt" o:hralign="center" o:hrstd="t" o:hr="t"/>
        </w:pict>
      </w:r>
    </w:p>
    <w:bookmarkEnd w:id="39"/>
    <w:bookmarkStart w:id="40" w:name="k-nearest-neighbors-knn"/>
    <w:p>
      <w:pPr>
        <w:pStyle w:val="Heading2"/>
      </w:pPr>
      <w:r>
        <w:t xml:space="preserve">6.4 K-Nearest Neighbors (KNN)</w:t>
      </w:r>
    </w:p>
    <w:p>
      <w:pPr>
        <w:pStyle w:val="FirstParagraph"/>
      </w:pPr>
      <w:r>
        <w:t xml:space="preserve">KNN classifies observations based on similarity to neighboring data points.</w:t>
      </w:r>
    </w:p>
    <w:p>
      <w:pPr>
        <w:pStyle w:val="BodyText"/>
      </w:pPr>
      <w:r>
        <w:t xml:space="preserve">Advantages:</w:t>
      </w:r>
    </w:p>
    <w:p>
      <w:pPr>
        <w:pStyle w:val="Compact"/>
        <w:numPr>
          <w:ilvl w:val="0"/>
          <w:numId w:val="1009"/>
        </w:numPr>
      </w:pPr>
      <w:r>
        <w:t xml:space="preserve">Simple implementation</w:t>
      </w:r>
    </w:p>
    <w:p>
      <w:pPr>
        <w:pStyle w:val="Compact"/>
        <w:numPr>
          <w:ilvl w:val="0"/>
          <w:numId w:val="1009"/>
        </w:numPr>
      </w:pPr>
      <w:r>
        <w:t xml:space="preserve">Effective for pattern recognition</w:t>
      </w:r>
    </w:p>
    <w:p>
      <w:r>
        <w:pict>
          <v:rect style="width:0;height:1.5pt" o:hralign="center" o:hrstd="t" o:hr="t"/>
        </w:pict>
      </w:r>
    </w:p>
    <w:bookmarkEnd w:id="40"/>
    <w:bookmarkEnd w:id="41"/>
    <w:bookmarkStart w:id="47" w:name="model-evaluation"/>
    <w:p>
      <w:pPr>
        <w:pStyle w:val="Heading1"/>
      </w:pPr>
      <w:r>
        <w:t xml:space="preserve">7. Model Evaluation</w:t>
      </w:r>
    </w:p>
    <w:p>
      <w:pPr>
        <w:pStyle w:val="FirstParagraph"/>
      </w:pPr>
      <w:r>
        <w:t xml:space="preserve">The models were evaluated using the following metrics:</w:t>
      </w:r>
    </w:p>
    <w:bookmarkStart w:id="42" w:name="accuracy"/>
    <w:p>
      <w:pPr>
        <w:pStyle w:val="Heading3"/>
      </w:pPr>
      <w:r>
        <w:t xml:space="preserve">Accuracy</w:t>
      </w:r>
    </w:p>
    <w:p>
      <w:pPr>
        <w:pStyle w:val="FirstParagraph"/>
      </w:pPr>
      <w:r>
        <w:t xml:space="preserve">Measures overall prediction correctness.</w:t>
      </w:r>
    </w:p>
    <w:p>
      <w:pPr>
        <w:pStyle w:val="BodyText"/>
      </w:pPr>
      <w:r>
        <w:t xml:space="preserve">Accuracy = Correct Predictions / Total Predictions</w:t>
      </w:r>
    </w:p>
    <w:bookmarkEnd w:id="42"/>
    <w:bookmarkStart w:id="43" w:name="precision"/>
    <w:p>
      <w:pPr>
        <w:pStyle w:val="Heading3"/>
      </w:pPr>
      <w:r>
        <w:t xml:space="preserve">Precision</w:t>
      </w:r>
    </w:p>
    <w:p>
      <w:pPr>
        <w:pStyle w:val="FirstParagraph"/>
      </w:pPr>
      <w:r>
        <w:t xml:space="preserve">Measures how many predicted purchases were actually purchases.</w:t>
      </w:r>
    </w:p>
    <w:bookmarkEnd w:id="43"/>
    <w:bookmarkStart w:id="44" w:name="recall"/>
    <w:p>
      <w:pPr>
        <w:pStyle w:val="Heading3"/>
      </w:pPr>
      <w:r>
        <w:t xml:space="preserve">Recall</w:t>
      </w:r>
    </w:p>
    <w:p>
      <w:pPr>
        <w:pStyle w:val="FirstParagraph"/>
      </w:pPr>
      <w:r>
        <w:t xml:space="preserve">Measures how many actual purchases were correctly identified.</w:t>
      </w:r>
    </w:p>
    <w:bookmarkEnd w:id="44"/>
    <w:bookmarkStart w:id="45" w:name="f1-score"/>
    <w:p>
      <w:pPr>
        <w:pStyle w:val="Heading3"/>
      </w:pPr>
      <w:r>
        <w:t xml:space="preserve">F1-Score</w:t>
      </w:r>
    </w:p>
    <w:p>
      <w:pPr>
        <w:pStyle w:val="FirstParagraph"/>
      </w:pPr>
      <w:r>
        <w:t xml:space="preserve">Harmonic mean of Precision and Recall.</w:t>
      </w:r>
    </w:p>
    <w:bookmarkEnd w:id="45"/>
    <w:bookmarkStart w:id="46" w:name="confusion-matrix"/>
    <w:p>
      <w:pPr>
        <w:pStyle w:val="Heading3"/>
      </w:pPr>
      <w:r>
        <w:t xml:space="preserve">Confusion Matrix</w:t>
      </w:r>
    </w:p>
    <w:p>
      <w:pPr>
        <w:pStyle w:val="FirstParagraph"/>
      </w:pPr>
      <w:r>
        <w:t xml:space="preserve">Provides a detailed breakdown of prediction performance.</w:t>
      </w:r>
    </w:p>
    <w:p>
      <w:r>
        <w:pict>
          <v:rect style="width:0;height:1.5pt" o:hralign="center" o:hrstd="t" o:hr="t"/>
        </w:pict>
      </w:r>
    </w:p>
    <w:bookmarkEnd w:id="46"/>
    <w:bookmarkEnd w:id="47"/>
    <w:bookmarkStart w:id="48" w:name="results-and-comparison"/>
    <w:p>
      <w:pPr>
        <w:pStyle w:val="Heading1"/>
      </w:pPr>
      <w:r>
        <w:t xml:space="preserve">8. Results and Comparison</w:t>
      </w:r>
    </w:p>
    <w:p>
      <w:pPr>
        <w:pStyle w:val="FirstParagraph"/>
      </w:pPr>
      <w:r>
        <w:t xml:space="preserve">The performance of all models was compared using Accuracy, Precision, Recall, and F1-Score.</w:t>
      </w:r>
    </w:p>
    <w:p>
      <w:pPr>
        <w:pStyle w:val="BodyText"/>
      </w:pPr>
      <w:r>
        <w:t xml:space="preserve">Summary:</w:t>
      </w:r>
    </w:p>
    <w:p>
      <w:pPr>
        <w:pStyle w:val="Compact"/>
        <w:numPr>
          <w:ilvl w:val="0"/>
          <w:numId w:val="1010"/>
        </w:numPr>
      </w:pPr>
      <w:r>
        <w:t xml:space="preserve">Logistic Regression performed reasonably well.</w:t>
      </w:r>
    </w:p>
    <w:p>
      <w:pPr>
        <w:pStyle w:val="Compact"/>
        <w:numPr>
          <w:ilvl w:val="0"/>
          <w:numId w:val="1010"/>
        </w:numPr>
      </w:pPr>
      <w:r>
        <w:t xml:space="preserve">Decision Tree improved classification performance.</w:t>
      </w:r>
    </w:p>
    <w:p>
      <w:pPr>
        <w:pStyle w:val="Compact"/>
        <w:numPr>
          <w:ilvl w:val="0"/>
          <w:numId w:val="1010"/>
        </w:numPr>
      </w:pPr>
      <w:r>
        <w:t xml:space="preserve">KNN produced competitive results.</w:t>
      </w:r>
    </w:p>
    <w:p>
      <w:pPr>
        <w:pStyle w:val="Compact"/>
        <w:numPr>
          <w:ilvl w:val="0"/>
          <w:numId w:val="1010"/>
        </w:numPr>
      </w:pPr>
      <w:r>
        <w:t xml:space="preserve">Random Forest achieved the highest performance among all models.</w:t>
      </w:r>
    </w:p>
    <w:p>
      <w:pPr>
        <w:pStyle w:val="FirstParagraph"/>
      </w:pPr>
      <w:r>
        <w:t xml:space="preserve">Best Model:</w:t>
      </w:r>
    </w:p>
    <w:p>
      <w:pPr>
        <w:pStyle w:val="BodyText"/>
      </w:pPr>
      <w:r>
        <w:t xml:space="preserve">Random Forest</w:t>
      </w:r>
    </w:p>
    <w:p>
      <w:pPr>
        <w:pStyle w:val="BodyText"/>
      </w:pPr>
      <w:r>
        <w:t xml:space="preserve">Reasons:</w:t>
      </w:r>
    </w:p>
    <w:p>
      <w:pPr>
        <w:pStyle w:val="Compact"/>
        <w:numPr>
          <w:ilvl w:val="0"/>
          <w:numId w:val="1011"/>
        </w:numPr>
      </w:pPr>
      <w:r>
        <w:t xml:space="preserve">Highest accuracy</w:t>
      </w:r>
    </w:p>
    <w:p>
      <w:pPr>
        <w:pStyle w:val="Compact"/>
        <w:numPr>
          <w:ilvl w:val="0"/>
          <w:numId w:val="1011"/>
        </w:numPr>
      </w:pPr>
      <w:r>
        <w:t xml:space="preserve">Better precision and recall balance</w:t>
      </w:r>
    </w:p>
    <w:p>
      <w:pPr>
        <w:pStyle w:val="Compact"/>
        <w:numPr>
          <w:ilvl w:val="0"/>
          <w:numId w:val="1011"/>
        </w:numPr>
      </w:pPr>
      <w:r>
        <w:t xml:space="preserve">Strong resistance to overfitting</w:t>
      </w:r>
    </w:p>
    <w:p>
      <w:pPr>
        <w:pStyle w:val="Compact"/>
        <w:numPr>
          <w:ilvl w:val="0"/>
          <w:numId w:val="1011"/>
        </w:numPr>
      </w:pPr>
      <w:r>
        <w:t xml:space="preserve">Robust performance on unseen data</w:t>
      </w:r>
    </w:p>
    <w:p>
      <w:r>
        <w:pict>
          <v:rect style="width:0;height:1.5pt" o:hralign="center" o:hrstd="t" o:hr="t"/>
        </w:pict>
      </w:r>
    </w:p>
    <w:bookmarkEnd w:id="48"/>
    <w:bookmarkStart w:id="49" w:name="key-findings"/>
    <w:p>
      <w:pPr>
        <w:pStyle w:val="Heading1"/>
      </w:pPr>
      <w:r>
        <w:t xml:space="preserve">9. Key Findings</w:t>
      </w:r>
    </w:p>
    <w:p>
      <w:pPr>
        <w:pStyle w:val="FirstParagraph"/>
      </w:pPr>
      <w:r>
        <w:t xml:space="preserve">The following insights were observed during the analysis:</w:t>
      </w:r>
    </w:p>
    <w:p>
      <w:pPr>
        <w:pStyle w:val="Compact"/>
        <w:numPr>
          <w:ilvl w:val="0"/>
          <w:numId w:val="1012"/>
        </w:numPr>
      </w:pPr>
      <w:r>
        <w:t xml:space="preserve">Higher annual income positively influences purchasing behavior.</w:t>
      </w:r>
    </w:p>
    <w:p>
      <w:pPr>
        <w:pStyle w:val="Compact"/>
        <w:numPr>
          <w:ilvl w:val="0"/>
          <w:numId w:val="1012"/>
        </w:numPr>
      </w:pPr>
      <w:r>
        <w:t xml:space="preserve">Customers spending more time on the website are more likely to purchase.</w:t>
      </w:r>
    </w:p>
    <w:p>
      <w:pPr>
        <w:pStyle w:val="Compact"/>
        <w:numPr>
          <w:ilvl w:val="0"/>
          <w:numId w:val="1012"/>
        </w:numPr>
      </w:pPr>
      <w:r>
        <w:t xml:space="preserve">Loyalty program participation increases purchase probability.</w:t>
      </w:r>
    </w:p>
    <w:p>
      <w:pPr>
        <w:pStyle w:val="Compact"/>
        <w:numPr>
          <w:ilvl w:val="0"/>
          <w:numId w:val="1012"/>
        </w:numPr>
      </w:pPr>
      <w:r>
        <w:t xml:space="preserve">Discount availability encourages customer purchases.</w:t>
      </w:r>
    </w:p>
    <w:p>
      <w:pPr>
        <w:pStyle w:val="Compact"/>
        <w:numPr>
          <w:ilvl w:val="0"/>
          <w:numId w:val="1012"/>
        </w:numPr>
      </w:pPr>
      <w:r>
        <w:t xml:space="preserve">Historical purchase activity is a strong indicator of future purchasing behavior.</w:t>
      </w:r>
    </w:p>
    <w:p>
      <w:r>
        <w:pict>
          <v:rect style="width:0;height:1.5pt" o:hralign="center" o:hrstd="t" o:hr="t"/>
        </w:pict>
      </w:r>
    </w:p>
    <w:bookmarkEnd w:id="49"/>
    <w:bookmarkStart w:id="50" w:name="conclusion"/>
    <w:p>
      <w:pPr>
        <w:pStyle w:val="Heading1"/>
      </w:pPr>
      <w:r>
        <w:t xml:space="preserve">10. Conclusion</w:t>
      </w:r>
    </w:p>
    <w:p>
      <w:pPr>
        <w:pStyle w:val="FirstParagraph"/>
      </w:pPr>
      <w:r>
        <w:t xml:space="preserve">This project successfully developed a machine learning system for customer purchase prediction.</w:t>
      </w:r>
    </w:p>
    <w:p>
      <w:pPr>
        <w:pStyle w:val="BodyText"/>
      </w:pPr>
      <w:r>
        <w:t xml:space="preserve">The complete workflow included:</w:t>
      </w:r>
    </w:p>
    <w:p>
      <w:pPr>
        <w:pStyle w:val="Compact"/>
        <w:numPr>
          <w:ilvl w:val="0"/>
          <w:numId w:val="1013"/>
        </w:numPr>
      </w:pPr>
      <w:r>
        <w:t xml:space="preserve">Data preprocessing</w:t>
      </w:r>
    </w:p>
    <w:p>
      <w:pPr>
        <w:pStyle w:val="Compact"/>
        <w:numPr>
          <w:ilvl w:val="0"/>
          <w:numId w:val="1013"/>
        </w:numPr>
      </w:pPr>
      <w:r>
        <w:t xml:space="preserve">Exploratory data analysis</w:t>
      </w:r>
    </w:p>
    <w:p>
      <w:pPr>
        <w:pStyle w:val="Compact"/>
        <w:numPr>
          <w:ilvl w:val="0"/>
          <w:numId w:val="1013"/>
        </w:numPr>
      </w:pPr>
      <w:r>
        <w:t xml:space="preserve">Feature engineering</w:t>
      </w:r>
    </w:p>
    <w:p>
      <w:pPr>
        <w:pStyle w:val="Compact"/>
        <w:numPr>
          <w:ilvl w:val="0"/>
          <w:numId w:val="1013"/>
        </w:numPr>
      </w:pPr>
      <w:r>
        <w:t xml:space="preserve">Classification model training</w:t>
      </w:r>
    </w:p>
    <w:p>
      <w:pPr>
        <w:pStyle w:val="Compact"/>
        <w:numPr>
          <w:ilvl w:val="0"/>
          <w:numId w:val="1013"/>
        </w:numPr>
      </w:pPr>
      <w:r>
        <w:t xml:space="preserve">Performance evaluation</w:t>
      </w:r>
    </w:p>
    <w:p>
      <w:pPr>
        <w:pStyle w:val="FirstParagraph"/>
      </w:pPr>
      <w:r>
        <w:t xml:space="preserve">Among all algorithms tested, Random Forest demonstrated the best predictive performance and was selected as the final model.</w:t>
      </w:r>
    </w:p>
    <w:p>
      <w:pPr>
        <w:pStyle w:val="BodyText"/>
      </w:pPr>
      <w:r>
        <w:t xml:space="preserve">The developed model can assist businesses in:</w:t>
      </w:r>
    </w:p>
    <w:p>
      <w:pPr>
        <w:pStyle w:val="Compact"/>
        <w:numPr>
          <w:ilvl w:val="0"/>
          <w:numId w:val="1014"/>
        </w:numPr>
      </w:pPr>
      <w:r>
        <w:t xml:space="preserve">Targeted marketing campaigns</w:t>
      </w:r>
    </w:p>
    <w:p>
      <w:pPr>
        <w:pStyle w:val="Compact"/>
        <w:numPr>
          <w:ilvl w:val="0"/>
          <w:numId w:val="1014"/>
        </w:numPr>
      </w:pPr>
      <w:r>
        <w:t xml:space="preserve">Customer segmentation</w:t>
      </w:r>
    </w:p>
    <w:p>
      <w:pPr>
        <w:pStyle w:val="Compact"/>
        <w:numPr>
          <w:ilvl w:val="0"/>
          <w:numId w:val="1014"/>
        </w:numPr>
      </w:pPr>
      <w:r>
        <w:t xml:space="preserve">Sales forecasting</w:t>
      </w:r>
    </w:p>
    <w:p>
      <w:pPr>
        <w:pStyle w:val="Compact"/>
        <w:numPr>
          <w:ilvl w:val="0"/>
          <w:numId w:val="1014"/>
        </w:numPr>
      </w:pPr>
      <w:r>
        <w:t xml:space="preserve">Customer retention strategies</w:t>
      </w:r>
    </w:p>
    <w:p>
      <w:pPr>
        <w:pStyle w:val="FirstParagraph"/>
      </w:pPr>
      <w:r>
        <w:t xml:space="preserve">Overall, this project demonstrates the practical application of machine learning classification techniques in solving real-world business problems.</w:t>
      </w:r>
    </w:p>
    <w:p>
      <w:r>
        <w:pict>
          <v:rect style="width:0;height:1.5pt" o:hralign="center" o:hrstd="t" o:hr="t"/>
        </w:pict>
      </w:r>
    </w:p>
    <w:bookmarkEnd w:id="50"/>
    <w:bookmarkStart w:id="51" w:name="future-improvements"/>
    <w:p>
      <w:pPr>
        <w:pStyle w:val="Heading1"/>
      </w:pPr>
      <w:r>
        <w:t xml:space="preserve">11. Future Improvements</w:t>
      </w:r>
    </w:p>
    <w:p>
      <w:pPr>
        <w:pStyle w:val="FirstParagraph"/>
      </w:pPr>
      <w:r>
        <w:t xml:space="preserve">Possible enhancements include:</w:t>
      </w:r>
    </w:p>
    <w:p>
      <w:pPr>
        <w:pStyle w:val="Compact"/>
        <w:numPr>
          <w:ilvl w:val="0"/>
          <w:numId w:val="1015"/>
        </w:numPr>
      </w:pPr>
      <w:r>
        <w:t xml:space="preserve">Hyperparameter tuning using GridSearchCV.</w:t>
      </w:r>
    </w:p>
    <w:p>
      <w:pPr>
        <w:pStyle w:val="Compact"/>
        <w:numPr>
          <w:ilvl w:val="0"/>
          <w:numId w:val="1015"/>
        </w:numPr>
      </w:pPr>
      <w:r>
        <w:t xml:space="preserve">Cross-validation for more robust evaluation.</w:t>
      </w:r>
    </w:p>
    <w:p>
      <w:pPr>
        <w:pStyle w:val="Compact"/>
        <w:numPr>
          <w:ilvl w:val="0"/>
          <w:numId w:val="1015"/>
        </w:numPr>
      </w:pPr>
      <w:r>
        <w:t xml:space="preserve">Feature selection techniques.</w:t>
      </w:r>
    </w:p>
    <w:p>
      <w:pPr>
        <w:pStyle w:val="Compact"/>
        <w:numPr>
          <w:ilvl w:val="0"/>
          <w:numId w:val="1015"/>
        </w:numPr>
      </w:pPr>
      <w:r>
        <w:t xml:space="preserve">Ensemble model optimization.</w:t>
      </w:r>
    </w:p>
    <w:p>
      <w:pPr>
        <w:pStyle w:val="Compact"/>
        <w:numPr>
          <w:ilvl w:val="0"/>
          <w:numId w:val="1015"/>
        </w:numPr>
      </w:pPr>
      <w:r>
        <w:t xml:space="preserve">Deployment as a web application using Flask or Streamlit.</w:t>
      </w:r>
    </w:p>
    <w:p>
      <w:pPr>
        <w:pStyle w:val="Compact"/>
        <w:numPr>
          <w:ilvl w:val="0"/>
          <w:numId w:val="1015"/>
        </w:numPr>
      </w:pPr>
      <w:r>
        <w:t xml:space="preserve">Real-time prediction systems integrated with business databases.</w:t>
      </w:r>
    </w:p>
    <w:p>
      <w:r>
        <w:pict>
          <v:rect style="width:0;height:1.5pt" o:hralign="center" o:hrstd="t" o:hr="t"/>
        </w:pict>
      </w:r>
    </w:p>
    <w:bookmarkEnd w:id="51"/>
    <w:bookmarkStart w:id="52" w:name="references"/>
    <w:p>
      <w:pPr>
        <w:pStyle w:val="Heading1"/>
      </w:pPr>
      <w:r>
        <w:t xml:space="preserve">References</w:t>
      </w:r>
    </w:p>
    <w:p>
      <w:pPr>
        <w:pStyle w:val="Compact"/>
        <w:numPr>
          <w:ilvl w:val="0"/>
          <w:numId w:val="1016"/>
        </w:numPr>
      </w:pPr>
      <w:r>
        <w:t xml:space="preserve">Scikit-Learn Documentation</w:t>
      </w:r>
    </w:p>
    <w:p>
      <w:pPr>
        <w:pStyle w:val="Compact"/>
        <w:numPr>
          <w:ilvl w:val="0"/>
          <w:numId w:val="1016"/>
        </w:numPr>
      </w:pPr>
      <w:r>
        <w:t xml:space="preserve">Pandas Documentation</w:t>
      </w:r>
    </w:p>
    <w:p>
      <w:pPr>
        <w:pStyle w:val="Compact"/>
        <w:numPr>
          <w:ilvl w:val="0"/>
          <w:numId w:val="1016"/>
        </w:numPr>
      </w:pPr>
      <w:r>
        <w:t xml:space="preserve">NumPy Documentation</w:t>
      </w:r>
    </w:p>
    <w:p>
      <w:pPr>
        <w:pStyle w:val="Compact"/>
        <w:numPr>
          <w:ilvl w:val="0"/>
          <w:numId w:val="1016"/>
        </w:numPr>
      </w:pPr>
      <w:r>
        <w:t xml:space="preserve">Matplotlib Documentation</w:t>
      </w:r>
    </w:p>
    <w:p>
      <w:pPr>
        <w:pStyle w:val="Compact"/>
        <w:numPr>
          <w:ilvl w:val="0"/>
          <w:numId w:val="1016"/>
        </w:numPr>
      </w:pPr>
      <w:r>
        <w:t xml:space="preserve">Seaborn Documentation</w:t>
      </w:r>
    </w:p>
    <w:p>
      <w:pPr>
        <w:pStyle w:val="Compact"/>
        <w:numPr>
          <w:ilvl w:val="0"/>
          <w:numId w:val="1016"/>
        </w:numPr>
      </w:pPr>
      <w:r>
        <w:t xml:space="preserve">Machine Learning with Python Literature</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2026-06-09T14:43:49Z</dcterms:created>
  <dcterms:modified xsi:type="dcterms:W3CDTF">2026-06-09T14:43:49Z</dcterms:modified>
</cp:coreProperties>
</file>

<file path=docProps/custom.xml><?xml version="1.0" encoding="utf-8"?>
<Properties xmlns="http://schemas.openxmlformats.org/officeDocument/2006/custom-properties" xmlns:vt="http://schemas.openxmlformats.org/officeDocument/2006/docPropsVTypes"/>
</file>