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FA6" w:rsidRPr="004F7284" w:rsidRDefault="007F2DB0" w:rsidP="004F7284">
      <w:pPr>
        <w:pStyle w:val="Title"/>
        <w:jc w:val="center"/>
        <w:rPr>
          <w:rFonts w:ascii="Times New Roman" w:hAnsi="Times New Roman" w:cs="Times New Roman"/>
          <w:b/>
        </w:rPr>
      </w:pPr>
      <w:r w:rsidRPr="004F7284">
        <w:rPr>
          <w:rFonts w:ascii="Times New Roman" w:hAnsi="Times New Roman" w:cs="Times New Roman"/>
          <w:b/>
        </w:rPr>
        <w:t>VRINDA STORE</w:t>
      </w:r>
    </w:p>
    <w:p w:rsidR="007F2DB0" w:rsidRDefault="007F2DB0" w:rsidP="00626F33"/>
    <w:p w:rsidR="007F2DB0" w:rsidRDefault="007F2DB0" w:rsidP="00626F33">
      <w:r w:rsidRPr="007F2DB0">
        <w:rPr>
          <w:b/>
        </w:rPr>
        <w:t>OBJECTIVE</w:t>
      </w:r>
      <w:r>
        <w:rPr>
          <w:b/>
        </w:rPr>
        <w:t xml:space="preserve">: </w:t>
      </w:r>
      <w:proofErr w:type="spellStart"/>
      <w:r>
        <w:t>Vrinda</w:t>
      </w:r>
      <w:proofErr w:type="spellEnd"/>
      <w:r>
        <w:t xml:space="preserve"> Store aims to compile an annual sales report for 2022 to gain insights into their customer base, facilitating strategic growth initiatives for increased sales in 2023.</w:t>
      </w:r>
    </w:p>
    <w:p w:rsidR="004F7284" w:rsidRDefault="004F7284" w:rsidP="00626F33">
      <w:pPr>
        <w:rPr>
          <w:b/>
        </w:rPr>
      </w:pPr>
    </w:p>
    <w:p w:rsidR="007F2DB0" w:rsidRPr="00626F33" w:rsidRDefault="007F2DB0" w:rsidP="00626F33">
      <w:pPr>
        <w:rPr>
          <w:b/>
        </w:rPr>
      </w:pPr>
      <w:r w:rsidRPr="00626F33">
        <w:rPr>
          <w:b/>
        </w:rPr>
        <w:t>Business Queries</w:t>
      </w:r>
      <w:r w:rsidR="00626F33">
        <w:rPr>
          <w:b/>
        </w:rPr>
        <w:t>:</w:t>
      </w:r>
    </w:p>
    <w:p w:rsidR="00626F33" w:rsidRDefault="00626F33" w:rsidP="00626F33">
      <w:pPr>
        <w:pStyle w:val="ListParagraph"/>
        <w:numPr>
          <w:ilvl w:val="0"/>
          <w:numId w:val="1"/>
        </w:numPr>
      </w:pPr>
      <w:r>
        <w:t>Compare the sales and orders using single chart</w:t>
      </w:r>
    </w:p>
    <w:p w:rsidR="007F2DB0" w:rsidRDefault="00626F33" w:rsidP="00626F33">
      <w:pPr>
        <w:pStyle w:val="ListParagraph"/>
        <w:numPr>
          <w:ilvl w:val="0"/>
          <w:numId w:val="1"/>
        </w:numPr>
      </w:pPr>
      <w:r>
        <w:t>Which month got the highest sales and orders?</w:t>
      </w:r>
    </w:p>
    <w:p w:rsidR="00626F33" w:rsidRDefault="00626F33" w:rsidP="00626F33">
      <w:pPr>
        <w:pStyle w:val="ListParagraph"/>
        <w:numPr>
          <w:ilvl w:val="0"/>
          <w:numId w:val="1"/>
        </w:numPr>
      </w:pPr>
      <w:r>
        <w:t>Who purchase more – men or women in 2022?</w:t>
      </w:r>
    </w:p>
    <w:p w:rsidR="00626F33" w:rsidRDefault="00626F33" w:rsidP="00626F33">
      <w:pPr>
        <w:pStyle w:val="ListParagraph"/>
        <w:numPr>
          <w:ilvl w:val="0"/>
          <w:numId w:val="1"/>
        </w:numPr>
      </w:pPr>
      <w:r>
        <w:t>What are different order status in 2022?</w:t>
      </w:r>
    </w:p>
    <w:p w:rsidR="00626F33" w:rsidRDefault="00626F33" w:rsidP="00626F33">
      <w:pPr>
        <w:pStyle w:val="ListParagraph"/>
        <w:numPr>
          <w:ilvl w:val="0"/>
          <w:numId w:val="1"/>
        </w:numPr>
      </w:pPr>
      <w:r>
        <w:t>List top 5 states contributing to the sales?</w:t>
      </w:r>
    </w:p>
    <w:p w:rsidR="00626F33" w:rsidRDefault="00626F33" w:rsidP="00626F33">
      <w:pPr>
        <w:pStyle w:val="ListParagraph"/>
        <w:numPr>
          <w:ilvl w:val="0"/>
          <w:numId w:val="1"/>
        </w:numPr>
      </w:pPr>
      <w:r>
        <w:t xml:space="preserve">Relation between age and gender based on number of orders </w:t>
      </w:r>
    </w:p>
    <w:p w:rsidR="00626F33" w:rsidRDefault="00626F33" w:rsidP="00626F33">
      <w:pPr>
        <w:pStyle w:val="ListParagraph"/>
        <w:numPr>
          <w:ilvl w:val="0"/>
          <w:numId w:val="1"/>
        </w:numPr>
      </w:pPr>
      <w:r>
        <w:t>Which channel is contributing to the maximum sales?</w:t>
      </w:r>
    </w:p>
    <w:p w:rsidR="00626F33" w:rsidRPr="00626F33" w:rsidRDefault="00626F33" w:rsidP="00626F33">
      <w:pPr>
        <w:pStyle w:val="ListParagraph"/>
        <w:numPr>
          <w:ilvl w:val="0"/>
          <w:numId w:val="1"/>
        </w:numPr>
      </w:pPr>
      <w:r>
        <w:t>Highest selling category?</w:t>
      </w:r>
      <w:bookmarkStart w:id="0" w:name="_GoBack"/>
      <w:bookmarkEnd w:id="0"/>
    </w:p>
    <w:p w:rsidR="004F7284" w:rsidRDefault="004F7284" w:rsidP="00626F33">
      <w:pPr>
        <w:rPr>
          <w:b/>
        </w:rPr>
      </w:pPr>
    </w:p>
    <w:p w:rsidR="007F2DB0" w:rsidRDefault="00626F33" w:rsidP="00626F33">
      <w:pPr>
        <w:rPr>
          <w:b/>
        </w:rPr>
      </w:pPr>
      <w:r w:rsidRPr="00626F33">
        <w:rPr>
          <w:b/>
        </w:rPr>
        <w:t>Algorithm</w:t>
      </w:r>
      <w:r>
        <w:rPr>
          <w:b/>
        </w:rPr>
        <w:t>:</w:t>
      </w:r>
    </w:p>
    <w:p w:rsidR="00110BE9" w:rsidRDefault="00110BE9" w:rsidP="00626F33">
      <w:pPr>
        <w:rPr>
          <w:b/>
        </w:rPr>
      </w:pPr>
      <w:r>
        <w:rPr>
          <w:b/>
          <w:noProof/>
        </w:rPr>
        <w:drawing>
          <wp:inline distT="0" distB="0" distL="0" distR="0">
            <wp:extent cx="6048375" cy="3867150"/>
            <wp:effectExtent l="57150" t="57150" r="47625" b="571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11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41391"/>
    <w:multiLevelType w:val="hybridMultilevel"/>
    <w:tmpl w:val="B07C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0B"/>
    <w:rsid w:val="0008475C"/>
    <w:rsid w:val="00110BE9"/>
    <w:rsid w:val="0049120F"/>
    <w:rsid w:val="004F7284"/>
    <w:rsid w:val="005342B2"/>
    <w:rsid w:val="00626F33"/>
    <w:rsid w:val="00734CD8"/>
    <w:rsid w:val="007F2DB0"/>
    <w:rsid w:val="00915F7C"/>
    <w:rsid w:val="009E510B"/>
    <w:rsid w:val="00B6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CD0CF-40B1-4C09-B651-A23FD968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F33"/>
    <w:pPr>
      <w:ind w:left="1080" w:hanging="10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2D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A2EE1F-EED4-4E9E-829A-D6EB19D20204}" type="doc">
      <dgm:prSet loTypeId="urn:microsoft.com/office/officeart/2005/8/layout/chevron2" loCatId="process" qsTypeId="urn:microsoft.com/office/officeart/2005/8/quickstyle/3d3" qsCatId="3D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C1C3398F-F6BE-493B-BCF0-036D64CF110D}">
      <dgm:prSet phldrT="[Text]" custT="1"/>
      <dgm:spPr/>
      <dgm:t>
        <a:bodyPr/>
        <a:lstStyle/>
        <a:p>
          <a:r>
            <a:rPr lang="en-US" sz="800" b="1"/>
            <a:t>Data Cleaning</a:t>
          </a:r>
        </a:p>
      </dgm:t>
    </dgm:pt>
    <dgm:pt modelId="{107D5AEA-879C-415F-969C-BC946C214790}" type="parTrans" cxnId="{54CCF9C9-CA94-4C76-B7B0-8F441B321442}">
      <dgm:prSet/>
      <dgm:spPr/>
      <dgm:t>
        <a:bodyPr/>
        <a:lstStyle/>
        <a:p>
          <a:endParaRPr lang="en-US"/>
        </a:p>
      </dgm:t>
    </dgm:pt>
    <dgm:pt modelId="{765559DA-A829-4D4C-97DE-30A91CBF12BC}" type="sibTrans" cxnId="{54CCF9C9-CA94-4C76-B7B0-8F441B321442}">
      <dgm:prSet/>
      <dgm:spPr/>
      <dgm:t>
        <a:bodyPr/>
        <a:lstStyle/>
        <a:p>
          <a:endParaRPr lang="en-US"/>
        </a:p>
      </dgm:t>
    </dgm:pt>
    <dgm:pt modelId="{9C9C064E-105F-4040-98F6-7AB3D26758F1}">
      <dgm:prSet phldrT="[Text]"/>
      <dgm:spPr/>
      <dgm:t>
        <a:bodyPr/>
        <a:lstStyle/>
        <a:p>
          <a:r>
            <a:rPr lang="en-US"/>
            <a:t>The process of fixing or removing incorrect, corrupted, incorrectly formatted, duplicate, or incomplete data within a dataset.</a:t>
          </a:r>
        </a:p>
      </dgm:t>
    </dgm:pt>
    <dgm:pt modelId="{C2ABADBF-4DF0-4F2C-81A0-29F4EE709CE7}" type="parTrans" cxnId="{B123E5A7-DE8A-4216-A604-82141BB3FF4C}">
      <dgm:prSet/>
      <dgm:spPr/>
      <dgm:t>
        <a:bodyPr/>
        <a:lstStyle/>
        <a:p>
          <a:endParaRPr lang="en-US"/>
        </a:p>
      </dgm:t>
    </dgm:pt>
    <dgm:pt modelId="{1E55540E-63BD-469C-A99F-3CF2AF233C20}" type="sibTrans" cxnId="{B123E5A7-DE8A-4216-A604-82141BB3FF4C}">
      <dgm:prSet/>
      <dgm:spPr/>
      <dgm:t>
        <a:bodyPr/>
        <a:lstStyle/>
        <a:p>
          <a:endParaRPr lang="en-US"/>
        </a:p>
      </dgm:t>
    </dgm:pt>
    <dgm:pt modelId="{76868551-83B0-4551-970F-60DF3CF51071}">
      <dgm:prSet phldrT="[Text]" custT="1"/>
      <dgm:spPr/>
      <dgm:t>
        <a:bodyPr/>
        <a:lstStyle/>
        <a:p>
          <a:r>
            <a:rPr lang="en-US" sz="800" b="1"/>
            <a:t>Data Processing</a:t>
          </a:r>
        </a:p>
      </dgm:t>
    </dgm:pt>
    <dgm:pt modelId="{4F97E414-574B-49B0-A2C1-3B86095178DE}" type="parTrans" cxnId="{5E5867AD-D2DB-46F9-A15B-F541F07D83BD}">
      <dgm:prSet/>
      <dgm:spPr/>
      <dgm:t>
        <a:bodyPr/>
        <a:lstStyle/>
        <a:p>
          <a:endParaRPr lang="en-US"/>
        </a:p>
      </dgm:t>
    </dgm:pt>
    <dgm:pt modelId="{B818EC7A-356E-48FF-A94B-23BBA22FCB4F}" type="sibTrans" cxnId="{5E5867AD-D2DB-46F9-A15B-F541F07D83BD}">
      <dgm:prSet/>
      <dgm:spPr/>
      <dgm:t>
        <a:bodyPr/>
        <a:lstStyle/>
        <a:p>
          <a:endParaRPr lang="en-US"/>
        </a:p>
      </dgm:t>
    </dgm:pt>
    <dgm:pt modelId="{56737E6B-04D1-41A7-BBDF-8AA1F383B3C5}">
      <dgm:prSet phldrT="[Text]"/>
      <dgm:spPr/>
      <dgm:t>
        <a:bodyPr/>
        <a:lstStyle/>
        <a:p>
          <a:r>
            <a:rPr lang="en-US"/>
            <a:t>Data processing is the manipulation, transformation, and organization of raw or unstructured data into a form that is easily accessible, usable, and understandable</a:t>
          </a:r>
        </a:p>
      </dgm:t>
    </dgm:pt>
    <dgm:pt modelId="{10C74982-316F-455B-B3FC-D75AD30B3C26}" type="parTrans" cxnId="{0EA72675-7B9D-4761-BD8C-A53AE8AF8A4B}">
      <dgm:prSet/>
      <dgm:spPr/>
      <dgm:t>
        <a:bodyPr/>
        <a:lstStyle/>
        <a:p>
          <a:endParaRPr lang="en-US"/>
        </a:p>
      </dgm:t>
    </dgm:pt>
    <dgm:pt modelId="{46F6C332-3A0D-4F8E-89F2-AFCE784BC73E}" type="sibTrans" cxnId="{0EA72675-7B9D-4761-BD8C-A53AE8AF8A4B}">
      <dgm:prSet/>
      <dgm:spPr/>
      <dgm:t>
        <a:bodyPr/>
        <a:lstStyle/>
        <a:p>
          <a:endParaRPr lang="en-US"/>
        </a:p>
      </dgm:t>
    </dgm:pt>
    <dgm:pt modelId="{81722620-6EA9-4158-8B76-B5DF60249333}">
      <dgm:prSet phldrT="[Text]" custT="1"/>
      <dgm:spPr/>
      <dgm:t>
        <a:bodyPr/>
        <a:lstStyle/>
        <a:p>
          <a:r>
            <a:rPr lang="en-US" sz="800" b="1"/>
            <a:t>Data Analysis</a:t>
          </a:r>
        </a:p>
      </dgm:t>
    </dgm:pt>
    <dgm:pt modelId="{D8100DAB-0194-4608-9522-C0B8562E3F44}" type="parTrans" cxnId="{5D5BDDBE-9682-4DE3-8F43-A9702D919362}">
      <dgm:prSet/>
      <dgm:spPr/>
      <dgm:t>
        <a:bodyPr/>
        <a:lstStyle/>
        <a:p>
          <a:endParaRPr lang="en-US"/>
        </a:p>
      </dgm:t>
    </dgm:pt>
    <dgm:pt modelId="{77EF68EE-62A0-494A-9BAB-F1D8DD3AA563}" type="sibTrans" cxnId="{5D5BDDBE-9682-4DE3-8F43-A9702D919362}">
      <dgm:prSet/>
      <dgm:spPr/>
      <dgm:t>
        <a:bodyPr/>
        <a:lstStyle/>
        <a:p>
          <a:endParaRPr lang="en-US"/>
        </a:p>
      </dgm:t>
    </dgm:pt>
    <dgm:pt modelId="{27EDCEF1-4B75-484D-9979-AA397A8C5A22}">
      <dgm:prSet phldrT="[Text]"/>
      <dgm:spPr/>
      <dgm:t>
        <a:bodyPr/>
        <a:lstStyle/>
        <a:p>
          <a:r>
            <a:rPr lang="en-US"/>
            <a:t>The process of systematically applying statistical and/or logical techniques to describe and illustrate, condense and recap, and evaluate data.</a:t>
          </a:r>
        </a:p>
      </dgm:t>
    </dgm:pt>
    <dgm:pt modelId="{64BB7B81-5C26-4B24-9EA5-1BA47E5B5F05}" type="parTrans" cxnId="{676E5B9C-870F-454D-9565-92F54D63305A}">
      <dgm:prSet/>
      <dgm:spPr/>
      <dgm:t>
        <a:bodyPr/>
        <a:lstStyle/>
        <a:p>
          <a:endParaRPr lang="en-US"/>
        </a:p>
      </dgm:t>
    </dgm:pt>
    <dgm:pt modelId="{CD492D06-A66C-4E59-BED3-BB4FAF6A9B19}" type="sibTrans" cxnId="{676E5B9C-870F-454D-9565-92F54D63305A}">
      <dgm:prSet/>
      <dgm:spPr/>
      <dgm:t>
        <a:bodyPr/>
        <a:lstStyle/>
        <a:p>
          <a:endParaRPr lang="en-US"/>
        </a:p>
      </dgm:t>
    </dgm:pt>
    <dgm:pt modelId="{3945C49A-1E79-4C5A-B16C-DD911757D187}">
      <dgm:prSet phldrT="[Text]" custT="1"/>
      <dgm:spPr/>
      <dgm:t>
        <a:bodyPr/>
        <a:lstStyle/>
        <a:p>
          <a:r>
            <a:rPr lang="en-US" sz="800" b="1"/>
            <a:t>Data Visualization</a:t>
          </a:r>
        </a:p>
      </dgm:t>
    </dgm:pt>
    <dgm:pt modelId="{920AD0EA-2EFF-4AF0-9F82-DF5CC9492893}" type="parTrans" cxnId="{8556D06B-434C-4423-86B5-BA3D04B70489}">
      <dgm:prSet/>
      <dgm:spPr/>
      <dgm:t>
        <a:bodyPr/>
        <a:lstStyle/>
        <a:p>
          <a:endParaRPr lang="en-US"/>
        </a:p>
      </dgm:t>
    </dgm:pt>
    <dgm:pt modelId="{B2187E06-8349-479C-A47E-A6902A7369C0}" type="sibTrans" cxnId="{8556D06B-434C-4423-86B5-BA3D04B70489}">
      <dgm:prSet/>
      <dgm:spPr/>
      <dgm:t>
        <a:bodyPr/>
        <a:lstStyle/>
        <a:p>
          <a:endParaRPr lang="en-US"/>
        </a:p>
      </dgm:t>
    </dgm:pt>
    <dgm:pt modelId="{94D97681-67CF-4407-8068-A1DF091B8E99}">
      <dgm:prSet phldrT="[Text]" custT="1"/>
      <dgm:spPr/>
      <dgm:t>
        <a:bodyPr/>
        <a:lstStyle/>
        <a:p>
          <a:r>
            <a:rPr lang="en-US" sz="800" b="1"/>
            <a:t>Insights</a:t>
          </a:r>
          <a:endParaRPr lang="en-US" sz="1200" b="1"/>
        </a:p>
      </dgm:t>
    </dgm:pt>
    <dgm:pt modelId="{91429F76-1D42-46A4-B1DF-B96EB2D7960C}" type="parTrans" cxnId="{6C7600D1-3AAC-412D-A234-E89674214CF1}">
      <dgm:prSet/>
      <dgm:spPr/>
      <dgm:t>
        <a:bodyPr/>
        <a:lstStyle/>
        <a:p>
          <a:endParaRPr lang="en-US"/>
        </a:p>
      </dgm:t>
    </dgm:pt>
    <dgm:pt modelId="{DF7A1D1D-4A4F-432E-9560-B1752D98A612}" type="sibTrans" cxnId="{6C7600D1-3AAC-412D-A234-E89674214CF1}">
      <dgm:prSet/>
      <dgm:spPr/>
      <dgm:t>
        <a:bodyPr/>
        <a:lstStyle/>
        <a:p>
          <a:endParaRPr lang="en-US"/>
        </a:p>
      </dgm:t>
    </dgm:pt>
    <dgm:pt modelId="{497626B7-F517-4122-A180-688CF3705842}">
      <dgm:prSet phldrT="[Text]"/>
      <dgm:spPr/>
      <dgm:t>
        <a:bodyPr/>
        <a:lstStyle/>
        <a:p>
          <a:r>
            <a:rPr lang="en-US"/>
            <a:t>The process of using visual elements like charts, graphs, or maps to represent data</a:t>
          </a:r>
        </a:p>
      </dgm:t>
    </dgm:pt>
    <dgm:pt modelId="{C731103C-C797-4551-B477-684B488C5396}" type="parTrans" cxnId="{65328483-DEF9-4C53-B0BE-73079B76D936}">
      <dgm:prSet/>
      <dgm:spPr/>
      <dgm:t>
        <a:bodyPr/>
        <a:lstStyle/>
        <a:p>
          <a:endParaRPr lang="en-US"/>
        </a:p>
      </dgm:t>
    </dgm:pt>
    <dgm:pt modelId="{B00D6373-8A88-4C1B-BB14-91A1689165CE}" type="sibTrans" cxnId="{65328483-DEF9-4C53-B0BE-73079B76D936}">
      <dgm:prSet/>
      <dgm:spPr/>
      <dgm:t>
        <a:bodyPr/>
        <a:lstStyle/>
        <a:p>
          <a:endParaRPr lang="en-US"/>
        </a:p>
      </dgm:t>
    </dgm:pt>
    <dgm:pt modelId="{5BED2913-551D-4BCE-B375-236F41D24FDA}">
      <dgm:prSet phldrT="[Text]"/>
      <dgm:spPr/>
      <dgm:t>
        <a:bodyPr/>
        <a:lstStyle/>
        <a:p>
          <a:r>
            <a:rPr lang="en-US"/>
            <a:t>Extracting valuable information, discovering patterns and trends, and making informed decisions from large amounts of data</a:t>
          </a:r>
        </a:p>
      </dgm:t>
    </dgm:pt>
    <dgm:pt modelId="{4DA21DEA-7733-4979-8471-51158E96DFE6}" type="parTrans" cxnId="{CE6CA709-CF93-41C7-BCFA-F8CD847F0C3E}">
      <dgm:prSet/>
      <dgm:spPr/>
      <dgm:t>
        <a:bodyPr/>
        <a:lstStyle/>
        <a:p>
          <a:endParaRPr lang="en-US"/>
        </a:p>
      </dgm:t>
    </dgm:pt>
    <dgm:pt modelId="{0BD5FA51-BCC2-4559-87CA-6C48B5C53F5E}" type="sibTrans" cxnId="{CE6CA709-CF93-41C7-BCFA-F8CD847F0C3E}">
      <dgm:prSet/>
      <dgm:spPr/>
      <dgm:t>
        <a:bodyPr/>
        <a:lstStyle/>
        <a:p>
          <a:endParaRPr lang="en-US"/>
        </a:p>
      </dgm:t>
    </dgm:pt>
    <dgm:pt modelId="{2859BF66-01E7-415F-8E25-E5611976F211}" type="pres">
      <dgm:prSet presAssocID="{76A2EE1F-EED4-4E9E-829A-D6EB19D20204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1F7F758-D1C5-491C-97DA-C20A0876BD42}" type="pres">
      <dgm:prSet presAssocID="{C1C3398F-F6BE-493B-BCF0-036D64CF110D}" presName="composite" presStyleCnt="0"/>
      <dgm:spPr/>
      <dgm:t>
        <a:bodyPr/>
        <a:lstStyle/>
        <a:p>
          <a:endParaRPr lang="en-US"/>
        </a:p>
      </dgm:t>
    </dgm:pt>
    <dgm:pt modelId="{9844E317-55BA-4161-8FE2-B80EA6790C4E}" type="pres">
      <dgm:prSet presAssocID="{C1C3398F-F6BE-493B-BCF0-036D64CF110D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D2F3AA-CEE1-4C0F-A4A4-0DBE3ECDB479}" type="pres">
      <dgm:prSet presAssocID="{C1C3398F-F6BE-493B-BCF0-036D64CF110D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F84CC5-711D-4EA0-B73D-4CE2C3FCDEF3}" type="pres">
      <dgm:prSet presAssocID="{765559DA-A829-4D4C-97DE-30A91CBF12BC}" presName="sp" presStyleCnt="0"/>
      <dgm:spPr/>
      <dgm:t>
        <a:bodyPr/>
        <a:lstStyle/>
        <a:p>
          <a:endParaRPr lang="en-US"/>
        </a:p>
      </dgm:t>
    </dgm:pt>
    <dgm:pt modelId="{5844A918-3295-4FFD-A9F5-DBC245DB2D97}" type="pres">
      <dgm:prSet presAssocID="{76868551-83B0-4551-970F-60DF3CF51071}" presName="composite" presStyleCnt="0"/>
      <dgm:spPr/>
      <dgm:t>
        <a:bodyPr/>
        <a:lstStyle/>
        <a:p>
          <a:endParaRPr lang="en-US"/>
        </a:p>
      </dgm:t>
    </dgm:pt>
    <dgm:pt modelId="{89716F27-8506-4BE7-8A21-556F72CB1256}" type="pres">
      <dgm:prSet presAssocID="{76868551-83B0-4551-970F-60DF3CF51071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7A2BFF-38FB-49C3-BE4E-58D573A68F62}" type="pres">
      <dgm:prSet presAssocID="{76868551-83B0-4551-970F-60DF3CF51071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CAC00F-CE8E-4CCA-A4CA-96B01CD36FB8}" type="pres">
      <dgm:prSet presAssocID="{B818EC7A-356E-48FF-A94B-23BBA22FCB4F}" presName="sp" presStyleCnt="0"/>
      <dgm:spPr/>
      <dgm:t>
        <a:bodyPr/>
        <a:lstStyle/>
        <a:p>
          <a:endParaRPr lang="en-US"/>
        </a:p>
      </dgm:t>
    </dgm:pt>
    <dgm:pt modelId="{58E92460-2964-4959-9363-411AE81EDBE9}" type="pres">
      <dgm:prSet presAssocID="{81722620-6EA9-4158-8B76-B5DF60249333}" presName="composite" presStyleCnt="0"/>
      <dgm:spPr/>
      <dgm:t>
        <a:bodyPr/>
        <a:lstStyle/>
        <a:p>
          <a:endParaRPr lang="en-US"/>
        </a:p>
      </dgm:t>
    </dgm:pt>
    <dgm:pt modelId="{57F758DD-BC79-45E8-9A9D-9717957CDF05}" type="pres">
      <dgm:prSet presAssocID="{81722620-6EA9-4158-8B76-B5DF60249333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EBF62C-E1F7-4E44-BBDB-D7007AB0EFE4}" type="pres">
      <dgm:prSet presAssocID="{81722620-6EA9-4158-8B76-B5DF60249333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6283EF-607B-4416-872F-DC7A7292D0EC}" type="pres">
      <dgm:prSet presAssocID="{77EF68EE-62A0-494A-9BAB-F1D8DD3AA563}" presName="sp" presStyleCnt="0"/>
      <dgm:spPr/>
      <dgm:t>
        <a:bodyPr/>
        <a:lstStyle/>
        <a:p>
          <a:endParaRPr lang="en-US"/>
        </a:p>
      </dgm:t>
    </dgm:pt>
    <dgm:pt modelId="{A012C75F-F308-430D-8A6F-CC4754DB7142}" type="pres">
      <dgm:prSet presAssocID="{3945C49A-1E79-4C5A-B16C-DD911757D187}" presName="composite" presStyleCnt="0"/>
      <dgm:spPr/>
      <dgm:t>
        <a:bodyPr/>
        <a:lstStyle/>
        <a:p>
          <a:endParaRPr lang="en-US"/>
        </a:p>
      </dgm:t>
    </dgm:pt>
    <dgm:pt modelId="{CA0C7C20-1804-4BFB-9F5D-2D3ABC6AC16C}" type="pres">
      <dgm:prSet presAssocID="{3945C49A-1E79-4C5A-B16C-DD911757D187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2D4698-4064-4250-AB24-7756593CEE22}" type="pres">
      <dgm:prSet presAssocID="{3945C49A-1E79-4C5A-B16C-DD911757D187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246BFC-A926-41F2-9DFC-6DCDCD4A7CC4}" type="pres">
      <dgm:prSet presAssocID="{B2187E06-8349-479C-A47E-A6902A7369C0}" presName="sp" presStyleCnt="0"/>
      <dgm:spPr/>
      <dgm:t>
        <a:bodyPr/>
        <a:lstStyle/>
        <a:p>
          <a:endParaRPr lang="en-US"/>
        </a:p>
      </dgm:t>
    </dgm:pt>
    <dgm:pt modelId="{FE28C71F-BA41-4559-87B4-B991715150F2}" type="pres">
      <dgm:prSet presAssocID="{94D97681-67CF-4407-8068-A1DF091B8E99}" presName="composite" presStyleCnt="0"/>
      <dgm:spPr/>
      <dgm:t>
        <a:bodyPr/>
        <a:lstStyle/>
        <a:p>
          <a:endParaRPr lang="en-US"/>
        </a:p>
      </dgm:t>
    </dgm:pt>
    <dgm:pt modelId="{FB2BD38D-CB7F-465D-A935-6B6784B07377}" type="pres">
      <dgm:prSet presAssocID="{94D97681-67CF-4407-8068-A1DF091B8E99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22DFE1-A92E-44A5-94C5-39C2AC478D1A}" type="pres">
      <dgm:prSet presAssocID="{94D97681-67CF-4407-8068-A1DF091B8E99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1449134-A2AB-40F9-A696-8D61D0155A56}" type="presOf" srcId="{5BED2913-551D-4BCE-B375-236F41D24FDA}" destId="{2A22DFE1-A92E-44A5-94C5-39C2AC478D1A}" srcOrd="0" destOrd="0" presId="urn:microsoft.com/office/officeart/2005/8/layout/chevron2"/>
    <dgm:cxn modelId="{EF7C8908-5B30-4EFE-BD76-F8B81CDEDD66}" type="presOf" srcId="{81722620-6EA9-4158-8B76-B5DF60249333}" destId="{57F758DD-BC79-45E8-9A9D-9717957CDF05}" srcOrd="0" destOrd="0" presId="urn:microsoft.com/office/officeart/2005/8/layout/chevron2"/>
    <dgm:cxn modelId="{3CE24A54-D0BE-44AB-A579-12C978A0309F}" type="presOf" srcId="{9C9C064E-105F-4040-98F6-7AB3D26758F1}" destId="{1FD2F3AA-CEE1-4C0F-A4A4-0DBE3ECDB479}" srcOrd="0" destOrd="0" presId="urn:microsoft.com/office/officeart/2005/8/layout/chevron2"/>
    <dgm:cxn modelId="{3DEC2633-1439-48FA-AB4A-310B10EBECFE}" type="presOf" srcId="{76868551-83B0-4551-970F-60DF3CF51071}" destId="{89716F27-8506-4BE7-8A21-556F72CB1256}" srcOrd="0" destOrd="0" presId="urn:microsoft.com/office/officeart/2005/8/layout/chevron2"/>
    <dgm:cxn modelId="{91CD6C8B-3F8D-4029-BDB7-E9D55FDA2F9B}" type="presOf" srcId="{94D97681-67CF-4407-8068-A1DF091B8E99}" destId="{FB2BD38D-CB7F-465D-A935-6B6784B07377}" srcOrd="0" destOrd="0" presId="urn:microsoft.com/office/officeart/2005/8/layout/chevron2"/>
    <dgm:cxn modelId="{B123E5A7-DE8A-4216-A604-82141BB3FF4C}" srcId="{C1C3398F-F6BE-493B-BCF0-036D64CF110D}" destId="{9C9C064E-105F-4040-98F6-7AB3D26758F1}" srcOrd="0" destOrd="0" parTransId="{C2ABADBF-4DF0-4F2C-81A0-29F4EE709CE7}" sibTransId="{1E55540E-63BD-469C-A99F-3CF2AF233C20}"/>
    <dgm:cxn modelId="{9F748973-2D27-49A2-A573-BCC40391F78C}" type="presOf" srcId="{C1C3398F-F6BE-493B-BCF0-036D64CF110D}" destId="{9844E317-55BA-4161-8FE2-B80EA6790C4E}" srcOrd="0" destOrd="0" presId="urn:microsoft.com/office/officeart/2005/8/layout/chevron2"/>
    <dgm:cxn modelId="{65328483-DEF9-4C53-B0BE-73079B76D936}" srcId="{3945C49A-1E79-4C5A-B16C-DD911757D187}" destId="{497626B7-F517-4122-A180-688CF3705842}" srcOrd="0" destOrd="0" parTransId="{C731103C-C797-4551-B477-684B488C5396}" sibTransId="{B00D6373-8A88-4C1B-BB14-91A1689165CE}"/>
    <dgm:cxn modelId="{88944DC9-59E4-46C9-BD96-42698BB35B6C}" type="presOf" srcId="{3945C49A-1E79-4C5A-B16C-DD911757D187}" destId="{CA0C7C20-1804-4BFB-9F5D-2D3ABC6AC16C}" srcOrd="0" destOrd="0" presId="urn:microsoft.com/office/officeart/2005/8/layout/chevron2"/>
    <dgm:cxn modelId="{5E5867AD-D2DB-46F9-A15B-F541F07D83BD}" srcId="{76A2EE1F-EED4-4E9E-829A-D6EB19D20204}" destId="{76868551-83B0-4551-970F-60DF3CF51071}" srcOrd="1" destOrd="0" parTransId="{4F97E414-574B-49B0-A2C1-3B86095178DE}" sibTransId="{B818EC7A-356E-48FF-A94B-23BBA22FCB4F}"/>
    <dgm:cxn modelId="{CE6CA709-CF93-41C7-BCFA-F8CD847F0C3E}" srcId="{94D97681-67CF-4407-8068-A1DF091B8E99}" destId="{5BED2913-551D-4BCE-B375-236F41D24FDA}" srcOrd="0" destOrd="0" parTransId="{4DA21DEA-7733-4979-8471-51158E96DFE6}" sibTransId="{0BD5FA51-BCC2-4559-87CA-6C48B5C53F5E}"/>
    <dgm:cxn modelId="{0EA72675-7B9D-4761-BD8C-A53AE8AF8A4B}" srcId="{76868551-83B0-4551-970F-60DF3CF51071}" destId="{56737E6B-04D1-41A7-BBDF-8AA1F383B3C5}" srcOrd="0" destOrd="0" parTransId="{10C74982-316F-455B-B3FC-D75AD30B3C26}" sibTransId="{46F6C332-3A0D-4F8E-89F2-AFCE784BC73E}"/>
    <dgm:cxn modelId="{F0E398ED-77D4-480D-B4C3-7EC6C248B2E1}" type="presOf" srcId="{56737E6B-04D1-41A7-BBDF-8AA1F383B3C5}" destId="{1F7A2BFF-38FB-49C3-BE4E-58D573A68F62}" srcOrd="0" destOrd="0" presId="urn:microsoft.com/office/officeart/2005/8/layout/chevron2"/>
    <dgm:cxn modelId="{E0749061-5E4A-4A1F-BC43-A5999EE89D1C}" type="presOf" srcId="{27EDCEF1-4B75-484D-9979-AA397A8C5A22}" destId="{0FEBF62C-E1F7-4E44-BBDB-D7007AB0EFE4}" srcOrd="0" destOrd="0" presId="urn:microsoft.com/office/officeart/2005/8/layout/chevron2"/>
    <dgm:cxn modelId="{7D1A0F98-A392-460B-8F80-A0BF276E2DD4}" type="presOf" srcId="{497626B7-F517-4122-A180-688CF3705842}" destId="{AC2D4698-4064-4250-AB24-7756593CEE22}" srcOrd="0" destOrd="0" presId="urn:microsoft.com/office/officeart/2005/8/layout/chevron2"/>
    <dgm:cxn modelId="{8556D06B-434C-4423-86B5-BA3D04B70489}" srcId="{76A2EE1F-EED4-4E9E-829A-D6EB19D20204}" destId="{3945C49A-1E79-4C5A-B16C-DD911757D187}" srcOrd="3" destOrd="0" parTransId="{920AD0EA-2EFF-4AF0-9F82-DF5CC9492893}" sibTransId="{B2187E06-8349-479C-A47E-A6902A7369C0}"/>
    <dgm:cxn modelId="{6C7600D1-3AAC-412D-A234-E89674214CF1}" srcId="{76A2EE1F-EED4-4E9E-829A-D6EB19D20204}" destId="{94D97681-67CF-4407-8068-A1DF091B8E99}" srcOrd="4" destOrd="0" parTransId="{91429F76-1D42-46A4-B1DF-B96EB2D7960C}" sibTransId="{DF7A1D1D-4A4F-432E-9560-B1752D98A612}"/>
    <dgm:cxn modelId="{676E5B9C-870F-454D-9565-92F54D63305A}" srcId="{81722620-6EA9-4158-8B76-B5DF60249333}" destId="{27EDCEF1-4B75-484D-9979-AA397A8C5A22}" srcOrd="0" destOrd="0" parTransId="{64BB7B81-5C26-4B24-9EA5-1BA47E5B5F05}" sibTransId="{CD492D06-A66C-4E59-BED3-BB4FAF6A9B19}"/>
    <dgm:cxn modelId="{54CCF9C9-CA94-4C76-B7B0-8F441B321442}" srcId="{76A2EE1F-EED4-4E9E-829A-D6EB19D20204}" destId="{C1C3398F-F6BE-493B-BCF0-036D64CF110D}" srcOrd="0" destOrd="0" parTransId="{107D5AEA-879C-415F-969C-BC946C214790}" sibTransId="{765559DA-A829-4D4C-97DE-30A91CBF12BC}"/>
    <dgm:cxn modelId="{5D5BDDBE-9682-4DE3-8F43-A9702D919362}" srcId="{76A2EE1F-EED4-4E9E-829A-D6EB19D20204}" destId="{81722620-6EA9-4158-8B76-B5DF60249333}" srcOrd="2" destOrd="0" parTransId="{D8100DAB-0194-4608-9522-C0B8562E3F44}" sibTransId="{77EF68EE-62A0-494A-9BAB-F1D8DD3AA563}"/>
    <dgm:cxn modelId="{EC8350EC-0344-4735-8563-2746F572BF39}" type="presOf" srcId="{76A2EE1F-EED4-4E9E-829A-D6EB19D20204}" destId="{2859BF66-01E7-415F-8E25-E5611976F211}" srcOrd="0" destOrd="0" presId="urn:microsoft.com/office/officeart/2005/8/layout/chevron2"/>
    <dgm:cxn modelId="{51ED84E6-F0B8-4973-B76B-3B68080379A6}" type="presParOf" srcId="{2859BF66-01E7-415F-8E25-E5611976F211}" destId="{71F7F758-D1C5-491C-97DA-C20A0876BD42}" srcOrd="0" destOrd="0" presId="urn:microsoft.com/office/officeart/2005/8/layout/chevron2"/>
    <dgm:cxn modelId="{0447E254-64DD-4258-A6A1-15A4333D59A0}" type="presParOf" srcId="{71F7F758-D1C5-491C-97DA-C20A0876BD42}" destId="{9844E317-55BA-4161-8FE2-B80EA6790C4E}" srcOrd="0" destOrd="0" presId="urn:microsoft.com/office/officeart/2005/8/layout/chevron2"/>
    <dgm:cxn modelId="{651DEAC1-15BF-4FBA-A28F-E8F0DE2EC9BE}" type="presParOf" srcId="{71F7F758-D1C5-491C-97DA-C20A0876BD42}" destId="{1FD2F3AA-CEE1-4C0F-A4A4-0DBE3ECDB479}" srcOrd="1" destOrd="0" presId="urn:microsoft.com/office/officeart/2005/8/layout/chevron2"/>
    <dgm:cxn modelId="{65D7AE46-36A6-4638-ABDE-4AEDA0EEF7A2}" type="presParOf" srcId="{2859BF66-01E7-415F-8E25-E5611976F211}" destId="{07F84CC5-711D-4EA0-B73D-4CE2C3FCDEF3}" srcOrd="1" destOrd="0" presId="urn:microsoft.com/office/officeart/2005/8/layout/chevron2"/>
    <dgm:cxn modelId="{62842A4D-21A5-4DF9-AFEE-4D7ECA5344C7}" type="presParOf" srcId="{2859BF66-01E7-415F-8E25-E5611976F211}" destId="{5844A918-3295-4FFD-A9F5-DBC245DB2D97}" srcOrd="2" destOrd="0" presId="urn:microsoft.com/office/officeart/2005/8/layout/chevron2"/>
    <dgm:cxn modelId="{D7558784-5117-45B8-99F3-35B85B7D8388}" type="presParOf" srcId="{5844A918-3295-4FFD-A9F5-DBC245DB2D97}" destId="{89716F27-8506-4BE7-8A21-556F72CB1256}" srcOrd="0" destOrd="0" presId="urn:microsoft.com/office/officeart/2005/8/layout/chevron2"/>
    <dgm:cxn modelId="{B57C335D-1420-4682-8EBC-E0ED66B80C7D}" type="presParOf" srcId="{5844A918-3295-4FFD-A9F5-DBC245DB2D97}" destId="{1F7A2BFF-38FB-49C3-BE4E-58D573A68F62}" srcOrd="1" destOrd="0" presId="urn:microsoft.com/office/officeart/2005/8/layout/chevron2"/>
    <dgm:cxn modelId="{E7F3D738-7AB4-4A1E-B87B-B2D30F18102A}" type="presParOf" srcId="{2859BF66-01E7-415F-8E25-E5611976F211}" destId="{63CAC00F-CE8E-4CCA-A4CA-96B01CD36FB8}" srcOrd="3" destOrd="0" presId="urn:microsoft.com/office/officeart/2005/8/layout/chevron2"/>
    <dgm:cxn modelId="{C915D950-09EE-4C42-9D7A-F960A5576CD3}" type="presParOf" srcId="{2859BF66-01E7-415F-8E25-E5611976F211}" destId="{58E92460-2964-4959-9363-411AE81EDBE9}" srcOrd="4" destOrd="0" presId="urn:microsoft.com/office/officeart/2005/8/layout/chevron2"/>
    <dgm:cxn modelId="{CA19EE68-B0E8-4AD5-849D-4111B2F2480E}" type="presParOf" srcId="{58E92460-2964-4959-9363-411AE81EDBE9}" destId="{57F758DD-BC79-45E8-9A9D-9717957CDF05}" srcOrd="0" destOrd="0" presId="urn:microsoft.com/office/officeart/2005/8/layout/chevron2"/>
    <dgm:cxn modelId="{BFEC5D78-16D3-42B0-B657-66403F1B27F5}" type="presParOf" srcId="{58E92460-2964-4959-9363-411AE81EDBE9}" destId="{0FEBF62C-E1F7-4E44-BBDB-D7007AB0EFE4}" srcOrd="1" destOrd="0" presId="urn:microsoft.com/office/officeart/2005/8/layout/chevron2"/>
    <dgm:cxn modelId="{BF881308-0187-4014-951E-ADE3914A6C8F}" type="presParOf" srcId="{2859BF66-01E7-415F-8E25-E5611976F211}" destId="{C86283EF-607B-4416-872F-DC7A7292D0EC}" srcOrd="5" destOrd="0" presId="urn:microsoft.com/office/officeart/2005/8/layout/chevron2"/>
    <dgm:cxn modelId="{1FD1C19F-D01B-4C87-A3F9-724726BBDFCA}" type="presParOf" srcId="{2859BF66-01E7-415F-8E25-E5611976F211}" destId="{A012C75F-F308-430D-8A6F-CC4754DB7142}" srcOrd="6" destOrd="0" presId="urn:microsoft.com/office/officeart/2005/8/layout/chevron2"/>
    <dgm:cxn modelId="{DCC62E57-6A92-4E46-8A74-8E1689F63DDA}" type="presParOf" srcId="{A012C75F-F308-430D-8A6F-CC4754DB7142}" destId="{CA0C7C20-1804-4BFB-9F5D-2D3ABC6AC16C}" srcOrd="0" destOrd="0" presId="urn:microsoft.com/office/officeart/2005/8/layout/chevron2"/>
    <dgm:cxn modelId="{6A4C6992-5FD2-4E8A-A866-59686D36C435}" type="presParOf" srcId="{A012C75F-F308-430D-8A6F-CC4754DB7142}" destId="{AC2D4698-4064-4250-AB24-7756593CEE22}" srcOrd="1" destOrd="0" presId="urn:microsoft.com/office/officeart/2005/8/layout/chevron2"/>
    <dgm:cxn modelId="{1C55B001-066A-4D11-B6D1-F35CEC79B8E0}" type="presParOf" srcId="{2859BF66-01E7-415F-8E25-E5611976F211}" destId="{5B246BFC-A926-41F2-9DFC-6DCDCD4A7CC4}" srcOrd="7" destOrd="0" presId="urn:microsoft.com/office/officeart/2005/8/layout/chevron2"/>
    <dgm:cxn modelId="{E35FD087-8535-47F0-889D-044DBC209269}" type="presParOf" srcId="{2859BF66-01E7-415F-8E25-E5611976F211}" destId="{FE28C71F-BA41-4559-87B4-B991715150F2}" srcOrd="8" destOrd="0" presId="urn:microsoft.com/office/officeart/2005/8/layout/chevron2"/>
    <dgm:cxn modelId="{8534CAD2-F283-4CE0-A3E4-4A2E889E5486}" type="presParOf" srcId="{FE28C71F-BA41-4559-87B4-B991715150F2}" destId="{FB2BD38D-CB7F-465D-A935-6B6784B07377}" srcOrd="0" destOrd="0" presId="urn:microsoft.com/office/officeart/2005/8/layout/chevron2"/>
    <dgm:cxn modelId="{18BD9DAB-B877-45F7-BB98-B98FD62BB832}" type="presParOf" srcId="{FE28C71F-BA41-4559-87B4-B991715150F2}" destId="{2A22DFE1-A92E-44A5-94C5-39C2AC478D1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44E317-55BA-4161-8FE2-B80EA6790C4E}">
      <dsp:nvSpPr>
        <dsp:cNvPr id="0" name=""/>
        <dsp:cNvSpPr/>
      </dsp:nvSpPr>
      <dsp:spPr>
        <a:xfrm rot="5400000">
          <a:off x="-130431" y="131049"/>
          <a:ext cx="869542" cy="608679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Data Cleaning</a:t>
          </a:r>
        </a:p>
      </dsp:txBody>
      <dsp:txXfrm rot="-5400000">
        <a:off x="1" y="304958"/>
        <a:ext cx="608679" cy="260863"/>
      </dsp:txXfrm>
    </dsp:sp>
    <dsp:sp modelId="{1FD2F3AA-CEE1-4C0F-A4A4-0DBE3ECDB479}">
      <dsp:nvSpPr>
        <dsp:cNvPr id="0" name=""/>
        <dsp:cNvSpPr/>
      </dsp:nvSpPr>
      <dsp:spPr>
        <a:xfrm rot="5400000">
          <a:off x="3045926" y="-2436628"/>
          <a:ext cx="565202" cy="54396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The process of fixing or removing incorrect, corrupted, incorrectly formatted, duplicate, or incomplete data within a dataset.</a:t>
          </a:r>
        </a:p>
      </dsp:txBody>
      <dsp:txXfrm rot="-5400000">
        <a:off x="608680" y="28209"/>
        <a:ext cx="5412104" cy="510020"/>
      </dsp:txXfrm>
    </dsp:sp>
    <dsp:sp modelId="{89716F27-8506-4BE7-8A21-556F72CB1256}">
      <dsp:nvSpPr>
        <dsp:cNvPr id="0" name=""/>
        <dsp:cNvSpPr/>
      </dsp:nvSpPr>
      <dsp:spPr>
        <a:xfrm rot="5400000">
          <a:off x="-130431" y="880142"/>
          <a:ext cx="869542" cy="608679"/>
        </a:xfrm>
        <a:prstGeom prst="chevron">
          <a:avLst/>
        </a:prstGeom>
        <a:solidFill>
          <a:schemeClr val="accent3">
            <a:hueOff val="677650"/>
            <a:satOff val="25000"/>
            <a:lumOff val="-3676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Data Processing</a:t>
          </a:r>
        </a:p>
      </dsp:txBody>
      <dsp:txXfrm rot="-5400000">
        <a:off x="1" y="1054051"/>
        <a:ext cx="608679" cy="260863"/>
      </dsp:txXfrm>
    </dsp:sp>
    <dsp:sp modelId="{1F7A2BFF-38FB-49C3-BE4E-58D573A68F62}">
      <dsp:nvSpPr>
        <dsp:cNvPr id="0" name=""/>
        <dsp:cNvSpPr/>
      </dsp:nvSpPr>
      <dsp:spPr>
        <a:xfrm rot="5400000">
          <a:off x="3045926" y="-1687535"/>
          <a:ext cx="565202" cy="54396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Data processing is the manipulation, transformation, and organization of raw or unstructured data into a form that is easily accessible, usable, and understandable</a:t>
          </a:r>
        </a:p>
      </dsp:txBody>
      <dsp:txXfrm rot="-5400000">
        <a:off x="608680" y="777302"/>
        <a:ext cx="5412104" cy="510020"/>
      </dsp:txXfrm>
    </dsp:sp>
    <dsp:sp modelId="{57F758DD-BC79-45E8-9A9D-9717957CDF05}">
      <dsp:nvSpPr>
        <dsp:cNvPr id="0" name=""/>
        <dsp:cNvSpPr/>
      </dsp:nvSpPr>
      <dsp:spPr>
        <a:xfrm rot="5400000">
          <a:off x="-130431" y="1629235"/>
          <a:ext cx="869542" cy="608679"/>
        </a:xfrm>
        <a:prstGeom prst="chevron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Data Analysis</a:t>
          </a:r>
        </a:p>
      </dsp:txBody>
      <dsp:txXfrm rot="-5400000">
        <a:off x="1" y="1803144"/>
        <a:ext cx="608679" cy="260863"/>
      </dsp:txXfrm>
    </dsp:sp>
    <dsp:sp modelId="{0FEBF62C-E1F7-4E44-BBDB-D7007AB0EFE4}">
      <dsp:nvSpPr>
        <dsp:cNvPr id="0" name=""/>
        <dsp:cNvSpPr/>
      </dsp:nvSpPr>
      <dsp:spPr>
        <a:xfrm rot="5400000">
          <a:off x="3045926" y="-938442"/>
          <a:ext cx="565202" cy="54396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The process of systematically applying statistical and/or logical techniques to describe and illustrate, condense and recap, and evaluate data.</a:t>
          </a:r>
        </a:p>
      </dsp:txBody>
      <dsp:txXfrm rot="-5400000">
        <a:off x="608680" y="1526395"/>
        <a:ext cx="5412104" cy="510020"/>
      </dsp:txXfrm>
    </dsp:sp>
    <dsp:sp modelId="{CA0C7C20-1804-4BFB-9F5D-2D3ABC6AC16C}">
      <dsp:nvSpPr>
        <dsp:cNvPr id="0" name=""/>
        <dsp:cNvSpPr/>
      </dsp:nvSpPr>
      <dsp:spPr>
        <a:xfrm rot="5400000">
          <a:off x="-130431" y="2378327"/>
          <a:ext cx="869542" cy="608679"/>
        </a:xfrm>
        <a:prstGeom prst="chevron">
          <a:avLst/>
        </a:prstGeom>
        <a:solidFill>
          <a:schemeClr val="accent3">
            <a:hueOff val="2032949"/>
            <a:satOff val="75000"/>
            <a:lumOff val="-11029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Data Visualization</a:t>
          </a:r>
        </a:p>
      </dsp:txBody>
      <dsp:txXfrm rot="-5400000">
        <a:off x="1" y="2552236"/>
        <a:ext cx="608679" cy="260863"/>
      </dsp:txXfrm>
    </dsp:sp>
    <dsp:sp modelId="{AC2D4698-4064-4250-AB24-7756593CEE22}">
      <dsp:nvSpPr>
        <dsp:cNvPr id="0" name=""/>
        <dsp:cNvSpPr/>
      </dsp:nvSpPr>
      <dsp:spPr>
        <a:xfrm rot="5400000">
          <a:off x="3045926" y="-189349"/>
          <a:ext cx="565202" cy="54396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The process of using visual elements like charts, graphs, or maps to represent data</a:t>
          </a:r>
        </a:p>
      </dsp:txBody>
      <dsp:txXfrm rot="-5400000">
        <a:off x="608680" y="2275488"/>
        <a:ext cx="5412104" cy="510020"/>
      </dsp:txXfrm>
    </dsp:sp>
    <dsp:sp modelId="{FB2BD38D-CB7F-465D-A935-6B6784B07377}">
      <dsp:nvSpPr>
        <dsp:cNvPr id="0" name=""/>
        <dsp:cNvSpPr/>
      </dsp:nvSpPr>
      <dsp:spPr>
        <a:xfrm rot="5400000">
          <a:off x="-130431" y="3127420"/>
          <a:ext cx="869542" cy="608679"/>
        </a:xfrm>
        <a:prstGeom prst="chevron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Insights</a:t>
          </a:r>
          <a:endParaRPr lang="en-US" sz="1200" b="1" kern="1200"/>
        </a:p>
      </dsp:txBody>
      <dsp:txXfrm rot="-5400000">
        <a:off x="1" y="3301329"/>
        <a:ext cx="608679" cy="260863"/>
      </dsp:txXfrm>
    </dsp:sp>
    <dsp:sp modelId="{2A22DFE1-A92E-44A5-94C5-39C2AC478D1A}">
      <dsp:nvSpPr>
        <dsp:cNvPr id="0" name=""/>
        <dsp:cNvSpPr/>
      </dsp:nvSpPr>
      <dsp:spPr>
        <a:xfrm rot="5400000">
          <a:off x="3045926" y="559742"/>
          <a:ext cx="565202" cy="54396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Extracting valuable information, discovering patterns and trends, and making informed decisions from large amounts of data</a:t>
          </a:r>
        </a:p>
      </dsp:txBody>
      <dsp:txXfrm rot="-5400000">
        <a:off x="608680" y="3024580"/>
        <a:ext cx="5412104" cy="510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 HP</dc:creator>
  <cp:keywords/>
  <dc:description/>
  <cp:lastModifiedBy>SSD HP</cp:lastModifiedBy>
  <cp:revision>4</cp:revision>
  <dcterms:created xsi:type="dcterms:W3CDTF">2024-04-14T21:23:00Z</dcterms:created>
  <dcterms:modified xsi:type="dcterms:W3CDTF">2024-04-15T18:51:00Z</dcterms:modified>
</cp:coreProperties>
</file>