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56B62" w14:textId="22AD5DC5" w:rsidR="00D40183" w:rsidRPr="00D40183" w:rsidRDefault="00D40183">
      <w:pPr>
        <w:rPr>
          <w:b/>
          <w:bCs/>
          <w:lang w:val="en-GB"/>
        </w:rPr>
      </w:pPr>
      <w:r w:rsidRPr="00D40183">
        <w:rPr>
          <w:b/>
          <w:bCs/>
          <w:lang w:val="en-GB"/>
        </w:rPr>
        <w:t>Competitive Assessment of the competitors</w:t>
      </w:r>
    </w:p>
    <w:p w14:paraId="204B5EE7" w14:textId="0551ED33" w:rsidR="004A5E78" w:rsidRPr="00D40183" w:rsidRDefault="00D40183">
      <w:pPr>
        <w:rPr>
          <w:b/>
          <w:bCs/>
          <w:lang w:val="en-GB"/>
        </w:rPr>
      </w:pPr>
      <w:r w:rsidRPr="00D40183">
        <w:rPr>
          <w:b/>
          <w:bCs/>
          <w:lang w:val="en-GB"/>
        </w:rPr>
        <w:t>Competitor Personas</w:t>
      </w:r>
    </w:p>
    <w:p w14:paraId="34AF1A08" w14:textId="28026CF3" w:rsidR="00D40183" w:rsidRPr="00D40183" w:rsidRDefault="00D40183" w:rsidP="00D40183">
      <w:pPr>
        <w:pStyle w:val="ListParagraph"/>
        <w:numPr>
          <w:ilvl w:val="0"/>
          <w:numId w:val="1"/>
        </w:numPr>
        <w:rPr>
          <w:b/>
          <w:bCs/>
          <w:lang w:val="en-GB"/>
        </w:rPr>
      </w:pPr>
      <w:r w:rsidRPr="00D40183">
        <w:rPr>
          <w:b/>
          <w:bCs/>
          <w:lang w:val="en-GB"/>
        </w:rPr>
        <w:t>Background</w:t>
      </w:r>
    </w:p>
    <w:p w14:paraId="001A6A64" w14:textId="0C1FC89F" w:rsidR="00D40183" w:rsidRPr="00D40183" w:rsidRDefault="00D40183" w:rsidP="00D40183">
      <w:pPr>
        <w:pStyle w:val="ListParagraph"/>
        <w:numPr>
          <w:ilvl w:val="0"/>
          <w:numId w:val="4"/>
        </w:numPr>
        <w:rPr>
          <w:lang w:val="en-GB"/>
        </w:rPr>
      </w:pPr>
      <w:r w:rsidRPr="00D40183">
        <w:rPr>
          <w:lang w:val="en-GB"/>
        </w:rPr>
        <w:t>History</w:t>
      </w:r>
    </w:p>
    <w:p w14:paraId="322F31EF" w14:textId="53762EE0" w:rsidR="00D40183" w:rsidRPr="00D40183" w:rsidRDefault="00D40183" w:rsidP="00D40183">
      <w:pPr>
        <w:pStyle w:val="ListParagraph"/>
        <w:numPr>
          <w:ilvl w:val="0"/>
          <w:numId w:val="4"/>
        </w:numPr>
        <w:rPr>
          <w:lang w:val="en-GB"/>
        </w:rPr>
      </w:pPr>
      <w:r w:rsidRPr="00D40183">
        <w:rPr>
          <w:lang w:val="en-GB"/>
        </w:rPr>
        <w:t>Location of stores</w:t>
      </w:r>
    </w:p>
    <w:p w14:paraId="071D9C33" w14:textId="0D4CFC4E" w:rsidR="00D40183" w:rsidRPr="00D40183" w:rsidRDefault="00D40183" w:rsidP="00D40183">
      <w:pPr>
        <w:pStyle w:val="ListParagraph"/>
        <w:numPr>
          <w:ilvl w:val="0"/>
          <w:numId w:val="4"/>
        </w:numPr>
        <w:rPr>
          <w:lang w:val="en-GB"/>
        </w:rPr>
      </w:pPr>
      <w:r w:rsidRPr="00D40183">
        <w:rPr>
          <w:lang w:val="en-GB"/>
        </w:rPr>
        <w:t>Ownership</w:t>
      </w:r>
    </w:p>
    <w:p w14:paraId="3A6349D8" w14:textId="4E15E439" w:rsidR="00D40183" w:rsidRPr="00D40183" w:rsidRDefault="00D40183" w:rsidP="00D40183">
      <w:pPr>
        <w:pStyle w:val="ListParagraph"/>
        <w:numPr>
          <w:ilvl w:val="0"/>
          <w:numId w:val="4"/>
        </w:numPr>
        <w:rPr>
          <w:lang w:val="en-GB"/>
        </w:rPr>
      </w:pPr>
      <w:r w:rsidRPr="00D40183">
        <w:rPr>
          <w:lang w:val="en-GB"/>
        </w:rPr>
        <w:t>Online presence</w:t>
      </w:r>
    </w:p>
    <w:p w14:paraId="0645BA5C" w14:textId="19E2225A" w:rsidR="00D40183" w:rsidRPr="00D40183" w:rsidRDefault="00D40183" w:rsidP="00D40183">
      <w:pPr>
        <w:pStyle w:val="ListParagraph"/>
        <w:numPr>
          <w:ilvl w:val="0"/>
          <w:numId w:val="4"/>
        </w:numPr>
        <w:rPr>
          <w:lang w:val="en-GB"/>
        </w:rPr>
      </w:pPr>
      <w:r w:rsidRPr="00D40183">
        <w:rPr>
          <w:lang w:val="en-GB"/>
        </w:rPr>
        <w:t>Associated personalities</w:t>
      </w:r>
    </w:p>
    <w:p w14:paraId="5555CDAE" w14:textId="0E945C40" w:rsidR="00D40183" w:rsidRPr="00D40183" w:rsidRDefault="00D40183" w:rsidP="00D40183">
      <w:pPr>
        <w:pStyle w:val="ListParagraph"/>
        <w:numPr>
          <w:ilvl w:val="0"/>
          <w:numId w:val="1"/>
        </w:numPr>
        <w:rPr>
          <w:b/>
          <w:bCs/>
          <w:lang w:val="en-GB"/>
        </w:rPr>
      </w:pPr>
      <w:r w:rsidRPr="00D40183">
        <w:rPr>
          <w:b/>
          <w:bCs/>
          <w:lang w:val="en-GB"/>
        </w:rPr>
        <w:t>Financial Performance</w:t>
      </w:r>
    </w:p>
    <w:p w14:paraId="134C9124" w14:textId="51521754" w:rsidR="00D40183" w:rsidRDefault="00D40183" w:rsidP="00D40183">
      <w:pPr>
        <w:pStyle w:val="ListParagraph"/>
        <w:numPr>
          <w:ilvl w:val="0"/>
          <w:numId w:val="3"/>
        </w:numPr>
        <w:rPr>
          <w:lang w:val="en-GB"/>
        </w:rPr>
      </w:pPr>
      <w:r>
        <w:rPr>
          <w:lang w:val="en-GB"/>
        </w:rPr>
        <w:t>Profit growth</w:t>
      </w:r>
    </w:p>
    <w:p w14:paraId="3AB91532" w14:textId="2D019C5E" w:rsidR="00D40183" w:rsidRDefault="00D40183" w:rsidP="00D40183">
      <w:pPr>
        <w:pStyle w:val="ListParagraph"/>
        <w:numPr>
          <w:ilvl w:val="0"/>
          <w:numId w:val="3"/>
        </w:numPr>
        <w:rPr>
          <w:lang w:val="en-GB"/>
        </w:rPr>
      </w:pPr>
      <w:r>
        <w:rPr>
          <w:lang w:val="en-GB"/>
        </w:rPr>
        <w:t>Organic growth or through acquisitions</w:t>
      </w:r>
    </w:p>
    <w:p w14:paraId="31D89BB0" w14:textId="1BCCB0FC" w:rsidR="00D40183" w:rsidRPr="00D40183" w:rsidRDefault="00D40183" w:rsidP="00D40183">
      <w:pPr>
        <w:pStyle w:val="ListParagraph"/>
        <w:numPr>
          <w:ilvl w:val="0"/>
          <w:numId w:val="1"/>
        </w:numPr>
        <w:rPr>
          <w:b/>
          <w:bCs/>
          <w:lang w:val="en-GB"/>
        </w:rPr>
      </w:pPr>
      <w:r w:rsidRPr="00D40183">
        <w:rPr>
          <w:b/>
          <w:bCs/>
          <w:lang w:val="en-GB"/>
        </w:rPr>
        <w:t>Products and services</w:t>
      </w:r>
    </w:p>
    <w:p w14:paraId="16AE7F4D" w14:textId="6F92A89A" w:rsidR="00D40183" w:rsidRPr="00D40183" w:rsidRDefault="00D40183" w:rsidP="00D40183">
      <w:pPr>
        <w:pStyle w:val="ListParagraph"/>
        <w:numPr>
          <w:ilvl w:val="0"/>
          <w:numId w:val="1"/>
        </w:numPr>
        <w:rPr>
          <w:b/>
          <w:bCs/>
          <w:lang w:val="en-GB"/>
        </w:rPr>
      </w:pPr>
      <w:r w:rsidRPr="00D40183">
        <w:rPr>
          <w:b/>
          <w:bCs/>
          <w:lang w:val="en-GB"/>
        </w:rPr>
        <w:t>Marketing</w:t>
      </w:r>
    </w:p>
    <w:p w14:paraId="685B08D0" w14:textId="401F49E6" w:rsidR="00D40183" w:rsidRDefault="00D40183" w:rsidP="00D40183">
      <w:pPr>
        <w:pStyle w:val="ListParagraph"/>
        <w:numPr>
          <w:ilvl w:val="0"/>
          <w:numId w:val="5"/>
        </w:numPr>
        <w:rPr>
          <w:lang w:val="en-GB"/>
        </w:rPr>
      </w:pPr>
      <w:r>
        <w:rPr>
          <w:lang w:val="en-GB"/>
        </w:rPr>
        <w:t>Segments served</w:t>
      </w:r>
    </w:p>
    <w:p w14:paraId="0B62C5D7" w14:textId="2A444FDA" w:rsidR="00D40183" w:rsidRDefault="00D40183" w:rsidP="00D40183">
      <w:pPr>
        <w:pStyle w:val="ListParagraph"/>
        <w:numPr>
          <w:ilvl w:val="0"/>
          <w:numId w:val="5"/>
        </w:numPr>
        <w:rPr>
          <w:lang w:val="en-GB"/>
        </w:rPr>
      </w:pPr>
      <w:r>
        <w:rPr>
          <w:lang w:val="en-GB"/>
        </w:rPr>
        <w:t>Customer base</w:t>
      </w:r>
    </w:p>
    <w:p w14:paraId="19B82767" w14:textId="7F58A981" w:rsidR="00D40183" w:rsidRDefault="00D40183" w:rsidP="00D40183">
      <w:pPr>
        <w:pStyle w:val="ListParagraph"/>
        <w:numPr>
          <w:ilvl w:val="0"/>
          <w:numId w:val="5"/>
        </w:numPr>
        <w:rPr>
          <w:lang w:val="en-GB"/>
        </w:rPr>
      </w:pPr>
      <w:r>
        <w:rPr>
          <w:lang w:val="en-GB"/>
        </w:rPr>
        <w:t>Promotional mix</w:t>
      </w:r>
    </w:p>
    <w:p w14:paraId="076BB2A7" w14:textId="51F43A36" w:rsidR="00D40183" w:rsidRDefault="00D40183" w:rsidP="00D40183">
      <w:pPr>
        <w:pStyle w:val="ListParagraph"/>
        <w:numPr>
          <w:ilvl w:val="0"/>
          <w:numId w:val="5"/>
        </w:numPr>
        <w:rPr>
          <w:lang w:val="en-GB"/>
        </w:rPr>
      </w:pPr>
      <w:r>
        <w:rPr>
          <w:lang w:val="en-GB"/>
        </w:rPr>
        <w:t>Distribution channels</w:t>
      </w:r>
    </w:p>
    <w:p w14:paraId="216A01BC" w14:textId="0E2C7BBF" w:rsidR="00D40183" w:rsidRDefault="00D40183" w:rsidP="00D40183">
      <w:pPr>
        <w:pStyle w:val="ListParagraph"/>
        <w:numPr>
          <w:ilvl w:val="0"/>
          <w:numId w:val="5"/>
        </w:numPr>
        <w:rPr>
          <w:lang w:val="en-GB"/>
        </w:rPr>
      </w:pPr>
      <w:r>
        <w:rPr>
          <w:lang w:val="en-GB"/>
        </w:rPr>
        <w:t>Pricing and discount schemes</w:t>
      </w:r>
    </w:p>
    <w:p w14:paraId="706A4317" w14:textId="62C2DC61" w:rsidR="00D40183" w:rsidRDefault="00D40183" w:rsidP="00D40183">
      <w:pPr>
        <w:pStyle w:val="ListParagraph"/>
        <w:numPr>
          <w:ilvl w:val="0"/>
          <w:numId w:val="1"/>
        </w:numPr>
        <w:rPr>
          <w:b/>
          <w:bCs/>
          <w:lang w:val="en-GB"/>
        </w:rPr>
      </w:pPr>
      <w:r w:rsidRPr="00D40183">
        <w:rPr>
          <w:b/>
          <w:bCs/>
          <w:lang w:val="en-GB"/>
        </w:rPr>
        <w:t>Human resources</w:t>
      </w:r>
    </w:p>
    <w:p w14:paraId="688D66D4" w14:textId="43770A57" w:rsidR="00D40183" w:rsidRPr="00D40183" w:rsidRDefault="00D40183" w:rsidP="00D40183">
      <w:pPr>
        <w:pStyle w:val="ListParagraph"/>
        <w:numPr>
          <w:ilvl w:val="0"/>
          <w:numId w:val="7"/>
        </w:numPr>
        <w:rPr>
          <w:lang w:val="en-GB"/>
        </w:rPr>
      </w:pPr>
      <w:r w:rsidRPr="00D40183">
        <w:rPr>
          <w:lang w:val="en-GB"/>
        </w:rPr>
        <w:t>Personal strength</w:t>
      </w:r>
    </w:p>
    <w:p w14:paraId="055E14D5" w14:textId="084D4741" w:rsidR="00D40183" w:rsidRPr="00D40183" w:rsidRDefault="00D40183" w:rsidP="00D40183">
      <w:pPr>
        <w:pStyle w:val="ListParagraph"/>
        <w:numPr>
          <w:ilvl w:val="0"/>
          <w:numId w:val="7"/>
        </w:numPr>
        <w:rPr>
          <w:lang w:val="en-GB"/>
        </w:rPr>
      </w:pPr>
      <w:r w:rsidRPr="00D40183">
        <w:rPr>
          <w:lang w:val="en-GB"/>
        </w:rPr>
        <w:t>Skill sets</w:t>
      </w:r>
    </w:p>
    <w:p w14:paraId="17B34BAD" w14:textId="7205D37B" w:rsidR="00D40183" w:rsidRPr="00D40183" w:rsidRDefault="00D40183" w:rsidP="00D40183">
      <w:pPr>
        <w:pStyle w:val="ListParagraph"/>
        <w:numPr>
          <w:ilvl w:val="0"/>
          <w:numId w:val="7"/>
        </w:numPr>
        <w:rPr>
          <w:lang w:val="en-GB"/>
        </w:rPr>
      </w:pPr>
      <w:r w:rsidRPr="00D40183">
        <w:rPr>
          <w:lang w:val="en-GB"/>
        </w:rPr>
        <w:t>Management Strategies</w:t>
      </w:r>
    </w:p>
    <w:p w14:paraId="648F04E0" w14:textId="3642EC99" w:rsidR="00D40183" w:rsidRDefault="00D40183" w:rsidP="00D40183">
      <w:pPr>
        <w:pStyle w:val="ListParagraph"/>
        <w:numPr>
          <w:ilvl w:val="0"/>
          <w:numId w:val="7"/>
        </w:numPr>
        <w:rPr>
          <w:lang w:val="en-GB"/>
        </w:rPr>
      </w:pPr>
      <w:r w:rsidRPr="00D40183">
        <w:rPr>
          <w:lang w:val="en-GB"/>
        </w:rPr>
        <w:t>Compensation and benefits provided to the employees</w:t>
      </w:r>
    </w:p>
    <w:p w14:paraId="407B8239" w14:textId="065FB673" w:rsidR="00D40183" w:rsidRDefault="00D40183" w:rsidP="00D40183">
      <w:pPr>
        <w:rPr>
          <w:lang w:val="en-GB"/>
        </w:rPr>
      </w:pPr>
      <w:r w:rsidRPr="00D40183">
        <w:rPr>
          <w:b/>
          <w:bCs/>
          <w:lang w:val="en-GB"/>
        </w:rPr>
        <w:t>Note:</w:t>
      </w:r>
      <w:r>
        <w:rPr>
          <w:lang w:val="en-GB"/>
        </w:rPr>
        <w:t xml:space="preserve"> A broader competitive set is (direct and indirect competitors) for any venture.</w:t>
      </w:r>
    </w:p>
    <w:p w14:paraId="46FA5928" w14:textId="77777777" w:rsidR="00937447" w:rsidRDefault="00937447" w:rsidP="00D40183">
      <w:pPr>
        <w:rPr>
          <w:lang w:val="en-GB"/>
        </w:rPr>
      </w:pPr>
    </w:p>
    <w:p w14:paraId="2205C966" w14:textId="77777777" w:rsidR="00937447" w:rsidRDefault="00937447" w:rsidP="00D40183">
      <w:pPr>
        <w:rPr>
          <w:b/>
          <w:bCs/>
          <w:lang w:val="en-GB"/>
        </w:rPr>
      </w:pPr>
    </w:p>
    <w:p w14:paraId="0FF10114" w14:textId="77777777" w:rsidR="00937447" w:rsidRDefault="00937447" w:rsidP="00D40183">
      <w:pPr>
        <w:rPr>
          <w:b/>
          <w:bCs/>
          <w:lang w:val="en-GB"/>
        </w:rPr>
      </w:pPr>
    </w:p>
    <w:p w14:paraId="7847DAC6" w14:textId="77777777" w:rsidR="00937447" w:rsidRDefault="00937447" w:rsidP="00D40183">
      <w:pPr>
        <w:rPr>
          <w:b/>
          <w:bCs/>
          <w:lang w:val="en-GB"/>
        </w:rPr>
      </w:pPr>
    </w:p>
    <w:p w14:paraId="715F9121" w14:textId="77777777" w:rsidR="00937447" w:rsidRDefault="00937447" w:rsidP="00D40183">
      <w:pPr>
        <w:rPr>
          <w:b/>
          <w:bCs/>
          <w:lang w:val="en-GB"/>
        </w:rPr>
      </w:pPr>
    </w:p>
    <w:p w14:paraId="5BC8EA7A" w14:textId="77777777" w:rsidR="00937447" w:rsidRDefault="00937447" w:rsidP="00D40183">
      <w:pPr>
        <w:rPr>
          <w:b/>
          <w:bCs/>
          <w:lang w:val="en-GB"/>
        </w:rPr>
      </w:pPr>
    </w:p>
    <w:p w14:paraId="128AEC91" w14:textId="77777777" w:rsidR="00937447" w:rsidRDefault="00937447" w:rsidP="00D40183">
      <w:pPr>
        <w:rPr>
          <w:b/>
          <w:bCs/>
          <w:lang w:val="en-GB"/>
        </w:rPr>
      </w:pPr>
    </w:p>
    <w:p w14:paraId="4699A771" w14:textId="77777777" w:rsidR="00937447" w:rsidRDefault="00937447" w:rsidP="00D40183">
      <w:pPr>
        <w:rPr>
          <w:b/>
          <w:bCs/>
          <w:lang w:val="en-GB"/>
        </w:rPr>
      </w:pPr>
    </w:p>
    <w:p w14:paraId="5A8E2D41" w14:textId="77777777" w:rsidR="00937447" w:rsidRDefault="00937447" w:rsidP="00D40183">
      <w:pPr>
        <w:rPr>
          <w:b/>
          <w:bCs/>
          <w:lang w:val="en-GB"/>
        </w:rPr>
      </w:pPr>
    </w:p>
    <w:p w14:paraId="738881ED" w14:textId="77777777" w:rsidR="00937447" w:rsidRDefault="00937447" w:rsidP="00D40183">
      <w:pPr>
        <w:rPr>
          <w:b/>
          <w:bCs/>
          <w:lang w:val="en-GB"/>
        </w:rPr>
      </w:pPr>
    </w:p>
    <w:p w14:paraId="6AD4A310" w14:textId="77777777" w:rsidR="00937447" w:rsidRDefault="00937447" w:rsidP="00D40183">
      <w:pPr>
        <w:rPr>
          <w:b/>
          <w:bCs/>
          <w:lang w:val="en-GB"/>
        </w:rPr>
      </w:pPr>
    </w:p>
    <w:p w14:paraId="31B8A3ED" w14:textId="77777777" w:rsidR="00937447" w:rsidRDefault="00937447" w:rsidP="00D40183">
      <w:pPr>
        <w:rPr>
          <w:b/>
          <w:bCs/>
          <w:lang w:val="en-GB"/>
        </w:rPr>
      </w:pPr>
    </w:p>
    <w:p w14:paraId="1D2537CC" w14:textId="77777777" w:rsidR="00937447" w:rsidRDefault="00937447" w:rsidP="00D40183">
      <w:pPr>
        <w:rPr>
          <w:b/>
          <w:bCs/>
          <w:lang w:val="en-GB"/>
        </w:rPr>
      </w:pPr>
    </w:p>
    <w:p w14:paraId="4EACA0F8" w14:textId="77777777" w:rsidR="00937447" w:rsidRDefault="00937447" w:rsidP="00D40183">
      <w:pPr>
        <w:rPr>
          <w:b/>
          <w:bCs/>
          <w:lang w:val="en-GB"/>
        </w:rPr>
      </w:pPr>
    </w:p>
    <w:p w14:paraId="42AF6D33" w14:textId="37DA599D" w:rsidR="001667DB" w:rsidRPr="00937447" w:rsidRDefault="001667DB" w:rsidP="00D40183">
      <w:pPr>
        <w:rPr>
          <w:b/>
          <w:bCs/>
          <w:lang w:val="en-GB"/>
        </w:rPr>
      </w:pPr>
      <w:r w:rsidRPr="00937447">
        <w:rPr>
          <w:b/>
          <w:bCs/>
          <w:lang w:val="en-GB"/>
        </w:rPr>
        <w:lastRenderedPageBreak/>
        <w:t>Differentiation Strategy</w:t>
      </w:r>
    </w:p>
    <w:p w14:paraId="2F9F25D6" w14:textId="4FA82821" w:rsidR="00937447" w:rsidRDefault="00937447" w:rsidP="00D40183">
      <w:pPr>
        <w:rPr>
          <w:b/>
          <w:bCs/>
          <w:lang w:val="en-GB"/>
        </w:rPr>
      </w:pPr>
      <w:r>
        <w:rPr>
          <w:noProof/>
        </w:rPr>
        <w:drawing>
          <wp:inline distT="0" distB="0" distL="0" distR="0" wp14:anchorId="3784639B" wp14:editId="28916991">
            <wp:extent cx="5731510" cy="4284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4980"/>
                    </a:xfrm>
                    <a:prstGeom prst="rect">
                      <a:avLst/>
                    </a:prstGeom>
                    <a:noFill/>
                    <a:ln>
                      <a:noFill/>
                    </a:ln>
                  </pic:spPr>
                </pic:pic>
              </a:graphicData>
            </a:graphic>
          </wp:inline>
        </w:drawing>
      </w:r>
    </w:p>
    <w:p w14:paraId="3028E08D" w14:textId="77777777" w:rsidR="00937447" w:rsidRDefault="00937447" w:rsidP="00937447">
      <w:pPr>
        <w:pStyle w:val="NormalWeb"/>
        <w:shd w:val="clear" w:color="auto" w:fill="F4F5F7"/>
        <w:spacing w:line="480" w:lineRule="atLeast"/>
        <w:jc w:val="both"/>
        <w:rPr>
          <w:color w:val="091E42"/>
          <w:sz w:val="27"/>
          <w:szCs w:val="27"/>
        </w:rPr>
      </w:pPr>
      <w:r>
        <w:rPr>
          <w:color w:val="091E42"/>
          <w:sz w:val="27"/>
          <w:szCs w:val="27"/>
        </w:rPr>
        <w:t>Now that you have zoomed in to your business and your competition, what would you do next? You, of course, need to maximize your chances of success against your competition.</w:t>
      </w:r>
    </w:p>
    <w:p w14:paraId="2B3B54BB" w14:textId="77777777" w:rsidR="00937447" w:rsidRDefault="00937447" w:rsidP="00937447">
      <w:pPr>
        <w:pStyle w:val="NormalWeb"/>
        <w:shd w:val="clear" w:color="auto" w:fill="F4F5F7"/>
        <w:spacing w:line="480" w:lineRule="atLeast"/>
        <w:jc w:val="both"/>
        <w:rPr>
          <w:color w:val="091E42"/>
          <w:sz w:val="27"/>
          <w:szCs w:val="27"/>
        </w:rPr>
      </w:pPr>
      <w:r>
        <w:rPr>
          <w:color w:val="091E42"/>
          <w:sz w:val="27"/>
          <w:szCs w:val="27"/>
        </w:rPr>
        <w:t> </w:t>
      </w:r>
    </w:p>
    <w:p w14:paraId="1E2E616A" w14:textId="77777777" w:rsidR="00937447" w:rsidRDefault="00937447" w:rsidP="00937447">
      <w:pPr>
        <w:pStyle w:val="NormalWeb"/>
        <w:shd w:val="clear" w:color="auto" w:fill="F4F5F7"/>
        <w:spacing w:before="0" w:after="0" w:line="480" w:lineRule="atLeast"/>
        <w:jc w:val="both"/>
        <w:rPr>
          <w:color w:val="091E42"/>
          <w:sz w:val="27"/>
          <w:szCs w:val="27"/>
        </w:rPr>
      </w:pPr>
      <w:r>
        <w:rPr>
          <w:color w:val="091E42"/>
          <w:sz w:val="27"/>
          <w:szCs w:val="27"/>
        </w:rPr>
        <w:t>A </w:t>
      </w:r>
      <w:r>
        <w:rPr>
          <w:rStyle w:val="Strong"/>
          <w:color w:val="091E42"/>
          <w:sz w:val="27"/>
          <w:szCs w:val="27"/>
        </w:rPr>
        <w:t>differentiation strategy</w:t>
      </w:r>
      <w:r>
        <w:rPr>
          <w:color w:val="091E42"/>
          <w:sz w:val="27"/>
          <w:szCs w:val="27"/>
        </w:rPr>
        <w:t> is a way to undermine the competition by creating an offering that is perceived to be better than others in the market. After realising your competitive position in the market and the strengths (and weaknesses) of you and your competition, it is a must for an entrepreneur to create a strong differentiation in order to stay ahead of the crowd. If your differentiation strategy works, you may be able to charge your customers a premium for your product/service and create a sustainable advantage over your surroundings. This segment will help you formulate your differentiation strategy. </w:t>
      </w:r>
    </w:p>
    <w:p w14:paraId="01185242" w14:textId="7CE378BA" w:rsidR="00937447" w:rsidRDefault="00937447" w:rsidP="00D40183">
      <w:pPr>
        <w:rPr>
          <w:lang w:val="en-GB"/>
        </w:rPr>
      </w:pPr>
      <w:r w:rsidRPr="00937447">
        <w:rPr>
          <w:lang w:val="en-GB"/>
        </w:rPr>
        <w:lastRenderedPageBreak/>
        <w:t>Service and innovation are the two key factors while starting out as a new player in the market</w:t>
      </w:r>
      <w:r>
        <w:rPr>
          <w:lang w:val="en-GB"/>
        </w:rPr>
        <w:t>.</w:t>
      </w:r>
    </w:p>
    <w:p w14:paraId="3731A22F" w14:textId="74AB856D" w:rsidR="00937447" w:rsidRDefault="00937447" w:rsidP="00D40183">
      <w:pPr>
        <w:rPr>
          <w:lang w:val="en-GB"/>
        </w:rPr>
      </w:pPr>
      <w:r>
        <w:rPr>
          <w:lang w:val="en-GB"/>
        </w:rPr>
        <w:t>Differentiation can be done using 4 P’s</w:t>
      </w:r>
    </w:p>
    <w:p w14:paraId="732A8FA5" w14:textId="0D1823E6" w:rsidR="00937447" w:rsidRDefault="00937447" w:rsidP="00937447">
      <w:pPr>
        <w:pStyle w:val="ListParagraph"/>
        <w:numPr>
          <w:ilvl w:val="0"/>
          <w:numId w:val="8"/>
        </w:numPr>
        <w:rPr>
          <w:lang w:val="en-GB"/>
        </w:rPr>
      </w:pPr>
      <w:r>
        <w:rPr>
          <w:lang w:val="en-GB"/>
        </w:rPr>
        <w:t>Product</w:t>
      </w:r>
    </w:p>
    <w:p w14:paraId="7225E2A1" w14:textId="43356EBE" w:rsidR="00937447" w:rsidRDefault="00937447" w:rsidP="00937447">
      <w:pPr>
        <w:pStyle w:val="ListParagraph"/>
        <w:numPr>
          <w:ilvl w:val="0"/>
          <w:numId w:val="8"/>
        </w:numPr>
        <w:rPr>
          <w:lang w:val="en-GB"/>
        </w:rPr>
      </w:pPr>
      <w:r>
        <w:rPr>
          <w:lang w:val="en-GB"/>
        </w:rPr>
        <w:t>Price</w:t>
      </w:r>
    </w:p>
    <w:p w14:paraId="77B9AA59" w14:textId="2F857092" w:rsidR="00937447" w:rsidRDefault="00937447" w:rsidP="00937447">
      <w:pPr>
        <w:pStyle w:val="ListParagraph"/>
        <w:numPr>
          <w:ilvl w:val="0"/>
          <w:numId w:val="8"/>
        </w:numPr>
        <w:rPr>
          <w:lang w:val="en-GB"/>
        </w:rPr>
      </w:pPr>
      <w:r>
        <w:rPr>
          <w:lang w:val="en-GB"/>
        </w:rPr>
        <w:t xml:space="preserve">Place </w:t>
      </w:r>
    </w:p>
    <w:p w14:paraId="2D3C4CD5" w14:textId="290848A9" w:rsidR="00937447" w:rsidRDefault="00937447" w:rsidP="00937447">
      <w:pPr>
        <w:pStyle w:val="ListParagraph"/>
        <w:numPr>
          <w:ilvl w:val="0"/>
          <w:numId w:val="8"/>
        </w:numPr>
        <w:rPr>
          <w:lang w:val="en-GB"/>
        </w:rPr>
      </w:pPr>
      <w:r>
        <w:rPr>
          <w:lang w:val="en-GB"/>
        </w:rPr>
        <w:t>Promotion</w:t>
      </w:r>
    </w:p>
    <w:p w14:paraId="3DD848A5" w14:textId="3B38BF0A" w:rsidR="00937447" w:rsidRPr="00937447" w:rsidRDefault="00937447" w:rsidP="00937447">
      <w:pPr>
        <w:rPr>
          <w:lang w:val="en-GB"/>
        </w:rPr>
      </w:pPr>
    </w:p>
    <w:sectPr w:rsidR="00937447" w:rsidRPr="00937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814"/>
    <w:multiLevelType w:val="hybridMultilevel"/>
    <w:tmpl w:val="D8C831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6C47C0"/>
    <w:multiLevelType w:val="hybridMultilevel"/>
    <w:tmpl w:val="CB367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91133"/>
    <w:multiLevelType w:val="hybridMultilevel"/>
    <w:tmpl w:val="2FE24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0249BE"/>
    <w:multiLevelType w:val="hybridMultilevel"/>
    <w:tmpl w:val="F080F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04642F"/>
    <w:multiLevelType w:val="hybridMultilevel"/>
    <w:tmpl w:val="3F2A7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B9356DE"/>
    <w:multiLevelType w:val="hybridMultilevel"/>
    <w:tmpl w:val="86A27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1CA4C3B"/>
    <w:multiLevelType w:val="hybridMultilevel"/>
    <w:tmpl w:val="75968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CB1E66"/>
    <w:multiLevelType w:val="hybridMultilevel"/>
    <w:tmpl w:val="B40A7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3"/>
    <w:rsid w:val="001667DB"/>
    <w:rsid w:val="001C4113"/>
    <w:rsid w:val="004A5E78"/>
    <w:rsid w:val="00937447"/>
    <w:rsid w:val="00D40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F577"/>
  <w15:chartTrackingRefBased/>
  <w15:docId w15:val="{19697773-DD74-4847-B628-A6048D35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183"/>
    <w:pPr>
      <w:ind w:left="720"/>
      <w:contextualSpacing/>
    </w:pPr>
  </w:style>
  <w:style w:type="paragraph" w:styleId="NormalWeb">
    <w:name w:val="Normal (Web)"/>
    <w:basedOn w:val="Normal"/>
    <w:uiPriority w:val="99"/>
    <w:semiHidden/>
    <w:unhideWhenUsed/>
    <w:rsid w:val="00937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7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7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Tankaria</dc:creator>
  <cp:keywords/>
  <dc:description/>
  <cp:lastModifiedBy>Avi Tankaria</cp:lastModifiedBy>
  <cp:revision>1</cp:revision>
  <dcterms:created xsi:type="dcterms:W3CDTF">2021-06-26T13:04:00Z</dcterms:created>
  <dcterms:modified xsi:type="dcterms:W3CDTF">2021-06-26T15:14:00Z</dcterms:modified>
</cp:coreProperties>
</file>