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06492" w:rsidRDefault="00406492"/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06492" w14:paraId="129DE3C5" w14:textId="77777777">
        <w:tc>
          <w:tcPr>
            <w:tcW w:w="9360" w:type="dxa"/>
            <w:shd w:val="clear" w:color="auto" w:fill="33475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406492" w:rsidRDefault="00406492">
            <w:pPr>
              <w:pStyle w:val="Title"/>
              <w:rPr>
                <w:rFonts w:ascii="Avenir" w:eastAsia="Avenir" w:hAnsi="Avenir" w:cs="Avenir"/>
                <w:b/>
                <w:color w:val="FFFFFF"/>
                <w:sz w:val="44"/>
                <w:szCs w:val="44"/>
              </w:rPr>
            </w:pPr>
            <w:bookmarkStart w:id="0" w:name="_uc39jvmrzrwd" w:colFirst="0" w:colLast="0"/>
            <w:bookmarkEnd w:id="0"/>
          </w:p>
          <w:p w14:paraId="00000003" w14:textId="77777777" w:rsidR="00406492" w:rsidRDefault="00362EAA">
            <w:pPr>
              <w:pStyle w:val="Title"/>
              <w:jc w:val="center"/>
              <w:rPr>
                <w:rFonts w:ascii="Avenir" w:eastAsia="Avenir" w:hAnsi="Avenir" w:cs="Avenir"/>
                <w:b/>
                <w:color w:val="FFFFFF"/>
                <w:sz w:val="44"/>
                <w:szCs w:val="44"/>
              </w:rPr>
            </w:pPr>
            <w:bookmarkStart w:id="1" w:name="_g7h11q1hnyo5" w:colFirst="0" w:colLast="0"/>
            <w:bookmarkEnd w:id="1"/>
            <w:r>
              <w:rPr>
                <w:rFonts w:ascii="Avenir" w:eastAsia="Avenir" w:hAnsi="Avenir" w:cs="Avenir"/>
                <w:b/>
                <w:color w:val="FFFFFF"/>
                <w:sz w:val="44"/>
                <w:szCs w:val="44"/>
              </w:rPr>
              <w:t xml:space="preserve">Hi </w:t>
            </w:r>
            <w:proofErr w:type="gramStart"/>
            <w:r>
              <w:rPr>
                <w:rFonts w:ascii="Avenir" w:eastAsia="Avenir" w:hAnsi="Avenir" w:cs="Avenir"/>
                <w:b/>
                <w:color w:val="FFFFFF"/>
                <w:sz w:val="44"/>
                <w:szCs w:val="44"/>
              </w:rPr>
              <w:t>There</w:t>
            </w:r>
            <w:proofErr w:type="gramEnd"/>
            <w:r>
              <w:rPr>
                <w:rFonts w:ascii="Avenir" w:eastAsia="Avenir" w:hAnsi="Avenir" w:cs="Avenir"/>
                <w:b/>
                <w:color w:val="FFFFFF"/>
                <w:sz w:val="44"/>
                <w:szCs w:val="44"/>
              </w:rPr>
              <w:t xml:space="preserve">. </w:t>
            </w:r>
          </w:p>
          <w:p w14:paraId="00000004" w14:textId="77777777" w:rsidR="00406492" w:rsidRDefault="00362EAA">
            <w:pPr>
              <w:pStyle w:val="Title"/>
              <w:jc w:val="center"/>
              <w:rPr>
                <w:rFonts w:ascii="Avenir" w:eastAsia="Avenir" w:hAnsi="Avenir" w:cs="Avenir"/>
              </w:rPr>
            </w:pPr>
            <w:bookmarkStart w:id="2" w:name="_4knaybfrsnb" w:colFirst="0" w:colLast="0"/>
            <w:bookmarkEnd w:id="2"/>
            <w:r>
              <w:rPr>
                <w:rFonts w:ascii="Avenir" w:eastAsia="Avenir" w:hAnsi="Avenir" w:cs="Avenir"/>
                <w:color w:val="FFFFFF"/>
                <w:sz w:val="44"/>
                <w:szCs w:val="44"/>
              </w:rPr>
              <w:t xml:space="preserve">Thanks for Downloading This Resource. </w:t>
            </w:r>
          </w:p>
          <w:p w14:paraId="52450C31" w14:textId="77777777" w:rsidR="00406492" w:rsidRDefault="00362EAA" w:rsidP="009B28B9">
            <w:pPr>
              <w:spacing w:line="240" w:lineRule="auto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noProof/>
              </w:rPr>
              <w:drawing>
                <wp:inline distT="114300" distB="114300" distL="114300" distR="114300">
                  <wp:extent cx="1276350" cy="80918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t="18181" b="18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80918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0A" w14:textId="268EE071" w:rsidR="009B28B9" w:rsidRPr="009B28B9" w:rsidRDefault="009B28B9" w:rsidP="009B28B9">
            <w:pPr>
              <w:spacing w:line="240" w:lineRule="auto"/>
              <w:jc w:val="center"/>
              <w:rPr>
                <w:rFonts w:ascii="Avenir" w:eastAsia="Avenir" w:hAnsi="Avenir" w:cs="Avenir"/>
              </w:rPr>
            </w:pPr>
          </w:p>
        </w:tc>
      </w:tr>
      <w:tr w:rsidR="00406492" w14:paraId="4E37C08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406492" w:rsidRDefault="00362EAA">
            <w:pPr>
              <w:spacing w:before="220" w:after="220"/>
              <w:jc w:val="center"/>
              <w:rPr>
                <w:rFonts w:ascii="Avenir" w:eastAsia="Avenir" w:hAnsi="Avenir" w:cs="Avenir"/>
                <w:color w:val="33475B"/>
                <w:sz w:val="36"/>
                <w:szCs w:val="36"/>
              </w:rPr>
            </w:pPr>
            <w:r>
              <w:rPr>
                <w:rFonts w:ascii="Avenir" w:eastAsia="Avenir" w:hAnsi="Avenir" w:cs="Avenir"/>
                <w:color w:val="33475B"/>
                <w:sz w:val="36"/>
                <w:szCs w:val="36"/>
              </w:rPr>
              <w:t>↓↓↓</w:t>
            </w:r>
          </w:p>
          <w:p w14:paraId="0000000C" w14:textId="77777777" w:rsidR="00406492" w:rsidRDefault="00362EAA">
            <w:pPr>
              <w:spacing w:before="220" w:after="220"/>
              <w:jc w:val="center"/>
              <w:rPr>
                <w:rFonts w:ascii="Avenir" w:eastAsia="Avenir" w:hAnsi="Avenir" w:cs="Avenir"/>
                <w:b/>
                <w:color w:val="FF9900"/>
                <w:sz w:val="28"/>
                <w:szCs w:val="28"/>
              </w:rPr>
            </w:pPr>
            <w:r>
              <w:rPr>
                <w:rFonts w:ascii="Avenir" w:eastAsia="Avenir" w:hAnsi="Avenir" w:cs="Avenir"/>
                <w:color w:val="33475B"/>
                <w:sz w:val="36"/>
                <w:szCs w:val="36"/>
              </w:rPr>
              <w:t>How to Use This Template</w:t>
            </w:r>
          </w:p>
          <w:p w14:paraId="0000000E" w14:textId="1A2587E2" w:rsidR="00406492" w:rsidRPr="009B28B9" w:rsidRDefault="00362EAA">
            <w:pPr>
              <w:spacing w:before="240" w:after="240"/>
              <w:rPr>
                <w:rFonts w:ascii="Avenir" w:eastAsia="Avenir" w:hAnsi="Avenir" w:cs="Avenir"/>
                <w:i/>
                <w:color w:val="33475B"/>
                <w:sz w:val="28"/>
                <w:szCs w:val="28"/>
              </w:rPr>
            </w:pPr>
            <w:r>
              <w:rPr>
                <w:rFonts w:ascii="Avenir" w:eastAsia="Avenir" w:hAnsi="Avenir" w:cs="Avenir"/>
                <w:i/>
                <w:color w:val="33475B"/>
                <w:sz w:val="28"/>
                <w:szCs w:val="28"/>
              </w:rPr>
              <w:t>This template is intended to help you track the progress of a product launch campaign internally via regular email updates. You can think of it as an internal newsletter about recent campaign plan updates.</w:t>
            </w:r>
          </w:p>
          <w:p w14:paraId="0000000F" w14:textId="77777777" w:rsidR="00406492" w:rsidRDefault="00362EAA">
            <w:pPr>
              <w:spacing w:before="240" w:after="240"/>
              <w:ind w:left="1080" w:hanging="360"/>
              <w:rPr>
                <w:rFonts w:ascii="Avenir" w:eastAsia="Avenir" w:hAnsi="Avenir" w:cs="Avenir"/>
                <w:color w:val="33475B"/>
                <w:sz w:val="28"/>
                <w:szCs w:val="28"/>
              </w:rPr>
            </w:pPr>
            <w:r>
              <w:rPr>
                <w:rFonts w:ascii="Avenir" w:eastAsia="Avenir" w:hAnsi="Avenir" w:cs="Avenir"/>
                <w:color w:val="33475B"/>
                <w:sz w:val="28"/>
                <w:szCs w:val="28"/>
              </w:rPr>
              <w:t>1.</w:t>
            </w:r>
            <w:r>
              <w:rPr>
                <w:rFonts w:ascii="Avenir" w:eastAsia="Avenir" w:hAnsi="Avenir" w:cs="Avenir"/>
                <w:color w:val="33475B"/>
                <w:sz w:val="14"/>
                <w:szCs w:val="14"/>
              </w:rPr>
              <w:tab/>
            </w:r>
            <w:r>
              <w:rPr>
                <w:rFonts w:ascii="Avenir" w:eastAsia="Avenir" w:hAnsi="Avenir" w:cs="Avenir"/>
                <w:color w:val="33475B"/>
                <w:sz w:val="28"/>
                <w:szCs w:val="28"/>
              </w:rPr>
              <w:t>Each week/month, make a copy of this template</w:t>
            </w:r>
            <w:r>
              <w:rPr>
                <w:rFonts w:ascii="Avenir" w:eastAsia="Avenir" w:hAnsi="Avenir" w:cs="Avenir"/>
                <w:color w:val="33475B"/>
                <w:sz w:val="28"/>
                <w:szCs w:val="28"/>
              </w:rPr>
              <w:t xml:space="preserve"> and replace the italicized text with the progress that each stakeholder has made on the launch assets they own.</w:t>
            </w:r>
          </w:p>
          <w:p w14:paraId="00000010" w14:textId="77777777" w:rsidR="00406492" w:rsidRDefault="00362EAA">
            <w:pPr>
              <w:spacing w:before="240" w:after="240"/>
              <w:ind w:left="1080" w:hanging="360"/>
              <w:rPr>
                <w:rFonts w:ascii="Avenir" w:eastAsia="Avenir" w:hAnsi="Avenir" w:cs="Avenir"/>
                <w:color w:val="33475B"/>
                <w:sz w:val="28"/>
                <w:szCs w:val="28"/>
              </w:rPr>
            </w:pPr>
            <w:r>
              <w:rPr>
                <w:rFonts w:ascii="Avenir" w:eastAsia="Avenir" w:hAnsi="Avenir" w:cs="Avenir"/>
                <w:b/>
                <w:color w:val="33475B"/>
                <w:sz w:val="28"/>
                <w:szCs w:val="28"/>
              </w:rPr>
              <w:t>2.</w:t>
            </w:r>
            <w:r>
              <w:rPr>
                <w:rFonts w:ascii="Avenir" w:eastAsia="Avenir" w:hAnsi="Avenir" w:cs="Avenir"/>
                <w:color w:val="33475B"/>
                <w:sz w:val="14"/>
                <w:szCs w:val="14"/>
              </w:rPr>
              <w:tab/>
            </w:r>
            <w:r>
              <w:rPr>
                <w:rFonts w:ascii="Avenir" w:eastAsia="Avenir" w:hAnsi="Avenir" w:cs="Avenir"/>
                <w:color w:val="33475B"/>
                <w:sz w:val="28"/>
                <w:szCs w:val="28"/>
              </w:rPr>
              <w:t>Delete or replace any remaining italicized sections throughout the template.</w:t>
            </w:r>
          </w:p>
          <w:p w14:paraId="00000011" w14:textId="77777777" w:rsidR="00406492" w:rsidRDefault="00362EAA">
            <w:pPr>
              <w:spacing w:before="240" w:after="240"/>
              <w:ind w:left="1080" w:hanging="360"/>
              <w:rPr>
                <w:rFonts w:ascii="Avenir" w:eastAsia="Avenir" w:hAnsi="Avenir" w:cs="Avenir"/>
                <w:color w:val="33475B"/>
                <w:sz w:val="28"/>
                <w:szCs w:val="28"/>
              </w:rPr>
            </w:pPr>
            <w:r>
              <w:rPr>
                <w:rFonts w:ascii="Avenir" w:eastAsia="Avenir" w:hAnsi="Avenir" w:cs="Avenir"/>
                <w:b/>
                <w:color w:val="33475B"/>
                <w:sz w:val="28"/>
                <w:szCs w:val="28"/>
              </w:rPr>
              <w:t>3.</w:t>
            </w:r>
            <w:r>
              <w:rPr>
                <w:rFonts w:ascii="Avenir" w:eastAsia="Avenir" w:hAnsi="Avenir" w:cs="Avenir"/>
                <w:color w:val="33475B"/>
                <w:sz w:val="14"/>
                <w:szCs w:val="14"/>
              </w:rPr>
              <w:tab/>
            </w:r>
            <w:r>
              <w:rPr>
                <w:rFonts w:ascii="Avenir" w:eastAsia="Avenir" w:hAnsi="Avenir" w:cs="Avenir"/>
                <w:color w:val="33475B"/>
                <w:sz w:val="28"/>
                <w:szCs w:val="28"/>
              </w:rPr>
              <w:t>Copy/paste the following pages into the body of an email and</w:t>
            </w:r>
            <w:r>
              <w:rPr>
                <w:rFonts w:ascii="Avenir" w:eastAsia="Avenir" w:hAnsi="Avenir" w:cs="Avenir"/>
                <w:color w:val="33475B"/>
                <w:sz w:val="28"/>
                <w:szCs w:val="28"/>
              </w:rPr>
              <w:t xml:space="preserve"> send it to all stakeholders or over the all-team email alias.</w:t>
            </w:r>
          </w:p>
          <w:p w14:paraId="00000012" w14:textId="77777777" w:rsidR="00406492" w:rsidRDefault="00406492">
            <w:pPr>
              <w:rPr>
                <w:rFonts w:ascii="Avenir" w:eastAsia="Avenir" w:hAnsi="Avenir" w:cs="Avenir"/>
                <w:color w:val="33475B"/>
                <w:sz w:val="24"/>
                <w:szCs w:val="24"/>
              </w:rPr>
            </w:pPr>
          </w:p>
          <w:p w14:paraId="00000013" w14:textId="77777777" w:rsidR="00406492" w:rsidRDefault="00406492">
            <w:pPr>
              <w:widowControl w:val="0"/>
              <w:spacing w:line="240" w:lineRule="auto"/>
              <w:rPr>
                <w:rFonts w:ascii="Avenir" w:eastAsia="Avenir" w:hAnsi="Avenir" w:cs="Avenir"/>
                <w:color w:val="33475B"/>
              </w:rPr>
            </w:pPr>
          </w:p>
        </w:tc>
      </w:tr>
    </w:tbl>
    <w:p w14:paraId="00000014" w14:textId="77777777" w:rsidR="00406492" w:rsidRDefault="00406492">
      <w:pPr>
        <w:rPr>
          <w:rFonts w:ascii="Avenir" w:eastAsia="Avenir" w:hAnsi="Avenir" w:cs="Avenir"/>
        </w:rPr>
      </w:pPr>
    </w:p>
    <w:tbl>
      <w:tblPr>
        <w:tblStyle w:val="a0"/>
        <w:tblW w:w="9360" w:type="dxa"/>
        <w:tblBorders>
          <w:top w:val="single" w:sz="8" w:space="0" w:color="F5F8FA"/>
          <w:left w:val="single" w:sz="8" w:space="0" w:color="F5F8FA"/>
          <w:bottom w:val="single" w:sz="8" w:space="0" w:color="F5F8FA"/>
          <w:right w:val="single" w:sz="8" w:space="0" w:color="F5F8FA"/>
          <w:insideH w:val="single" w:sz="8" w:space="0" w:color="F5F8FA"/>
          <w:insideV w:val="single" w:sz="8" w:space="0" w:color="F5F8FA"/>
        </w:tblBorders>
        <w:tblLayout w:type="fixed"/>
        <w:tblLook w:val="0600" w:firstRow="0" w:lastRow="0" w:firstColumn="0" w:lastColumn="0" w:noHBand="1" w:noVBand="1"/>
      </w:tblPr>
      <w:tblGrid>
        <w:gridCol w:w="5325"/>
        <w:gridCol w:w="4035"/>
      </w:tblGrid>
      <w:tr w:rsidR="00406492" w14:paraId="4BE1CB37" w14:textId="77777777">
        <w:tc>
          <w:tcPr>
            <w:tcW w:w="5325" w:type="dxa"/>
            <w:shd w:val="clear" w:color="auto" w:fill="F5F8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406492" w:rsidRDefault="00406492">
            <w:pPr>
              <w:jc w:val="center"/>
              <w:rPr>
                <w:rFonts w:ascii="Avenir" w:eastAsia="Avenir" w:hAnsi="Avenir" w:cs="Avenir"/>
                <w:color w:val="33475B"/>
                <w:sz w:val="36"/>
                <w:szCs w:val="36"/>
              </w:rPr>
            </w:pPr>
          </w:p>
          <w:p w14:paraId="00000016" w14:textId="77777777" w:rsidR="00406492" w:rsidRDefault="00406492">
            <w:pPr>
              <w:jc w:val="center"/>
              <w:rPr>
                <w:rFonts w:ascii="Avenir" w:eastAsia="Avenir" w:hAnsi="Avenir" w:cs="Avenir"/>
                <w:color w:val="33475B"/>
                <w:sz w:val="36"/>
                <w:szCs w:val="36"/>
              </w:rPr>
            </w:pPr>
          </w:p>
          <w:p w14:paraId="00000017" w14:textId="77777777" w:rsidR="00406492" w:rsidRDefault="00362EAA">
            <w:pPr>
              <w:jc w:val="center"/>
              <w:rPr>
                <w:rFonts w:ascii="Avenir" w:eastAsia="Avenir" w:hAnsi="Avenir" w:cs="Avenir"/>
                <w:color w:val="33475B"/>
                <w:sz w:val="36"/>
                <w:szCs w:val="36"/>
              </w:rPr>
            </w:pPr>
            <w:r>
              <w:rPr>
                <w:rFonts w:ascii="Avenir" w:eastAsia="Avenir" w:hAnsi="Avenir" w:cs="Avenir"/>
                <w:color w:val="33475B"/>
                <w:sz w:val="36"/>
                <w:szCs w:val="36"/>
              </w:rPr>
              <w:t>All your marketing tools and data — all under one roof.</w:t>
            </w:r>
          </w:p>
          <w:p w14:paraId="00000018" w14:textId="77777777" w:rsidR="00406492" w:rsidRDefault="00406492">
            <w:pPr>
              <w:jc w:val="center"/>
              <w:rPr>
                <w:rFonts w:ascii="Avenir" w:eastAsia="Avenir" w:hAnsi="Avenir" w:cs="Avenir"/>
                <w:color w:val="33475B"/>
                <w:sz w:val="36"/>
                <w:szCs w:val="36"/>
              </w:rPr>
            </w:pPr>
          </w:p>
          <w:p w14:paraId="00000019" w14:textId="77777777" w:rsidR="00406492" w:rsidRDefault="00362EAA">
            <w:pPr>
              <w:jc w:val="center"/>
              <w:rPr>
                <w:rFonts w:ascii="Avenir" w:eastAsia="Avenir" w:hAnsi="Avenir" w:cs="Avenir"/>
                <w:color w:val="33475B"/>
                <w:sz w:val="36"/>
                <w:szCs w:val="36"/>
              </w:rPr>
            </w:pPr>
            <w:r>
              <w:rPr>
                <w:rFonts w:ascii="Avenir" w:eastAsia="Avenir" w:hAnsi="Avenir" w:cs="Avenir"/>
                <w:color w:val="33475B"/>
                <w:sz w:val="27"/>
                <w:szCs w:val="27"/>
              </w:rPr>
              <w:t>With Marketing Hub, all your marketing tools and data are on one easy-to-use, powerful platform.</w:t>
            </w:r>
          </w:p>
          <w:p w14:paraId="0000001A" w14:textId="77777777" w:rsidR="00406492" w:rsidRDefault="00406492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</w:rPr>
            </w:pPr>
          </w:p>
          <w:p w14:paraId="0000001B" w14:textId="77777777" w:rsidR="00406492" w:rsidRDefault="00406492">
            <w:pPr>
              <w:widowControl w:val="0"/>
              <w:spacing w:line="240" w:lineRule="auto"/>
              <w:rPr>
                <w:rFonts w:ascii="Avenir" w:eastAsia="Avenir" w:hAnsi="Avenir" w:cs="Avenir"/>
              </w:rPr>
            </w:pPr>
          </w:p>
        </w:tc>
        <w:tc>
          <w:tcPr>
            <w:tcW w:w="4035" w:type="dxa"/>
            <w:shd w:val="clear" w:color="auto" w:fill="F5F8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406492" w:rsidRDefault="00406492">
            <w:pPr>
              <w:jc w:val="center"/>
              <w:rPr>
                <w:rFonts w:ascii="Avenir" w:eastAsia="Avenir" w:hAnsi="Avenir" w:cs="Avenir"/>
                <w:color w:val="33475B"/>
                <w:sz w:val="36"/>
                <w:szCs w:val="36"/>
              </w:rPr>
            </w:pPr>
          </w:p>
          <w:p w14:paraId="0000001D" w14:textId="77777777" w:rsidR="00406492" w:rsidRDefault="00362EAA">
            <w:pPr>
              <w:jc w:val="center"/>
              <w:rPr>
                <w:rFonts w:ascii="Avenir" w:eastAsia="Avenir" w:hAnsi="Avenir" w:cs="Avenir"/>
                <w:color w:val="33475B"/>
                <w:sz w:val="36"/>
                <w:szCs w:val="36"/>
              </w:rPr>
            </w:pPr>
            <w:r>
              <w:rPr>
                <w:rFonts w:ascii="Avenir" w:eastAsia="Avenir" w:hAnsi="Avenir" w:cs="Avenir"/>
                <w:noProof/>
                <w:color w:val="33475B"/>
                <w:sz w:val="36"/>
                <w:szCs w:val="36"/>
              </w:rPr>
              <w:drawing>
                <wp:inline distT="114300" distB="114300" distL="114300" distR="114300">
                  <wp:extent cx="2190750" cy="2085975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85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E" w14:textId="77777777" w:rsidR="00406492" w:rsidRDefault="00406492">
            <w:pPr>
              <w:jc w:val="center"/>
              <w:rPr>
                <w:rFonts w:ascii="Avenir" w:eastAsia="Avenir" w:hAnsi="Avenir" w:cs="Avenir"/>
                <w:color w:val="33475B"/>
                <w:sz w:val="36"/>
                <w:szCs w:val="36"/>
              </w:rPr>
            </w:pPr>
          </w:p>
        </w:tc>
      </w:tr>
      <w:tr w:rsidR="00406492" w14:paraId="303DE475" w14:textId="77777777">
        <w:trPr>
          <w:trHeight w:val="560"/>
        </w:trPr>
        <w:tc>
          <w:tcPr>
            <w:tcW w:w="9360" w:type="dxa"/>
            <w:gridSpan w:val="2"/>
            <w:shd w:val="clear" w:color="auto" w:fill="FF7A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406492" w:rsidRDefault="00362EAA">
            <w:pPr>
              <w:jc w:val="center"/>
              <w:rPr>
                <w:rFonts w:ascii="Avenir" w:eastAsia="Avenir" w:hAnsi="Avenir" w:cs="Avenir"/>
                <w:color w:val="FFFFFF"/>
                <w:sz w:val="36"/>
                <w:szCs w:val="36"/>
              </w:rPr>
            </w:pPr>
            <w:hyperlink r:id="rId9">
              <w:r>
                <w:rPr>
                  <w:rFonts w:ascii="Avenir" w:eastAsia="Avenir" w:hAnsi="Avenir" w:cs="Avenir"/>
                  <w:b/>
                  <w:color w:val="FFFFFF"/>
                  <w:sz w:val="27"/>
                  <w:szCs w:val="27"/>
                  <w:u w:val="single"/>
                </w:rPr>
                <w:t>Click Here</w:t>
              </w:r>
            </w:hyperlink>
          </w:p>
        </w:tc>
      </w:tr>
    </w:tbl>
    <w:p w14:paraId="00000021" w14:textId="77777777" w:rsidR="00406492" w:rsidRDefault="00406492">
      <w:pPr>
        <w:rPr>
          <w:rFonts w:ascii="Avenir" w:eastAsia="Avenir" w:hAnsi="Avenir" w:cs="Avenir"/>
        </w:rPr>
      </w:pPr>
    </w:p>
    <w:p w14:paraId="00000022" w14:textId="77777777" w:rsidR="00406492" w:rsidRDefault="00406492">
      <w:pPr>
        <w:rPr>
          <w:rFonts w:ascii="Avenir" w:eastAsia="Avenir" w:hAnsi="Avenir" w:cs="Avenir"/>
        </w:rPr>
      </w:pPr>
    </w:p>
    <w:p w14:paraId="00000023" w14:textId="77777777" w:rsidR="00406492" w:rsidRDefault="00362EAA">
      <w:pPr>
        <w:jc w:val="center"/>
        <w:rPr>
          <w:rFonts w:ascii="Avenir" w:eastAsia="Avenir" w:hAnsi="Avenir" w:cs="Avenir"/>
          <w:color w:val="33475B"/>
          <w:sz w:val="24"/>
          <w:szCs w:val="24"/>
        </w:rPr>
      </w:pPr>
      <w:r>
        <w:rPr>
          <w:rFonts w:ascii="Avenir" w:eastAsia="Avenir" w:hAnsi="Avenir" w:cs="Avenir"/>
          <w:color w:val="33475B"/>
          <w:sz w:val="24"/>
          <w:szCs w:val="24"/>
        </w:rPr>
        <w:t>(Keep scrolling to templates)</w:t>
      </w:r>
    </w:p>
    <w:p w14:paraId="00000024" w14:textId="77777777" w:rsidR="00406492" w:rsidRDefault="00362EAA">
      <w:pPr>
        <w:spacing w:before="220" w:after="220"/>
        <w:jc w:val="center"/>
        <w:rPr>
          <w:rFonts w:ascii="Avenir" w:eastAsia="Avenir" w:hAnsi="Avenir" w:cs="Avenir"/>
          <w:color w:val="33475B"/>
          <w:sz w:val="24"/>
          <w:szCs w:val="24"/>
        </w:rPr>
      </w:pPr>
      <w:r>
        <w:rPr>
          <w:rFonts w:ascii="Avenir" w:eastAsia="Avenir" w:hAnsi="Avenir" w:cs="Avenir"/>
          <w:color w:val="33475B"/>
          <w:sz w:val="24"/>
          <w:szCs w:val="24"/>
        </w:rPr>
        <w:t>↓↓↓</w:t>
      </w:r>
    </w:p>
    <w:p w14:paraId="00000025" w14:textId="77777777" w:rsidR="00406492" w:rsidRDefault="00406492">
      <w:pPr>
        <w:rPr>
          <w:rFonts w:ascii="Avenir" w:eastAsia="Avenir" w:hAnsi="Avenir" w:cs="Avenir"/>
          <w:b/>
          <w:sz w:val="60"/>
          <w:szCs w:val="60"/>
        </w:rPr>
      </w:pPr>
    </w:p>
    <w:p w14:paraId="00000026" w14:textId="77777777" w:rsidR="00406492" w:rsidRDefault="00406492">
      <w:pPr>
        <w:rPr>
          <w:rFonts w:ascii="Avenir" w:eastAsia="Avenir" w:hAnsi="Avenir" w:cs="Avenir"/>
          <w:b/>
          <w:sz w:val="60"/>
          <w:szCs w:val="60"/>
        </w:rPr>
      </w:pPr>
    </w:p>
    <w:p w14:paraId="00000027" w14:textId="77777777" w:rsidR="00406492" w:rsidRDefault="00406492">
      <w:pPr>
        <w:rPr>
          <w:rFonts w:ascii="Avenir" w:eastAsia="Avenir" w:hAnsi="Avenir" w:cs="Avenir"/>
          <w:b/>
          <w:sz w:val="60"/>
          <w:szCs w:val="60"/>
        </w:rPr>
      </w:pPr>
    </w:p>
    <w:p w14:paraId="00000028" w14:textId="77777777" w:rsidR="00406492" w:rsidRDefault="00406492">
      <w:pPr>
        <w:rPr>
          <w:rFonts w:ascii="Avenir" w:eastAsia="Avenir" w:hAnsi="Avenir" w:cs="Avenir"/>
          <w:b/>
          <w:sz w:val="60"/>
          <w:szCs w:val="60"/>
        </w:rPr>
      </w:pPr>
    </w:p>
    <w:p w14:paraId="00000029" w14:textId="77777777" w:rsidR="00406492" w:rsidRDefault="00406492">
      <w:pPr>
        <w:rPr>
          <w:rFonts w:ascii="Avenir" w:eastAsia="Avenir" w:hAnsi="Avenir" w:cs="Avenir"/>
          <w:b/>
          <w:sz w:val="60"/>
          <w:szCs w:val="60"/>
        </w:rPr>
      </w:pPr>
    </w:p>
    <w:p w14:paraId="0000002A" w14:textId="77777777" w:rsidR="00406492" w:rsidRDefault="00406492">
      <w:pPr>
        <w:shd w:val="clear" w:color="auto" w:fill="FFFFFF"/>
        <w:spacing w:before="240" w:after="240" w:line="240" w:lineRule="auto"/>
        <w:rPr>
          <w:rFonts w:ascii="Avenir" w:eastAsia="Avenir" w:hAnsi="Avenir" w:cs="Avenir"/>
          <w:b/>
          <w:sz w:val="60"/>
          <w:szCs w:val="60"/>
        </w:rPr>
      </w:pPr>
    </w:p>
    <w:p w14:paraId="0000002B" w14:textId="77777777" w:rsidR="00406492" w:rsidRDefault="00406492">
      <w:pPr>
        <w:shd w:val="clear" w:color="auto" w:fill="FFFFFF"/>
        <w:spacing w:before="240" w:after="240" w:line="240" w:lineRule="auto"/>
        <w:rPr>
          <w:rFonts w:ascii="Avenir" w:eastAsia="Avenir" w:hAnsi="Avenir" w:cs="Avenir"/>
          <w:b/>
          <w:sz w:val="60"/>
          <w:szCs w:val="60"/>
        </w:rPr>
      </w:pPr>
    </w:p>
    <w:p w14:paraId="0000002C" w14:textId="77777777" w:rsidR="00406492" w:rsidRDefault="00362EAA">
      <w:pPr>
        <w:shd w:val="clear" w:color="auto" w:fill="FFFFFF"/>
        <w:spacing w:before="240" w:after="240" w:line="240" w:lineRule="auto"/>
        <w:rPr>
          <w:rFonts w:ascii="Avenir" w:eastAsia="Avenir" w:hAnsi="Avenir" w:cs="Avenir"/>
          <w:color w:val="33475B"/>
          <w:sz w:val="26"/>
          <w:szCs w:val="26"/>
        </w:rPr>
      </w:pPr>
      <w:r>
        <w:rPr>
          <w:rFonts w:ascii="Avenir" w:eastAsia="Avenir" w:hAnsi="Avenir" w:cs="Avenir"/>
          <w:color w:val="33475B"/>
          <w:sz w:val="26"/>
          <w:szCs w:val="26"/>
        </w:rPr>
        <w:t>Hi team,</w:t>
      </w:r>
    </w:p>
    <w:p w14:paraId="0000002D" w14:textId="77777777" w:rsidR="00406492" w:rsidRDefault="00362EAA">
      <w:pPr>
        <w:shd w:val="clear" w:color="auto" w:fill="FFFFFF"/>
        <w:spacing w:before="240" w:after="240" w:line="240" w:lineRule="auto"/>
        <w:rPr>
          <w:rFonts w:ascii="Avenir" w:eastAsia="Avenir" w:hAnsi="Avenir" w:cs="Avenir"/>
          <w:b/>
          <w:color w:val="33475B"/>
          <w:sz w:val="26"/>
          <w:szCs w:val="26"/>
        </w:rPr>
      </w:pPr>
      <w:r>
        <w:rPr>
          <w:rFonts w:ascii="Avenir" w:eastAsia="Avenir" w:hAnsi="Avenir" w:cs="Avenir"/>
          <w:b/>
          <w:color w:val="33475B"/>
          <w:sz w:val="26"/>
          <w:szCs w:val="26"/>
        </w:rPr>
        <w:t>Days until Product Launch (February 1): 31</w:t>
      </w:r>
    </w:p>
    <w:p w14:paraId="0000002F" w14:textId="78158FC3" w:rsidR="00406492" w:rsidRPr="009B28B9" w:rsidRDefault="00362EAA" w:rsidP="009B28B9">
      <w:pPr>
        <w:shd w:val="clear" w:color="auto" w:fill="FFFFFF"/>
        <w:spacing w:before="240" w:after="240" w:line="240" w:lineRule="auto"/>
        <w:rPr>
          <w:rFonts w:ascii="Avenir" w:eastAsia="Avenir" w:hAnsi="Avenir" w:cs="Avenir"/>
          <w:i/>
          <w:color w:val="33475B"/>
          <w:sz w:val="26"/>
          <w:szCs w:val="26"/>
        </w:rPr>
      </w:pPr>
      <w:r>
        <w:rPr>
          <w:rFonts w:ascii="Avenir" w:eastAsia="Avenir" w:hAnsi="Avenir" w:cs="Avenir"/>
          <w:i/>
          <w:color w:val="33475B"/>
          <w:sz w:val="26"/>
          <w:szCs w:val="26"/>
        </w:rPr>
        <w:t>(Replace the product launch date and remaining number of days with information specific to your product launch.)</w:t>
      </w:r>
    </w:p>
    <w:p w14:paraId="00000030" w14:textId="77777777" w:rsidR="00406492" w:rsidRDefault="00362EAA">
      <w:pPr>
        <w:shd w:val="clear" w:color="auto" w:fill="FFFFFF"/>
        <w:spacing w:before="240" w:after="240" w:line="240" w:lineRule="auto"/>
        <w:rPr>
          <w:rFonts w:ascii="Avenir" w:eastAsia="Avenir" w:hAnsi="Avenir" w:cs="Avenir"/>
          <w:b/>
          <w:color w:val="33475B"/>
          <w:sz w:val="26"/>
          <w:szCs w:val="26"/>
        </w:rPr>
      </w:pPr>
      <w:r>
        <w:rPr>
          <w:rFonts w:ascii="Avenir" w:eastAsia="Avenir" w:hAnsi="Avenir" w:cs="Avenir"/>
          <w:b/>
          <w:color w:val="33475B"/>
          <w:sz w:val="26"/>
          <w:szCs w:val="26"/>
        </w:rPr>
        <w:t>Resources</w:t>
      </w:r>
    </w:p>
    <w:p w14:paraId="00000031" w14:textId="77777777" w:rsidR="00406492" w:rsidRDefault="00362EAA">
      <w:pPr>
        <w:shd w:val="clear" w:color="auto" w:fill="FFFFFF"/>
        <w:spacing w:before="240" w:after="240" w:line="240" w:lineRule="auto"/>
        <w:rPr>
          <w:rFonts w:ascii="Avenir" w:eastAsia="Avenir" w:hAnsi="Avenir" w:cs="Avenir"/>
          <w:i/>
          <w:color w:val="33475B"/>
        </w:rPr>
      </w:pPr>
      <w:r>
        <w:rPr>
          <w:rFonts w:ascii="Avenir" w:eastAsia="Avenir" w:hAnsi="Avenir" w:cs="Avenir"/>
          <w:i/>
          <w:color w:val="33475B"/>
        </w:rPr>
        <w:t>Here, link out to any shared documents, pages, the campaign planning spreadsheet also included in this kit, or any other resources that your team may need to reference this week.</w:t>
      </w:r>
    </w:p>
    <w:p w14:paraId="00000032" w14:textId="77777777" w:rsidR="00406492" w:rsidRDefault="00362EAA">
      <w:pPr>
        <w:numPr>
          <w:ilvl w:val="0"/>
          <w:numId w:val="3"/>
        </w:numPr>
        <w:shd w:val="clear" w:color="auto" w:fill="FFFFFF"/>
        <w:spacing w:before="240" w:line="240" w:lineRule="auto"/>
        <w:rPr>
          <w:rFonts w:ascii="Avenir" w:eastAsia="Avenir" w:hAnsi="Avenir" w:cs="Avenir"/>
          <w:i/>
          <w:color w:val="33475B"/>
        </w:rPr>
      </w:pPr>
      <w:r>
        <w:rPr>
          <w:rFonts w:ascii="Avenir" w:eastAsia="Avenir" w:hAnsi="Avenir" w:cs="Avenir"/>
          <w:i/>
          <w:color w:val="33475B"/>
        </w:rPr>
        <w:t>Resource 1</w:t>
      </w:r>
    </w:p>
    <w:p w14:paraId="00000033" w14:textId="77777777" w:rsidR="00406492" w:rsidRDefault="00362EAA">
      <w:pPr>
        <w:numPr>
          <w:ilvl w:val="0"/>
          <w:numId w:val="3"/>
        </w:numPr>
        <w:shd w:val="clear" w:color="auto" w:fill="FFFFFF"/>
        <w:spacing w:line="240" w:lineRule="auto"/>
        <w:rPr>
          <w:rFonts w:ascii="Avenir" w:eastAsia="Avenir" w:hAnsi="Avenir" w:cs="Avenir"/>
          <w:i/>
          <w:color w:val="33475B"/>
        </w:rPr>
      </w:pPr>
      <w:r>
        <w:rPr>
          <w:rFonts w:ascii="Avenir" w:eastAsia="Avenir" w:hAnsi="Avenir" w:cs="Avenir"/>
          <w:i/>
          <w:color w:val="33475B"/>
        </w:rPr>
        <w:t>Resource 2</w:t>
      </w:r>
    </w:p>
    <w:p w14:paraId="00000035" w14:textId="703F36D1" w:rsidR="00406492" w:rsidRPr="009B28B9" w:rsidRDefault="00362EAA" w:rsidP="009B28B9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Avenir" w:eastAsia="Avenir" w:hAnsi="Avenir" w:cs="Avenir"/>
          <w:i/>
          <w:color w:val="33475B"/>
        </w:rPr>
      </w:pPr>
      <w:r>
        <w:rPr>
          <w:rFonts w:ascii="Avenir" w:eastAsia="Avenir" w:hAnsi="Avenir" w:cs="Avenir"/>
          <w:i/>
          <w:color w:val="33475B"/>
        </w:rPr>
        <w:t>Resource 3</w:t>
      </w:r>
    </w:p>
    <w:p w14:paraId="00000036" w14:textId="77777777" w:rsidR="00406492" w:rsidRDefault="00362EAA">
      <w:pPr>
        <w:shd w:val="clear" w:color="auto" w:fill="FFFFFF"/>
        <w:spacing w:before="240" w:after="240" w:line="240" w:lineRule="auto"/>
        <w:rPr>
          <w:rFonts w:ascii="Avenir" w:eastAsia="Avenir" w:hAnsi="Avenir" w:cs="Avenir"/>
          <w:b/>
          <w:color w:val="33475B"/>
          <w:sz w:val="26"/>
          <w:szCs w:val="26"/>
        </w:rPr>
      </w:pPr>
      <w:r>
        <w:rPr>
          <w:rFonts w:ascii="Avenir" w:eastAsia="Avenir" w:hAnsi="Avenir" w:cs="Avenir"/>
          <w:b/>
          <w:color w:val="33475B"/>
          <w:sz w:val="26"/>
          <w:szCs w:val="26"/>
        </w:rPr>
        <w:t>Overarching launch goals:</w:t>
      </w:r>
    </w:p>
    <w:p w14:paraId="00000037" w14:textId="77777777" w:rsidR="00406492" w:rsidRDefault="00362EAA">
      <w:pPr>
        <w:spacing w:before="240" w:after="240" w:line="240" w:lineRule="auto"/>
        <w:rPr>
          <w:rFonts w:ascii="Avenir" w:eastAsia="Avenir" w:hAnsi="Avenir" w:cs="Avenir"/>
          <w:color w:val="33475B"/>
        </w:rPr>
      </w:pPr>
      <w:r>
        <w:rPr>
          <w:rFonts w:ascii="Avenir" w:eastAsia="Avenir" w:hAnsi="Avenir" w:cs="Avenir"/>
          <w:color w:val="33475B"/>
        </w:rPr>
        <w:t>1. Remind your te</w:t>
      </w:r>
      <w:r>
        <w:rPr>
          <w:rFonts w:ascii="Avenir" w:eastAsia="Avenir" w:hAnsi="Avenir" w:cs="Avenir"/>
          <w:color w:val="33475B"/>
        </w:rPr>
        <w:t>am of the overarching campaign goals in this section.</w:t>
      </w:r>
    </w:p>
    <w:p w14:paraId="00000038" w14:textId="77777777" w:rsidR="00406492" w:rsidRDefault="00362EAA">
      <w:pPr>
        <w:spacing w:before="240" w:after="240" w:line="240" w:lineRule="auto"/>
        <w:rPr>
          <w:rFonts w:ascii="Avenir" w:eastAsia="Avenir" w:hAnsi="Avenir" w:cs="Avenir"/>
          <w:color w:val="33475B"/>
        </w:rPr>
      </w:pPr>
      <w:r>
        <w:rPr>
          <w:rFonts w:ascii="Avenir" w:eastAsia="Avenir" w:hAnsi="Avenir" w:cs="Avenir"/>
          <w:color w:val="33475B"/>
        </w:rPr>
        <w:t>2. Are you aiming for a certain amount of product sold, social buzz, or   upgrades?</w:t>
      </w:r>
    </w:p>
    <w:p w14:paraId="00000039" w14:textId="77777777" w:rsidR="00406492" w:rsidRDefault="00362EAA">
      <w:pPr>
        <w:spacing w:before="240" w:after="240" w:line="240" w:lineRule="auto"/>
        <w:rPr>
          <w:rFonts w:ascii="Avenir" w:eastAsia="Avenir" w:hAnsi="Avenir" w:cs="Avenir"/>
          <w:color w:val="33475B"/>
        </w:rPr>
      </w:pPr>
      <w:r>
        <w:rPr>
          <w:rFonts w:ascii="Avenir" w:eastAsia="Avenir" w:hAnsi="Avenir" w:cs="Avenir"/>
          <w:color w:val="33475B"/>
        </w:rPr>
        <w:t>3. Keeping these goals front and center will help maintain your team’s alignment.</w:t>
      </w:r>
    </w:p>
    <w:p w14:paraId="0000003A" w14:textId="77777777" w:rsidR="00406492" w:rsidRDefault="00362EAA">
      <w:pPr>
        <w:spacing w:before="240" w:after="240" w:line="240" w:lineRule="auto"/>
        <w:rPr>
          <w:rFonts w:ascii="Avenir" w:eastAsia="Avenir" w:hAnsi="Avenir" w:cs="Avenir"/>
          <w:color w:val="33475B"/>
        </w:rPr>
      </w:pPr>
      <w:r>
        <w:rPr>
          <w:rFonts w:ascii="Avenir" w:eastAsia="Avenir" w:hAnsi="Avenir" w:cs="Avenir"/>
          <w:color w:val="33475B"/>
        </w:rPr>
        <w:t xml:space="preserve"> Quick line items to bring to your attention:</w:t>
      </w:r>
    </w:p>
    <w:p w14:paraId="0000003B" w14:textId="77777777" w:rsidR="00406492" w:rsidRDefault="00362EAA">
      <w:pPr>
        <w:numPr>
          <w:ilvl w:val="0"/>
          <w:numId w:val="2"/>
        </w:numPr>
        <w:spacing w:before="240"/>
        <w:rPr>
          <w:rFonts w:ascii="Avenir" w:eastAsia="Avenir" w:hAnsi="Avenir" w:cs="Avenir"/>
          <w:color w:val="33475B"/>
        </w:rPr>
      </w:pPr>
      <w:r>
        <w:rPr>
          <w:rFonts w:ascii="Avenir" w:eastAsia="Avenir" w:hAnsi="Avenir" w:cs="Avenir"/>
          <w:color w:val="33475B"/>
        </w:rPr>
        <w:t>If there’s any news that’s crucial for your team to know, place it here.</w:t>
      </w:r>
    </w:p>
    <w:p w14:paraId="0000003D" w14:textId="68B6E549" w:rsidR="00406492" w:rsidRPr="009B28B9" w:rsidRDefault="00362EAA" w:rsidP="009B28B9">
      <w:pPr>
        <w:numPr>
          <w:ilvl w:val="0"/>
          <w:numId w:val="2"/>
        </w:numPr>
        <w:spacing w:after="240"/>
        <w:rPr>
          <w:rFonts w:ascii="Avenir" w:eastAsia="Avenir" w:hAnsi="Avenir" w:cs="Avenir"/>
          <w:color w:val="33475B"/>
        </w:rPr>
      </w:pPr>
      <w:r>
        <w:rPr>
          <w:rFonts w:ascii="Avenir" w:eastAsia="Avenir" w:hAnsi="Avenir" w:cs="Avenir"/>
          <w:color w:val="33475B"/>
        </w:rPr>
        <w:t>Perhaps there’s a new resource you want to call extra a</w:t>
      </w:r>
      <w:r>
        <w:rPr>
          <w:rFonts w:ascii="Avenir" w:eastAsia="Avenir" w:hAnsi="Avenir" w:cs="Avenir"/>
          <w:color w:val="33475B"/>
        </w:rPr>
        <w:t>ttention to, or maybe an executive has made an important call in the past couple of days.</w:t>
      </w:r>
    </w:p>
    <w:p w14:paraId="0000003E" w14:textId="77777777" w:rsidR="00406492" w:rsidRDefault="00362EAA">
      <w:pPr>
        <w:shd w:val="clear" w:color="auto" w:fill="FFFFFF"/>
        <w:spacing w:before="240" w:after="240" w:line="328" w:lineRule="auto"/>
        <w:rPr>
          <w:rFonts w:ascii="Avenir" w:eastAsia="Avenir" w:hAnsi="Avenir" w:cs="Avenir"/>
          <w:b/>
          <w:color w:val="33475B"/>
          <w:sz w:val="26"/>
          <w:szCs w:val="26"/>
        </w:rPr>
      </w:pPr>
      <w:r>
        <w:rPr>
          <w:rFonts w:ascii="Avenir" w:eastAsia="Avenir" w:hAnsi="Avenir" w:cs="Avenir"/>
          <w:b/>
          <w:color w:val="33475B"/>
          <w:sz w:val="26"/>
          <w:szCs w:val="26"/>
        </w:rPr>
        <w:t>Updates by Team</w:t>
      </w:r>
    </w:p>
    <w:p w14:paraId="0000003F" w14:textId="77777777" w:rsidR="00406492" w:rsidRDefault="00362EAA">
      <w:pPr>
        <w:shd w:val="clear" w:color="auto" w:fill="FFFFFF"/>
        <w:spacing w:before="240" w:after="240" w:line="328" w:lineRule="auto"/>
        <w:rPr>
          <w:rFonts w:ascii="Avenir" w:eastAsia="Avenir" w:hAnsi="Avenir" w:cs="Avenir"/>
          <w:color w:val="33475B"/>
        </w:rPr>
      </w:pPr>
      <w:r>
        <w:rPr>
          <w:rFonts w:ascii="Avenir" w:eastAsia="Avenir" w:hAnsi="Avenir" w:cs="Avenir"/>
          <w:color w:val="33475B"/>
        </w:rPr>
        <w:t>In this section of the email, you can run through brief status updates and developments from each team. This is also a great place to share each team’s focus for the upcoming week.</w:t>
      </w:r>
    </w:p>
    <w:p w14:paraId="00000040" w14:textId="77777777" w:rsidR="00406492" w:rsidRDefault="00362EAA">
      <w:pPr>
        <w:shd w:val="clear" w:color="auto" w:fill="FFFFFF"/>
        <w:spacing w:before="240" w:after="240" w:line="328" w:lineRule="auto"/>
        <w:rPr>
          <w:rFonts w:ascii="Avenir" w:eastAsia="Avenir" w:hAnsi="Avenir" w:cs="Avenir"/>
          <w:i/>
          <w:color w:val="33475B"/>
        </w:rPr>
      </w:pPr>
      <w:r>
        <w:rPr>
          <w:rFonts w:ascii="Avenir" w:eastAsia="Avenir" w:hAnsi="Avenir" w:cs="Avenir"/>
          <w:i/>
          <w:color w:val="33475B"/>
          <w:sz w:val="26"/>
          <w:szCs w:val="26"/>
        </w:rPr>
        <w:t xml:space="preserve"> </w:t>
      </w:r>
      <w:r>
        <w:rPr>
          <w:rFonts w:ascii="Avenir" w:eastAsia="Avenir" w:hAnsi="Avenir" w:cs="Avenir"/>
          <w:i/>
          <w:color w:val="33475B"/>
        </w:rPr>
        <w:t xml:space="preserve">Feel free to replace the team names with the most relevant teams for your </w:t>
      </w:r>
      <w:r>
        <w:rPr>
          <w:rFonts w:ascii="Avenir" w:eastAsia="Avenir" w:hAnsi="Avenir" w:cs="Avenir"/>
          <w:i/>
          <w:color w:val="33475B"/>
        </w:rPr>
        <w:t>product launch.  (Hint: You can also replace the team names with individual employees’ names, and each person can share a priority for the week that has to do with the product launch.)</w:t>
      </w:r>
    </w:p>
    <w:p w14:paraId="00000041" w14:textId="77777777" w:rsidR="00406492" w:rsidRDefault="00362EAA">
      <w:pPr>
        <w:shd w:val="clear" w:color="auto" w:fill="FFFFFF"/>
        <w:spacing w:before="240" w:after="240" w:line="328" w:lineRule="auto"/>
        <w:rPr>
          <w:rFonts w:ascii="Avenir" w:eastAsia="Avenir" w:hAnsi="Avenir" w:cs="Avenir"/>
          <w:color w:val="33475B"/>
          <w:sz w:val="26"/>
          <w:szCs w:val="26"/>
        </w:rPr>
      </w:pPr>
      <w:r>
        <w:rPr>
          <w:rFonts w:ascii="Avenir" w:eastAsia="Avenir" w:hAnsi="Avenir" w:cs="Avenir"/>
          <w:color w:val="33475B"/>
          <w:sz w:val="26"/>
          <w:szCs w:val="26"/>
        </w:rPr>
        <w:lastRenderedPageBreak/>
        <w:t xml:space="preserve"> </w:t>
      </w:r>
    </w:p>
    <w:p w14:paraId="00000042" w14:textId="77777777" w:rsidR="00406492" w:rsidRDefault="00362EAA">
      <w:pPr>
        <w:shd w:val="clear" w:color="auto" w:fill="FFFFFF"/>
        <w:spacing w:before="240" w:after="240" w:line="328" w:lineRule="auto"/>
        <w:rPr>
          <w:rFonts w:ascii="Avenir" w:eastAsia="Avenir" w:hAnsi="Avenir" w:cs="Avenir"/>
          <w:i/>
          <w:color w:val="6AA84F"/>
        </w:rPr>
      </w:pPr>
      <w:r>
        <w:rPr>
          <w:rFonts w:ascii="Avenir" w:eastAsia="Avenir" w:hAnsi="Avenir" w:cs="Avenir"/>
          <w:b/>
          <w:color w:val="33475B"/>
        </w:rPr>
        <w:t>Web Team</w:t>
      </w:r>
      <w:r>
        <w:rPr>
          <w:rFonts w:ascii="Avenir" w:eastAsia="Avenir" w:hAnsi="Avenir" w:cs="Avenir"/>
          <w:color w:val="33475B"/>
        </w:rPr>
        <w:t xml:space="preserve">: Status - </w:t>
      </w:r>
      <w:r>
        <w:rPr>
          <w:rFonts w:ascii="Avenir" w:eastAsia="Avenir" w:hAnsi="Avenir" w:cs="Avenir"/>
          <w:color w:val="6AA84F"/>
        </w:rPr>
        <w:t xml:space="preserve">On track </w:t>
      </w:r>
      <w:r>
        <w:rPr>
          <w:rFonts w:ascii="Avenir" w:eastAsia="Avenir" w:hAnsi="Avenir" w:cs="Avenir"/>
          <w:i/>
          <w:color w:val="6AA84F"/>
        </w:rPr>
        <w:t xml:space="preserve">(Fill in the actual status of the team relative to their overall product launch contributions. Are they on schedule to complete </w:t>
      </w:r>
      <w:proofErr w:type="gramStart"/>
      <w:r>
        <w:rPr>
          <w:rFonts w:ascii="Avenir" w:eastAsia="Avenir" w:hAnsi="Avenir" w:cs="Avenir"/>
          <w:i/>
          <w:color w:val="6AA84F"/>
        </w:rPr>
        <w:t>all of</w:t>
      </w:r>
      <w:proofErr w:type="gramEnd"/>
      <w:r>
        <w:rPr>
          <w:rFonts w:ascii="Avenir" w:eastAsia="Avenir" w:hAnsi="Avenir" w:cs="Avenir"/>
          <w:i/>
          <w:color w:val="6AA84F"/>
        </w:rPr>
        <w:t xml:space="preserve"> their assets on time? Color-coded phrases are helpful as indicators.)</w:t>
      </w:r>
    </w:p>
    <w:p w14:paraId="00000043" w14:textId="77777777" w:rsidR="00406492" w:rsidRDefault="00362EAA">
      <w:pPr>
        <w:numPr>
          <w:ilvl w:val="0"/>
          <w:numId w:val="4"/>
        </w:numPr>
        <w:spacing w:before="240" w:line="328" w:lineRule="auto"/>
        <w:rPr>
          <w:rFonts w:ascii="Avenir" w:eastAsia="Avenir" w:hAnsi="Avenir" w:cs="Avenir"/>
          <w:i/>
          <w:color w:val="33475B"/>
        </w:rPr>
      </w:pPr>
      <w:r>
        <w:rPr>
          <w:rFonts w:ascii="Avenir" w:eastAsia="Avenir" w:hAnsi="Avenir" w:cs="Avenir"/>
          <w:i/>
          <w:color w:val="33475B"/>
        </w:rPr>
        <w:t>Have a representative of the web team give you a 1-</w:t>
      </w:r>
      <w:r>
        <w:rPr>
          <w:rFonts w:ascii="Avenir" w:eastAsia="Avenir" w:hAnsi="Avenir" w:cs="Avenir"/>
          <w:i/>
          <w:color w:val="33475B"/>
        </w:rPr>
        <w:t>2 sentence summary of what the team accomplished last week and the next major step they’re taking this week to assist with the product launch.</w:t>
      </w:r>
    </w:p>
    <w:p w14:paraId="00000044" w14:textId="77777777" w:rsidR="00406492" w:rsidRDefault="00362EAA">
      <w:pPr>
        <w:numPr>
          <w:ilvl w:val="0"/>
          <w:numId w:val="4"/>
        </w:numPr>
        <w:spacing w:after="240" w:line="328" w:lineRule="auto"/>
        <w:rPr>
          <w:rFonts w:ascii="Avenir" w:eastAsia="Avenir" w:hAnsi="Avenir" w:cs="Avenir"/>
          <w:color w:val="33475B"/>
        </w:rPr>
      </w:pPr>
      <w:r>
        <w:rPr>
          <w:rFonts w:ascii="Avenir" w:eastAsia="Avenir" w:hAnsi="Avenir" w:cs="Avenir"/>
          <w:color w:val="33475B"/>
        </w:rPr>
        <w:t xml:space="preserve"> </w:t>
      </w:r>
      <w:r>
        <w:rPr>
          <w:rFonts w:ascii="Avenir" w:eastAsia="Avenir" w:hAnsi="Avenir" w:cs="Avenir"/>
          <w:i/>
          <w:color w:val="33475B"/>
        </w:rPr>
        <w:t>For example:</w:t>
      </w:r>
    </w:p>
    <w:p w14:paraId="00000045" w14:textId="77777777" w:rsidR="00406492" w:rsidRDefault="00362EAA">
      <w:pPr>
        <w:spacing w:before="240" w:after="240" w:line="328" w:lineRule="auto"/>
        <w:ind w:left="1800" w:hanging="360"/>
        <w:rPr>
          <w:rFonts w:ascii="Avenir" w:eastAsia="Avenir" w:hAnsi="Avenir" w:cs="Avenir"/>
          <w:i/>
          <w:color w:val="33475B"/>
        </w:rPr>
      </w:pPr>
      <w:r>
        <w:rPr>
          <w:rFonts w:ascii="Avenir" w:eastAsia="Avenir" w:hAnsi="Avenir" w:cs="Avenir"/>
          <w:color w:val="33475B"/>
        </w:rPr>
        <w:t xml:space="preserve">○   </w:t>
      </w:r>
      <w:r>
        <w:rPr>
          <w:rFonts w:ascii="Avenir" w:eastAsia="Avenir" w:hAnsi="Avenir" w:cs="Avenir"/>
          <w:color w:val="33475B"/>
        </w:rPr>
        <w:tab/>
      </w:r>
      <w:r>
        <w:rPr>
          <w:rFonts w:ascii="Avenir" w:eastAsia="Avenir" w:hAnsi="Avenir" w:cs="Avenir"/>
          <w:i/>
          <w:color w:val="33475B"/>
        </w:rPr>
        <w:t>“We’ve passed our pricing page copy off to the Legal Team, and they’re going to approve/commen</w:t>
      </w:r>
      <w:r>
        <w:rPr>
          <w:rFonts w:ascii="Avenir" w:eastAsia="Avenir" w:hAnsi="Avenir" w:cs="Avenir"/>
          <w:i/>
          <w:color w:val="33475B"/>
        </w:rPr>
        <w:t>t on it by Thursday. This week, we’ll be finishing the front-end development for the redesigned pricing page.”</w:t>
      </w:r>
    </w:p>
    <w:p w14:paraId="00000046" w14:textId="77777777" w:rsidR="00406492" w:rsidRDefault="00362EAA">
      <w:pPr>
        <w:shd w:val="clear" w:color="auto" w:fill="FFFFFF"/>
        <w:spacing w:before="240" w:after="240" w:line="328" w:lineRule="auto"/>
        <w:rPr>
          <w:rFonts w:ascii="Avenir" w:eastAsia="Avenir" w:hAnsi="Avenir" w:cs="Avenir"/>
          <w:color w:val="E69138"/>
        </w:rPr>
      </w:pPr>
      <w:r>
        <w:rPr>
          <w:rFonts w:ascii="Avenir" w:eastAsia="Avenir" w:hAnsi="Avenir" w:cs="Avenir"/>
          <w:b/>
          <w:color w:val="33475B"/>
        </w:rPr>
        <w:t>Social</w:t>
      </w:r>
      <w:r>
        <w:rPr>
          <w:rFonts w:ascii="Avenir" w:eastAsia="Avenir" w:hAnsi="Avenir" w:cs="Avenir"/>
          <w:color w:val="33475B"/>
        </w:rPr>
        <w:t xml:space="preserve">: Status - </w:t>
      </w:r>
      <w:r>
        <w:rPr>
          <w:rFonts w:ascii="Avenir" w:eastAsia="Avenir" w:hAnsi="Avenir" w:cs="Avenir"/>
          <w:color w:val="E69138"/>
        </w:rPr>
        <w:t>Slight concern</w:t>
      </w:r>
    </w:p>
    <w:p w14:paraId="00000047" w14:textId="77777777" w:rsidR="00406492" w:rsidRDefault="00362EAA">
      <w:pPr>
        <w:spacing w:before="240" w:after="240" w:line="328" w:lineRule="auto"/>
        <w:ind w:left="1300" w:hanging="360"/>
        <w:rPr>
          <w:rFonts w:ascii="Avenir" w:eastAsia="Avenir" w:hAnsi="Avenir" w:cs="Avenir"/>
          <w:i/>
          <w:color w:val="33475B"/>
        </w:rPr>
      </w:pPr>
      <w:r>
        <w:rPr>
          <w:rFonts w:ascii="Avenir" w:eastAsia="Avenir" w:hAnsi="Avenir" w:cs="Avenir"/>
          <w:color w:val="33475B"/>
        </w:rPr>
        <w:t xml:space="preserve">●       </w:t>
      </w:r>
      <w:r>
        <w:rPr>
          <w:rFonts w:ascii="Avenir" w:eastAsia="Avenir" w:hAnsi="Avenir" w:cs="Avenir"/>
          <w:i/>
          <w:color w:val="33475B"/>
        </w:rPr>
        <w:t>Place the social team’s status update here</w:t>
      </w:r>
    </w:p>
    <w:p w14:paraId="00000048" w14:textId="77777777" w:rsidR="00406492" w:rsidRDefault="00362EAA">
      <w:pPr>
        <w:shd w:val="clear" w:color="auto" w:fill="FFFFFF"/>
        <w:spacing w:before="240" w:after="240" w:line="328" w:lineRule="auto"/>
        <w:rPr>
          <w:rFonts w:ascii="Avenir" w:eastAsia="Avenir" w:hAnsi="Avenir" w:cs="Avenir"/>
          <w:color w:val="6AA84F"/>
        </w:rPr>
      </w:pPr>
      <w:r>
        <w:rPr>
          <w:rFonts w:ascii="Avenir" w:eastAsia="Avenir" w:hAnsi="Avenir" w:cs="Avenir"/>
          <w:b/>
          <w:color w:val="33475B"/>
        </w:rPr>
        <w:t>Public Relations</w:t>
      </w:r>
      <w:r>
        <w:rPr>
          <w:rFonts w:ascii="Avenir" w:eastAsia="Avenir" w:hAnsi="Avenir" w:cs="Avenir"/>
          <w:color w:val="33475B"/>
        </w:rPr>
        <w:t xml:space="preserve">: Status - </w:t>
      </w:r>
      <w:r>
        <w:rPr>
          <w:rFonts w:ascii="Avenir" w:eastAsia="Avenir" w:hAnsi="Avenir" w:cs="Avenir"/>
          <w:color w:val="6AA84F"/>
        </w:rPr>
        <w:t>On track</w:t>
      </w:r>
    </w:p>
    <w:p w14:paraId="00000049" w14:textId="77777777" w:rsidR="00406492" w:rsidRDefault="00362EAA">
      <w:pPr>
        <w:shd w:val="clear" w:color="auto" w:fill="FFFFFF"/>
        <w:spacing w:before="240" w:after="240" w:line="328" w:lineRule="auto"/>
        <w:ind w:left="1300" w:hanging="360"/>
        <w:rPr>
          <w:rFonts w:ascii="Avenir" w:eastAsia="Avenir" w:hAnsi="Avenir" w:cs="Avenir"/>
          <w:i/>
          <w:color w:val="33475B"/>
        </w:rPr>
      </w:pPr>
      <w:r>
        <w:rPr>
          <w:rFonts w:ascii="Avenir" w:eastAsia="Avenir" w:hAnsi="Avenir" w:cs="Avenir"/>
          <w:color w:val="33475B"/>
        </w:rPr>
        <w:t xml:space="preserve">●       </w:t>
      </w:r>
      <w:r>
        <w:rPr>
          <w:rFonts w:ascii="Avenir" w:eastAsia="Avenir" w:hAnsi="Avenir" w:cs="Avenir"/>
          <w:i/>
          <w:color w:val="33475B"/>
        </w:rPr>
        <w:t>Place the social t</w:t>
      </w:r>
      <w:r>
        <w:rPr>
          <w:rFonts w:ascii="Avenir" w:eastAsia="Avenir" w:hAnsi="Avenir" w:cs="Avenir"/>
          <w:i/>
          <w:color w:val="33475B"/>
        </w:rPr>
        <w:t>eam’s status update here</w:t>
      </w:r>
    </w:p>
    <w:p w14:paraId="0000004A" w14:textId="77777777" w:rsidR="00406492" w:rsidRDefault="00362EAA">
      <w:pPr>
        <w:shd w:val="clear" w:color="auto" w:fill="FFFFFF"/>
        <w:spacing w:before="240" w:after="240" w:line="328" w:lineRule="auto"/>
        <w:rPr>
          <w:rFonts w:ascii="Avenir" w:eastAsia="Avenir" w:hAnsi="Avenir" w:cs="Avenir"/>
          <w:color w:val="6AA84F"/>
        </w:rPr>
      </w:pPr>
      <w:r>
        <w:rPr>
          <w:rFonts w:ascii="Avenir" w:eastAsia="Avenir" w:hAnsi="Avenir" w:cs="Avenir"/>
          <w:b/>
          <w:color w:val="33475B"/>
        </w:rPr>
        <w:t>Internal Enablement</w:t>
      </w:r>
      <w:r>
        <w:rPr>
          <w:rFonts w:ascii="Avenir" w:eastAsia="Avenir" w:hAnsi="Avenir" w:cs="Avenir"/>
          <w:color w:val="33475B"/>
        </w:rPr>
        <w:t>: Status -</w:t>
      </w:r>
      <w:r>
        <w:rPr>
          <w:rFonts w:ascii="Avenir" w:eastAsia="Avenir" w:hAnsi="Avenir" w:cs="Avenir"/>
        </w:rPr>
        <w:t xml:space="preserve"> </w:t>
      </w:r>
      <w:r>
        <w:rPr>
          <w:rFonts w:ascii="Avenir" w:eastAsia="Avenir" w:hAnsi="Avenir" w:cs="Avenir"/>
          <w:color w:val="6AA84F"/>
        </w:rPr>
        <w:t>On track</w:t>
      </w:r>
    </w:p>
    <w:p w14:paraId="0000004C" w14:textId="59A46C36" w:rsidR="00406492" w:rsidRPr="009B28B9" w:rsidRDefault="00362EAA" w:rsidP="009B28B9">
      <w:pPr>
        <w:shd w:val="clear" w:color="auto" w:fill="FFFFFF"/>
        <w:spacing w:before="240" w:after="240" w:line="328" w:lineRule="auto"/>
        <w:ind w:left="1300" w:hanging="360"/>
        <w:rPr>
          <w:rFonts w:ascii="Avenir" w:eastAsia="Avenir" w:hAnsi="Avenir" w:cs="Avenir"/>
          <w:i/>
          <w:color w:val="33475B"/>
        </w:rPr>
      </w:pPr>
      <w:r>
        <w:rPr>
          <w:rFonts w:ascii="Avenir" w:eastAsia="Avenir" w:hAnsi="Avenir" w:cs="Avenir"/>
          <w:color w:val="33475B"/>
        </w:rPr>
        <w:t xml:space="preserve">●   </w:t>
      </w:r>
      <w:r>
        <w:rPr>
          <w:rFonts w:ascii="Avenir" w:eastAsia="Avenir" w:hAnsi="Avenir" w:cs="Avenir"/>
          <w:color w:val="33475B"/>
        </w:rPr>
        <w:tab/>
      </w:r>
      <w:r>
        <w:rPr>
          <w:rFonts w:ascii="Avenir" w:eastAsia="Avenir" w:hAnsi="Avenir" w:cs="Avenir"/>
          <w:i/>
          <w:color w:val="33475B"/>
        </w:rPr>
        <w:t>Place the internal enablement team’s status here</w:t>
      </w:r>
    </w:p>
    <w:p w14:paraId="0000004E" w14:textId="6AF80946" w:rsidR="00406492" w:rsidRDefault="00362EAA">
      <w:pPr>
        <w:shd w:val="clear" w:color="auto" w:fill="FFFFFF"/>
        <w:spacing w:before="240" w:after="240" w:line="328" w:lineRule="auto"/>
        <w:rPr>
          <w:rFonts w:ascii="Avenir" w:eastAsia="Avenir" w:hAnsi="Avenir" w:cs="Avenir"/>
          <w:color w:val="33475B"/>
        </w:rPr>
      </w:pPr>
      <w:r>
        <w:rPr>
          <w:rFonts w:ascii="Avenir" w:eastAsia="Avenir" w:hAnsi="Avenir" w:cs="Avenir"/>
          <w:color w:val="33475B"/>
        </w:rPr>
        <w:t>Questions, comments, or concerns? Please do not hesitate to reply to this email or reach out to me directly.</w:t>
      </w:r>
    </w:p>
    <w:p w14:paraId="0000004F" w14:textId="77777777" w:rsidR="00406492" w:rsidRDefault="00362EAA">
      <w:pPr>
        <w:shd w:val="clear" w:color="auto" w:fill="FFFFFF"/>
        <w:spacing w:before="240" w:after="240" w:line="328" w:lineRule="auto"/>
        <w:rPr>
          <w:rFonts w:ascii="Avenir" w:eastAsia="Avenir" w:hAnsi="Avenir" w:cs="Avenir"/>
          <w:color w:val="33475B"/>
        </w:rPr>
      </w:pPr>
      <w:r>
        <w:rPr>
          <w:rFonts w:ascii="Avenir" w:eastAsia="Avenir" w:hAnsi="Avenir" w:cs="Avenir"/>
          <w:color w:val="33475B"/>
        </w:rPr>
        <w:t>Thanks,</w:t>
      </w:r>
    </w:p>
    <w:p w14:paraId="00000050" w14:textId="77777777" w:rsidR="00406492" w:rsidRDefault="00362EAA">
      <w:pPr>
        <w:shd w:val="clear" w:color="auto" w:fill="FFFFFF"/>
        <w:spacing w:before="240" w:after="240" w:line="328" w:lineRule="auto"/>
        <w:rPr>
          <w:rFonts w:ascii="Avenir" w:eastAsia="Avenir" w:hAnsi="Avenir" w:cs="Avenir"/>
          <w:b/>
          <w:color w:val="33475B"/>
          <w:sz w:val="60"/>
          <w:szCs w:val="60"/>
        </w:rPr>
      </w:pPr>
      <w:r>
        <w:rPr>
          <w:rFonts w:ascii="Avenir" w:eastAsia="Avenir" w:hAnsi="Avenir" w:cs="Avenir"/>
          <w:color w:val="33475B"/>
        </w:rPr>
        <w:t>Type your name here.</w:t>
      </w:r>
    </w:p>
    <w:sectPr w:rsidR="00406492">
      <w:headerReference w:type="default" r:id="rId10"/>
      <w:pgSz w:w="12240" w:h="15840"/>
      <w:pgMar w:top="14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F5D30" w14:textId="77777777" w:rsidR="00362EAA" w:rsidRDefault="00362EAA">
      <w:pPr>
        <w:spacing w:line="240" w:lineRule="auto"/>
      </w:pPr>
      <w:r>
        <w:separator/>
      </w:r>
    </w:p>
  </w:endnote>
  <w:endnote w:type="continuationSeparator" w:id="0">
    <w:p w14:paraId="6814CE9A" w14:textId="77777777" w:rsidR="00362EAA" w:rsidRDefault="00362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">
    <w:altName w:val="Avenir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02C68" w14:textId="77777777" w:rsidR="00362EAA" w:rsidRDefault="00362EAA">
      <w:pPr>
        <w:spacing w:line="240" w:lineRule="auto"/>
      </w:pPr>
      <w:r>
        <w:separator/>
      </w:r>
    </w:p>
  </w:footnote>
  <w:footnote w:type="continuationSeparator" w:id="0">
    <w:p w14:paraId="3BF851BD" w14:textId="77777777" w:rsidR="00362EAA" w:rsidRDefault="00362E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1" w14:textId="77777777" w:rsidR="00406492" w:rsidRDefault="004064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436A"/>
    <w:multiLevelType w:val="multilevel"/>
    <w:tmpl w:val="089A7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925E4E"/>
    <w:multiLevelType w:val="multilevel"/>
    <w:tmpl w:val="2BE68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F43ABA"/>
    <w:multiLevelType w:val="multilevel"/>
    <w:tmpl w:val="3F7E4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F772E3"/>
    <w:multiLevelType w:val="multilevel"/>
    <w:tmpl w:val="98FC9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492"/>
    <w:rsid w:val="00362EAA"/>
    <w:rsid w:val="00406492"/>
    <w:rsid w:val="009B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6162E"/>
  <w15:docId w15:val="{43F4C7C8-3A58-0445-8D91-E50E07B1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hubspot.com/products/mark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2021-06-18T19:08:00Z</dcterms:created>
  <dcterms:modified xsi:type="dcterms:W3CDTF">2021-06-18T19:09:00Z</dcterms:modified>
</cp:coreProperties>
</file>