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right="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Secret Chat</w:t>
      </w:r>
    </w:p>
    <w:p>
      <w:pPr>
        <w:pStyle w:val="Normal"/>
        <w:spacing w:lineRule="auto" w:line="240" w:before="0" w:after="0"/>
        <w:ind w:left="360" w:right="0" w:hanging="0"/>
        <w:jc w:val="center"/>
        <w:rPr/>
      </w:pPr>
      <w:bookmarkStart w:id="0" w:name="_Hlk83306864"/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1" w:name="_GoBack1"/>
        <w:r>
          <w:rPr>
            <w:rStyle w:val="InternetLink"/>
          </w:rPr>
          <w:t xml:space="preserve">Programming </w:t>
        </w:r>
      </w:hyperlink>
      <w:hyperlink r:id="rId3"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"https://judge.softuni.org/Contests/Practice/Index/2307"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https://judge.softuni.org/Contests/Practice/Index/2307#0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>
      <w:pPr>
        <w:pStyle w:val="Normal"/>
        <w:jc w:val="both"/>
        <w:rPr/>
      </w:pPr>
      <w:r>
        <w:rPr/>
        <w:t xml:space="preserve">On the first line of the input, you will receive the </w:t>
      </w:r>
      <w:r>
        <w:rPr>
          <w:b/>
          <w:shd w:fill="FFFF00" w:val="clear"/>
        </w:rPr>
        <w:t>concealed message</w:t>
      </w:r>
      <w:r>
        <w:rPr>
          <w:shd w:fill="FFFF00" w:val="clear"/>
        </w:rPr>
        <w:t>.</w:t>
      </w:r>
      <w:r>
        <w:rPr/>
        <w:t xml:space="preserve"> After that, until the </w:t>
      </w:r>
      <w:r>
        <w:rPr>
          <w:rStyle w:val="CodeChar"/>
        </w:rPr>
        <w:t>"</w:t>
      </w:r>
      <w:r>
        <w:rPr>
          <w:rStyle w:val="CodeChar"/>
          <w:shd w:fill="FFFF00" w:val="clear"/>
        </w:rPr>
        <w:t>Reveal</w:t>
      </w:r>
      <w:r>
        <w:rPr>
          <w:rStyle w:val="CodeChar"/>
        </w:rPr>
        <w:t>"</w:t>
      </w:r>
      <w:r>
        <w:rPr/>
        <w:t xml:space="preserve"> command is given, </w:t>
      </w:r>
      <w:r>
        <w:rPr>
          <w:b/>
        </w:rPr>
        <w:t>you will receive strings with instructions for different operations that need to be performed upon the 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actual content. There are several types of instructions, split by </w:t>
      </w:r>
      <w:r>
        <w:rPr>
          <w:rStyle w:val="CodeChar"/>
        </w:rPr>
        <w:t>":|:"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00A933" w:val="clear"/>
        </w:rPr>
        <w:t>"InsertSpace:|:{index}"</w:t>
      </w:r>
      <w:r>
        <w:rPr>
          <w:rStyle w:val="CodeChar"/>
          <w:rFonts w:cs="Calibri"/>
          <w:b w:val="false"/>
          <w:bCs/>
          <w:shd w:fill="00A933" w:val="clear"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Inserts a single </w:t>
      </w:r>
      <w:r>
        <w:rPr>
          <w:b/>
        </w:rPr>
        <w:t>space</w:t>
      </w:r>
      <w:r>
        <w:rPr/>
        <w:t xml:space="preserve"> </w:t>
      </w:r>
      <w:r>
        <w:rPr>
          <w:b/>
        </w:rPr>
        <w:t>at the given index</w:t>
      </w:r>
      <w:r>
        <w:rPr/>
        <w:t>. The given index will always be valid.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"</w:t>
      </w:r>
      <w:r>
        <w:rPr>
          <w:rStyle w:val="CodeChar"/>
          <w:shd w:fill="00A933" w:val="clear"/>
        </w:rPr>
        <w:t>Reverse:|:{substring}"</w:t>
      </w:r>
      <w:r>
        <w:rPr>
          <w:rStyle w:val="CodeChar"/>
          <w:rFonts w:cs="Calibri"/>
          <w:b w:val="false"/>
          <w:bCs/>
          <w:shd w:fill="00A933" w:val="clear"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the message contains the given </w:t>
      </w:r>
      <w:r>
        <w:rPr>
          <w:b/>
        </w:rPr>
        <w:t>substring</w:t>
      </w:r>
      <w:r>
        <w:rPr/>
        <w:t xml:space="preserve">, </w:t>
      </w:r>
      <w:r>
        <w:rPr>
          <w:b/>
        </w:rPr>
        <w:t>cut it out</w:t>
      </w:r>
      <w:r>
        <w:rPr/>
        <w:t xml:space="preserve">, </w:t>
      </w:r>
      <w:r>
        <w:rPr>
          <w:b/>
        </w:rPr>
        <w:t>reverse</w:t>
      </w:r>
      <w:r>
        <w:rPr/>
        <w:t xml:space="preserve"> it and </w:t>
      </w:r>
      <w:r>
        <w:rPr>
          <w:b/>
        </w:rPr>
        <w:t>add</w:t>
      </w:r>
      <w:r>
        <w:rPr/>
        <w:t xml:space="preserve"> it at the </w:t>
      </w:r>
      <w:r>
        <w:rPr>
          <w:b/>
        </w:rPr>
        <w:t>end</w:t>
      </w:r>
      <w:r>
        <w:rPr/>
        <w:t xml:space="preserve"> of the message.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not, print </w:t>
      </w:r>
      <w:r>
        <w:rPr>
          <w:rStyle w:val="CodeChar"/>
        </w:rPr>
        <w:t>"error"</w:t>
      </w:r>
      <w:r>
        <w:rPr>
          <w:rStyle w:val="CodeChar"/>
          <w:rFonts w:cs="Calibri"/>
          <w:b w:val="false"/>
          <w:bCs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This operation should replace only the first occurrence of the given </w:t>
      </w:r>
      <w:r>
        <w:rPr>
          <w:b/>
        </w:rPr>
        <w:t>substring</w:t>
      </w:r>
      <w:r>
        <w:rPr/>
        <w:t xml:space="preserve"> </w:t>
      </w:r>
      <w:r>
        <w:rPr>
          <w:b/>
        </w:rPr>
        <w:t>if there are two or more occurrences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"ChangeAll:|:{substring}:|:{replacement}"</w:t>
      </w:r>
      <w:r>
        <w:rPr>
          <w:rStyle w:val="CodeChar"/>
          <w:rFonts w:cs="Calibr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Changes </w:t>
      </w:r>
      <w:r>
        <w:rPr>
          <w:b/>
          <w:bCs/>
        </w:rPr>
        <w:t>all occurrences</w:t>
      </w:r>
      <w:r>
        <w:rPr/>
        <w:t xml:space="preserve"> of the given </w:t>
      </w:r>
      <w:r>
        <w:rPr>
          <w:b/>
          <w:bCs/>
        </w:rPr>
        <w:t>substring</w:t>
      </w:r>
      <w:r>
        <w:rPr/>
        <w:t xml:space="preserve"> with the </w:t>
      </w:r>
      <w:r>
        <w:rPr>
          <w:b/>
          <w:bCs/>
        </w:rPr>
        <w:t>replacement text</w:t>
      </w:r>
      <w:r>
        <w:rPr/>
        <w:t>.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a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lines, you will be receiving commands, split by </w:t>
      </w:r>
      <w:r>
        <w:rPr>
          <w:rFonts w:ascii="Consolas" w:hAnsi="Consolas"/>
          <w:b/>
        </w:rPr>
        <w:t>":|:"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each set of instructions, print the resulting string.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"Reveal"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You have a new text message: {message}</w:t>
      </w:r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946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6126"/>
      </w:tblGrid>
      <w:tr>
        <w:trPr>
          <w:trHeight w:val="444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heVVodar!gniV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ChangeAll:|:V:|:l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Reverse:|:!gnil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InsertSpace:|:5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Reveal</w:t>
            </w:r>
          </w:p>
        </w:tc>
        <w:tc>
          <w:tcPr>
            <w:tcW w:w="6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hellodar!gnil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hellodarling!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 darling!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hello darling!</w:t>
            </w:r>
          </w:p>
        </w:tc>
      </w:tr>
      <w:tr>
        <w:trPr>
          <w:trHeight w:val="348" w:hRule="atLeast"/>
        </w:trPr>
        <w:tc>
          <w:tcPr>
            <w:tcW w:w="9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/>
                <w:b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  <w:b/>
              </w:rPr>
              <w:t>ChangeAll:|:V:|:l</w:t>
              <w:br/>
            </w:r>
            <w:r>
              <w:rPr>
                <w:rFonts w:eastAsia="Calibri" w:cs="Calibri"/>
              </w:rPr>
              <w:t>he</w:t>
            </w:r>
            <w:r>
              <w:rPr>
                <w:rFonts w:eastAsia="Calibri" w:cs="Calibri"/>
                <w:shd w:fill="FFFF00" w:val="clear"/>
              </w:rPr>
              <w:t>VV</w:t>
            </w:r>
            <w:r>
              <w:rPr>
                <w:rFonts w:eastAsia="Calibri" w:cs="Calibri"/>
              </w:rPr>
              <w:t>odar!gni</w:t>
            </w:r>
            <w:r>
              <w:rPr>
                <w:rFonts w:eastAsia="Calibri" w:cs="Calibri"/>
                <w:shd w:fill="FFFF00" w:val="clear"/>
              </w:rPr>
              <w:t>V</w:t>
            </w:r>
            <w:r>
              <w:rPr>
                <w:rFonts w:eastAsia="Calibri" w:cs="Calibri"/>
              </w:rPr>
              <w:t xml:space="preserve"> -&gt; he</w:t>
            </w:r>
            <w:r>
              <w:rPr>
                <w:rFonts w:eastAsia="Calibri" w:cs="Calibri"/>
                <w:shd w:fill="FFFF00" w:val="clear"/>
              </w:rPr>
              <w:t>ll</w:t>
            </w:r>
            <w:r>
              <w:rPr>
                <w:rFonts w:eastAsia="Calibri" w:cs="Calibri"/>
              </w:rPr>
              <w:t>odar!gni</w:t>
            </w:r>
            <w:r>
              <w:rPr>
                <w:rFonts w:eastAsia="Calibri" w:cs="Calibri"/>
                <w:shd w:fill="FFFF00" w:val="clear"/>
              </w:rPr>
              <w:t>l</w:t>
            </w:r>
            <w:r>
              <w:rPr>
                <w:rFonts w:eastAsia="Calibri" w:cs="Calibri"/>
              </w:rPr>
              <w:t xml:space="preserve"> (We replace all occurrences of "V" with "l")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Reverse:|:!gnil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>hellodar!gnil -&gt; !gnil -&gt; ling! -&gt; hellodar</w:t>
            </w:r>
            <w:r>
              <w:rPr>
                <w:rFonts w:eastAsia="Calibri" w:cs="Calibri"/>
                <w:shd w:fill="FF00FF" w:val="clear"/>
              </w:rPr>
              <w:t>ling!</w:t>
            </w:r>
            <w:r>
              <w:rPr>
                <w:rFonts w:eastAsia="Calibri" w:cs="Calibri"/>
              </w:rPr>
              <w:t xml:space="preserve"> (We reverse </w:t>
            </w:r>
            <w:r>
              <w:rPr>
                <w:rFonts w:eastAsia="Calibri" w:cs="Calibri"/>
                <w:shd w:fill="FF00FF" w:val="clear"/>
              </w:rPr>
              <w:t>!gnil</w:t>
            </w:r>
            <w:r>
              <w:rPr>
                <w:rFonts w:eastAsia="Calibri" w:cs="Calibri"/>
              </w:rPr>
              <w:t xml:space="preserve"> to </w:t>
            </w:r>
            <w:r>
              <w:rPr>
                <w:rFonts w:eastAsia="Calibri" w:cs="Calibri"/>
                <w:shd w:fill="FF00FF" w:val="clear"/>
              </w:rPr>
              <w:t>ling!</w:t>
            </w:r>
            <w:r>
              <w:rPr>
                <w:rFonts w:eastAsia="Calibri" w:cs="Calibri"/>
              </w:rPr>
              <w:t xml:space="preserve"> And put it at the end of the string)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InsertSpace:|:5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>hellodarling! -&gt; hello</w:t>
            </w:r>
            <w:r>
              <w:rPr>
                <w:rFonts w:eastAsia="Calibri" w:cs="Calibri"/>
                <w:color w:val="00FF00"/>
                <w:shd w:fill="00FF00" w:val="clear"/>
              </w:rPr>
              <w:t>.</w:t>
            </w:r>
            <w:r>
              <w:rPr>
                <w:rFonts w:eastAsia="Calibri" w:cs="Calibri"/>
              </w:rPr>
              <w:t>darling! (We insert a space at index 5)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Finally, after receiving the </w:t>
            </w:r>
            <w:r>
              <w:rPr>
                <w:rFonts w:eastAsia="Calibri" w:cs="Calibri"/>
                <w:b/>
              </w:rPr>
              <w:t>"Reveal"</w:t>
            </w:r>
            <w:r>
              <w:rPr>
                <w:rFonts w:eastAsia="Calibri" w:cs="Calibri"/>
              </w:rPr>
              <w:t xml:space="preserve"> command, we print the resulting message.</w:t>
            </w:r>
          </w:p>
        </w:tc>
      </w:tr>
      <w:tr>
        <w:trPr>
          <w:trHeight w:val="395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Hiware?uiy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ChangeAll:|:i:|:o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Reverse:|:?uoy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Reverse:|:jd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InsertSpace:|:3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InsertSpace:|:7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Reveal</w:t>
            </w:r>
          </w:p>
        </w:tc>
        <w:tc>
          <w:tcPr>
            <w:tcW w:w="6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Howare?uoy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Howareyou?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error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areyou?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 you?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How are you?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W w:w="94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6170"/>
      </w:tblGrid>
      <w:tr>
        <w:trPr>
          <w:trHeight w:val="444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'heVVodar!gniV',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'ChangeAll:|:V:|:l',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'Reverse:|:!gnil',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'InsertSpace:|:5',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'Reveal'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hellodar!gnil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hellodarling!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 darling!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hello darling!</w:t>
            </w:r>
          </w:p>
        </w:tc>
      </w:tr>
      <w:tr>
        <w:trPr>
          <w:trHeight w:val="348" w:hRule="atLeast"/>
        </w:trPr>
        <w:tc>
          <w:tcPr>
            <w:tcW w:w="9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/>
                <w:b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Comments</w:t>
            </w:r>
          </w:p>
        </w:tc>
      </w:tr>
      <w:tr>
        <w:trPr>
          <w:trHeight w:val="1439" w:hRule="atLeast"/>
        </w:trPr>
        <w:tc>
          <w:tcPr>
            <w:tcW w:w="9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  <w:b/>
              </w:rPr>
              <w:t>ChangeAll:|:V:|:l</w:t>
              <w:br/>
            </w:r>
            <w:r>
              <w:rPr>
                <w:rFonts w:eastAsia="Calibri" w:cs="Calibri"/>
              </w:rPr>
              <w:t>he</w:t>
            </w:r>
            <w:r>
              <w:rPr>
                <w:rFonts w:eastAsia="Calibri" w:cs="Calibri"/>
                <w:shd w:fill="FFFF00" w:val="clear"/>
              </w:rPr>
              <w:t>VV</w:t>
            </w:r>
            <w:r>
              <w:rPr>
                <w:rFonts w:eastAsia="Calibri" w:cs="Calibri"/>
              </w:rPr>
              <w:t>odar!gni</w:t>
            </w:r>
            <w:r>
              <w:rPr>
                <w:rFonts w:eastAsia="Calibri" w:cs="Calibri"/>
                <w:shd w:fill="FFFF00" w:val="clear"/>
              </w:rPr>
              <w:t>V</w:t>
            </w:r>
            <w:r>
              <w:rPr>
                <w:rFonts w:eastAsia="Calibri" w:cs="Calibri"/>
              </w:rPr>
              <w:t xml:space="preserve"> -&gt; he</w:t>
            </w:r>
            <w:r>
              <w:rPr>
                <w:rFonts w:eastAsia="Calibri" w:cs="Calibri"/>
                <w:shd w:fill="FFFF00" w:val="clear"/>
              </w:rPr>
              <w:t>ll</w:t>
            </w:r>
            <w:r>
              <w:rPr>
                <w:rFonts w:eastAsia="Calibri" w:cs="Calibri"/>
              </w:rPr>
              <w:t>odar!gni</w:t>
            </w:r>
            <w:r>
              <w:rPr>
                <w:rFonts w:eastAsia="Calibri" w:cs="Calibri"/>
                <w:shd w:fill="FFFF00" w:val="clear"/>
              </w:rPr>
              <w:t>l</w:t>
            </w:r>
            <w:r>
              <w:rPr>
                <w:rFonts w:eastAsia="Calibri" w:cs="Calibri"/>
              </w:rPr>
              <w:t xml:space="preserve"> (We replace all occurrences of "V" with "l")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Reverse:|:!gnil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>hellodar!gnil -&gt; !gnil -&gt; ling! -&gt; hellodar</w:t>
            </w:r>
            <w:r>
              <w:rPr>
                <w:rFonts w:eastAsia="Calibri" w:cs="Calibri"/>
                <w:shd w:fill="FF00FF" w:val="clear"/>
              </w:rPr>
              <w:t>ling!</w:t>
            </w:r>
            <w:r>
              <w:rPr>
                <w:rFonts w:eastAsia="Calibri" w:cs="Calibri"/>
              </w:rPr>
              <w:t xml:space="preserve"> (We reverse </w:t>
            </w:r>
            <w:r>
              <w:rPr>
                <w:rFonts w:eastAsia="Calibri" w:cs="Calibri"/>
                <w:shd w:fill="FF00FF" w:val="clear"/>
              </w:rPr>
              <w:t>!gnil</w:t>
            </w:r>
            <w:r>
              <w:rPr>
                <w:rFonts w:eastAsia="Calibri" w:cs="Calibri"/>
              </w:rPr>
              <w:t xml:space="preserve"> to </w:t>
            </w:r>
            <w:r>
              <w:rPr>
                <w:rFonts w:eastAsia="Calibri" w:cs="Calibri"/>
                <w:shd w:fill="FF00FF" w:val="clear"/>
              </w:rPr>
              <w:t>ling!</w:t>
            </w:r>
            <w:r>
              <w:rPr>
                <w:rFonts w:eastAsia="Calibri" w:cs="Calibri"/>
              </w:rPr>
              <w:t xml:space="preserve"> And put it in the end of the string)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InsertSpace:|:5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>hellodarling! -&gt; hello</w:t>
            </w:r>
            <w:r>
              <w:rPr>
                <w:rFonts w:eastAsia="Calibri" w:cs="Calibri"/>
                <w:color w:val="00FF00"/>
                <w:shd w:fill="00FF00" w:val="clear"/>
              </w:rPr>
              <w:t>.</w:t>
            </w:r>
            <w:r>
              <w:rPr>
                <w:rFonts w:eastAsia="Calibri" w:cs="Calibri"/>
              </w:rPr>
              <w:t>darling! (We insert a space at index 5)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Finally, after receiving the </w:t>
            </w:r>
            <w:r>
              <w:rPr>
                <w:rFonts w:eastAsia="Calibri" w:cs="Calibri"/>
                <w:b/>
              </w:rPr>
              <w:t>"Reveal"</w:t>
            </w:r>
            <w:r>
              <w:rPr>
                <w:rFonts w:eastAsia="Calibri" w:cs="Calibri"/>
              </w:rPr>
              <w:t xml:space="preserve"> command, we print the resulting message.</w:t>
            </w:r>
          </w:p>
        </w:tc>
      </w:tr>
      <w:tr>
        <w:trPr>
          <w:trHeight w:val="350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'Hiware?uiy',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'ChangeAll:|:i:|:o',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'Reverse:|:?uoy',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'Reverse:|:jd',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'InsertSpace:|:3',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'InsertSpace:|:7',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'Reveal'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Howare?uoy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Howareyou?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error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areyou?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 you?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How are you?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0" b="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42" stroked="t" o:allowincell="f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right="0" w:firstLine="284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path="m0,0l-2147483645,0l-2147483645,-2147483646l0,-2147483646xe" stroked="f" o:allowincell="f" style="position:absolute;margin-left:109pt;margin-top:7pt;width:411.4pt;height:40.45pt;mso-wrap-style:square;v-text-anchor:top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right="0" w:firstLine="284"/>
                      <w:rPr/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5715" distL="3175" distR="3810" simplePos="0" locked="0" layoutInCell="0" allowOverlap="1" relativeHeight="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stroked="f" o:allowincell="f" style="position:absolute;margin-left:109.85pt;margin-top:28.05pt;width:40.15pt;height:13pt;mso-wrap-style:square;v-text-anchor:middl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6985" distL="3175" distR="13335" simplePos="0" locked="0" layoutInCell="0" allowOverlap="1" relativeHeight="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stroked="f" o:allowincell="f" style="position:absolute;margin-left:444.65pt;margin-top:26.95pt;width:70.9pt;height:15.9pt;mso-wrap-style:square;v-text-anchor:middl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0"/>
    </w:pPr>
    <w:rPr>
      <w:rFonts w:eastAsia="宋体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3"/>
    </w:pPr>
    <w:rPr>
      <w:rFonts w:eastAsia="宋体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0"/>
      <w:outlineLvl w:val="4"/>
    </w:pPr>
    <w:rPr>
      <w:rFonts w:eastAsia="宋体" w:cs="Times New Roman"/>
      <w:b/>
      <w:color w:val="B2500E"/>
      <w:sz w:val="24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Cambria" w:hAnsi="Cambria" w:eastAsia="宋体" w:cs="Times New Roman"/>
      <w:color w:val="243F6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eastAsia="宋体" w:cs="Times New Roman"/>
      <w:b/>
      <w:color w:val="642D08"/>
      <w:sz w:val="40"/>
      <w:szCs w:val="32"/>
    </w:rPr>
  </w:style>
  <w:style w:type="character" w:styleId="Heading2Char">
    <w:name w:val="Heading 2 Char"/>
    <w:basedOn w:val="DefaultParagraphFont"/>
    <w:qFormat/>
    <w:rPr>
      <w:rFonts w:eastAsia="宋体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3Char">
    <w:name w:val="Heading 3 Char"/>
    <w:basedOn w:val="DefaultParagraphFont"/>
    <w:qFormat/>
    <w:rPr>
      <w:rFonts w:eastAsia="宋体" w:cs="Times New Roman"/>
      <w:b/>
      <w:color w:val="8F400B"/>
      <w:sz w:val="32"/>
      <w:szCs w:val="32"/>
    </w:rPr>
  </w:style>
  <w:style w:type="character" w:styleId="Heading4Char">
    <w:name w:val="Heading 4 Char"/>
    <w:basedOn w:val="DefaultParagraphFont"/>
    <w:qFormat/>
    <w:rPr>
      <w:rFonts w:eastAsia="宋体" w:cs="Times New Roman"/>
      <w:b/>
      <w:iCs/>
      <w:color w:val="A34A0D"/>
      <w:sz w:val="28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Heading5Char">
    <w:name w:val="Heading 5 Char"/>
    <w:basedOn w:val="DefaultParagraphFont"/>
    <w:qFormat/>
    <w:rPr>
      <w:rFonts w:eastAsia="宋体" w:cs="Times New Roman"/>
      <w:b/>
      <w:color w:val="B2500E"/>
      <w:sz w:val="24"/>
    </w:rPr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Tgc">
    <w:name w:val="_tgc"/>
    <w:basedOn w:val="DefaultParagraphFont"/>
    <w:qFormat/>
    <w:rPr/>
  </w:style>
  <w:style w:type="character" w:styleId="ListParagraphChar">
    <w:name w:val="List Paragraph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ing6Char">
    <w:name w:val="Heading 6 Char"/>
    <w:basedOn w:val="DefaultParagraphFont"/>
    <w:qFormat/>
    <w:rPr>
      <w:rFonts w:ascii="Cambria" w:hAnsi="Cambria" w:eastAsia="宋体" w:cs="Times New Roman"/>
      <w:color w:val="243F6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80" w:after="120"/>
      <w:ind w:left="720" w:right="0" w:hanging="0"/>
      <w:contextualSpacing/>
    </w:pPr>
    <w:rPr/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Application>LibreOffice/7.2.4.1$Windows_X86_64 LibreOffice_project/27d75539669ac387bb498e35313b970b7fe9c4f9</Application>
  <HyperlinkBase>https://softuni.bg/</HyperlinkBase>
  <AppVersion>15.0000</AppVersion>
  <Pages>3</Pages>
  <Words>475</Words>
  <Characters>2785</Characters>
  <CharactersWithSpaces>3204</CharactersWithSpaces>
  <Paragraphs>95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2020-03-31T12:36:00Z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bg-BG</dc:language>
  <cp:lastModifiedBy/>
  <cp:lastPrinted>2015-10-26T22:35:00Z</cp:lastPrinted>
  <dcterms:modified xsi:type="dcterms:W3CDTF">2022-12-03T00:26:05Z</dcterms:modified>
  <cp:revision>108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